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652C5" w14:textId="77777777" w:rsidR="0017059F" w:rsidRPr="00462251" w:rsidRDefault="00E830FD" w:rsidP="003C65C1">
      <w:pPr>
        <w:spacing w:line="480" w:lineRule="auto"/>
        <w:jc w:val="center"/>
        <w:rPr>
          <w:rFonts w:ascii="Times New Roman" w:hAnsi="Times New Roman" w:cs="Times New Roman"/>
          <w:b/>
          <w:sz w:val="24"/>
          <w:szCs w:val="24"/>
        </w:rPr>
      </w:pPr>
      <w:bookmarkStart w:id="0" w:name="_GoBack"/>
      <w:bookmarkEnd w:id="0"/>
      <w:r w:rsidRPr="00462251">
        <w:rPr>
          <w:rFonts w:ascii="Times New Roman" w:hAnsi="Times New Roman" w:cs="Times New Roman"/>
          <w:b/>
          <w:sz w:val="24"/>
          <w:szCs w:val="24"/>
        </w:rPr>
        <w:t>Families’ experiences in a prison visitors’ centre</w:t>
      </w:r>
      <w:r w:rsidR="007D798A" w:rsidRPr="00462251">
        <w:rPr>
          <w:rFonts w:ascii="Times New Roman" w:hAnsi="Times New Roman" w:cs="Times New Roman"/>
          <w:b/>
          <w:sz w:val="24"/>
          <w:szCs w:val="24"/>
        </w:rPr>
        <w:t xml:space="preserve"> </w:t>
      </w:r>
    </w:p>
    <w:p w14:paraId="1C924B6D" w14:textId="77777777" w:rsidR="00E830FD" w:rsidRPr="003C65C1" w:rsidRDefault="00462251" w:rsidP="003C65C1">
      <w:pPr>
        <w:spacing w:line="480" w:lineRule="auto"/>
        <w:rPr>
          <w:rFonts w:ascii="Times New Roman" w:hAnsi="Times New Roman" w:cs="Times New Roman"/>
          <w:sz w:val="24"/>
          <w:szCs w:val="24"/>
        </w:rPr>
      </w:pPr>
      <w:r w:rsidRPr="003C65C1">
        <w:rPr>
          <w:rFonts w:ascii="Times New Roman" w:hAnsi="Times New Roman" w:cs="Times New Roman"/>
          <w:sz w:val="24"/>
          <w:szCs w:val="24"/>
        </w:rPr>
        <w:t>Rebecca Foster</w:t>
      </w:r>
    </w:p>
    <w:p w14:paraId="336451D1" w14:textId="77777777" w:rsidR="00901012" w:rsidRPr="00462251" w:rsidRDefault="00901012" w:rsidP="003C65C1">
      <w:pPr>
        <w:spacing w:line="480" w:lineRule="auto"/>
        <w:rPr>
          <w:rFonts w:ascii="Times New Roman" w:hAnsi="Times New Roman" w:cs="Times New Roman"/>
          <w:b/>
          <w:sz w:val="24"/>
          <w:szCs w:val="24"/>
        </w:rPr>
      </w:pPr>
    </w:p>
    <w:p w14:paraId="2AA381C3" w14:textId="77777777" w:rsidR="00901012" w:rsidRPr="003C65C1" w:rsidRDefault="00901012" w:rsidP="003C65C1">
      <w:pPr>
        <w:spacing w:line="480" w:lineRule="auto"/>
        <w:rPr>
          <w:rFonts w:ascii="Times New Roman" w:hAnsi="Times New Roman" w:cs="Times New Roman"/>
          <w:caps/>
          <w:sz w:val="24"/>
          <w:szCs w:val="24"/>
        </w:rPr>
      </w:pPr>
      <w:r w:rsidRPr="003C65C1">
        <w:rPr>
          <w:rFonts w:ascii="Times New Roman" w:hAnsi="Times New Roman" w:cs="Times New Roman"/>
          <w:caps/>
          <w:sz w:val="24"/>
          <w:szCs w:val="24"/>
        </w:rPr>
        <w:t xml:space="preserve">Abstract </w:t>
      </w:r>
    </w:p>
    <w:p w14:paraId="5DB5F094" w14:textId="7117A148" w:rsidR="00901012" w:rsidRPr="00462251" w:rsidRDefault="00901012" w:rsidP="003C65C1">
      <w:pPr>
        <w:spacing w:line="480" w:lineRule="auto"/>
        <w:rPr>
          <w:rFonts w:ascii="Times New Roman" w:eastAsia="Times New Roman" w:hAnsi="Times New Roman" w:cs="Times New Roman"/>
          <w:color w:val="000000" w:themeColor="text1"/>
          <w:sz w:val="24"/>
          <w:szCs w:val="24"/>
        </w:rPr>
      </w:pPr>
      <w:r w:rsidRPr="00462251">
        <w:rPr>
          <w:rFonts w:ascii="Times New Roman" w:eastAsia="Times New Roman" w:hAnsi="Times New Roman" w:cs="Times New Roman"/>
          <w:color w:val="000000" w:themeColor="text1"/>
          <w:sz w:val="24"/>
          <w:szCs w:val="24"/>
        </w:rPr>
        <w:t xml:space="preserve">This chapter </w:t>
      </w:r>
      <w:r w:rsidR="007D798A" w:rsidRPr="00462251">
        <w:rPr>
          <w:rFonts w:ascii="Times New Roman" w:eastAsia="Times New Roman" w:hAnsi="Times New Roman" w:cs="Times New Roman"/>
          <w:color w:val="000000" w:themeColor="text1"/>
          <w:sz w:val="24"/>
          <w:szCs w:val="24"/>
        </w:rPr>
        <w:t xml:space="preserve">explores the important but often overlooked spaces of </w:t>
      </w:r>
      <w:r w:rsidRPr="00462251">
        <w:rPr>
          <w:rFonts w:ascii="Times New Roman" w:eastAsia="Times New Roman" w:hAnsi="Times New Roman" w:cs="Times New Roman"/>
          <w:color w:val="000000" w:themeColor="text1"/>
          <w:sz w:val="24"/>
          <w:szCs w:val="24"/>
        </w:rPr>
        <w:t xml:space="preserve">prison visitors’ centres. After providing context to the evolution and workings of prison visitors’ centres in the UK, </w:t>
      </w:r>
      <w:r w:rsidR="007D798A" w:rsidRPr="00462251">
        <w:rPr>
          <w:rFonts w:ascii="Times New Roman" w:eastAsia="Times New Roman" w:hAnsi="Times New Roman" w:cs="Times New Roman"/>
          <w:color w:val="000000" w:themeColor="text1"/>
          <w:sz w:val="24"/>
          <w:szCs w:val="24"/>
        </w:rPr>
        <w:t>this chapter focuses on one visitors’ centre in Scotland, exploring how it operates and how it is experienced on a</w:t>
      </w:r>
      <w:r w:rsidRPr="00462251">
        <w:rPr>
          <w:rFonts w:ascii="Times New Roman" w:hAnsi="Times New Roman" w:cs="Times New Roman"/>
          <w:sz w:val="24"/>
          <w:szCs w:val="24"/>
        </w:rPr>
        <w:t xml:space="preserve"> day to day basis by visiting families.</w:t>
      </w:r>
      <w:r w:rsidRPr="00462251">
        <w:rPr>
          <w:rFonts w:ascii="Times New Roman" w:eastAsia="Times New Roman" w:hAnsi="Times New Roman" w:cs="Times New Roman"/>
          <w:color w:val="000000" w:themeColor="text1"/>
          <w:sz w:val="24"/>
          <w:szCs w:val="24"/>
        </w:rPr>
        <w:t xml:space="preserve"> </w:t>
      </w:r>
      <w:r w:rsidR="007D798A" w:rsidRPr="00462251">
        <w:rPr>
          <w:rFonts w:ascii="Times New Roman" w:eastAsia="Times New Roman" w:hAnsi="Times New Roman" w:cs="Times New Roman"/>
          <w:color w:val="000000" w:themeColor="text1"/>
          <w:sz w:val="24"/>
          <w:szCs w:val="24"/>
        </w:rPr>
        <w:t>The chapter discusses the</w:t>
      </w:r>
      <w:r w:rsidRPr="00462251">
        <w:rPr>
          <w:rFonts w:ascii="Times New Roman" w:eastAsia="Times New Roman" w:hAnsi="Times New Roman" w:cs="Times New Roman"/>
          <w:color w:val="000000" w:themeColor="text1"/>
          <w:sz w:val="24"/>
          <w:szCs w:val="24"/>
        </w:rPr>
        <w:t xml:space="preserve"> </w:t>
      </w:r>
      <w:r w:rsidR="007D798A" w:rsidRPr="00462251">
        <w:rPr>
          <w:rFonts w:ascii="Times New Roman" w:eastAsia="Times New Roman" w:hAnsi="Times New Roman" w:cs="Times New Roman"/>
          <w:color w:val="000000" w:themeColor="text1"/>
          <w:sz w:val="24"/>
          <w:szCs w:val="24"/>
        </w:rPr>
        <w:t>support that is offered in this space through the provision of tailored facilities and activities and dedicated staff,</w:t>
      </w:r>
      <w:r w:rsidRPr="00462251">
        <w:rPr>
          <w:rFonts w:ascii="Times New Roman" w:eastAsia="Times New Roman" w:hAnsi="Times New Roman" w:cs="Times New Roman"/>
          <w:color w:val="000000" w:themeColor="text1"/>
          <w:sz w:val="24"/>
          <w:szCs w:val="24"/>
        </w:rPr>
        <w:t xml:space="preserve"> and how th</w:t>
      </w:r>
      <w:r w:rsidR="0079689C">
        <w:rPr>
          <w:rFonts w:ascii="Times New Roman" w:eastAsia="Times New Roman" w:hAnsi="Times New Roman" w:cs="Times New Roman"/>
          <w:color w:val="000000" w:themeColor="text1"/>
          <w:sz w:val="24"/>
          <w:szCs w:val="24"/>
        </w:rPr>
        <w:t>ese</w:t>
      </w:r>
      <w:r w:rsidRPr="00462251">
        <w:rPr>
          <w:rFonts w:ascii="Times New Roman" w:eastAsia="Times New Roman" w:hAnsi="Times New Roman" w:cs="Times New Roman"/>
          <w:color w:val="000000" w:themeColor="text1"/>
          <w:sz w:val="24"/>
          <w:szCs w:val="24"/>
        </w:rPr>
        <w:t xml:space="preserve"> can help those families who</w:t>
      </w:r>
      <w:r w:rsidR="007D798A" w:rsidRPr="00462251">
        <w:rPr>
          <w:rFonts w:ascii="Times New Roman" w:eastAsia="Times New Roman" w:hAnsi="Times New Roman" w:cs="Times New Roman"/>
          <w:color w:val="000000" w:themeColor="text1"/>
          <w:sz w:val="24"/>
          <w:szCs w:val="24"/>
        </w:rPr>
        <w:t xml:space="preserve"> need it. The chapter then reflects on </w:t>
      </w:r>
      <w:r w:rsidRPr="00462251">
        <w:rPr>
          <w:rFonts w:ascii="Times New Roman" w:eastAsia="Times New Roman" w:hAnsi="Times New Roman" w:cs="Times New Roman"/>
          <w:color w:val="000000" w:themeColor="text1"/>
          <w:sz w:val="24"/>
          <w:szCs w:val="24"/>
        </w:rPr>
        <w:t>how the existence of a designated space offers families the opportunity to establish their own informal sup</w:t>
      </w:r>
      <w:r w:rsidR="005418FB" w:rsidRPr="00462251">
        <w:rPr>
          <w:rFonts w:ascii="Times New Roman" w:eastAsia="Times New Roman" w:hAnsi="Times New Roman" w:cs="Times New Roman"/>
          <w:color w:val="000000" w:themeColor="text1"/>
          <w:sz w:val="24"/>
          <w:szCs w:val="24"/>
        </w:rPr>
        <w:t>port networks, which have, perhaps unexpected,</w:t>
      </w:r>
      <w:r w:rsidRPr="00462251">
        <w:rPr>
          <w:rFonts w:ascii="Times New Roman" w:eastAsia="Times New Roman" w:hAnsi="Times New Roman" w:cs="Times New Roman"/>
          <w:color w:val="000000" w:themeColor="text1"/>
          <w:sz w:val="24"/>
          <w:szCs w:val="24"/>
        </w:rPr>
        <w:t xml:space="preserve"> underlying nuance and complexity. In sharing different families’ experiences of using</w:t>
      </w:r>
      <w:r w:rsidR="007D798A" w:rsidRPr="00462251">
        <w:rPr>
          <w:rFonts w:ascii="Times New Roman" w:eastAsia="Times New Roman" w:hAnsi="Times New Roman" w:cs="Times New Roman"/>
          <w:color w:val="000000" w:themeColor="text1"/>
          <w:sz w:val="24"/>
          <w:szCs w:val="24"/>
        </w:rPr>
        <w:t xml:space="preserve"> and spending time in</w:t>
      </w:r>
      <w:r w:rsidRPr="00462251">
        <w:rPr>
          <w:rFonts w:ascii="Times New Roman" w:eastAsia="Times New Roman" w:hAnsi="Times New Roman" w:cs="Times New Roman"/>
          <w:color w:val="000000" w:themeColor="text1"/>
          <w:sz w:val="24"/>
          <w:szCs w:val="24"/>
        </w:rPr>
        <w:t xml:space="preserve"> the </w:t>
      </w:r>
      <w:r w:rsidR="007D798A" w:rsidRPr="00462251">
        <w:rPr>
          <w:rFonts w:ascii="Times New Roman" w:eastAsia="Times New Roman" w:hAnsi="Times New Roman" w:cs="Times New Roman"/>
          <w:color w:val="000000" w:themeColor="text1"/>
          <w:sz w:val="24"/>
          <w:szCs w:val="24"/>
        </w:rPr>
        <w:t xml:space="preserve">visitors’ </w:t>
      </w:r>
      <w:r w:rsidRPr="00462251">
        <w:rPr>
          <w:rFonts w:ascii="Times New Roman" w:eastAsia="Times New Roman" w:hAnsi="Times New Roman" w:cs="Times New Roman"/>
          <w:color w:val="000000" w:themeColor="text1"/>
          <w:sz w:val="24"/>
          <w:szCs w:val="24"/>
        </w:rPr>
        <w:t>centre, the diversity of both prisoners’ families and th</w:t>
      </w:r>
      <w:r w:rsidR="007D798A" w:rsidRPr="00462251">
        <w:rPr>
          <w:rFonts w:ascii="Times New Roman" w:eastAsia="Times New Roman" w:hAnsi="Times New Roman" w:cs="Times New Roman"/>
          <w:color w:val="000000" w:themeColor="text1"/>
          <w:sz w:val="24"/>
          <w:szCs w:val="24"/>
        </w:rPr>
        <w:t xml:space="preserve">eir experience of prison visiting, and wider experiences of the incarceration of a loved one, are </w:t>
      </w:r>
      <w:r w:rsidR="005418FB" w:rsidRPr="00462251">
        <w:rPr>
          <w:rFonts w:ascii="Times New Roman" w:eastAsia="Times New Roman" w:hAnsi="Times New Roman" w:cs="Times New Roman"/>
          <w:color w:val="000000" w:themeColor="text1"/>
          <w:sz w:val="24"/>
          <w:szCs w:val="24"/>
        </w:rPr>
        <w:t>drawn attention to.</w:t>
      </w:r>
    </w:p>
    <w:p w14:paraId="27DB3655" w14:textId="77777777" w:rsidR="00761F91" w:rsidRPr="00462251" w:rsidRDefault="00761F91" w:rsidP="003C65C1">
      <w:pPr>
        <w:spacing w:line="480" w:lineRule="auto"/>
        <w:rPr>
          <w:rFonts w:ascii="Times New Roman" w:hAnsi="Times New Roman" w:cs="Times New Roman"/>
          <w:b/>
          <w:sz w:val="24"/>
          <w:szCs w:val="24"/>
        </w:rPr>
      </w:pPr>
    </w:p>
    <w:p w14:paraId="1FC0292E" w14:textId="77777777" w:rsidR="00761F91" w:rsidRPr="00462251" w:rsidRDefault="00761F91" w:rsidP="003C65C1">
      <w:pPr>
        <w:spacing w:line="480" w:lineRule="auto"/>
        <w:rPr>
          <w:rFonts w:ascii="Times New Roman" w:hAnsi="Times New Roman" w:cs="Times New Roman"/>
          <w:b/>
          <w:sz w:val="24"/>
          <w:szCs w:val="24"/>
        </w:rPr>
      </w:pPr>
    </w:p>
    <w:p w14:paraId="29F89C6F" w14:textId="77777777" w:rsidR="00462251" w:rsidRDefault="00462251" w:rsidP="003C65C1">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14:paraId="4196162E" w14:textId="77777777" w:rsidR="00462251" w:rsidRPr="00462251" w:rsidRDefault="00462251" w:rsidP="003C65C1">
      <w:pPr>
        <w:spacing w:line="480" w:lineRule="auto"/>
        <w:jc w:val="center"/>
        <w:rPr>
          <w:rFonts w:ascii="Times New Roman" w:hAnsi="Times New Roman" w:cs="Times New Roman"/>
          <w:b/>
          <w:sz w:val="24"/>
          <w:szCs w:val="24"/>
        </w:rPr>
      </w:pPr>
      <w:r w:rsidRPr="00462251">
        <w:rPr>
          <w:rFonts w:ascii="Times New Roman" w:hAnsi="Times New Roman" w:cs="Times New Roman"/>
          <w:b/>
          <w:sz w:val="24"/>
          <w:szCs w:val="24"/>
        </w:rPr>
        <w:lastRenderedPageBreak/>
        <w:t xml:space="preserve">Families’ experiences in a prison visitors’ centre </w:t>
      </w:r>
    </w:p>
    <w:p w14:paraId="35DDC3F8" w14:textId="77777777" w:rsidR="00462251" w:rsidRPr="008F65C5" w:rsidRDefault="00462251" w:rsidP="003C65C1">
      <w:pPr>
        <w:spacing w:line="480" w:lineRule="auto"/>
        <w:rPr>
          <w:rFonts w:ascii="Times New Roman" w:hAnsi="Times New Roman" w:cs="Times New Roman"/>
          <w:sz w:val="24"/>
          <w:szCs w:val="24"/>
        </w:rPr>
      </w:pPr>
      <w:r w:rsidRPr="008F65C5">
        <w:rPr>
          <w:rFonts w:ascii="Times New Roman" w:hAnsi="Times New Roman" w:cs="Times New Roman"/>
          <w:sz w:val="24"/>
          <w:szCs w:val="24"/>
        </w:rPr>
        <w:t>Rebecca Foster</w:t>
      </w:r>
    </w:p>
    <w:p w14:paraId="17B3D218" w14:textId="77777777" w:rsidR="00462251" w:rsidRDefault="00462251" w:rsidP="003C65C1">
      <w:pPr>
        <w:spacing w:line="480" w:lineRule="auto"/>
        <w:rPr>
          <w:rFonts w:ascii="Times New Roman" w:hAnsi="Times New Roman" w:cs="Times New Roman"/>
          <w:b/>
          <w:sz w:val="24"/>
          <w:szCs w:val="24"/>
        </w:rPr>
      </w:pPr>
    </w:p>
    <w:p w14:paraId="688FA3C1" w14:textId="77777777" w:rsidR="00F90E31" w:rsidRPr="003C65C1" w:rsidRDefault="00462251" w:rsidP="003C65C1">
      <w:pPr>
        <w:spacing w:line="480" w:lineRule="auto"/>
        <w:rPr>
          <w:rFonts w:ascii="Times New Roman" w:hAnsi="Times New Roman" w:cs="Times New Roman"/>
          <w:caps/>
          <w:sz w:val="24"/>
          <w:szCs w:val="24"/>
        </w:rPr>
      </w:pPr>
      <w:r>
        <w:rPr>
          <w:rFonts w:ascii="Times New Roman" w:hAnsi="Times New Roman" w:cs="Times New Roman"/>
          <w:caps/>
          <w:sz w:val="24"/>
          <w:szCs w:val="24"/>
        </w:rPr>
        <w:t xml:space="preserve">[A] </w:t>
      </w:r>
      <w:r w:rsidR="0017059F" w:rsidRPr="003C65C1">
        <w:rPr>
          <w:rFonts w:ascii="Times New Roman" w:hAnsi="Times New Roman" w:cs="Times New Roman"/>
          <w:caps/>
          <w:sz w:val="24"/>
          <w:szCs w:val="24"/>
        </w:rPr>
        <w:t>Introduction</w:t>
      </w:r>
    </w:p>
    <w:p w14:paraId="698A166D" w14:textId="77777777" w:rsidR="0017059F" w:rsidRPr="00462251" w:rsidRDefault="0017059F" w:rsidP="003C65C1">
      <w:pPr>
        <w:spacing w:line="480" w:lineRule="auto"/>
        <w:rPr>
          <w:rFonts w:ascii="Times New Roman" w:hAnsi="Times New Roman" w:cs="Times New Roman"/>
          <w:b/>
          <w:sz w:val="24"/>
          <w:szCs w:val="24"/>
        </w:rPr>
      </w:pPr>
    </w:p>
    <w:p w14:paraId="718B4257" w14:textId="77777777" w:rsidR="007E001F" w:rsidRDefault="00C06CF8" w:rsidP="003C65C1">
      <w:pPr>
        <w:spacing w:line="480" w:lineRule="auto"/>
        <w:rPr>
          <w:rFonts w:ascii="Times New Roman" w:hAnsi="Times New Roman" w:cs="Times New Roman"/>
          <w:sz w:val="24"/>
          <w:szCs w:val="24"/>
        </w:rPr>
      </w:pPr>
      <w:r w:rsidRPr="00462251">
        <w:rPr>
          <w:rFonts w:ascii="Times New Roman" w:hAnsi="Times New Roman" w:cs="Times New Roman"/>
          <w:sz w:val="24"/>
          <w:szCs w:val="24"/>
        </w:rPr>
        <w:t>Of all the fo</w:t>
      </w:r>
      <w:r w:rsidR="005711CB" w:rsidRPr="00462251">
        <w:rPr>
          <w:rFonts w:ascii="Times New Roman" w:hAnsi="Times New Roman" w:cs="Times New Roman"/>
          <w:sz w:val="24"/>
          <w:szCs w:val="24"/>
        </w:rPr>
        <w:t>rms of prisoner-family contact</w:t>
      </w:r>
      <w:r w:rsidRPr="00462251">
        <w:rPr>
          <w:rFonts w:ascii="Times New Roman" w:hAnsi="Times New Roman" w:cs="Times New Roman"/>
          <w:sz w:val="24"/>
          <w:szCs w:val="24"/>
        </w:rPr>
        <w:t>, visiting is often seen to be the most important and the most meaningful, from the perspective of prisoners, the prison, and families</w:t>
      </w:r>
      <w:r w:rsidR="001F5318" w:rsidRPr="00462251">
        <w:rPr>
          <w:rFonts w:ascii="Times New Roman" w:hAnsi="Times New Roman" w:cs="Times New Roman"/>
          <w:sz w:val="24"/>
          <w:szCs w:val="24"/>
        </w:rPr>
        <w:t xml:space="preserve"> of those confined</w:t>
      </w:r>
      <w:r w:rsidR="00B04ACB" w:rsidRPr="00462251">
        <w:rPr>
          <w:rFonts w:ascii="Times New Roman" w:hAnsi="Times New Roman" w:cs="Times New Roman"/>
          <w:sz w:val="24"/>
          <w:szCs w:val="24"/>
        </w:rPr>
        <w:t xml:space="preserve"> alike</w:t>
      </w:r>
      <w:r w:rsidR="002A38C1" w:rsidRPr="00462251">
        <w:rPr>
          <w:rFonts w:ascii="Times New Roman" w:hAnsi="Times New Roman" w:cs="Times New Roman"/>
          <w:sz w:val="24"/>
          <w:szCs w:val="24"/>
        </w:rPr>
        <w:t>. For example, it</w:t>
      </w:r>
      <w:r w:rsidR="007B23D8" w:rsidRPr="00462251">
        <w:rPr>
          <w:rFonts w:ascii="Times New Roman" w:hAnsi="Times New Roman" w:cs="Times New Roman"/>
          <w:sz w:val="24"/>
          <w:szCs w:val="24"/>
        </w:rPr>
        <w:t xml:space="preserve"> has</w:t>
      </w:r>
      <w:r w:rsidRPr="00462251">
        <w:rPr>
          <w:rFonts w:ascii="Times New Roman" w:hAnsi="Times New Roman" w:cs="Times New Roman"/>
          <w:sz w:val="24"/>
          <w:szCs w:val="24"/>
        </w:rPr>
        <w:t xml:space="preserve"> been described as </w:t>
      </w:r>
      <w:r w:rsidR="00F7364D" w:rsidRPr="00462251">
        <w:rPr>
          <w:rFonts w:ascii="Times New Roman" w:hAnsi="Times New Roman" w:cs="Times New Roman"/>
          <w:sz w:val="24"/>
          <w:szCs w:val="24"/>
        </w:rPr>
        <w:t xml:space="preserve">an </w:t>
      </w:r>
      <w:r w:rsidRPr="00462251">
        <w:rPr>
          <w:rFonts w:ascii="Times New Roman" w:hAnsi="Times New Roman" w:cs="Times New Roman"/>
          <w:sz w:val="24"/>
          <w:szCs w:val="24"/>
        </w:rPr>
        <w:t xml:space="preserve">“important lifeline for the maintenance of family relationships” </w:t>
      </w:r>
      <w:r w:rsidR="00F7364D" w:rsidRPr="00462251">
        <w:rPr>
          <w:rFonts w:ascii="Times New Roman" w:hAnsi="Times New Roman" w:cs="Times New Roman"/>
          <w:noProof/>
          <w:sz w:val="24"/>
          <w:szCs w:val="24"/>
        </w:rPr>
        <w:t>(Light and Campbell 2007,</w:t>
      </w:r>
      <w:r w:rsidRPr="00462251">
        <w:rPr>
          <w:rFonts w:ascii="Times New Roman" w:hAnsi="Times New Roman" w:cs="Times New Roman"/>
          <w:noProof/>
          <w:sz w:val="24"/>
          <w:szCs w:val="24"/>
        </w:rPr>
        <w:t xml:space="preserve"> 299)</w:t>
      </w:r>
      <w:r w:rsidRPr="00462251">
        <w:rPr>
          <w:rFonts w:ascii="Times New Roman" w:hAnsi="Times New Roman" w:cs="Times New Roman"/>
          <w:sz w:val="24"/>
          <w:szCs w:val="24"/>
        </w:rPr>
        <w:t>.</w:t>
      </w:r>
      <w:r w:rsidR="007B23D8" w:rsidRPr="00462251">
        <w:rPr>
          <w:rFonts w:ascii="Times New Roman" w:hAnsi="Times New Roman" w:cs="Times New Roman"/>
          <w:sz w:val="24"/>
          <w:szCs w:val="24"/>
        </w:rPr>
        <w:t xml:space="preserve"> However, the small but growing bo</w:t>
      </w:r>
      <w:r w:rsidR="002A38C1" w:rsidRPr="00462251">
        <w:rPr>
          <w:rFonts w:ascii="Times New Roman" w:hAnsi="Times New Roman" w:cs="Times New Roman"/>
          <w:sz w:val="24"/>
          <w:szCs w:val="24"/>
        </w:rPr>
        <w:t>dy of literature on this dimension of families’ experiences,</w:t>
      </w:r>
      <w:r w:rsidR="007B23D8" w:rsidRPr="00462251">
        <w:rPr>
          <w:rFonts w:ascii="Times New Roman" w:hAnsi="Times New Roman" w:cs="Times New Roman"/>
          <w:sz w:val="24"/>
          <w:szCs w:val="24"/>
        </w:rPr>
        <w:t xml:space="preserve"> </w:t>
      </w:r>
      <w:r w:rsidR="007E001F" w:rsidRPr="00462251">
        <w:rPr>
          <w:rFonts w:ascii="Times New Roman" w:hAnsi="Times New Roman" w:cs="Times New Roman"/>
          <w:sz w:val="24"/>
          <w:szCs w:val="24"/>
        </w:rPr>
        <w:t>documents</w:t>
      </w:r>
      <w:r w:rsidR="007B23D8" w:rsidRPr="00462251">
        <w:rPr>
          <w:rFonts w:ascii="Times New Roman" w:hAnsi="Times New Roman" w:cs="Times New Roman"/>
          <w:sz w:val="24"/>
          <w:szCs w:val="24"/>
        </w:rPr>
        <w:t xml:space="preserve"> and emphasises</w:t>
      </w:r>
      <w:r w:rsidR="007E001F" w:rsidRPr="00462251">
        <w:rPr>
          <w:rFonts w:ascii="Times New Roman" w:hAnsi="Times New Roman" w:cs="Times New Roman"/>
          <w:sz w:val="24"/>
          <w:szCs w:val="24"/>
        </w:rPr>
        <w:t xml:space="preserve"> the extensive and “inherent obstacles” families encounter when visiting </w:t>
      </w:r>
      <w:r w:rsidR="00F7364D" w:rsidRPr="00462251">
        <w:rPr>
          <w:rFonts w:ascii="Times New Roman" w:hAnsi="Times New Roman" w:cs="Times New Roman"/>
          <w:noProof/>
          <w:sz w:val="24"/>
          <w:szCs w:val="24"/>
        </w:rPr>
        <w:t>(Tewksbury and DeMichele 2005,</w:t>
      </w:r>
      <w:r w:rsidR="007E001F" w:rsidRPr="00462251">
        <w:rPr>
          <w:rFonts w:ascii="Times New Roman" w:hAnsi="Times New Roman" w:cs="Times New Roman"/>
          <w:noProof/>
          <w:sz w:val="24"/>
          <w:szCs w:val="24"/>
        </w:rPr>
        <w:t xml:space="preserve"> 308)</w:t>
      </w:r>
      <w:r w:rsidR="007E001F" w:rsidRPr="00462251">
        <w:rPr>
          <w:rFonts w:ascii="Times New Roman" w:hAnsi="Times New Roman" w:cs="Times New Roman"/>
          <w:sz w:val="24"/>
          <w:szCs w:val="24"/>
        </w:rPr>
        <w:t xml:space="preserve">. </w:t>
      </w:r>
    </w:p>
    <w:p w14:paraId="067CEF48" w14:textId="77777777" w:rsidR="00327300" w:rsidRPr="00462251" w:rsidRDefault="00327300" w:rsidP="003C65C1">
      <w:pPr>
        <w:spacing w:line="480" w:lineRule="auto"/>
        <w:rPr>
          <w:rFonts w:ascii="Times New Roman" w:hAnsi="Times New Roman" w:cs="Times New Roman"/>
          <w:sz w:val="24"/>
          <w:szCs w:val="24"/>
        </w:rPr>
      </w:pPr>
    </w:p>
    <w:p w14:paraId="01F45163" w14:textId="77777777" w:rsidR="007E001F" w:rsidRPr="00462251" w:rsidRDefault="007E001F" w:rsidP="003C65C1">
      <w:pPr>
        <w:spacing w:line="480" w:lineRule="auto"/>
        <w:rPr>
          <w:rFonts w:ascii="Times New Roman" w:hAnsi="Times New Roman" w:cs="Times New Roman"/>
          <w:sz w:val="24"/>
          <w:szCs w:val="24"/>
        </w:rPr>
      </w:pPr>
      <w:r w:rsidRPr="00462251">
        <w:rPr>
          <w:rFonts w:ascii="Times New Roman" w:hAnsi="Times New Roman" w:cs="Times New Roman"/>
          <w:sz w:val="24"/>
          <w:szCs w:val="24"/>
        </w:rPr>
        <w:t xml:space="preserve">For the new or unfamiliar visitor, the entire process of entry may be bewildering, which may </w:t>
      </w:r>
      <w:proofErr w:type="gramStart"/>
      <w:r w:rsidRPr="00462251">
        <w:rPr>
          <w:rFonts w:ascii="Times New Roman" w:hAnsi="Times New Roman" w:cs="Times New Roman"/>
          <w:sz w:val="24"/>
          <w:szCs w:val="24"/>
        </w:rPr>
        <w:t>be</w:t>
      </w:r>
      <w:proofErr w:type="gramEnd"/>
      <w:r w:rsidRPr="00462251">
        <w:rPr>
          <w:rFonts w:ascii="Times New Roman" w:hAnsi="Times New Roman" w:cs="Times New Roman"/>
          <w:sz w:val="24"/>
          <w:szCs w:val="24"/>
        </w:rPr>
        <w:t xml:space="preserve"> compounded by a lack of clear information explaining the procedure; an issue long</w:t>
      </w:r>
      <w:r w:rsidR="00F7364D" w:rsidRPr="00462251">
        <w:rPr>
          <w:rFonts w:ascii="Times New Roman" w:hAnsi="Times New Roman" w:cs="Times New Roman"/>
          <w:sz w:val="24"/>
          <w:szCs w:val="24"/>
        </w:rPr>
        <w:t xml:space="preserve"> observed (for example, </w:t>
      </w:r>
      <w:proofErr w:type="spellStart"/>
      <w:r w:rsidR="00F7364D" w:rsidRPr="00462251">
        <w:rPr>
          <w:rFonts w:ascii="Times New Roman" w:hAnsi="Times New Roman" w:cs="Times New Roman"/>
          <w:sz w:val="24"/>
          <w:szCs w:val="24"/>
        </w:rPr>
        <w:t>Kotarba</w:t>
      </w:r>
      <w:proofErr w:type="spellEnd"/>
      <w:r w:rsidRPr="00462251">
        <w:rPr>
          <w:rFonts w:ascii="Times New Roman" w:hAnsi="Times New Roman" w:cs="Times New Roman"/>
          <w:sz w:val="24"/>
          <w:szCs w:val="24"/>
        </w:rPr>
        <w:t xml:space="preserve"> 1979). The procedure for booking a visit can be a source of frustration </w:t>
      </w:r>
      <w:r w:rsidR="00F7364D" w:rsidRPr="00462251">
        <w:rPr>
          <w:rFonts w:ascii="Times New Roman" w:hAnsi="Times New Roman" w:cs="Times New Roman"/>
          <w:noProof/>
          <w:sz w:val="24"/>
          <w:szCs w:val="24"/>
        </w:rPr>
        <w:t xml:space="preserve">(Light and Campbell </w:t>
      </w:r>
      <w:r w:rsidRPr="00462251">
        <w:rPr>
          <w:rFonts w:ascii="Times New Roman" w:hAnsi="Times New Roman" w:cs="Times New Roman"/>
          <w:noProof/>
          <w:sz w:val="24"/>
          <w:szCs w:val="24"/>
        </w:rPr>
        <w:t>2007)</w:t>
      </w:r>
      <w:r w:rsidR="002A38C1" w:rsidRPr="00462251">
        <w:rPr>
          <w:rFonts w:ascii="Times New Roman" w:hAnsi="Times New Roman" w:cs="Times New Roman"/>
          <w:noProof/>
          <w:sz w:val="24"/>
          <w:szCs w:val="24"/>
        </w:rPr>
        <w:t xml:space="preserve">; this may be </w:t>
      </w:r>
      <w:r w:rsidR="001F5318" w:rsidRPr="00462251">
        <w:rPr>
          <w:rFonts w:ascii="Times New Roman" w:hAnsi="Times New Roman" w:cs="Times New Roman"/>
          <w:noProof/>
          <w:sz w:val="24"/>
          <w:szCs w:val="24"/>
        </w:rPr>
        <w:t>hampered by the variation in the booking process between prisons,</w:t>
      </w:r>
      <w:r w:rsidR="002D724F" w:rsidRPr="00462251">
        <w:rPr>
          <w:rFonts w:ascii="Times New Roman" w:hAnsi="Times New Roman" w:cs="Times New Roman"/>
          <w:noProof/>
          <w:sz w:val="24"/>
          <w:szCs w:val="24"/>
        </w:rPr>
        <w:t xml:space="preserve"> even those managed by a common </w:t>
      </w:r>
      <w:r w:rsidR="001F5318" w:rsidRPr="00462251">
        <w:rPr>
          <w:rFonts w:ascii="Times New Roman" w:hAnsi="Times New Roman" w:cs="Times New Roman"/>
          <w:noProof/>
          <w:sz w:val="24"/>
          <w:szCs w:val="24"/>
        </w:rPr>
        <w:t xml:space="preserve">umbrella agency. </w:t>
      </w:r>
      <w:r w:rsidRPr="00462251">
        <w:rPr>
          <w:rFonts w:ascii="Times New Roman" w:hAnsi="Times New Roman" w:cs="Times New Roman"/>
          <w:sz w:val="24"/>
          <w:szCs w:val="24"/>
        </w:rPr>
        <w:t xml:space="preserve">Visitors often face long and costly journeys to prison </w:t>
      </w:r>
      <w:r w:rsidR="00F7364D" w:rsidRPr="00462251">
        <w:rPr>
          <w:rFonts w:ascii="Times New Roman" w:hAnsi="Times New Roman" w:cs="Times New Roman"/>
          <w:noProof/>
          <w:sz w:val="24"/>
          <w:szCs w:val="24"/>
        </w:rPr>
        <w:t>(Sheehy</w:t>
      </w:r>
      <w:r w:rsidRPr="00462251">
        <w:rPr>
          <w:rFonts w:ascii="Times New Roman" w:hAnsi="Times New Roman" w:cs="Times New Roman"/>
          <w:noProof/>
          <w:sz w:val="24"/>
          <w:szCs w:val="24"/>
        </w:rPr>
        <w:t xml:space="preserve"> 2010)</w:t>
      </w:r>
      <w:r w:rsidRPr="00462251">
        <w:rPr>
          <w:rFonts w:ascii="Times New Roman" w:hAnsi="Times New Roman" w:cs="Times New Roman"/>
          <w:sz w:val="24"/>
          <w:szCs w:val="24"/>
        </w:rPr>
        <w:t xml:space="preserve">. The visiting times can be inconvenient and restrictive </w:t>
      </w:r>
      <w:r w:rsidR="00F7364D" w:rsidRPr="00462251">
        <w:rPr>
          <w:rFonts w:ascii="Times New Roman" w:hAnsi="Times New Roman" w:cs="Times New Roman"/>
          <w:noProof/>
          <w:sz w:val="24"/>
          <w:szCs w:val="24"/>
        </w:rPr>
        <w:t>(Light and Campbell</w:t>
      </w:r>
      <w:r w:rsidRPr="00462251">
        <w:rPr>
          <w:rFonts w:ascii="Times New Roman" w:hAnsi="Times New Roman" w:cs="Times New Roman"/>
          <w:noProof/>
          <w:sz w:val="24"/>
          <w:szCs w:val="24"/>
        </w:rPr>
        <w:t xml:space="preserve"> 2007)</w:t>
      </w:r>
      <w:r w:rsidR="002D724F" w:rsidRPr="00462251">
        <w:rPr>
          <w:rFonts w:ascii="Times New Roman" w:hAnsi="Times New Roman" w:cs="Times New Roman"/>
          <w:noProof/>
          <w:sz w:val="24"/>
          <w:szCs w:val="24"/>
        </w:rPr>
        <w:t xml:space="preserve">, and more specifically, </w:t>
      </w:r>
      <w:r w:rsidR="001F5318" w:rsidRPr="00462251">
        <w:rPr>
          <w:rFonts w:ascii="Times New Roman" w:hAnsi="Times New Roman" w:cs="Times New Roman"/>
          <w:noProof/>
          <w:sz w:val="24"/>
          <w:szCs w:val="24"/>
        </w:rPr>
        <w:t>these may be incompatible with other family ro</w:t>
      </w:r>
      <w:r w:rsidR="002A38C1" w:rsidRPr="00462251">
        <w:rPr>
          <w:rFonts w:ascii="Times New Roman" w:hAnsi="Times New Roman" w:cs="Times New Roman"/>
          <w:noProof/>
          <w:sz w:val="24"/>
          <w:szCs w:val="24"/>
        </w:rPr>
        <w:t>utines, and with school and work timetables</w:t>
      </w:r>
      <w:r w:rsidRPr="00462251">
        <w:rPr>
          <w:rFonts w:ascii="Times New Roman" w:hAnsi="Times New Roman" w:cs="Times New Roman"/>
          <w:sz w:val="24"/>
          <w:szCs w:val="24"/>
        </w:rPr>
        <w:t xml:space="preserve">. Visitors can find the wait for the visit long and boring </w:t>
      </w:r>
      <w:r w:rsidR="00F7364D" w:rsidRPr="00462251">
        <w:rPr>
          <w:rFonts w:ascii="Times New Roman" w:hAnsi="Times New Roman" w:cs="Times New Roman"/>
          <w:noProof/>
          <w:sz w:val="24"/>
          <w:szCs w:val="24"/>
        </w:rPr>
        <w:t xml:space="preserve">(Sturges </w:t>
      </w:r>
      <w:r w:rsidRPr="00462251">
        <w:rPr>
          <w:rFonts w:ascii="Times New Roman" w:hAnsi="Times New Roman" w:cs="Times New Roman"/>
          <w:noProof/>
          <w:sz w:val="24"/>
          <w:szCs w:val="24"/>
        </w:rPr>
        <w:t>2002)</w:t>
      </w:r>
      <w:r w:rsidR="002A38C1" w:rsidRPr="00462251">
        <w:rPr>
          <w:rFonts w:ascii="Times New Roman" w:hAnsi="Times New Roman" w:cs="Times New Roman"/>
          <w:color w:val="000000"/>
          <w:sz w:val="24"/>
          <w:szCs w:val="24"/>
        </w:rPr>
        <w:t xml:space="preserve">. Moreover, while exceptions are highlighted, a common theme in this literature is the negative interactions visitors have with prison officers. </w:t>
      </w:r>
      <w:r w:rsidR="002A38C1" w:rsidRPr="00462251">
        <w:rPr>
          <w:rFonts w:ascii="Times New Roman" w:hAnsi="Times New Roman" w:cs="Times New Roman"/>
          <w:color w:val="000000"/>
          <w:sz w:val="24"/>
          <w:szCs w:val="24"/>
        </w:rPr>
        <w:lastRenderedPageBreak/>
        <w:t>Specific complaints include that staff are perceived to be</w:t>
      </w:r>
      <w:r w:rsidRPr="00462251">
        <w:rPr>
          <w:rFonts w:ascii="Times New Roman" w:hAnsi="Times New Roman" w:cs="Times New Roman"/>
          <w:color w:val="000000"/>
          <w:sz w:val="24"/>
          <w:szCs w:val="24"/>
        </w:rPr>
        <w:t xml:space="preserve"> indifferent to their needs as visitors </w:t>
      </w:r>
      <w:r w:rsidR="00F7364D" w:rsidRPr="00462251">
        <w:rPr>
          <w:rFonts w:ascii="Times New Roman" w:hAnsi="Times New Roman" w:cs="Times New Roman"/>
          <w:noProof/>
          <w:color w:val="000000"/>
          <w:sz w:val="24"/>
          <w:szCs w:val="24"/>
        </w:rPr>
        <w:t>(Kotarba</w:t>
      </w:r>
      <w:r w:rsidRPr="00462251">
        <w:rPr>
          <w:rFonts w:ascii="Times New Roman" w:hAnsi="Times New Roman" w:cs="Times New Roman"/>
          <w:noProof/>
          <w:color w:val="000000"/>
          <w:sz w:val="24"/>
          <w:szCs w:val="24"/>
        </w:rPr>
        <w:t xml:space="preserve"> 1979)</w:t>
      </w:r>
      <w:r w:rsidR="002A38C1" w:rsidRPr="00462251">
        <w:rPr>
          <w:rFonts w:ascii="Times New Roman" w:hAnsi="Times New Roman" w:cs="Times New Roman"/>
          <w:color w:val="000000"/>
          <w:sz w:val="24"/>
          <w:szCs w:val="24"/>
        </w:rPr>
        <w:t xml:space="preserve">; are said to </w:t>
      </w:r>
      <w:r w:rsidR="001F5318" w:rsidRPr="00462251">
        <w:rPr>
          <w:rFonts w:ascii="Times New Roman" w:hAnsi="Times New Roman" w:cs="Times New Roman"/>
          <w:color w:val="000000"/>
          <w:sz w:val="24"/>
          <w:szCs w:val="24"/>
        </w:rPr>
        <w:t>treat visitors as</w:t>
      </w:r>
      <w:r w:rsidRPr="00462251">
        <w:rPr>
          <w:rFonts w:ascii="Times New Roman" w:hAnsi="Times New Roman" w:cs="Times New Roman"/>
          <w:color w:val="000000"/>
          <w:sz w:val="24"/>
          <w:szCs w:val="24"/>
        </w:rPr>
        <w:t xml:space="preserve"> though they too have offended </w:t>
      </w:r>
      <w:r w:rsidR="00F7364D" w:rsidRPr="00462251">
        <w:rPr>
          <w:rFonts w:ascii="Times New Roman" w:hAnsi="Times New Roman" w:cs="Times New Roman"/>
          <w:noProof/>
          <w:color w:val="000000"/>
          <w:sz w:val="24"/>
          <w:szCs w:val="24"/>
        </w:rPr>
        <w:t>(Sturge</w:t>
      </w:r>
      <w:r w:rsidR="00A42D7F" w:rsidRPr="00462251">
        <w:rPr>
          <w:rFonts w:ascii="Times New Roman" w:hAnsi="Times New Roman" w:cs="Times New Roman"/>
          <w:noProof/>
          <w:color w:val="000000"/>
          <w:sz w:val="24"/>
          <w:szCs w:val="24"/>
        </w:rPr>
        <w:t>s 2002</w:t>
      </w:r>
      <w:r w:rsidRPr="00462251">
        <w:rPr>
          <w:rFonts w:ascii="Times New Roman" w:hAnsi="Times New Roman" w:cs="Times New Roman"/>
          <w:noProof/>
          <w:color w:val="000000"/>
          <w:sz w:val="24"/>
          <w:szCs w:val="24"/>
        </w:rPr>
        <w:t>); o</w:t>
      </w:r>
      <w:r w:rsidR="001F5318" w:rsidRPr="00462251">
        <w:rPr>
          <w:rFonts w:ascii="Times New Roman" w:hAnsi="Times New Roman" w:cs="Times New Roman"/>
          <w:noProof/>
          <w:color w:val="000000"/>
          <w:sz w:val="24"/>
          <w:szCs w:val="24"/>
        </w:rPr>
        <w:t>r quite simply treat visitors with contempt and a general lack of respect</w:t>
      </w:r>
      <w:r w:rsidR="00F7364D" w:rsidRPr="00462251">
        <w:rPr>
          <w:rFonts w:ascii="Times New Roman" w:hAnsi="Times New Roman" w:cs="Times New Roman"/>
          <w:noProof/>
          <w:color w:val="000000"/>
          <w:sz w:val="24"/>
          <w:szCs w:val="24"/>
        </w:rPr>
        <w:t xml:space="preserve"> (Hutton</w:t>
      </w:r>
      <w:r w:rsidRPr="00462251">
        <w:rPr>
          <w:rFonts w:ascii="Times New Roman" w:hAnsi="Times New Roman" w:cs="Times New Roman"/>
          <w:noProof/>
          <w:color w:val="000000"/>
          <w:sz w:val="24"/>
          <w:szCs w:val="24"/>
        </w:rPr>
        <w:t xml:space="preserve"> 2016)</w:t>
      </w:r>
      <w:r w:rsidRPr="00462251">
        <w:rPr>
          <w:rFonts w:ascii="Times New Roman" w:hAnsi="Times New Roman" w:cs="Times New Roman"/>
          <w:color w:val="000000"/>
          <w:sz w:val="24"/>
          <w:szCs w:val="24"/>
        </w:rPr>
        <w:t xml:space="preserve">. </w:t>
      </w:r>
    </w:p>
    <w:p w14:paraId="14E2E73C" w14:textId="77777777" w:rsidR="00327300" w:rsidRDefault="00327300" w:rsidP="003C65C1">
      <w:pPr>
        <w:spacing w:line="480" w:lineRule="auto"/>
        <w:rPr>
          <w:rFonts w:ascii="Times New Roman" w:hAnsi="Times New Roman" w:cs="Times New Roman"/>
          <w:sz w:val="24"/>
          <w:szCs w:val="24"/>
        </w:rPr>
      </w:pPr>
    </w:p>
    <w:p w14:paraId="5FCD98FA" w14:textId="2D5A7CB4" w:rsidR="00C06CF8" w:rsidRPr="00462251" w:rsidRDefault="00C06CF8" w:rsidP="003C65C1">
      <w:pPr>
        <w:spacing w:line="480" w:lineRule="auto"/>
        <w:rPr>
          <w:rFonts w:ascii="Times New Roman" w:hAnsi="Times New Roman" w:cs="Times New Roman"/>
          <w:sz w:val="24"/>
          <w:szCs w:val="24"/>
        </w:rPr>
      </w:pPr>
      <w:r w:rsidRPr="00462251">
        <w:rPr>
          <w:rFonts w:ascii="Times New Roman" w:hAnsi="Times New Roman" w:cs="Times New Roman"/>
          <w:sz w:val="24"/>
          <w:szCs w:val="24"/>
        </w:rPr>
        <w:t>With growing recognition that visiting can be diffi</w:t>
      </w:r>
      <w:r w:rsidR="007E001F" w:rsidRPr="00462251">
        <w:rPr>
          <w:rFonts w:ascii="Times New Roman" w:hAnsi="Times New Roman" w:cs="Times New Roman"/>
          <w:sz w:val="24"/>
          <w:szCs w:val="24"/>
        </w:rPr>
        <w:t>cult for families, new spaces for visiting families have emerged</w:t>
      </w:r>
      <w:r w:rsidR="00FF5D9E">
        <w:rPr>
          <w:rFonts w:ascii="Times New Roman" w:hAnsi="Times New Roman" w:cs="Times New Roman"/>
          <w:sz w:val="24"/>
          <w:szCs w:val="24"/>
        </w:rPr>
        <w:t xml:space="preserve"> </w:t>
      </w:r>
      <w:r w:rsidR="007E001F" w:rsidRPr="00462251">
        <w:rPr>
          <w:rFonts w:ascii="Times New Roman" w:hAnsi="Times New Roman" w:cs="Times New Roman"/>
          <w:sz w:val="24"/>
          <w:szCs w:val="24"/>
        </w:rPr>
        <w:t>- prison visitors’ centres</w:t>
      </w:r>
      <w:r w:rsidR="00FF5D9E">
        <w:rPr>
          <w:rFonts w:ascii="Times New Roman" w:hAnsi="Times New Roman" w:cs="Times New Roman"/>
          <w:sz w:val="24"/>
          <w:szCs w:val="24"/>
        </w:rPr>
        <w:t xml:space="preserve"> </w:t>
      </w:r>
      <w:r w:rsidR="007E001F" w:rsidRPr="00462251">
        <w:rPr>
          <w:rFonts w:ascii="Times New Roman" w:hAnsi="Times New Roman" w:cs="Times New Roman"/>
          <w:sz w:val="24"/>
          <w:szCs w:val="24"/>
        </w:rPr>
        <w:t xml:space="preserve">- which broadly aim to support visiting families and </w:t>
      </w:r>
      <w:r w:rsidR="00201887" w:rsidRPr="00462251">
        <w:rPr>
          <w:rFonts w:ascii="Times New Roman" w:hAnsi="Times New Roman" w:cs="Times New Roman"/>
          <w:sz w:val="24"/>
          <w:szCs w:val="24"/>
        </w:rPr>
        <w:t>minimise</w:t>
      </w:r>
      <w:r w:rsidR="002D724F" w:rsidRPr="00462251">
        <w:rPr>
          <w:rFonts w:ascii="Times New Roman" w:hAnsi="Times New Roman" w:cs="Times New Roman"/>
          <w:sz w:val="24"/>
          <w:szCs w:val="24"/>
        </w:rPr>
        <w:t xml:space="preserve"> some of</w:t>
      </w:r>
      <w:r w:rsidR="00201887" w:rsidRPr="00462251">
        <w:rPr>
          <w:rFonts w:ascii="Times New Roman" w:hAnsi="Times New Roman" w:cs="Times New Roman"/>
          <w:sz w:val="24"/>
          <w:szCs w:val="24"/>
        </w:rPr>
        <w:t xml:space="preserve"> these burdens outlined</w:t>
      </w:r>
      <w:r w:rsidR="007E001F" w:rsidRPr="00462251">
        <w:rPr>
          <w:rFonts w:ascii="Times New Roman" w:hAnsi="Times New Roman" w:cs="Times New Roman"/>
          <w:sz w:val="24"/>
          <w:szCs w:val="24"/>
        </w:rPr>
        <w:t>. The em</w:t>
      </w:r>
      <w:r w:rsidR="002D724F" w:rsidRPr="00462251">
        <w:rPr>
          <w:rFonts w:ascii="Times New Roman" w:hAnsi="Times New Roman" w:cs="Times New Roman"/>
          <w:sz w:val="24"/>
          <w:szCs w:val="24"/>
        </w:rPr>
        <w:t xml:space="preserve">ergence of these spaces has, </w:t>
      </w:r>
      <w:r w:rsidR="001F5318" w:rsidRPr="00462251">
        <w:rPr>
          <w:rFonts w:ascii="Times New Roman" w:hAnsi="Times New Roman" w:cs="Times New Roman"/>
          <w:sz w:val="24"/>
          <w:szCs w:val="24"/>
        </w:rPr>
        <w:t>by extension</w:t>
      </w:r>
      <w:r w:rsidR="002D724F" w:rsidRPr="00462251">
        <w:rPr>
          <w:rFonts w:ascii="Times New Roman" w:hAnsi="Times New Roman" w:cs="Times New Roman"/>
          <w:sz w:val="24"/>
          <w:szCs w:val="24"/>
        </w:rPr>
        <w:t>,</w:t>
      </w:r>
      <w:r w:rsidR="007E001F" w:rsidRPr="00462251">
        <w:rPr>
          <w:rFonts w:ascii="Times New Roman" w:hAnsi="Times New Roman" w:cs="Times New Roman"/>
          <w:sz w:val="24"/>
          <w:szCs w:val="24"/>
        </w:rPr>
        <w:t xml:space="preserve"> created new sites in which to conduct research with families affected by imprisonmen</w:t>
      </w:r>
      <w:r w:rsidR="00B22766" w:rsidRPr="00462251">
        <w:rPr>
          <w:rFonts w:ascii="Times New Roman" w:hAnsi="Times New Roman" w:cs="Times New Roman"/>
          <w:sz w:val="24"/>
          <w:szCs w:val="24"/>
        </w:rPr>
        <w:t>t.</w:t>
      </w:r>
      <w:r w:rsidR="007E001F" w:rsidRPr="00462251">
        <w:rPr>
          <w:rFonts w:ascii="Times New Roman" w:hAnsi="Times New Roman" w:cs="Times New Roman"/>
          <w:sz w:val="24"/>
          <w:szCs w:val="24"/>
        </w:rPr>
        <w:t xml:space="preserve"> </w:t>
      </w:r>
    </w:p>
    <w:p w14:paraId="6D7297CB" w14:textId="77777777" w:rsidR="00327300" w:rsidRDefault="00327300" w:rsidP="003C65C1">
      <w:pPr>
        <w:spacing w:after="0" w:line="480" w:lineRule="auto"/>
        <w:rPr>
          <w:rFonts w:ascii="Times New Roman" w:hAnsi="Times New Roman" w:cs="Times New Roman"/>
          <w:sz w:val="24"/>
          <w:szCs w:val="24"/>
        </w:rPr>
      </w:pPr>
    </w:p>
    <w:p w14:paraId="603632F1" w14:textId="32933AEC" w:rsidR="00201887" w:rsidRPr="00462251" w:rsidRDefault="00C06CF8" w:rsidP="003C65C1">
      <w:pPr>
        <w:spacing w:after="0" w:line="480" w:lineRule="auto"/>
        <w:rPr>
          <w:rFonts w:ascii="Times New Roman" w:hAnsi="Times New Roman" w:cs="Times New Roman"/>
          <w:sz w:val="24"/>
          <w:szCs w:val="24"/>
        </w:rPr>
      </w:pPr>
      <w:r w:rsidRPr="00462251">
        <w:rPr>
          <w:rFonts w:ascii="Times New Roman" w:hAnsi="Times New Roman" w:cs="Times New Roman"/>
          <w:sz w:val="24"/>
          <w:szCs w:val="24"/>
        </w:rPr>
        <w:t>I conducted</w:t>
      </w:r>
      <w:r w:rsidR="007E001F" w:rsidRPr="00462251">
        <w:rPr>
          <w:rFonts w:ascii="Times New Roman" w:hAnsi="Times New Roman" w:cs="Times New Roman"/>
          <w:sz w:val="24"/>
          <w:szCs w:val="24"/>
        </w:rPr>
        <w:t xml:space="preserve"> qualitative</w:t>
      </w:r>
      <w:r w:rsidRPr="00462251">
        <w:rPr>
          <w:rFonts w:ascii="Times New Roman" w:hAnsi="Times New Roman" w:cs="Times New Roman"/>
          <w:sz w:val="24"/>
          <w:szCs w:val="24"/>
        </w:rPr>
        <w:t xml:space="preserve"> research in one such prison visitors’ centr</w:t>
      </w:r>
      <w:r w:rsidR="00C21AE6" w:rsidRPr="00462251">
        <w:rPr>
          <w:rFonts w:ascii="Times New Roman" w:hAnsi="Times New Roman" w:cs="Times New Roman"/>
          <w:sz w:val="24"/>
          <w:szCs w:val="24"/>
        </w:rPr>
        <w:t>e</w:t>
      </w:r>
      <w:r w:rsidR="007E001F" w:rsidRPr="00462251">
        <w:rPr>
          <w:rFonts w:ascii="Times New Roman" w:hAnsi="Times New Roman" w:cs="Times New Roman"/>
          <w:sz w:val="24"/>
          <w:szCs w:val="24"/>
        </w:rPr>
        <w:t xml:space="preserve"> in Scotland</w:t>
      </w:r>
      <w:r w:rsidR="00FF5D9E">
        <w:rPr>
          <w:rFonts w:ascii="Times New Roman" w:hAnsi="Times New Roman" w:cs="Times New Roman"/>
          <w:sz w:val="24"/>
          <w:szCs w:val="24"/>
        </w:rPr>
        <w:t xml:space="preserve"> – </w:t>
      </w:r>
      <w:r w:rsidR="007E001F" w:rsidRPr="00462251">
        <w:rPr>
          <w:rFonts w:ascii="Times New Roman" w:hAnsi="Times New Roman" w:cs="Times New Roman"/>
          <w:sz w:val="24"/>
          <w:szCs w:val="24"/>
        </w:rPr>
        <w:t>the Visitors’ Centre at HMP Edinburgh</w:t>
      </w:r>
      <w:r w:rsidR="0017059F" w:rsidRPr="00462251">
        <w:rPr>
          <w:rFonts w:ascii="Times New Roman" w:hAnsi="Times New Roman" w:cs="Times New Roman"/>
          <w:sz w:val="24"/>
          <w:szCs w:val="24"/>
        </w:rPr>
        <w:t xml:space="preserve"> (‘the Centre’)</w:t>
      </w:r>
      <w:r w:rsidRPr="00462251">
        <w:rPr>
          <w:rFonts w:ascii="Times New Roman" w:hAnsi="Times New Roman" w:cs="Times New Roman"/>
          <w:sz w:val="24"/>
          <w:szCs w:val="24"/>
        </w:rPr>
        <w:t xml:space="preserve">. </w:t>
      </w:r>
      <w:r w:rsidR="00B22766" w:rsidRPr="00462251">
        <w:rPr>
          <w:rFonts w:ascii="Times New Roman" w:hAnsi="Times New Roman" w:cs="Times New Roman"/>
          <w:sz w:val="24"/>
          <w:szCs w:val="24"/>
        </w:rPr>
        <w:t>Families’ experiences of prison visiting were elicited</w:t>
      </w:r>
      <w:r w:rsidR="007E001F" w:rsidRPr="00462251">
        <w:rPr>
          <w:rFonts w:ascii="Times New Roman" w:hAnsi="Times New Roman" w:cs="Times New Roman"/>
          <w:sz w:val="24"/>
          <w:szCs w:val="24"/>
        </w:rPr>
        <w:t xml:space="preserve"> through carrying o</w:t>
      </w:r>
      <w:r w:rsidR="0059119D" w:rsidRPr="00462251">
        <w:rPr>
          <w:rFonts w:ascii="Times New Roman" w:hAnsi="Times New Roman" w:cs="Times New Roman"/>
          <w:sz w:val="24"/>
          <w:szCs w:val="24"/>
        </w:rPr>
        <w:t>ut ethnographic observation and</w:t>
      </w:r>
      <w:r w:rsidR="002D724F" w:rsidRPr="00462251">
        <w:rPr>
          <w:rFonts w:ascii="Times New Roman" w:hAnsi="Times New Roman" w:cs="Times New Roman"/>
          <w:sz w:val="24"/>
          <w:szCs w:val="24"/>
        </w:rPr>
        <w:t xml:space="preserve"> </w:t>
      </w:r>
      <w:r w:rsidR="001651E3" w:rsidRPr="00462251">
        <w:rPr>
          <w:rFonts w:ascii="Times New Roman" w:hAnsi="Times New Roman" w:cs="Times New Roman"/>
          <w:sz w:val="24"/>
          <w:szCs w:val="24"/>
        </w:rPr>
        <w:t xml:space="preserve">qualitative interviews </w:t>
      </w:r>
      <w:r w:rsidR="0091775E" w:rsidRPr="00462251">
        <w:rPr>
          <w:rFonts w:ascii="Times New Roman" w:hAnsi="Times New Roman" w:cs="Times New Roman"/>
          <w:sz w:val="24"/>
          <w:szCs w:val="24"/>
        </w:rPr>
        <w:t>with Centre staff and visiting families</w:t>
      </w:r>
      <w:r w:rsidR="002D724F" w:rsidRPr="00462251">
        <w:rPr>
          <w:rFonts w:ascii="Times New Roman" w:hAnsi="Times New Roman" w:cs="Times New Roman"/>
          <w:sz w:val="24"/>
          <w:szCs w:val="24"/>
        </w:rPr>
        <w:t xml:space="preserve"> including chi</w:t>
      </w:r>
      <w:r w:rsidR="001651E3" w:rsidRPr="00462251">
        <w:rPr>
          <w:rFonts w:ascii="Times New Roman" w:hAnsi="Times New Roman" w:cs="Times New Roman"/>
          <w:sz w:val="24"/>
          <w:szCs w:val="24"/>
        </w:rPr>
        <w:t>ldren</w:t>
      </w:r>
      <w:r w:rsidR="001651E3" w:rsidRPr="00462251">
        <w:rPr>
          <w:rStyle w:val="EndnoteReference"/>
          <w:rFonts w:ascii="Times New Roman" w:hAnsi="Times New Roman" w:cs="Times New Roman"/>
          <w:sz w:val="24"/>
          <w:szCs w:val="24"/>
        </w:rPr>
        <w:endnoteReference w:id="1"/>
      </w:r>
      <w:r w:rsidR="0091775E" w:rsidRPr="00462251">
        <w:rPr>
          <w:rFonts w:ascii="Times New Roman" w:hAnsi="Times New Roman" w:cs="Times New Roman"/>
          <w:sz w:val="24"/>
          <w:szCs w:val="24"/>
        </w:rPr>
        <w:t xml:space="preserve">, </w:t>
      </w:r>
      <w:r w:rsidR="007E001F" w:rsidRPr="00462251">
        <w:rPr>
          <w:rFonts w:ascii="Times New Roman" w:hAnsi="Times New Roman" w:cs="Times New Roman"/>
          <w:sz w:val="24"/>
          <w:szCs w:val="24"/>
        </w:rPr>
        <w:t>in this unique</w:t>
      </w:r>
      <w:r w:rsidR="00B22766" w:rsidRPr="00462251">
        <w:rPr>
          <w:rFonts w:ascii="Times New Roman" w:hAnsi="Times New Roman" w:cs="Times New Roman"/>
          <w:sz w:val="24"/>
          <w:szCs w:val="24"/>
        </w:rPr>
        <w:t xml:space="preserve"> site,</w:t>
      </w:r>
      <w:r w:rsidR="007E001F" w:rsidRPr="00462251">
        <w:rPr>
          <w:rFonts w:ascii="Times New Roman" w:hAnsi="Times New Roman" w:cs="Times New Roman"/>
          <w:sz w:val="24"/>
          <w:szCs w:val="24"/>
        </w:rPr>
        <w:t xml:space="preserve"> over a nine</w:t>
      </w:r>
      <w:r w:rsidR="00B22766" w:rsidRPr="00462251">
        <w:rPr>
          <w:rFonts w:ascii="Times New Roman" w:hAnsi="Times New Roman" w:cs="Times New Roman"/>
          <w:sz w:val="24"/>
          <w:szCs w:val="24"/>
        </w:rPr>
        <w:t>-month period during 2014-2015</w:t>
      </w:r>
      <w:r w:rsidR="007E001F" w:rsidRPr="00462251">
        <w:rPr>
          <w:rFonts w:ascii="Times New Roman" w:hAnsi="Times New Roman" w:cs="Times New Roman"/>
          <w:sz w:val="24"/>
          <w:szCs w:val="24"/>
        </w:rPr>
        <w:t>. While the spa</w:t>
      </w:r>
      <w:r w:rsidR="00B22766" w:rsidRPr="00462251">
        <w:rPr>
          <w:rFonts w:ascii="Times New Roman" w:hAnsi="Times New Roman" w:cs="Times New Roman"/>
          <w:sz w:val="24"/>
          <w:szCs w:val="24"/>
        </w:rPr>
        <w:t>ce provided a means of accessing</w:t>
      </w:r>
      <w:r w:rsidR="007E001F" w:rsidRPr="00462251">
        <w:rPr>
          <w:rFonts w:ascii="Times New Roman" w:hAnsi="Times New Roman" w:cs="Times New Roman"/>
          <w:sz w:val="24"/>
          <w:szCs w:val="24"/>
        </w:rPr>
        <w:t xml:space="preserve"> fa</w:t>
      </w:r>
      <w:r w:rsidR="00B22766" w:rsidRPr="00462251">
        <w:rPr>
          <w:rFonts w:ascii="Times New Roman" w:hAnsi="Times New Roman" w:cs="Times New Roman"/>
          <w:sz w:val="24"/>
          <w:szCs w:val="24"/>
        </w:rPr>
        <w:t>milies affected by imprisonment to speak with,</w:t>
      </w:r>
      <w:r w:rsidR="007E001F" w:rsidRPr="00462251">
        <w:rPr>
          <w:rFonts w:ascii="Times New Roman" w:hAnsi="Times New Roman" w:cs="Times New Roman"/>
          <w:sz w:val="24"/>
          <w:szCs w:val="24"/>
        </w:rPr>
        <w:t xml:space="preserve"> I was also interested </w:t>
      </w:r>
      <w:r w:rsidR="00B22766" w:rsidRPr="00462251">
        <w:rPr>
          <w:rFonts w:ascii="Times New Roman" w:hAnsi="Times New Roman" w:cs="Times New Roman"/>
          <w:sz w:val="24"/>
          <w:szCs w:val="24"/>
        </w:rPr>
        <w:t>in the space itself. I</w:t>
      </w:r>
      <w:r w:rsidR="00C21AE6" w:rsidRPr="00462251">
        <w:rPr>
          <w:rFonts w:ascii="Times New Roman" w:hAnsi="Times New Roman" w:cs="Times New Roman"/>
          <w:sz w:val="24"/>
          <w:szCs w:val="24"/>
        </w:rPr>
        <w:t xml:space="preserve"> </w:t>
      </w:r>
      <w:r w:rsidRPr="00462251">
        <w:rPr>
          <w:rFonts w:ascii="Times New Roman" w:hAnsi="Times New Roman" w:cs="Times New Roman"/>
          <w:sz w:val="24"/>
          <w:szCs w:val="24"/>
        </w:rPr>
        <w:t>aimed to uncover how th</w:t>
      </w:r>
      <w:r w:rsidR="00F7364D" w:rsidRPr="00462251">
        <w:rPr>
          <w:rFonts w:ascii="Times New Roman" w:hAnsi="Times New Roman" w:cs="Times New Roman"/>
          <w:sz w:val="24"/>
          <w:szCs w:val="24"/>
        </w:rPr>
        <w:t xml:space="preserve">e space </w:t>
      </w:r>
      <w:r w:rsidR="0091775E" w:rsidRPr="00462251">
        <w:rPr>
          <w:rFonts w:ascii="Times New Roman" w:hAnsi="Times New Roman" w:cs="Times New Roman"/>
          <w:sz w:val="24"/>
          <w:szCs w:val="24"/>
        </w:rPr>
        <w:t xml:space="preserve">was </w:t>
      </w:r>
      <w:r w:rsidR="00F7364D" w:rsidRPr="00462251">
        <w:rPr>
          <w:rFonts w:ascii="Times New Roman" w:hAnsi="Times New Roman" w:cs="Times New Roman"/>
          <w:sz w:val="24"/>
          <w:szCs w:val="24"/>
        </w:rPr>
        <w:t xml:space="preserve">used and </w:t>
      </w:r>
      <w:r w:rsidR="0091775E" w:rsidRPr="00462251">
        <w:rPr>
          <w:rFonts w:ascii="Times New Roman" w:hAnsi="Times New Roman" w:cs="Times New Roman"/>
          <w:sz w:val="24"/>
          <w:szCs w:val="24"/>
        </w:rPr>
        <w:t>experienced</w:t>
      </w:r>
      <w:r w:rsidR="00F7364D" w:rsidRPr="00462251">
        <w:rPr>
          <w:rFonts w:ascii="Times New Roman" w:hAnsi="Times New Roman" w:cs="Times New Roman"/>
          <w:sz w:val="24"/>
          <w:szCs w:val="24"/>
        </w:rPr>
        <w:t xml:space="preserve"> by visiting families</w:t>
      </w:r>
      <w:r w:rsidR="0059119D" w:rsidRPr="00462251">
        <w:rPr>
          <w:rFonts w:ascii="Times New Roman" w:hAnsi="Times New Roman" w:cs="Times New Roman"/>
          <w:sz w:val="24"/>
          <w:szCs w:val="24"/>
        </w:rPr>
        <w:t xml:space="preserve">. I aimed </w:t>
      </w:r>
      <w:r w:rsidR="002D724F" w:rsidRPr="00462251">
        <w:rPr>
          <w:rFonts w:ascii="Times New Roman" w:hAnsi="Times New Roman" w:cs="Times New Roman"/>
          <w:sz w:val="24"/>
          <w:szCs w:val="24"/>
        </w:rPr>
        <w:t xml:space="preserve">to establish </w:t>
      </w:r>
      <w:r w:rsidR="00B04ACB" w:rsidRPr="00462251">
        <w:rPr>
          <w:rFonts w:ascii="Times New Roman" w:hAnsi="Times New Roman" w:cs="Times New Roman"/>
          <w:sz w:val="24"/>
          <w:szCs w:val="24"/>
        </w:rPr>
        <w:t>if</w:t>
      </w:r>
      <w:r w:rsidR="002D724F" w:rsidRPr="00462251">
        <w:rPr>
          <w:rFonts w:ascii="Times New Roman" w:hAnsi="Times New Roman" w:cs="Times New Roman"/>
          <w:sz w:val="24"/>
          <w:szCs w:val="24"/>
        </w:rPr>
        <w:t xml:space="preserve"> benefit </w:t>
      </w:r>
      <w:r w:rsidR="00B04ACB" w:rsidRPr="00462251">
        <w:rPr>
          <w:rFonts w:ascii="Times New Roman" w:hAnsi="Times New Roman" w:cs="Times New Roman"/>
          <w:sz w:val="24"/>
          <w:szCs w:val="24"/>
        </w:rPr>
        <w:t xml:space="preserve">was </w:t>
      </w:r>
      <w:r w:rsidR="002D724F" w:rsidRPr="00462251">
        <w:rPr>
          <w:rFonts w:ascii="Times New Roman" w:hAnsi="Times New Roman" w:cs="Times New Roman"/>
          <w:sz w:val="24"/>
          <w:szCs w:val="24"/>
        </w:rPr>
        <w:t xml:space="preserve">conferred through the provision of tailored services and facilities ‘put in’ for families, but also to consider </w:t>
      </w:r>
      <w:r w:rsidRPr="00462251">
        <w:rPr>
          <w:rFonts w:ascii="Times New Roman" w:hAnsi="Times New Roman" w:cs="Times New Roman"/>
          <w:sz w:val="24"/>
          <w:szCs w:val="24"/>
        </w:rPr>
        <w:t xml:space="preserve">if even the existence of a designated space </w:t>
      </w:r>
      <w:r w:rsidR="002D724F" w:rsidRPr="00462251">
        <w:rPr>
          <w:rFonts w:ascii="Times New Roman" w:hAnsi="Times New Roman" w:cs="Times New Roman"/>
          <w:sz w:val="24"/>
          <w:szCs w:val="24"/>
        </w:rPr>
        <w:t>could benefit families.</w:t>
      </w:r>
    </w:p>
    <w:p w14:paraId="1A4D2C7B" w14:textId="77777777" w:rsidR="00201887" w:rsidRPr="00462251" w:rsidRDefault="00201887" w:rsidP="003C65C1">
      <w:pPr>
        <w:spacing w:after="0" w:line="480" w:lineRule="auto"/>
        <w:rPr>
          <w:rFonts w:ascii="Times New Roman" w:hAnsi="Times New Roman" w:cs="Times New Roman"/>
          <w:sz w:val="24"/>
          <w:szCs w:val="24"/>
        </w:rPr>
      </w:pPr>
    </w:p>
    <w:p w14:paraId="1DB037DD" w14:textId="77777777" w:rsidR="00201887" w:rsidRPr="00462251" w:rsidRDefault="00C06CF8" w:rsidP="003C65C1">
      <w:pPr>
        <w:spacing w:after="0" w:line="480" w:lineRule="auto"/>
        <w:rPr>
          <w:rFonts w:ascii="Times New Roman" w:eastAsia="Batang" w:hAnsi="Times New Roman" w:cs="Times New Roman"/>
          <w:sz w:val="24"/>
          <w:szCs w:val="24"/>
        </w:rPr>
      </w:pPr>
      <w:r w:rsidRPr="00462251">
        <w:rPr>
          <w:rFonts w:ascii="Times New Roman" w:hAnsi="Times New Roman" w:cs="Times New Roman"/>
          <w:sz w:val="24"/>
          <w:szCs w:val="24"/>
        </w:rPr>
        <w:t xml:space="preserve">The Centre emerged as a key site </w:t>
      </w:r>
      <w:r w:rsidRPr="00462251">
        <w:rPr>
          <w:rFonts w:ascii="Times New Roman" w:eastAsia="Batang" w:hAnsi="Times New Roman" w:cs="Times New Roman"/>
          <w:sz w:val="24"/>
          <w:szCs w:val="24"/>
        </w:rPr>
        <w:t>of support, not only in its provisi</w:t>
      </w:r>
      <w:r w:rsidR="00C21AE6" w:rsidRPr="00462251">
        <w:rPr>
          <w:rFonts w:ascii="Times New Roman" w:eastAsia="Batang" w:hAnsi="Times New Roman" w:cs="Times New Roman"/>
          <w:sz w:val="24"/>
          <w:szCs w:val="24"/>
        </w:rPr>
        <w:t>on of a comfortable waiting space</w:t>
      </w:r>
      <w:r w:rsidRPr="00462251">
        <w:rPr>
          <w:rFonts w:ascii="Times New Roman" w:eastAsia="Batang" w:hAnsi="Times New Roman" w:cs="Times New Roman"/>
          <w:sz w:val="24"/>
          <w:szCs w:val="24"/>
        </w:rPr>
        <w:t>, but in the formal and informal support offered by its</w:t>
      </w:r>
      <w:r w:rsidR="00C21AE6" w:rsidRPr="00462251">
        <w:rPr>
          <w:rFonts w:ascii="Times New Roman" w:eastAsia="Batang" w:hAnsi="Times New Roman" w:cs="Times New Roman"/>
          <w:sz w:val="24"/>
          <w:szCs w:val="24"/>
        </w:rPr>
        <w:t xml:space="preserve"> dedicated</w:t>
      </w:r>
      <w:r w:rsidRPr="00462251">
        <w:rPr>
          <w:rFonts w:ascii="Times New Roman" w:eastAsia="Batang" w:hAnsi="Times New Roman" w:cs="Times New Roman"/>
          <w:sz w:val="24"/>
          <w:szCs w:val="24"/>
        </w:rPr>
        <w:t xml:space="preserve"> staff. Moreover, the Centre emerged as a s</w:t>
      </w:r>
      <w:r w:rsidR="00C21AE6" w:rsidRPr="00462251">
        <w:rPr>
          <w:rFonts w:ascii="Times New Roman" w:eastAsia="Batang" w:hAnsi="Times New Roman" w:cs="Times New Roman"/>
          <w:sz w:val="24"/>
          <w:szCs w:val="24"/>
        </w:rPr>
        <w:t>ite in which families develop</w:t>
      </w:r>
      <w:r w:rsidR="0091775E" w:rsidRPr="00462251">
        <w:rPr>
          <w:rFonts w:ascii="Times New Roman" w:eastAsia="Batang" w:hAnsi="Times New Roman" w:cs="Times New Roman"/>
          <w:sz w:val="24"/>
          <w:szCs w:val="24"/>
        </w:rPr>
        <w:t>ed</w:t>
      </w:r>
      <w:r w:rsidR="00C21AE6" w:rsidRPr="00462251">
        <w:rPr>
          <w:rFonts w:ascii="Times New Roman" w:eastAsia="Batang" w:hAnsi="Times New Roman" w:cs="Times New Roman"/>
          <w:sz w:val="24"/>
          <w:szCs w:val="24"/>
        </w:rPr>
        <w:t xml:space="preserve"> </w:t>
      </w:r>
      <w:r w:rsidRPr="00462251">
        <w:rPr>
          <w:rFonts w:ascii="Times New Roman" w:eastAsia="Batang" w:hAnsi="Times New Roman" w:cs="Times New Roman"/>
          <w:sz w:val="24"/>
          <w:szCs w:val="24"/>
        </w:rPr>
        <w:t>their</w:t>
      </w:r>
      <w:r w:rsidR="00F7364D" w:rsidRPr="00462251">
        <w:rPr>
          <w:rFonts w:ascii="Times New Roman" w:eastAsia="Batang" w:hAnsi="Times New Roman" w:cs="Times New Roman"/>
          <w:sz w:val="24"/>
          <w:szCs w:val="24"/>
        </w:rPr>
        <w:t xml:space="preserve"> own informal support networks and friendships.</w:t>
      </w:r>
    </w:p>
    <w:p w14:paraId="0C5BD036" w14:textId="77777777" w:rsidR="00A42022" w:rsidRPr="00462251" w:rsidRDefault="00A42022" w:rsidP="003C65C1">
      <w:pPr>
        <w:spacing w:after="0" w:line="480" w:lineRule="auto"/>
        <w:rPr>
          <w:rFonts w:ascii="Times New Roman" w:hAnsi="Times New Roman" w:cs="Times New Roman"/>
          <w:color w:val="000000"/>
          <w:sz w:val="24"/>
          <w:szCs w:val="24"/>
        </w:rPr>
      </w:pPr>
    </w:p>
    <w:p w14:paraId="394F6090" w14:textId="77777777" w:rsidR="006415BB" w:rsidRPr="00462251" w:rsidRDefault="00A42022" w:rsidP="003C65C1">
      <w:pPr>
        <w:spacing w:line="480" w:lineRule="auto"/>
        <w:rPr>
          <w:rFonts w:ascii="Times New Roman" w:eastAsia="Times New Roman" w:hAnsi="Times New Roman" w:cs="Times New Roman"/>
          <w:color w:val="000000" w:themeColor="text1"/>
          <w:sz w:val="24"/>
          <w:szCs w:val="24"/>
        </w:rPr>
      </w:pPr>
      <w:r w:rsidRPr="00462251">
        <w:rPr>
          <w:rFonts w:ascii="Times New Roman" w:eastAsia="Times New Roman" w:hAnsi="Times New Roman" w:cs="Times New Roman"/>
          <w:color w:val="000000" w:themeColor="text1"/>
          <w:sz w:val="24"/>
          <w:szCs w:val="24"/>
        </w:rPr>
        <w:t xml:space="preserve">After providing context to the evolution and workings of prison visitors’ centres in the UK, this chapter discusses how this </w:t>
      </w:r>
      <w:r w:rsidR="00B30AAB" w:rsidRPr="00462251">
        <w:rPr>
          <w:rFonts w:ascii="Times New Roman" w:eastAsia="Times New Roman" w:hAnsi="Times New Roman" w:cs="Times New Roman"/>
          <w:color w:val="000000" w:themeColor="text1"/>
          <w:sz w:val="24"/>
          <w:szCs w:val="24"/>
        </w:rPr>
        <w:t xml:space="preserve">one particular </w:t>
      </w:r>
      <w:r w:rsidR="0091775E" w:rsidRPr="00462251">
        <w:rPr>
          <w:rFonts w:ascii="Times New Roman" w:eastAsia="Times New Roman" w:hAnsi="Times New Roman" w:cs="Times New Roman"/>
          <w:color w:val="000000" w:themeColor="text1"/>
          <w:sz w:val="24"/>
          <w:szCs w:val="24"/>
        </w:rPr>
        <w:t>visitors’</w:t>
      </w:r>
      <w:r w:rsidRPr="00462251">
        <w:rPr>
          <w:rFonts w:ascii="Times New Roman" w:eastAsia="Times New Roman" w:hAnsi="Times New Roman" w:cs="Times New Roman"/>
          <w:color w:val="000000" w:themeColor="text1"/>
          <w:sz w:val="24"/>
          <w:szCs w:val="24"/>
        </w:rPr>
        <w:t xml:space="preserve"> centre works</w:t>
      </w:r>
      <w:r w:rsidR="0091775E" w:rsidRPr="00462251">
        <w:rPr>
          <w:rFonts w:ascii="Times New Roman" w:eastAsia="Times New Roman" w:hAnsi="Times New Roman" w:cs="Times New Roman"/>
          <w:color w:val="000000" w:themeColor="text1"/>
          <w:sz w:val="24"/>
          <w:szCs w:val="24"/>
        </w:rPr>
        <w:t xml:space="preserve">. </w:t>
      </w:r>
      <w:r w:rsidRPr="00462251">
        <w:rPr>
          <w:rFonts w:ascii="Times New Roman" w:eastAsia="Times New Roman" w:hAnsi="Times New Roman" w:cs="Times New Roman"/>
          <w:color w:val="000000" w:themeColor="text1"/>
          <w:sz w:val="24"/>
          <w:szCs w:val="24"/>
        </w:rPr>
        <w:t xml:space="preserve">Consideration is given to the formal </w:t>
      </w:r>
      <w:r w:rsidR="00F7364D" w:rsidRPr="00462251">
        <w:rPr>
          <w:rFonts w:ascii="Times New Roman" w:eastAsia="Times New Roman" w:hAnsi="Times New Roman" w:cs="Times New Roman"/>
          <w:color w:val="000000" w:themeColor="text1"/>
          <w:sz w:val="24"/>
          <w:szCs w:val="24"/>
        </w:rPr>
        <w:t>support that is offered in the C</w:t>
      </w:r>
      <w:r w:rsidRPr="00462251">
        <w:rPr>
          <w:rFonts w:ascii="Times New Roman" w:eastAsia="Times New Roman" w:hAnsi="Times New Roman" w:cs="Times New Roman"/>
          <w:color w:val="000000" w:themeColor="text1"/>
          <w:sz w:val="24"/>
          <w:szCs w:val="24"/>
        </w:rPr>
        <w:t>entre and how this can help those families wh</w:t>
      </w:r>
      <w:r w:rsidR="001F5318" w:rsidRPr="00462251">
        <w:rPr>
          <w:rFonts w:ascii="Times New Roman" w:eastAsia="Times New Roman" w:hAnsi="Times New Roman" w:cs="Times New Roman"/>
          <w:color w:val="000000" w:themeColor="text1"/>
          <w:sz w:val="24"/>
          <w:szCs w:val="24"/>
        </w:rPr>
        <w:t xml:space="preserve">o need it. Attention then turns </w:t>
      </w:r>
      <w:r w:rsidRPr="00462251">
        <w:rPr>
          <w:rFonts w:ascii="Times New Roman" w:eastAsia="Times New Roman" w:hAnsi="Times New Roman" w:cs="Times New Roman"/>
          <w:color w:val="000000" w:themeColor="text1"/>
          <w:sz w:val="24"/>
          <w:szCs w:val="24"/>
        </w:rPr>
        <w:t>to how the existence of a designated space offers families the opportunity to establish their own informal s</w:t>
      </w:r>
      <w:r w:rsidR="0091775E" w:rsidRPr="00462251">
        <w:rPr>
          <w:rFonts w:ascii="Times New Roman" w:eastAsia="Times New Roman" w:hAnsi="Times New Roman" w:cs="Times New Roman"/>
          <w:color w:val="000000" w:themeColor="text1"/>
          <w:sz w:val="24"/>
          <w:szCs w:val="24"/>
        </w:rPr>
        <w:t>upp</w:t>
      </w:r>
      <w:r w:rsidR="00E06DA2" w:rsidRPr="00462251">
        <w:rPr>
          <w:rFonts w:ascii="Times New Roman" w:eastAsia="Times New Roman" w:hAnsi="Times New Roman" w:cs="Times New Roman"/>
          <w:color w:val="000000" w:themeColor="text1"/>
          <w:sz w:val="24"/>
          <w:szCs w:val="24"/>
        </w:rPr>
        <w:t xml:space="preserve">ort networks; </w:t>
      </w:r>
      <w:r w:rsidR="00014672" w:rsidRPr="00462251">
        <w:rPr>
          <w:rFonts w:ascii="Times New Roman" w:eastAsia="Times New Roman" w:hAnsi="Times New Roman" w:cs="Times New Roman"/>
          <w:color w:val="000000" w:themeColor="text1"/>
          <w:sz w:val="24"/>
          <w:szCs w:val="24"/>
        </w:rPr>
        <w:t xml:space="preserve">interestingly, these are networks which have </w:t>
      </w:r>
      <w:r w:rsidR="00E06DA2" w:rsidRPr="00462251">
        <w:rPr>
          <w:rFonts w:ascii="Times New Roman" w:eastAsia="Times New Roman" w:hAnsi="Times New Roman" w:cs="Times New Roman"/>
          <w:color w:val="000000" w:themeColor="text1"/>
          <w:sz w:val="24"/>
          <w:szCs w:val="24"/>
        </w:rPr>
        <w:t>underlying nuance and complexity</w:t>
      </w:r>
      <w:r w:rsidR="001F5318" w:rsidRPr="00462251">
        <w:rPr>
          <w:rFonts w:ascii="Times New Roman" w:eastAsia="Times New Roman" w:hAnsi="Times New Roman" w:cs="Times New Roman"/>
          <w:color w:val="000000" w:themeColor="text1"/>
          <w:sz w:val="24"/>
          <w:szCs w:val="24"/>
        </w:rPr>
        <w:t>.</w:t>
      </w:r>
      <w:r w:rsidRPr="00462251">
        <w:rPr>
          <w:rFonts w:ascii="Times New Roman" w:eastAsia="Times New Roman" w:hAnsi="Times New Roman" w:cs="Times New Roman"/>
          <w:color w:val="000000" w:themeColor="text1"/>
          <w:sz w:val="24"/>
          <w:szCs w:val="24"/>
        </w:rPr>
        <w:t xml:space="preserve"> In sharing different fami</w:t>
      </w:r>
      <w:r w:rsidR="00F7364D" w:rsidRPr="00462251">
        <w:rPr>
          <w:rFonts w:ascii="Times New Roman" w:eastAsia="Times New Roman" w:hAnsi="Times New Roman" w:cs="Times New Roman"/>
          <w:color w:val="000000" w:themeColor="text1"/>
          <w:sz w:val="24"/>
          <w:szCs w:val="24"/>
        </w:rPr>
        <w:t>lies’ experiences of the C</w:t>
      </w:r>
      <w:r w:rsidR="001F5318" w:rsidRPr="00462251">
        <w:rPr>
          <w:rFonts w:ascii="Times New Roman" w:eastAsia="Times New Roman" w:hAnsi="Times New Roman" w:cs="Times New Roman"/>
          <w:color w:val="000000" w:themeColor="text1"/>
          <w:sz w:val="24"/>
          <w:szCs w:val="24"/>
        </w:rPr>
        <w:t xml:space="preserve">entre, the diversity of prisoners’ families and their </w:t>
      </w:r>
      <w:r w:rsidR="00B04ACB" w:rsidRPr="00462251">
        <w:rPr>
          <w:rFonts w:ascii="Times New Roman" w:eastAsia="Times New Roman" w:hAnsi="Times New Roman" w:cs="Times New Roman"/>
          <w:color w:val="000000" w:themeColor="text1"/>
          <w:sz w:val="24"/>
          <w:szCs w:val="24"/>
        </w:rPr>
        <w:t>experience of visiting a loved one in prison, as well as their wider experience of familial imprisonment,</w:t>
      </w:r>
      <w:r w:rsidR="00F7364D" w:rsidRPr="00462251">
        <w:rPr>
          <w:rFonts w:ascii="Times New Roman" w:eastAsia="Times New Roman" w:hAnsi="Times New Roman" w:cs="Times New Roman"/>
          <w:color w:val="000000" w:themeColor="text1"/>
          <w:sz w:val="24"/>
          <w:szCs w:val="24"/>
        </w:rPr>
        <w:t xml:space="preserve"> is emphasised.</w:t>
      </w:r>
    </w:p>
    <w:p w14:paraId="35384FF3" w14:textId="77777777" w:rsidR="00C06CF8" w:rsidRPr="00462251" w:rsidRDefault="00C06CF8" w:rsidP="003C65C1">
      <w:pPr>
        <w:spacing w:after="0" w:line="480" w:lineRule="auto"/>
        <w:rPr>
          <w:rFonts w:ascii="Times New Roman" w:hAnsi="Times New Roman" w:cs="Times New Roman"/>
          <w:sz w:val="24"/>
          <w:szCs w:val="24"/>
        </w:rPr>
      </w:pPr>
    </w:p>
    <w:p w14:paraId="4C5FFCBC" w14:textId="77777777" w:rsidR="00885B21" w:rsidRPr="003C65C1" w:rsidRDefault="00327300" w:rsidP="00327300">
      <w:pPr>
        <w:spacing w:after="0" w:line="480" w:lineRule="auto"/>
        <w:rPr>
          <w:rFonts w:ascii="Times New Roman" w:hAnsi="Times New Roman" w:cs="Times New Roman"/>
          <w:caps/>
          <w:sz w:val="24"/>
          <w:szCs w:val="24"/>
        </w:rPr>
      </w:pPr>
      <w:r>
        <w:rPr>
          <w:rFonts w:ascii="Times New Roman" w:hAnsi="Times New Roman" w:cs="Times New Roman"/>
          <w:caps/>
          <w:sz w:val="24"/>
          <w:szCs w:val="24"/>
        </w:rPr>
        <w:t xml:space="preserve">[A] </w:t>
      </w:r>
      <w:r w:rsidR="0017059F" w:rsidRPr="003C65C1">
        <w:rPr>
          <w:rFonts w:ascii="Times New Roman" w:hAnsi="Times New Roman" w:cs="Times New Roman"/>
          <w:caps/>
          <w:sz w:val="24"/>
          <w:szCs w:val="24"/>
        </w:rPr>
        <w:t>The evolution of prison visitors’ centres in the UK</w:t>
      </w:r>
    </w:p>
    <w:p w14:paraId="196FA1E0" w14:textId="77777777" w:rsidR="0017059F" w:rsidRPr="00462251" w:rsidRDefault="0017059F" w:rsidP="003C65C1">
      <w:pPr>
        <w:spacing w:after="0" w:line="480" w:lineRule="auto"/>
        <w:rPr>
          <w:rFonts w:ascii="Times New Roman" w:hAnsi="Times New Roman" w:cs="Times New Roman"/>
          <w:b/>
          <w:sz w:val="24"/>
          <w:szCs w:val="24"/>
        </w:rPr>
      </w:pPr>
    </w:p>
    <w:p w14:paraId="6AA1BF3A" w14:textId="77777777" w:rsidR="00885B21" w:rsidRPr="00462251" w:rsidRDefault="001F5318" w:rsidP="003C65C1">
      <w:pPr>
        <w:spacing w:line="480" w:lineRule="auto"/>
        <w:rPr>
          <w:rFonts w:ascii="Times New Roman" w:hAnsi="Times New Roman" w:cs="Times New Roman"/>
          <w:color w:val="000000"/>
          <w:sz w:val="24"/>
          <w:szCs w:val="24"/>
        </w:rPr>
      </w:pPr>
      <w:r w:rsidRPr="00462251">
        <w:rPr>
          <w:rFonts w:ascii="Times New Roman" w:hAnsi="Times New Roman" w:cs="Times New Roman"/>
          <w:color w:val="000000"/>
          <w:sz w:val="24"/>
          <w:szCs w:val="24"/>
        </w:rPr>
        <w:t>P</w:t>
      </w:r>
      <w:r w:rsidR="00885B21" w:rsidRPr="00462251">
        <w:rPr>
          <w:rFonts w:ascii="Times New Roman" w:hAnsi="Times New Roman" w:cs="Times New Roman"/>
          <w:color w:val="000000"/>
          <w:sz w:val="24"/>
          <w:szCs w:val="24"/>
        </w:rPr>
        <w:t>rison visits t</w:t>
      </w:r>
      <w:r w:rsidRPr="00462251">
        <w:rPr>
          <w:rFonts w:ascii="Times New Roman" w:hAnsi="Times New Roman" w:cs="Times New Roman"/>
          <w:color w:val="000000"/>
          <w:sz w:val="24"/>
          <w:szCs w:val="24"/>
        </w:rPr>
        <w:t>ypically t</w:t>
      </w:r>
      <w:r w:rsidR="00885B21" w:rsidRPr="00462251">
        <w:rPr>
          <w:rFonts w:ascii="Times New Roman" w:hAnsi="Times New Roman" w:cs="Times New Roman"/>
          <w:color w:val="000000"/>
          <w:sz w:val="24"/>
          <w:szCs w:val="24"/>
        </w:rPr>
        <w:t xml:space="preserve">ake place in designated ‘visit </w:t>
      </w:r>
      <w:r w:rsidR="00885B21" w:rsidRPr="00462251">
        <w:rPr>
          <w:rFonts w:ascii="Times New Roman" w:hAnsi="Times New Roman" w:cs="Times New Roman"/>
          <w:i/>
          <w:color w:val="000000"/>
          <w:sz w:val="24"/>
          <w:szCs w:val="24"/>
        </w:rPr>
        <w:t>rooms</w:t>
      </w:r>
      <w:r w:rsidR="00885B21" w:rsidRPr="00462251">
        <w:rPr>
          <w:rFonts w:ascii="Times New Roman" w:hAnsi="Times New Roman" w:cs="Times New Roman"/>
          <w:color w:val="000000"/>
          <w:sz w:val="24"/>
          <w:szCs w:val="24"/>
        </w:rPr>
        <w:t>’ within prisons</w:t>
      </w:r>
      <w:r w:rsidRPr="00462251">
        <w:rPr>
          <w:rFonts w:ascii="Times New Roman" w:hAnsi="Times New Roman" w:cs="Times New Roman"/>
          <w:color w:val="000000"/>
          <w:sz w:val="24"/>
          <w:szCs w:val="24"/>
        </w:rPr>
        <w:t>,</w:t>
      </w:r>
      <w:r w:rsidR="00014672" w:rsidRPr="00462251">
        <w:rPr>
          <w:rFonts w:ascii="Times New Roman" w:hAnsi="Times New Roman" w:cs="Times New Roman"/>
          <w:color w:val="000000"/>
          <w:sz w:val="24"/>
          <w:szCs w:val="24"/>
        </w:rPr>
        <w:t xml:space="preserve"> which is common practice</w:t>
      </w:r>
      <w:r w:rsidRPr="00462251">
        <w:rPr>
          <w:rFonts w:ascii="Times New Roman" w:hAnsi="Times New Roman" w:cs="Times New Roman"/>
          <w:color w:val="000000"/>
          <w:sz w:val="24"/>
          <w:szCs w:val="24"/>
        </w:rPr>
        <w:t xml:space="preserve"> across jurisdictions</w:t>
      </w:r>
      <w:r w:rsidR="00014672" w:rsidRPr="00462251">
        <w:rPr>
          <w:rFonts w:ascii="Times New Roman" w:hAnsi="Times New Roman" w:cs="Times New Roman"/>
          <w:color w:val="000000"/>
          <w:sz w:val="24"/>
          <w:szCs w:val="24"/>
        </w:rPr>
        <w:t>. While these spaces</w:t>
      </w:r>
      <w:r w:rsidR="00885B21" w:rsidRPr="00462251">
        <w:rPr>
          <w:rFonts w:ascii="Times New Roman" w:hAnsi="Times New Roman" w:cs="Times New Roman"/>
          <w:color w:val="000000"/>
          <w:sz w:val="24"/>
          <w:szCs w:val="24"/>
        </w:rPr>
        <w:t xml:space="preserve"> “vary enormously” </w:t>
      </w:r>
      <w:r w:rsidR="00F7364D" w:rsidRPr="00462251">
        <w:rPr>
          <w:rFonts w:ascii="Times New Roman" w:hAnsi="Times New Roman" w:cs="Times New Roman"/>
          <w:noProof/>
          <w:color w:val="000000"/>
          <w:sz w:val="24"/>
          <w:szCs w:val="24"/>
        </w:rPr>
        <w:t>(Moran 2013,</w:t>
      </w:r>
      <w:r w:rsidR="00885B21" w:rsidRPr="00462251">
        <w:rPr>
          <w:rFonts w:ascii="Times New Roman" w:hAnsi="Times New Roman" w:cs="Times New Roman"/>
          <w:noProof/>
          <w:color w:val="000000"/>
          <w:sz w:val="24"/>
          <w:szCs w:val="24"/>
        </w:rPr>
        <w:t xml:space="preserve"> 180)</w:t>
      </w:r>
      <w:r w:rsidR="00885B21" w:rsidRPr="00462251">
        <w:rPr>
          <w:rFonts w:ascii="Times New Roman" w:hAnsi="Times New Roman" w:cs="Times New Roman"/>
          <w:color w:val="000000"/>
          <w:sz w:val="24"/>
          <w:szCs w:val="24"/>
        </w:rPr>
        <w:t>, common to all is their provision of tables and chairs for visitors and prisoners to be seated at for the duration of the visit</w:t>
      </w:r>
      <w:r w:rsidR="002D724F" w:rsidRPr="00462251">
        <w:rPr>
          <w:rFonts w:ascii="Times New Roman" w:hAnsi="Times New Roman" w:cs="Times New Roman"/>
          <w:color w:val="000000"/>
          <w:sz w:val="24"/>
          <w:szCs w:val="24"/>
        </w:rPr>
        <w:t xml:space="preserve">; </w:t>
      </w:r>
      <w:r w:rsidRPr="00462251">
        <w:rPr>
          <w:rFonts w:ascii="Times New Roman" w:hAnsi="Times New Roman" w:cs="Times New Roman"/>
          <w:color w:val="000000"/>
          <w:sz w:val="24"/>
          <w:szCs w:val="24"/>
        </w:rPr>
        <w:t>movements of both prisoner</w:t>
      </w:r>
      <w:r w:rsidR="00AC3E2C" w:rsidRPr="00462251">
        <w:rPr>
          <w:rFonts w:ascii="Times New Roman" w:hAnsi="Times New Roman" w:cs="Times New Roman"/>
          <w:color w:val="000000"/>
          <w:sz w:val="24"/>
          <w:szCs w:val="24"/>
        </w:rPr>
        <w:t>s</w:t>
      </w:r>
      <w:r w:rsidRPr="00462251">
        <w:rPr>
          <w:rFonts w:ascii="Times New Roman" w:hAnsi="Times New Roman" w:cs="Times New Roman"/>
          <w:color w:val="000000"/>
          <w:sz w:val="24"/>
          <w:szCs w:val="24"/>
        </w:rPr>
        <w:t xml:space="preserve"> and visitor</w:t>
      </w:r>
      <w:r w:rsidR="00AC3E2C" w:rsidRPr="00462251">
        <w:rPr>
          <w:rFonts w:ascii="Times New Roman" w:hAnsi="Times New Roman" w:cs="Times New Roman"/>
          <w:color w:val="000000"/>
          <w:sz w:val="24"/>
          <w:szCs w:val="24"/>
        </w:rPr>
        <w:t>s</w:t>
      </w:r>
      <w:r w:rsidRPr="00462251">
        <w:rPr>
          <w:rFonts w:ascii="Times New Roman" w:hAnsi="Times New Roman" w:cs="Times New Roman"/>
          <w:color w:val="000000"/>
          <w:sz w:val="24"/>
          <w:szCs w:val="24"/>
        </w:rPr>
        <w:t xml:space="preserve"> are limited and monitored</w:t>
      </w:r>
      <w:r w:rsidR="002D724F" w:rsidRPr="00462251">
        <w:rPr>
          <w:rFonts w:ascii="Times New Roman" w:hAnsi="Times New Roman" w:cs="Times New Roman"/>
          <w:color w:val="000000"/>
          <w:sz w:val="24"/>
          <w:szCs w:val="24"/>
        </w:rPr>
        <w:t xml:space="preserve"> via this seating arrangeme</w:t>
      </w:r>
      <w:r w:rsidR="00AC3E2C" w:rsidRPr="00462251">
        <w:rPr>
          <w:rFonts w:ascii="Times New Roman" w:hAnsi="Times New Roman" w:cs="Times New Roman"/>
          <w:color w:val="000000"/>
          <w:sz w:val="24"/>
          <w:szCs w:val="24"/>
        </w:rPr>
        <w:t>nt</w:t>
      </w:r>
      <w:r w:rsidR="002D724F" w:rsidRPr="00462251">
        <w:rPr>
          <w:rFonts w:ascii="Times New Roman" w:hAnsi="Times New Roman" w:cs="Times New Roman"/>
          <w:color w:val="000000"/>
          <w:sz w:val="24"/>
          <w:szCs w:val="24"/>
        </w:rPr>
        <w:t xml:space="preserve">. </w:t>
      </w:r>
      <w:r w:rsidR="00885B21" w:rsidRPr="00462251">
        <w:rPr>
          <w:rFonts w:ascii="Times New Roman" w:hAnsi="Times New Roman" w:cs="Times New Roman"/>
          <w:color w:val="000000"/>
          <w:sz w:val="24"/>
          <w:szCs w:val="24"/>
        </w:rPr>
        <w:t xml:space="preserve">Many visit rooms offer </w:t>
      </w:r>
      <w:r w:rsidR="00014672" w:rsidRPr="00462251">
        <w:rPr>
          <w:rFonts w:ascii="Times New Roman" w:hAnsi="Times New Roman" w:cs="Times New Roman"/>
          <w:color w:val="000000"/>
          <w:sz w:val="24"/>
          <w:szCs w:val="24"/>
        </w:rPr>
        <w:t xml:space="preserve">basic </w:t>
      </w:r>
      <w:r w:rsidR="00885B21" w:rsidRPr="00462251">
        <w:rPr>
          <w:rFonts w:ascii="Times New Roman" w:hAnsi="Times New Roman" w:cs="Times New Roman"/>
          <w:color w:val="000000"/>
          <w:sz w:val="24"/>
          <w:szCs w:val="24"/>
        </w:rPr>
        <w:t>refreshments via vending ma</w:t>
      </w:r>
      <w:r w:rsidR="0091775E" w:rsidRPr="00462251">
        <w:rPr>
          <w:rFonts w:ascii="Times New Roman" w:hAnsi="Times New Roman" w:cs="Times New Roman"/>
          <w:color w:val="000000"/>
          <w:sz w:val="24"/>
          <w:szCs w:val="24"/>
        </w:rPr>
        <w:t>chines or small tuck shops, and often</w:t>
      </w:r>
      <w:r w:rsidR="00885B21" w:rsidRPr="00462251">
        <w:rPr>
          <w:rFonts w:ascii="Times New Roman" w:hAnsi="Times New Roman" w:cs="Times New Roman"/>
          <w:color w:val="000000"/>
          <w:sz w:val="24"/>
          <w:szCs w:val="24"/>
        </w:rPr>
        <w:t xml:space="preserve"> are also equipped with children’s play areas.</w:t>
      </w:r>
    </w:p>
    <w:p w14:paraId="5A31FE64" w14:textId="77777777" w:rsidR="00327300" w:rsidRDefault="00327300" w:rsidP="003C65C1">
      <w:pPr>
        <w:pStyle w:val="NoSpacing"/>
        <w:spacing w:line="480" w:lineRule="auto"/>
        <w:rPr>
          <w:rFonts w:ascii="Times New Roman" w:hAnsi="Times New Roman"/>
          <w:color w:val="000000"/>
          <w:sz w:val="24"/>
          <w:szCs w:val="24"/>
        </w:rPr>
      </w:pPr>
    </w:p>
    <w:p w14:paraId="4AF938DD" w14:textId="77777777" w:rsidR="009D46CD" w:rsidRPr="00462251" w:rsidRDefault="00885B21" w:rsidP="003C65C1">
      <w:pPr>
        <w:pStyle w:val="NoSpacing"/>
        <w:spacing w:line="480" w:lineRule="auto"/>
        <w:rPr>
          <w:rFonts w:ascii="Times New Roman" w:hAnsi="Times New Roman"/>
          <w:color w:val="000000"/>
          <w:sz w:val="24"/>
          <w:szCs w:val="24"/>
        </w:rPr>
      </w:pPr>
      <w:r w:rsidRPr="00462251">
        <w:rPr>
          <w:rFonts w:ascii="Times New Roman" w:hAnsi="Times New Roman"/>
          <w:color w:val="000000"/>
          <w:sz w:val="24"/>
          <w:szCs w:val="24"/>
        </w:rPr>
        <w:t xml:space="preserve">Visitors’ </w:t>
      </w:r>
      <w:r w:rsidRPr="00462251">
        <w:rPr>
          <w:rFonts w:ascii="Times New Roman" w:hAnsi="Times New Roman"/>
          <w:i/>
          <w:color w:val="000000"/>
          <w:sz w:val="24"/>
          <w:szCs w:val="24"/>
        </w:rPr>
        <w:t>centres</w:t>
      </w:r>
      <w:r w:rsidRPr="00462251">
        <w:rPr>
          <w:rFonts w:ascii="Times New Roman" w:hAnsi="Times New Roman"/>
          <w:color w:val="000000"/>
          <w:sz w:val="24"/>
          <w:szCs w:val="24"/>
        </w:rPr>
        <w:t xml:space="preserve"> are areas distinct from prisons and rooms within prisons such as the prison visit room. Visitors’ centres aim to improve the visiting experience of visiting families and to offer su</w:t>
      </w:r>
      <w:r w:rsidR="00F7364D" w:rsidRPr="00462251">
        <w:rPr>
          <w:rFonts w:ascii="Times New Roman" w:hAnsi="Times New Roman"/>
          <w:color w:val="000000"/>
          <w:sz w:val="24"/>
          <w:szCs w:val="24"/>
        </w:rPr>
        <w:t>pport to these families (</w:t>
      </w:r>
      <w:proofErr w:type="spellStart"/>
      <w:r w:rsidR="00F7364D" w:rsidRPr="00462251">
        <w:rPr>
          <w:rFonts w:ascii="Times New Roman" w:hAnsi="Times New Roman"/>
          <w:color w:val="000000"/>
          <w:sz w:val="24"/>
          <w:szCs w:val="24"/>
        </w:rPr>
        <w:t>Loucks</w:t>
      </w:r>
      <w:proofErr w:type="spellEnd"/>
      <w:r w:rsidRPr="00462251">
        <w:rPr>
          <w:rFonts w:ascii="Times New Roman" w:hAnsi="Times New Roman"/>
          <w:color w:val="000000"/>
          <w:sz w:val="24"/>
          <w:szCs w:val="24"/>
        </w:rPr>
        <w:t xml:space="preserve"> 2002). The first visitors’ centre in the UK was established at HMP </w:t>
      </w:r>
      <w:proofErr w:type="spellStart"/>
      <w:r w:rsidRPr="00462251">
        <w:rPr>
          <w:rFonts w:ascii="Times New Roman" w:hAnsi="Times New Roman"/>
          <w:color w:val="000000"/>
          <w:sz w:val="24"/>
          <w:szCs w:val="24"/>
        </w:rPr>
        <w:t>Pentonville</w:t>
      </w:r>
      <w:proofErr w:type="spellEnd"/>
      <w:r w:rsidRPr="00462251">
        <w:rPr>
          <w:rFonts w:ascii="Times New Roman" w:hAnsi="Times New Roman"/>
          <w:color w:val="000000"/>
          <w:sz w:val="24"/>
          <w:szCs w:val="24"/>
        </w:rPr>
        <w:t xml:space="preserve"> in England more than forty years ago,</w:t>
      </w:r>
      <w:r w:rsidR="009D46CD" w:rsidRPr="00462251">
        <w:rPr>
          <w:rStyle w:val="EndnoteReference"/>
          <w:rFonts w:ascii="Times New Roman" w:hAnsi="Times New Roman"/>
          <w:color w:val="000000"/>
          <w:sz w:val="24"/>
          <w:szCs w:val="24"/>
        </w:rPr>
        <w:endnoteReference w:id="2"/>
      </w:r>
      <w:r w:rsidR="009D46CD" w:rsidRPr="00462251">
        <w:rPr>
          <w:rFonts w:ascii="Times New Roman" w:hAnsi="Times New Roman"/>
          <w:color w:val="000000"/>
          <w:sz w:val="24"/>
          <w:szCs w:val="24"/>
        </w:rPr>
        <w:t xml:space="preserve"> in part prompted by Baroness Linklater of </w:t>
      </w:r>
      <w:proofErr w:type="spellStart"/>
      <w:r w:rsidR="009D46CD" w:rsidRPr="00462251">
        <w:rPr>
          <w:rFonts w:ascii="Times New Roman" w:hAnsi="Times New Roman"/>
          <w:color w:val="000000"/>
          <w:sz w:val="24"/>
          <w:szCs w:val="24"/>
        </w:rPr>
        <w:t>Butterstone’s</w:t>
      </w:r>
      <w:proofErr w:type="spellEnd"/>
      <w:r w:rsidR="009D46CD" w:rsidRPr="00462251">
        <w:rPr>
          <w:rFonts w:ascii="Times New Roman" w:hAnsi="Times New Roman"/>
          <w:color w:val="000000"/>
          <w:sz w:val="24"/>
          <w:szCs w:val="24"/>
        </w:rPr>
        <w:t xml:space="preserve"> concerns about the queues of women and children she </w:t>
      </w:r>
      <w:r w:rsidR="009D46CD" w:rsidRPr="00462251">
        <w:rPr>
          <w:rFonts w:ascii="Times New Roman" w:hAnsi="Times New Roman"/>
          <w:color w:val="000000"/>
          <w:sz w:val="24"/>
          <w:szCs w:val="24"/>
        </w:rPr>
        <w:lastRenderedPageBreak/>
        <w:t xml:space="preserve">observed waiting outside her local prison, unprotected from the elements (Hansard 2002). The evolution and increasing prominence of visitors’ centres in the UK will be discussed shortly, but first a brief introduction to these spaces. </w:t>
      </w:r>
    </w:p>
    <w:p w14:paraId="56075DC3" w14:textId="77777777" w:rsidR="009D46CD" w:rsidRPr="00462251" w:rsidRDefault="009D46CD" w:rsidP="003C65C1">
      <w:pPr>
        <w:pStyle w:val="NoSpacing"/>
        <w:spacing w:line="480" w:lineRule="auto"/>
        <w:rPr>
          <w:rFonts w:ascii="Times New Roman" w:hAnsi="Times New Roman"/>
          <w:color w:val="000000"/>
          <w:sz w:val="24"/>
          <w:szCs w:val="24"/>
        </w:rPr>
      </w:pPr>
    </w:p>
    <w:p w14:paraId="73A4D5C2" w14:textId="77777777" w:rsidR="00885B21" w:rsidRPr="00462251" w:rsidRDefault="009D46CD" w:rsidP="003C65C1">
      <w:pPr>
        <w:pStyle w:val="NoSpacing"/>
        <w:spacing w:line="480" w:lineRule="auto"/>
        <w:rPr>
          <w:rFonts w:ascii="Times New Roman" w:hAnsi="Times New Roman"/>
          <w:color w:val="000000"/>
          <w:sz w:val="24"/>
          <w:szCs w:val="24"/>
        </w:rPr>
      </w:pPr>
      <w:r w:rsidRPr="00462251">
        <w:rPr>
          <w:rFonts w:ascii="Times New Roman" w:hAnsi="Times New Roman"/>
          <w:color w:val="000000"/>
          <w:sz w:val="24"/>
          <w:szCs w:val="24"/>
        </w:rPr>
        <w:t>Visitors’ centres tend to be found in separate buildings from the prison they are associ</w:t>
      </w:r>
      <w:r w:rsidR="00AC3E2C" w:rsidRPr="00462251">
        <w:rPr>
          <w:rFonts w:ascii="Times New Roman" w:hAnsi="Times New Roman"/>
          <w:color w:val="000000"/>
          <w:sz w:val="24"/>
          <w:szCs w:val="24"/>
        </w:rPr>
        <w:t xml:space="preserve">ated with, but located in </w:t>
      </w:r>
      <w:r w:rsidRPr="00462251">
        <w:rPr>
          <w:rFonts w:ascii="Times New Roman" w:hAnsi="Times New Roman"/>
          <w:color w:val="000000"/>
          <w:sz w:val="24"/>
          <w:szCs w:val="24"/>
        </w:rPr>
        <w:t xml:space="preserve">proximity to them. </w:t>
      </w:r>
      <w:r w:rsidR="00885B21" w:rsidRPr="00462251">
        <w:rPr>
          <w:rFonts w:ascii="Times New Roman" w:hAnsi="Times New Roman"/>
          <w:color w:val="000000"/>
          <w:sz w:val="24"/>
          <w:szCs w:val="24"/>
        </w:rPr>
        <w:t xml:space="preserve">Centres offer visiting families a designated place to </w:t>
      </w:r>
      <w:r w:rsidR="005711CB" w:rsidRPr="00462251">
        <w:rPr>
          <w:rFonts w:ascii="Times New Roman" w:hAnsi="Times New Roman"/>
          <w:color w:val="000000"/>
          <w:sz w:val="24"/>
          <w:szCs w:val="24"/>
        </w:rPr>
        <w:t>wait prior to their vi</w:t>
      </w:r>
      <w:r w:rsidR="008A0873" w:rsidRPr="00462251">
        <w:rPr>
          <w:rFonts w:ascii="Times New Roman" w:hAnsi="Times New Roman"/>
          <w:color w:val="000000"/>
          <w:sz w:val="24"/>
          <w:szCs w:val="24"/>
        </w:rPr>
        <w:t xml:space="preserve">sit, </w:t>
      </w:r>
      <w:r w:rsidR="005711CB" w:rsidRPr="00462251">
        <w:rPr>
          <w:rFonts w:ascii="Times New Roman" w:hAnsi="Times New Roman"/>
          <w:color w:val="000000"/>
          <w:sz w:val="24"/>
          <w:szCs w:val="24"/>
        </w:rPr>
        <w:t>a place in which to store personal belongings (those items not permitted by the prison), and a space for families to relax after their visi</w:t>
      </w:r>
      <w:r w:rsidR="00885B21" w:rsidRPr="00462251">
        <w:rPr>
          <w:rFonts w:ascii="Times New Roman" w:hAnsi="Times New Roman"/>
          <w:color w:val="000000"/>
          <w:sz w:val="24"/>
          <w:szCs w:val="24"/>
        </w:rPr>
        <w:t xml:space="preserve">t </w:t>
      </w:r>
      <w:r w:rsidR="00F7364D" w:rsidRPr="00462251">
        <w:rPr>
          <w:rFonts w:ascii="Times New Roman" w:hAnsi="Times New Roman"/>
          <w:noProof/>
          <w:color w:val="000000"/>
          <w:sz w:val="24"/>
          <w:szCs w:val="24"/>
        </w:rPr>
        <w:t>(Families Outside</w:t>
      </w:r>
      <w:r w:rsidR="00014672" w:rsidRPr="00462251">
        <w:rPr>
          <w:rStyle w:val="EndnoteReference"/>
          <w:rFonts w:ascii="Times New Roman" w:hAnsi="Times New Roman"/>
          <w:noProof/>
          <w:color w:val="000000"/>
          <w:sz w:val="24"/>
          <w:szCs w:val="24"/>
        </w:rPr>
        <w:endnoteReference w:id="3"/>
      </w:r>
      <w:r w:rsidR="00F7364D" w:rsidRPr="00462251">
        <w:rPr>
          <w:rFonts w:ascii="Times New Roman" w:hAnsi="Times New Roman"/>
          <w:noProof/>
          <w:color w:val="000000"/>
          <w:sz w:val="24"/>
          <w:szCs w:val="24"/>
        </w:rPr>
        <w:t xml:space="preserve"> </w:t>
      </w:r>
      <w:r w:rsidR="00885B21" w:rsidRPr="00462251">
        <w:rPr>
          <w:rFonts w:ascii="Times New Roman" w:hAnsi="Times New Roman"/>
          <w:noProof/>
          <w:color w:val="000000"/>
          <w:sz w:val="24"/>
          <w:szCs w:val="24"/>
        </w:rPr>
        <w:t>2010)</w:t>
      </w:r>
      <w:r w:rsidR="00885B21" w:rsidRPr="00462251">
        <w:rPr>
          <w:rFonts w:ascii="Times New Roman" w:hAnsi="Times New Roman"/>
          <w:color w:val="000000"/>
          <w:sz w:val="24"/>
          <w:szCs w:val="24"/>
        </w:rPr>
        <w:t xml:space="preserve">. </w:t>
      </w:r>
      <w:r w:rsidR="0024703B" w:rsidRPr="00462251">
        <w:rPr>
          <w:rFonts w:ascii="Times New Roman" w:hAnsi="Times New Roman"/>
          <w:color w:val="000000"/>
          <w:sz w:val="24"/>
          <w:szCs w:val="24"/>
        </w:rPr>
        <w:t xml:space="preserve"> There is no one model of visitors’ centres (even those found in the same jurisdiction): </w:t>
      </w:r>
      <w:r w:rsidR="00B30AAB" w:rsidRPr="00462251">
        <w:rPr>
          <w:rFonts w:ascii="Times New Roman" w:hAnsi="Times New Roman"/>
          <w:color w:val="000000"/>
          <w:sz w:val="24"/>
          <w:szCs w:val="24"/>
        </w:rPr>
        <w:t>indeed,</w:t>
      </w:r>
      <w:r w:rsidR="008A0873" w:rsidRPr="00462251">
        <w:rPr>
          <w:rFonts w:ascii="Times New Roman" w:hAnsi="Times New Roman"/>
          <w:color w:val="000000"/>
          <w:sz w:val="24"/>
          <w:szCs w:val="24"/>
        </w:rPr>
        <w:t xml:space="preserve"> as Barry observes, </w:t>
      </w:r>
      <w:r w:rsidR="00885B21" w:rsidRPr="00462251">
        <w:rPr>
          <w:rFonts w:ascii="Times New Roman" w:hAnsi="Times New Roman"/>
          <w:color w:val="000000"/>
          <w:sz w:val="24"/>
          <w:szCs w:val="24"/>
        </w:rPr>
        <w:t>“</w:t>
      </w:r>
      <w:proofErr w:type="gramStart"/>
      <w:r w:rsidR="00885B21" w:rsidRPr="00462251">
        <w:rPr>
          <w:rFonts w:ascii="Times New Roman" w:hAnsi="Times New Roman"/>
          <w:color w:val="000000"/>
          <w:sz w:val="24"/>
          <w:szCs w:val="24"/>
        </w:rPr>
        <w:t>visitor</w:t>
      </w:r>
      <w:proofErr w:type="gramEnd"/>
      <w:r w:rsidR="00885B21" w:rsidRPr="00462251">
        <w:rPr>
          <w:rFonts w:ascii="Times New Roman" w:hAnsi="Times New Roman"/>
          <w:color w:val="000000"/>
          <w:sz w:val="24"/>
          <w:szCs w:val="24"/>
        </w:rPr>
        <w:t xml:space="preserve"> centres, where they exist at all, mean different things to differen</w:t>
      </w:r>
      <w:r w:rsidR="00F7364D" w:rsidRPr="00462251">
        <w:rPr>
          <w:rFonts w:ascii="Times New Roman" w:hAnsi="Times New Roman"/>
          <w:color w:val="000000"/>
          <w:sz w:val="24"/>
          <w:szCs w:val="24"/>
        </w:rPr>
        <w:t>t people” (Barry 2009,</w:t>
      </w:r>
      <w:r w:rsidR="005711CB" w:rsidRPr="00462251">
        <w:rPr>
          <w:rFonts w:ascii="Times New Roman" w:hAnsi="Times New Roman"/>
          <w:color w:val="000000"/>
          <w:sz w:val="24"/>
          <w:szCs w:val="24"/>
        </w:rPr>
        <w:t xml:space="preserve"> 3). For example, they</w:t>
      </w:r>
      <w:r w:rsidR="00885B21" w:rsidRPr="00462251">
        <w:rPr>
          <w:rFonts w:ascii="Times New Roman" w:hAnsi="Times New Roman"/>
          <w:color w:val="000000"/>
          <w:sz w:val="24"/>
          <w:szCs w:val="24"/>
        </w:rPr>
        <w:t xml:space="preserve"> vary </w:t>
      </w:r>
      <w:r w:rsidR="005711CB" w:rsidRPr="00462251">
        <w:rPr>
          <w:rFonts w:ascii="Times New Roman" w:hAnsi="Times New Roman"/>
          <w:color w:val="000000"/>
          <w:sz w:val="24"/>
          <w:szCs w:val="24"/>
        </w:rPr>
        <w:t>in terms of</w:t>
      </w:r>
      <w:r w:rsidR="00885B21" w:rsidRPr="00462251">
        <w:rPr>
          <w:rFonts w:ascii="Times New Roman" w:hAnsi="Times New Roman"/>
          <w:color w:val="000000"/>
          <w:sz w:val="24"/>
          <w:szCs w:val="24"/>
        </w:rPr>
        <w:t xml:space="preserve"> practices and the facilities offered </w:t>
      </w:r>
      <w:r w:rsidR="00F7364D" w:rsidRPr="00462251">
        <w:rPr>
          <w:rFonts w:ascii="Times New Roman" w:hAnsi="Times New Roman"/>
          <w:noProof/>
          <w:color w:val="000000"/>
          <w:sz w:val="24"/>
          <w:szCs w:val="24"/>
        </w:rPr>
        <w:t>(Loucks</w:t>
      </w:r>
      <w:r w:rsidR="00885B21" w:rsidRPr="00462251">
        <w:rPr>
          <w:rFonts w:ascii="Times New Roman" w:hAnsi="Times New Roman"/>
          <w:noProof/>
          <w:color w:val="000000"/>
          <w:sz w:val="24"/>
          <w:szCs w:val="24"/>
        </w:rPr>
        <w:t xml:space="preserve"> 2002)</w:t>
      </w:r>
      <w:r w:rsidR="0024703B" w:rsidRPr="00462251">
        <w:rPr>
          <w:rFonts w:ascii="Times New Roman" w:hAnsi="Times New Roman"/>
          <w:color w:val="000000"/>
          <w:sz w:val="24"/>
          <w:szCs w:val="24"/>
        </w:rPr>
        <w:t xml:space="preserve">. Some </w:t>
      </w:r>
      <w:r w:rsidR="00885B21" w:rsidRPr="00462251">
        <w:rPr>
          <w:rFonts w:ascii="Times New Roman" w:hAnsi="Times New Roman"/>
          <w:color w:val="000000"/>
          <w:sz w:val="24"/>
          <w:szCs w:val="24"/>
        </w:rPr>
        <w:t>are little mo</w:t>
      </w:r>
      <w:r w:rsidR="00320EB2" w:rsidRPr="00462251">
        <w:rPr>
          <w:rFonts w:ascii="Times New Roman" w:hAnsi="Times New Roman"/>
          <w:color w:val="000000"/>
          <w:sz w:val="24"/>
          <w:szCs w:val="24"/>
        </w:rPr>
        <w:t>re than ‘add-ons’ to prisons in the literal, archite</w:t>
      </w:r>
      <w:r w:rsidR="00AC3E2C" w:rsidRPr="00462251">
        <w:rPr>
          <w:rFonts w:ascii="Times New Roman" w:hAnsi="Times New Roman"/>
          <w:color w:val="000000"/>
          <w:sz w:val="24"/>
          <w:szCs w:val="24"/>
        </w:rPr>
        <w:t>ctural se</w:t>
      </w:r>
      <w:r w:rsidR="00AF1F62" w:rsidRPr="00462251">
        <w:rPr>
          <w:rFonts w:ascii="Times New Roman" w:hAnsi="Times New Roman"/>
          <w:color w:val="000000"/>
          <w:sz w:val="24"/>
          <w:szCs w:val="24"/>
        </w:rPr>
        <w:t>nse, but also in the operational sense</w:t>
      </w:r>
      <w:r w:rsidR="00885B21" w:rsidRPr="00462251">
        <w:rPr>
          <w:rFonts w:ascii="Times New Roman" w:hAnsi="Times New Roman"/>
          <w:color w:val="000000"/>
          <w:sz w:val="24"/>
          <w:szCs w:val="24"/>
        </w:rPr>
        <w:t>; some s</w:t>
      </w:r>
      <w:r w:rsidR="008A0873" w:rsidRPr="00462251">
        <w:rPr>
          <w:rFonts w:ascii="Times New Roman" w:hAnsi="Times New Roman"/>
          <w:color w:val="000000"/>
          <w:sz w:val="24"/>
          <w:szCs w:val="24"/>
        </w:rPr>
        <w:t>imply offer a waiting space to offer protection</w:t>
      </w:r>
      <w:r w:rsidR="00885B21" w:rsidRPr="00462251">
        <w:rPr>
          <w:rFonts w:ascii="Times New Roman" w:hAnsi="Times New Roman"/>
          <w:color w:val="000000"/>
          <w:sz w:val="24"/>
          <w:szCs w:val="24"/>
        </w:rPr>
        <w:t xml:space="preserve"> from the elements, while others also carry out basic administrative functions, as required by the prison they serve such as booking in visitors </w:t>
      </w:r>
      <w:r w:rsidR="00F7364D" w:rsidRPr="00462251">
        <w:rPr>
          <w:rFonts w:ascii="Times New Roman" w:hAnsi="Times New Roman"/>
          <w:noProof/>
          <w:color w:val="000000"/>
          <w:sz w:val="24"/>
          <w:szCs w:val="24"/>
        </w:rPr>
        <w:t xml:space="preserve">(Mills and Codd </w:t>
      </w:r>
      <w:r w:rsidR="00885B21" w:rsidRPr="00462251">
        <w:rPr>
          <w:rFonts w:ascii="Times New Roman" w:hAnsi="Times New Roman"/>
          <w:noProof/>
          <w:color w:val="000000"/>
          <w:sz w:val="24"/>
          <w:szCs w:val="24"/>
        </w:rPr>
        <w:t>2007)</w:t>
      </w:r>
      <w:r w:rsidR="00885B21" w:rsidRPr="00462251">
        <w:rPr>
          <w:rFonts w:ascii="Times New Roman" w:hAnsi="Times New Roman"/>
          <w:color w:val="000000"/>
          <w:sz w:val="24"/>
          <w:szCs w:val="24"/>
        </w:rPr>
        <w:t>. Others, like the Centre at HMP Edinburgh, are purpose-built, aiming t</w:t>
      </w:r>
      <w:r w:rsidR="00AC3E2C" w:rsidRPr="00462251">
        <w:rPr>
          <w:rFonts w:ascii="Times New Roman" w:hAnsi="Times New Roman"/>
          <w:color w:val="000000"/>
          <w:sz w:val="24"/>
          <w:szCs w:val="24"/>
        </w:rPr>
        <w:t>o provide an array of support based</w:t>
      </w:r>
      <w:r w:rsidR="00885B21" w:rsidRPr="00462251">
        <w:rPr>
          <w:rFonts w:ascii="Times New Roman" w:hAnsi="Times New Roman"/>
          <w:color w:val="000000"/>
          <w:sz w:val="24"/>
          <w:szCs w:val="24"/>
        </w:rPr>
        <w:t xml:space="preserve"> services to visitors </w:t>
      </w:r>
      <w:r w:rsidR="00F7364D" w:rsidRPr="00462251">
        <w:rPr>
          <w:rFonts w:ascii="Times New Roman" w:hAnsi="Times New Roman"/>
          <w:noProof/>
          <w:color w:val="000000"/>
          <w:sz w:val="24"/>
          <w:szCs w:val="24"/>
        </w:rPr>
        <w:t xml:space="preserve">(Loucks 2002; Mills and Codd </w:t>
      </w:r>
      <w:r w:rsidR="00885B21" w:rsidRPr="00462251">
        <w:rPr>
          <w:rFonts w:ascii="Times New Roman" w:hAnsi="Times New Roman"/>
          <w:noProof/>
          <w:color w:val="000000"/>
          <w:sz w:val="24"/>
          <w:szCs w:val="24"/>
        </w:rPr>
        <w:t>2007).</w:t>
      </w:r>
      <w:r w:rsidR="00885B21" w:rsidRPr="00462251">
        <w:rPr>
          <w:rFonts w:ascii="Times New Roman" w:hAnsi="Times New Roman"/>
          <w:color w:val="000000"/>
          <w:sz w:val="24"/>
          <w:szCs w:val="24"/>
        </w:rPr>
        <w:t xml:space="preserve">  </w:t>
      </w:r>
    </w:p>
    <w:p w14:paraId="15A95E1A" w14:textId="77777777" w:rsidR="00885B21" w:rsidRPr="00462251" w:rsidRDefault="00885B21" w:rsidP="003C65C1">
      <w:pPr>
        <w:pStyle w:val="NoSpacing"/>
        <w:spacing w:line="480" w:lineRule="auto"/>
        <w:rPr>
          <w:rFonts w:ascii="Times New Roman" w:hAnsi="Times New Roman"/>
          <w:color w:val="000000"/>
          <w:sz w:val="24"/>
          <w:szCs w:val="24"/>
        </w:rPr>
      </w:pPr>
    </w:p>
    <w:p w14:paraId="1D8BD135" w14:textId="77777777" w:rsidR="00885B21" w:rsidRPr="00462251" w:rsidRDefault="00885B21" w:rsidP="003C65C1">
      <w:pPr>
        <w:pStyle w:val="NoSpacing"/>
        <w:spacing w:line="480" w:lineRule="auto"/>
        <w:rPr>
          <w:rFonts w:ascii="Times New Roman" w:hAnsi="Times New Roman"/>
          <w:color w:val="000000"/>
          <w:sz w:val="24"/>
          <w:szCs w:val="24"/>
        </w:rPr>
      </w:pPr>
      <w:r w:rsidRPr="00462251">
        <w:rPr>
          <w:rFonts w:ascii="Times New Roman" w:hAnsi="Times New Roman"/>
          <w:color w:val="000000"/>
          <w:sz w:val="24"/>
          <w:szCs w:val="24"/>
        </w:rPr>
        <w:t>In the UK, visitors’ centres tend to be run by voluntary sector organisations, often those that specifically support prisoners’ families</w:t>
      </w:r>
      <w:r w:rsidR="005711CB" w:rsidRPr="00462251">
        <w:rPr>
          <w:rFonts w:ascii="Times New Roman" w:hAnsi="Times New Roman"/>
          <w:color w:val="000000"/>
          <w:sz w:val="24"/>
          <w:szCs w:val="24"/>
        </w:rPr>
        <w:t xml:space="preserve"> or aim to raise their profile</w:t>
      </w:r>
      <w:r w:rsidRPr="00462251">
        <w:rPr>
          <w:rFonts w:ascii="Times New Roman" w:hAnsi="Times New Roman"/>
          <w:color w:val="000000"/>
          <w:sz w:val="24"/>
          <w:szCs w:val="24"/>
        </w:rPr>
        <w:t xml:space="preserve">. For example, ‘Pact’, a national charity which supports those affected by imprisonment, manages the visitors’ centre for five prisons in England and Wales. Staffing arrangements differ between visitors’ centres; centres each have different compositions of paid staff and volunteers </w:t>
      </w:r>
      <w:r w:rsidR="00F7364D" w:rsidRPr="00462251">
        <w:rPr>
          <w:rFonts w:ascii="Times New Roman" w:hAnsi="Times New Roman"/>
          <w:noProof/>
          <w:color w:val="000000"/>
          <w:sz w:val="24"/>
          <w:szCs w:val="24"/>
        </w:rPr>
        <w:t>(Families Outside</w:t>
      </w:r>
      <w:r w:rsidRPr="00462251">
        <w:rPr>
          <w:rFonts w:ascii="Times New Roman" w:hAnsi="Times New Roman"/>
          <w:noProof/>
          <w:color w:val="000000"/>
          <w:sz w:val="24"/>
          <w:szCs w:val="24"/>
        </w:rPr>
        <w:t xml:space="preserve"> 2010)</w:t>
      </w:r>
      <w:r w:rsidRPr="00462251">
        <w:rPr>
          <w:rFonts w:ascii="Times New Roman" w:hAnsi="Times New Roman"/>
          <w:color w:val="000000"/>
          <w:sz w:val="24"/>
          <w:szCs w:val="24"/>
        </w:rPr>
        <w:t xml:space="preserve">. Operational budgets for centres also vary considerably </w:t>
      </w:r>
      <w:r w:rsidR="00F7364D" w:rsidRPr="00462251">
        <w:rPr>
          <w:rFonts w:ascii="Times New Roman" w:hAnsi="Times New Roman"/>
          <w:noProof/>
          <w:color w:val="000000"/>
          <w:sz w:val="24"/>
          <w:szCs w:val="24"/>
        </w:rPr>
        <w:t>(Mills and Codd</w:t>
      </w:r>
      <w:r w:rsidRPr="00462251">
        <w:rPr>
          <w:rFonts w:ascii="Times New Roman" w:hAnsi="Times New Roman"/>
          <w:noProof/>
          <w:color w:val="000000"/>
          <w:sz w:val="24"/>
          <w:szCs w:val="24"/>
        </w:rPr>
        <w:t xml:space="preserve"> 2007)</w:t>
      </w:r>
      <w:r w:rsidRPr="00462251">
        <w:rPr>
          <w:rFonts w:ascii="Times New Roman" w:hAnsi="Times New Roman"/>
          <w:color w:val="000000"/>
          <w:sz w:val="24"/>
          <w:szCs w:val="24"/>
        </w:rPr>
        <w:t xml:space="preserve">. </w:t>
      </w:r>
    </w:p>
    <w:p w14:paraId="17E595DA" w14:textId="77777777" w:rsidR="00885B21" w:rsidRPr="00462251" w:rsidRDefault="00885B21" w:rsidP="003C65C1">
      <w:pPr>
        <w:pStyle w:val="NoSpacing"/>
        <w:spacing w:line="480" w:lineRule="auto"/>
        <w:rPr>
          <w:rFonts w:ascii="Times New Roman" w:hAnsi="Times New Roman"/>
          <w:color w:val="000000"/>
          <w:sz w:val="24"/>
          <w:szCs w:val="24"/>
        </w:rPr>
      </w:pPr>
    </w:p>
    <w:p w14:paraId="5DB29D7E" w14:textId="77777777" w:rsidR="00885B21" w:rsidRPr="00462251" w:rsidRDefault="00885B21" w:rsidP="003C65C1">
      <w:pPr>
        <w:pStyle w:val="NoSpacing"/>
        <w:spacing w:line="480" w:lineRule="auto"/>
        <w:rPr>
          <w:rFonts w:ascii="Times New Roman" w:hAnsi="Times New Roman"/>
          <w:color w:val="000000"/>
          <w:sz w:val="24"/>
          <w:szCs w:val="24"/>
        </w:rPr>
      </w:pPr>
      <w:r w:rsidRPr="00462251">
        <w:rPr>
          <w:rFonts w:ascii="Times New Roman" w:hAnsi="Times New Roman"/>
          <w:color w:val="000000"/>
          <w:sz w:val="24"/>
          <w:szCs w:val="24"/>
        </w:rPr>
        <w:lastRenderedPageBreak/>
        <w:t>In England and Wales, good practice guidance for visitors’ centres was formulated in 1998 by HM Prison Service in collaboration with voluntary sector organisations, but had n</w:t>
      </w:r>
      <w:r w:rsidR="00F7364D" w:rsidRPr="00462251">
        <w:rPr>
          <w:rFonts w:ascii="Times New Roman" w:hAnsi="Times New Roman"/>
          <w:color w:val="000000"/>
          <w:sz w:val="24"/>
          <w:szCs w:val="24"/>
        </w:rPr>
        <w:t>o implementation plan</w:t>
      </w:r>
      <w:r w:rsidR="00861D78" w:rsidRPr="00462251">
        <w:rPr>
          <w:rFonts w:ascii="Times New Roman" w:hAnsi="Times New Roman"/>
          <w:color w:val="000000"/>
          <w:sz w:val="24"/>
          <w:szCs w:val="24"/>
        </w:rPr>
        <w:t xml:space="preserve"> or enforcement mechanism</w:t>
      </w:r>
      <w:r w:rsidR="00F7364D" w:rsidRPr="00462251">
        <w:rPr>
          <w:rFonts w:ascii="Times New Roman" w:hAnsi="Times New Roman"/>
          <w:color w:val="000000"/>
          <w:sz w:val="24"/>
          <w:szCs w:val="24"/>
        </w:rPr>
        <w:t xml:space="preserve"> (Hansard </w:t>
      </w:r>
      <w:r w:rsidR="00861D78" w:rsidRPr="00462251">
        <w:rPr>
          <w:rFonts w:ascii="Times New Roman" w:hAnsi="Times New Roman"/>
          <w:color w:val="000000"/>
          <w:sz w:val="24"/>
          <w:szCs w:val="24"/>
        </w:rPr>
        <w:t>2002)</w:t>
      </w:r>
      <w:r w:rsidRPr="00462251">
        <w:rPr>
          <w:rFonts w:ascii="Times New Roman" w:hAnsi="Times New Roman"/>
          <w:color w:val="000000"/>
          <w:sz w:val="24"/>
          <w:szCs w:val="24"/>
        </w:rPr>
        <w:t>. More recently, Action for Prisoners’ Families produced a revised evaluation toolkit (2011); this provides guidance on how visitors’ centres can evaluate the delivery of their services and their impact. There is a requirement in England and Wales for all newly built or contracted out establishments to be equipped with a</w:t>
      </w:r>
      <w:r w:rsidR="00F7364D" w:rsidRPr="00462251">
        <w:rPr>
          <w:rFonts w:ascii="Times New Roman" w:hAnsi="Times New Roman"/>
          <w:color w:val="000000"/>
          <w:sz w:val="24"/>
          <w:szCs w:val="24"/>
        </w:rPr>
        <w:t xml:space="preserve"> visitors’ centre (Home Office </w:t>
      </w:r>
      <w:r w:rsidRPr="00462251">
        <w:rPr>
          <w:rFonts w:ascii="Times New Roman" w:hAnsi="Times New Roman"/>
          <w:color w:val="000000"/>
          <w:sz w:val="24"/>
          <w:szCs w:val="24"/>
        </w:rPr>
        <w:t>2004), though t</w:t>
      </w:r>
      <w:r w:rsidR="00320EB2" w:rsidRPr="00462251">
        <w:rPr>
          <w:rFonts w:ascii="Times New Roman" w:hAnsi="Times New Roman"/>
          <w:color w:val="000000"/>
          <w:sz w:val="24"/>
          <w:szCs w:val="24"/>
        </w:rPr>
        <w:t xml:space="preserve">his is the extent of obligatory </w:t>
      </w:r>
      <w:r w:rsidRPr="00462251">
        <w:rPr>
          <w:rFonts w:ascii="Times New Roman" w:hAnsi="Times New Roman"/>
          <w:color w:val="000000"/>
          <w:sz w:val="24"/>
          <w:szCs w:val="24"/>
        </w:rPr>
        <w:t>provision.</w:t>
      </w:r>
    </w:p>
    <w:p w14:paraId="2850C7B0" w14:textId="77777777" w:rsidR="00885B21" w:rsidRPr="00462251" w:rsidRDefault="00885B21" w:rsidP="003C65C1">
      <w:pPr>
        <w:pStyle w:val="NoSpacing"/>
        <w:spacing w:line="480" w:lineRule="auto"/>
        <w:rPr>
          <w:rFonts w:ascii="Times New Roman" w:hAnsi="Times New Roman"/>
          <w:color w:val="000000"/>
          <w:sz w:val="24"/>
          <w:szCs w:val="24"/>
        </w:rPr>
      </w:pPr>
    </w:p>
    <w:p w14:paraId="3E096768" w14:textId="77777777" w:rsidR="00885B21" w:rsidRPr="00462251" w:rsidRDefault="00885B21" w:rsidP="003C65C1">
      <w:pPr>
        <w:pStyle w:val="NoSpacing"/>
        <w:spacing w:line="480" w:lineRule="auto"/>
        <w:rPr>
          <w:rFonts w:ascii="Times New Roman" w:hAnsi="Times New Roman"/>
          <w:color w:val="000000"/>
          <w:sz w:val="24"/>
          <w:szCs w:val="24"/>
        </w:rPr>
      </w:pPr>
      <w:r w:rsidRPr="00462251">
        <w:rPr>
          <w:rFonts w:ascii="Times New Roman" w:hAnsi="Times New Roman"/>
          <w:color w:val="000000"/>
          <w:sz w:val="24"/>
          <w:szCs w:val="24"/>
        </w:rPr>
        <w:t xml:space="preserve">In Scotland, the Scottish Government holds devolved responsibility for all aspects of Scotland’s criminal justice system including its prisons. In 2015, the Scottish Government established the National Prison Visitor Centre Steering Group (NPVCSG). The NPVCSG’s purpose is to develop a strategy for the establishment and support of a visitors’ centre for all prisons in Scotland. Further, in November 2015, the Scottish Government awarded £1.8m to visitors’ centres in Scotland to support their work </w:t>
      </w:r>
      <w:r w:rsidR="00F7364D" w:rsidRPr="00462251">
        <w:rPr>
          <w:rFonts w:ascii="Times New Roman" w:hAnsi="Times New Roman"/>
          <w:noProof/>
          <w:color w:val="000000"/>
          <w:sz w:val="24"/>
          <w:szCs w:val="24"/>
        </w:rPr>
        <w:t>(Scottish Government</w:t>
      </w:r>
      <w:r w:rsidR="00C12E0E" w:rsidRPr="00462251">
        <w:rPr>
          <w:rFonts w:ascii="Times New Roman" w:hAnsi="Times New Roman"/>
          <w:noProof/>
          <w:color w:val="000000"/>
          <w:sz w:val="24"/>
          <w:szCs w:val="24"/>
        </w:rPr>
        <w:t xml:space="preserve"> 2015</w:t>
      </w:r>
      <w:r w:rsidRPr="00462251">
        <w:rPr>
          <w:rFonts w:ascii="Times New Roman" w:hAnsi="Times New Roman"/>
          <w:noProof/>
          <w:color w:val="000000"/>
          <w:sz w:val="24"/>
          <w:szCs w:val="24"/>
        </w:rPr>
        <w:t>)</w:t>
      </w:r>
      <w:r w:rsidRPr="00462251">
        <w:rPr>
          <w:rFonts w:ascii="Times New Roman" w:hAnsi="Times New Roman"/>
          <w:color w:val="000000"/>
          <w:sz w:val="24"/>
          <w:szCs w:val="24"/>
        </w:rPr>
        <w:t>. While this is a welcome development, currently there is no formal or legal commitment to ensure that all existing or planned prisons in Scotland</w:t>
      </w:r>
      <w:r w:rsidR="00320EB2" w:rsidRPr="00462251">
        <w:rPr>
          <w:rFonts w:ascii="Times New Roman" w:hAnsi="Times New Roman"/>
          <w:color w:val="000000"/>
          <w:sz w:val="24"/>
          <w:szCs w:val="24"/>
        </w:rPr>
        <w:t xml:space="preserve"> are equipped </w:t>
      </w:r>
      <w:r w:rsidRPr="00462251">
        <w:rPr>
          <w:rFonts w:ascii="Times New Roman" w:hAnsi="Times New Roman"/>
          <w:color w:val="000000"/>
          <w:sz w:val="24"/>
          <w:szCs w:val="24"/>
        </w:rPr>
        <w:t>with a</w:t>
      </w:r>
      <w:r w:rsidR="005711CB" w:rsidRPr="00462251">
        <w:rPr>
          <w:rFonts w:ascii="Times New Roman" w:hAnsi="Times New Roman"/>
          <w:color w:val="000000"/>
          <w:sz w:val="24"/>
          <w:szCs w:val="24"/>
        </w:rPr>
        <w:t>n associated</w:t>
      </w:r>
      <w:r w:rsidRPr="00462251">
        <w:rPr>
          <w:rFonts w:ascii="Times New Roman" w:hAnsi="Times New Roman"/>
          <w:color w:val="000000"/>
          <w:sz w:val="24"/>
          <w:szCs w:val="24"/>
        </w:rPr>
        <w:t xml:space="preserve"> visitors’ centre.</w:t>
      </w:r>
    </w:p>
    <w:p w14:paraId="09D0CAAA" w14:textId="77777777" w:rsidR="00885B21" w:rsidRPr="00462251" w:rsidRDefault="00885B21" w:rsidP="003C65C1">
      <w:pPr>
        <w:pStyle w:val="NoSpacing"/>
        <w:spacing w:line="480" w:lineRule="auto"/>
        <w:rPr>
          <w:rFonts w:ascii="Times New Roman" w:hAnsi="Times New Roman"/>
          <w:color w:val="000000"/>
          <w:sz w:val="24"/>
          <w:szCs w:val="24"/>
        </w:rPr>
      </w:pPr>
    </w:p>
    <w:p w14:paraId="29FB92FB" w14:textId="77777777" w:rsidR="00885B21" w:rsidRPr="00462251" w:rsidRDefault="00885B21" w:rsidP="003C65C1">
      <w:pPr>
        <w:pStyle w:val="NoSpacing"/>
        <w:spacing w:line="480" w:lineRule="auto"/>
        <w:rPr>
          <w:rFonts w:ascii="Times New Roman" w:hAnsi="Times New Roman"/>
          <w:color w:val="000000"/>
          <w:sz w:val="24"/>
          <w:szCs w:val="24"/>
        </w:rPr>
      </w:pPr>
      <w:r w:rsidRPr="00462251">
        <w:rPr>
          <w:rFonts w:ascii="Times New Roman" w:hAnsi="Times New Roman"/>
          <w:color w:val="000000"/>
          <w:sz w:val="24"/>
          <w:szCs w:val="24"/>
        </w:rPr>
        <w:t xml:space="preserve">Progressive developments in visitors’ centre provision may be partly explained by the fact that their potential to support families both through the imprisonment of a loved one, and in other ways (for example, via signposting to relevant services) is now increasingly recognised </w:t>
      </w:r>
      <w:r w:rsidRPr="00462251">
        <w:rPr>
          <w:rFonts w:ascii="Times New Roman" w:hAnsi="Times New Roman"/>
          <w:noProof/>
          <w:color w:val="000000"/>
          <w:sz w:val="24"/>
          <w:szCs w:val="24"/>
        </w:rPr>
        <w:t>(Louc</w:t>
      </w:r>
      <w:r w:rsidR="00F7364D" w:rsidRPr="00462251">
        <w:rPr>
          <w:rFonts w:ascii="Times New Roman" w:hAnsi="Times New Roman"/>
          <w:noProof/>
          <w:color w:val="000000" w:themeColor="text1"/>
          <w:sz w:val="24"/>
          <w:szCs w:val="24"/>
        </w:rPr>
        <w:t>ks</w:t>
      </w:r>
      <w:r w:rsidRPr="00462251">
        <w:rPr>
          <w:rFonts w:ascii="Times New Roman" w:hAnsi="Times New Roman"/>
          <w:noProof/>
          <w:color w:val="000000" w:themeColor="text1"/>
          <w:sz w:val="24"/>
          <w:szCs w:val="24"/>
        </w:rPr>
        <w:t xml:space="preserve"> 2002)</w:t>
      </w:r>
      <w:r w:rsidR="005711CB" w:rsidRPr="00462251">
        <w:rPr>
          <w:rFonts w:ascii="Times New Roman" w:hAnsi="Times New Roman"/>
          <w:color w:val="000000" w:themeColor="text1"/>
          <w:sz w:val="24"/>
          <w:szCs w:val="24"/>
        </w:rPr>
        <w:t xml:space="preserve">. Indeed, in 2004 </w:t>
      </w:r>
      <w:r w:rsidRPr="00462251">
        <w:rPr>
          <w:rFonts w:ascii="Times New Roman" w:hAnsi="Times New Roman"/>
          <w:color w:val="000000" w:themeColor="text1"/>
          <w:sz w:val="24"/>
          <w:szCs w:val="24"/>
        </w:rPr>
        <w:t>the Home Office outlined that visitors’ centres have an “important role to play” in helping to keep families together and in helping to foster the rehabilitation process</w:t>
      </w:r>
      <w:r w:rsidR="00F7364D" w:rsidRPr="00462251">
        <w:rPr>
          <w:rFonts w:ascii="Times New Roman" w:hAnsi="Times New Roman"/>
          <w:color w:val="000000" w:themeColor="text1"/>
          <w:sz w:val="24"/>
          <w:szCs w:val="24"/>
        </w:rPr>
        <w:t xml:space="preserve"> (Home Office 2004,</w:t>
      </w:r>
      <w:r w:rsidR="00DE1398" w:rsidRPr="00462251">
        <w:rPr>
          <w:rFonts w:ascii="Times New Roman" w:hAnsi="Times New Roman"/>
          <w:color w:val="000000" w:themeColor="text1"/>
          <w:sz w:val="24"/>
          <w:szCs w:val="24"/>
        </w:rPr>
        <w:t xml:space="preserve"> 37), and have been</w:t>
      </w:r>
      <w:r w:rsidRPr="00462251">
        <w:rPr>
          <w:rFonts w:ascii="Times New Roman" w:hAnsi="Times New Roman"/>
          <w:color w:val="000000"/>
          <w:sz w:val="24"/>
          <w:szCs w:val="24"/>
        </w:rPr>
        <w:t xml:space="preserve"> credited with helping to ensure </w:t>
      </w:r>
      <w:r w:rsidRPr="00462251">
        <w:rPr>
          <w:rFonts w:ascii="Times New Roman" w:hAnsi="Times New Roman"/>
          <w:color w:val="000000"/>
          <w:sz w:val="24"/>
          <w:szCs w:val="24"/>
        </w:rPr>
        <w:lastRenderedPageBreak/>
        <w:t xml:space="preserve">that this contact is positive, not only from the perspective of families’ but also from the perspective of prisoners and prison staff </w:t>
      </w:r>
      <w:r w:rsidR="00F7364D" w:rsidRPr="00462251">
        <w:rPr>
          <w:rFonts w:ascii="Times New Roman" w:hAnsi="Times New Roman"/>
          <w:noProof/>
          <w:color w:val="000000"/>
          <w:sz w:val="24"/>
          <w:szCs w:val="24"/>
        </w:rPr>
        <w:t xml:space="preserve">(Woodall et al. </w:t>
      </w:r>
      <w:r w:rsidRPr="00462251">
        <w:rPr>
          <w:rFonts w:ascii="Times New Roman" w:hAnsi="Times New Roman"/>
          <w:noProof/>
          <w:color w:val="000000"/>
          <w:sz w:val="24"/>
          <w:szCs w:val="24"/>
        </w:rPr>
        <w:t>2009)</w:t>
      </w:r>
      <w:r w:rsidRPr="00462251">
        <w:rPr>
          <w:rFonts w:ascii="Times New Roman" w:hAnsi="Times New Roman"/>
          <w:color w:val="000000"/>
          <w:sz w:val="24"/>
          <w:szCs w:val="24"/>
        </w:rPr>
        <w:t>.</w:t>
      </w:r>
    </w:p>
    <w:p w14:paraId="33427C01" w14:textId="77777777" w:rsidR="00885B21" w:rsidRPr="00462251" w:rsidRDefault="00885B21" w:rsidP="003C65C1">
      <w:pPr>
        <w:pStyle w:val="NoSpacing"/>
        <w:spacing w:line="480" w:lineRule="auto"/>
        <w:rPr>
          <w:rFonts w:ascii="Times New Roman" w:hAnsi="Times New Roman"/>
          <w:color w:val="000000"/>
          <w:sz w:val="24"/>
          <w:szCs w:val="24"/>
        </w:rPr>
      </w:pPr>
    </w:p>
    <w:p w14:paraId="189BFD85" w14:textId="0D6454E9" w:rsidR="00885B21" w:rsidRPr="00462251" w:rsidRDefault="00885B21" w:rsidP="003C65C1">
      <w:pPr>
        <w:pStyle w:val="NoSpacing"/>
        <w:spacing w:line="480" w:lineRule="auto"/>
        <w:rPr>
          <w:rFonts w:ascii="Times New Roman" w:hAnsi="Times New Roman"/>
          <w:sz w:val="24"/>
          <w:szCs w:val="24"/>
        </w:rPr>
      </w:pPr>
      <w:r w:rsidRPr="00462251">
        <w:rPr>
          <w:rFonts w:ascii="Times New Roman" w:hAnsi="Times New Roman"/>
          <w:color w:val="000000"/>
          <w:sz w:val="24"/>
          <w:szCs w:val="24"/>
        </w:rPr>
        <w:t xml:space="preserve">To turn </w:t>
      </w:r>
      <w:r w:rsidR="00AF1F62" w:rsidRPr="00462251">
        <w:rPr>
          <w:rFonts w:ascii="Times New Roman" w:hAnsi="Times New Roman"/>
          <w:color w:val="000000"/>
          <w:sz w:val="24"/>
          <w:szCs w:val="24"/>
        </w:rPr>
        <w:t xml:space="preserve">again </w:t>
      </w:r>
      <w:r w:rsidRPr="00462251">
        <w:rPr>
          <w:rFonts w:ascii="Times New Roman" w:hAnsi="Times New Roman"/>
          <w:color w:val="000000"/>
          <w:sz w:val="24"/>
          <w:szCs w:val="24"/>
        </w:rPr>
        <w:t>to the Scottish context</w:t>
      </w:r>
      <w:r w:rsidR="00320EB2" w:rsidRPr="00462251">
        <w:rPr>
          <w:rFonts w:ascii="Times New Roman" w:hAnsi="Times New Roman"/>
          <w:color w:val="000000"/>
          <w:sz w:val="24"/>
          <w:szCs w:val="24"/>
        </w:rPr>
        <w:t>, given the</w:t>
      </w:r>
      <w:r w:rsidR="00DE1398" w:rsidRPr="00462251">
        <w:rPr>
          <w:rFonts w:ascii="Times New Roman" w:hAnsi="Times New Roman"/>
          <w:color w:val="000000"/>
          <w:sz w:val="24"/>
          <w:szCs w:val="24"/>
        </w:rPr>
        <w:t xml:space="preserve"> underlying research</w:t>
      </w:r>
      <w:r w:rsidR="008A0873" w:rsidRPr="00462251">
        <w:rPr>
          <w:rFonts w:ascii="Times New Roman" w:hAnsi="Times New Roman"/>
          <w:color w:val="000000"/>
          <w:sz w:val="24"/>
          <w:szCs w:val="24"/>
        </w:rPr>
        <w:t xml:space="preserve">, </w:t>
      </w:r>
      <w:r w:rsidR="006363A9">
        <w:rPr>
          <w:rFonts w:ascii="Times New Roman" w:hAnsi="Times New Roman"/>
          <w:color w:val="000000"/>
          <w:sz w:val="24"/>
          <w:szCs w:val="24"/>
        </w:rPr>
        <w:t xml:space="preserve">at the time of writing </w:t>
      </w:r>
      <w:r w:rsidRPr="00462251">
        <w:rPr>
          <w:rFonts w:ascii="Times New Roman" w:hAnsi="Times New Roman"/>
          <w:color w:val="000000"/>
          <w:sz w:val="24"/>
          <w:szCs w:val="24"/>
        </w:rPr>
        <w:t xml:space="preserve"> seven of Scotland’s fifteen prisons have a visitors’ centre. These prisons are: HMPs Edinburgh, </w:t>
      </w:r>
      <w:proofErr w:type="spellStart"/>
      <w:r w:rsidRPr="00462251">
        <w:rPr>
          <w:rFonts w:ascii="Times New Roman" w:hAnsi="Times New Roman"/>
          <w:color w:val="000000"/>
          <w:sz w:val="24"/>
          <w:szCs w:val="24"/>
        </w:rPr>
        <w:t>Barlinnie</w:t>
      </w:r>
      <w:proofErr w:type="spellEnd"/>
      <w:r w:rsidRPr="00462251">
        <w:rPr>
          <w:rFonts w:ascii="Times New Roman" w:hAnsi="Times New Roman"/>
          <w:color w:val="000000"/>
          <w:sz w:val="24"/>
          <w:szCs w:val="24"/>
        </w:rPr>
        <w:t xml:space="preserve">, Perth, Grampian, </w:t>
      </w:r>
      <w:proofErr w:type="spellStart"/>
      <w:r w:rsidRPr="00462251">
        <w:rPr>
          <w:rFonts w:ascii="Times New Roman" w:hAnsi="Times New Roman"/>
          <w:color w:val="000000"/>
          <w:sz w:val="24"/>
          <w:szCs w:val="24"/>
        </w:rPr>
        <w:t>Addiewell</w:t>
      </w:r>
      <w:proofErr w:type="spellEnd"/>
      <w:r w:rsidRPr="00462251">
        <w:rPr>
          <w:rFonts w:ascii="Times New Roman" w:hAnsi="Times New Roman"/>
          <w:color w:val="000000"/>
          <w:sz w:val="24"/>
          <w:szCs w:val="24"/>
        </w:rPr>
        <w:t xml:space="preserve">; HMPYOI </w:t>
      </w:r>
      <w:proofErr w:type="spellStart"/>
      <w:r w:rsidRPr="00462251">
        <w:rPr>
          <w:rFonts w:ascii="Times New Roman" w:hAnsi="Times New Roman"/>
          <w:color w:val="000000"/>
          <w:sz w:val="24"/>
          <w:szCs w:val="24"/>
        </w:rPr>
        <w:t>Cornton</w:t>
      </w:r>
      <w:proofErr w:type="spellEnd"/>
      <w:r w:rsidRPr="00462251">
        <w:rPr>
          <w:rFonts w:ascii="Times New Roman" w:hAnsi="Times New Roman"/>
          <w:color w:val="000000"/>
          <w:sz w:val="24"/>
          <w:szCs w:val="24"/>
        </w:rPr>
        <w:t xml:space="preserve"> Vale and HMYOI </w:t>
      </w:r>
      <w:proofErr w:type="spellStart"/>
      <w:r w:rsidRPr="00462251">
        <w:rPr>
          <w:rFonts w:ascii="Times New Roman" w:hAnsi="Times New Roman"/>
          <w:color w:val="000000"/>
          <w:sz w:val="24"/>
          <w:szCs w:val="24"/>
        </w:rPr>
        <w:t>Polmont</w:t>
      </w:r>
      <w:proofErr w:type="spellEnd"/>
      <w:r w:rsidRPr="00462251">
        <w:rPr>
          <w:rFonts w:ascii="Times New Roman" w:hAnsi="Times New Roman"/>
          <w:color w:val="000000"/>
          <w:sz w:val="24"/>
          <w:szCs w:val="24"/>
        </w:rPr>
        <w:t>. All centres based at these prisons are managed by voluntary sector organisations, who work in partnership with the Scottish Prison Service (SPS).</w:t>
      </w:r>
      <w:r w:rsidR="009D46CD" w:rsidRPr="00462251">
        <w:rPr>
          <w:rFonts w:ascii="Times New Roman" w:hAnsi="Times New Roman"/>
          <w:color w:val="000000"/>
          <w:sz w:val="24"/>
          <w:szCs w:val="24"/>
          <w:vertAlign w:val="superscript"/>
        </w:rPr>
        <w:endnoteReference w:id="4"/>
      </w:r>
      <w:r w:rsidR="009D46CD" w:rsidRPr="00462251">
        <w:rPr>
          <w:rFonts w:ascii="Times New Roman" w:hAnsi="Times New Roman"/>
          <w:color w:val="000000"/>
          <w:sz w:val="24"/>
          <w:szCs w:val="24"/>
        </w:rPr>
        <w:t xml:space="preserve"> </w:t>
      </w:r>
      <w:r w:rsidRPr="00462251">
        <w:rPr>
          <w:rFonts w:ascii="Times New Roman" w:hAnsi="Times New Roman"/>
          <w:sz w:val="24"/>
          <w:szCs w:val="24"/>
        </w:rPr>
        <w:t>Given that all are managed by different organisations and are associated with different prisons, each visi</w:t>
      </w:r>
      <w:r w:rsidR="005711CB" w:rsidRPr="00462251">
        <w:rPr>
          <w:rFonts w:ascii="Times New Roman" w:hAnsi="Times New Roman"/>
          <w:sz w:val="24"/>
          <w:szCs w:val="24"/>
        </w:rPr>
        <w:t>tors’ centre works differently; this is important to bear in mind.</w:t>
      </w:r>
    </w:p>
    <w:p w14:paraId="335991E9" w14:textId="77777777" w:rsidR="00885B21" w:rsidRPr="00462251" w:rsidRDefault="00885B21" w:rsidP="003C65C1">
      <w:pPr>
        <w:spacing w:line="480" w:lineRule="auto"/>
        <w:rPr>
          <w:rFonts w:ascii="Times New Roman" w:hAnsi="Times New Roman" w:cs="Times New Roman"/>
          <w:sz w:val="24"/>
          <w:szCs w:val="24"/>
        </w:rPr>
      </w:pPr>
    </w:p>
    <w:p w14:paraId="0E3F7323" w14:textId="77777777" w:rsidR="00885B21" w:rsidRPr="003C65C1" w:rsidRDefault="00327300" w:rsidP="003C65C1">
      <w:pPr>
        <w:pStyle w:val="PhDParagraphheadingsuse"/>
        <w:spacing w:line="480" w:lineRule="auto"/>
        <w:rPr>
          <w:b w:val="0"/>
        </w:rPr>
      </w:pPr>
      <w:r>
        <w:rPr>
          <w:b w:val="0"/>
        </w:rPr>
        <w:t xml:space="preserve">[B] </w:t>
      </w:r>
      <w:r w:rsidR="00885B21" w:rsidRPr="003C65C1">
        <w:rPr>
          <w:b w:val="0"/>
        </w:rPr>
        <w:t>The Visitors’ Centre at HMP Edinburgh</w:t>
      </w:r>
    </w:p>
    <w:p w14:paraId="3330B0E0" w14:textId="77777777" w:rsidR="00696DC0" w:rsidRPr="00462251" w:rsidRDefault="00696DC0" w:rsidP="003C65C1">
      <w:pPr>
        <w:pStyle w:val="NoSpacing"/>
        <w:spacing w:line="480" w:lineRule="auto"/>
        <w:rPr>
          <w:rFonts w:ascii="Times New Roman" w:hAnsi="Times New Roman"/>
          <w:color w:val="000000"/>
          <w:sz w:val="24"/>
          <w:szCs w:val="24"/>
        </w:rPr>
      </w:pPr>
    </w:p>
    <w:p w14:paraId="6DFE4CD3" w14:textId="77777777" w:rsidR="00691FA5" w:rsidRPr="00462251" w:rsidRDefault="00691FA5" w:rsidP="003C65C1">
      <w:pPr>
        <w:pStyle w:val="NoSpacing"/>
        <w:spacing w:line="480" w:lineRule="auto"/>
        <w:rPr>
          <w:rFonts w:ascii="Times New Roman" w:hAnsi="Times New Roman"/>
          <w:color w:val="000000"/>
          <w:sz w:val="24"/>
          <w:szCs w:val="24"/>
        </w:rPr>
      </w:pPr>
      <w:r w:rsidRPr="00462251">
        <w:rPr>
          <w:rFonts w:ascii="Times New Roman" w:hAnsi="Times New Roman"/>
          <w:color w:val="000000"/>
          <w:sz w:val="24"/>
          <w:szCs w:val="24"/>
        </w:rPr>
        <w:t xml:space="preserve">HMP Edinburgh (‘Edinburgh Prison’) is located to the West of Edinburgh city centre in the </w:t>
      </w:r>
      <w:proofErr w:type="spellStart"/>
      <w:r w:rsidRPr="00462251">
        <w:rPr>
          <w:rFonts w:ascii="Times New Roman" w:hAnsi="Times New Roman"/>
          <w:color w:val="000000"/>
          <w:sz w:val="24"/>
          <w:szCs w:val="24"/>
        </w:rPr>
        <w:t>Saughton</w:t>
      </w:r>
      <w:proofErr w:type="spellEnd"/>
      <w:r w:rsidRPr="00462251">
        <w:rPr>
          <w:rFonts w:ascii="Times New Roman" w:hAnsi="Times New Roman"/>
          <w:color w:val="000000"/>
          <w:sz w:val="24"/>
          <w:szCs w:val="24"/>
        </w:rPr>
        <w:t xml:space="preserve"> area of the city, giving rise to its local name ‘</w:t>
      </w:r>
      <w:proofErr w:type="spellStart"/>
      <w:r w:rsidRPr="00462251">
        <w:rPr>
          <w:rFonts w:ascii="Times New Roman" w:hAnsi="Times New Roman"/>
          <w:color w:val="000000"/>
          <w:sz w:val="24"/>
          <w:szCs w:val="24"/>
        </w:rPr>
        <w:t>Saughton</w:t>
      </w:r>
      <w:proofErr w:type="spellEnd"/>
      <w:r w:rsidRPr="00462251">
        <w:rPr>
          <w:rFonts w:ascii="Times New Roman" w:hAnsi="Times New Roman"/>
          <w:color w:val="000000"/>
          <w:sz w:val="24"/>
          <w:szCs w:val="24"/>
        </w:rPr>
        <w:t xml:space="preserve">’. It is a large prison (the </w:t>
      </w:r>
      <w:r w:rsidR="00320EB2" w:rsidRPr="00462251">
        <w:rPr>
          <w:rFonts w:ascii="Times New Roman" w:hAnsi="Times New Roman"/>
          <w:color w:val="000000"/>
          <w:sz w:val="24"/>
          <w:szCs w:val="24"/>
        </w:rPr>
        <w:t>second largest in Scotland), and</w:t>
      </w:r>
      <w:r w:rsidRPr="00462251">
        <w:rPr>
          <w:rFonts w:ascii="Times New Roman" w:hAnsi="Times New Roman"/>
          <w:color w:val="000000"/>
          <w:sz w:val="24"/>
          <w:szCs w:val="24"/>
        </w:rPr>
        <w:t xml:space="preserve"> tends to house approximately 900 prisoners eac</w:t>
      </w:r>
      <w:r w:rsidR="00320EB2" w:rsidRPr="00462251">
        <w:rPr>
          <w:rFonts w:ascii="Times New Roman" w:hAnsi="Times New Roman"/>
          <w:color w:val="000000"/>
          <w:sz w:val="24"/>
          <w:szCs w:val="24"/>
        </w:rPr>
        <w:t>h day,</w:t>
      </w:r>
      <w:r w:rsidR="00AC3E2C" w:rsidRPr="00462251">
        <w:rPr>
          <w:rFonts w:ascii="Times New Roman" w:hAnsi="Times New Roman"/>
          <w:color w:val="000000"/>
          <w:sz w:val="24"/>
          <w:szCs w:val="24"/>
        </w:rPr>
        <w:t xml:space="preserve"> though</w:t>
      </w:r>
      <w:r w:rsidR="00320EB2" w:rsidRPr="00462251">
        <w:rPr>
          <w:rFonts w:ascii="Times New Roman" w:hAnsi="Times New Roman"/>
          <w:color w:val="000000"/>
          <w:sz w:val="24"/>
          <w:szCs w:val="24"/>
        </w:rPr>
        <w:t xml:space="preserve"> daily prison populations</w:t>
      </w:r>
      <w:r w:rsidR="00AC3E2C" w:rsidRPr="00462251">
        <w:rPr>
          <w:rFonts w:ascii="Times New Roman" w:hAnsi="Times New Roman"/>
          <w:color w:val="000000"/>
          <w:sz w:val="24"/>
          <w:szCs w:val="24"/>
        </w:rPr>
        <w:t xml:space="preserve"> of course fluctuate</w:t>
      </w:r>
      <w:r w:rsidR="00320EB2" w:rsidRPr="00462251">
        <w:rPr>
          <w:rFonts w:ascii="Times New Roman" w:hAnsi="Times New Roman"/>
          <w:color w:val="000000"/>
          <w:sz w:val="24"/>
          <w:szCs w:val="24"/>
        </w:rPr>
        <w:t xml:space="preserve"> (Scottish Prison Service 2016</w:t>
      </w:r>
      <w:r w:rsidRPr="00462251">
        <w:rPr>
          <w:rFonts w:ascii="Times New Roman" w:hAnsi="Times New Roman"/>
          <w:color w:val="000000"/>
          <w:sz w:val="24"/>
          <w:szCs w:val="24"/>
        </w:rPr>
        <w:t xml:space="preserve">). It accommodates prisoners primarily from the local authority areas of the City of Edinburgh, the </w:t>
      </w:r>
      <w:proofErr w:type="spellStart"/>
      <w:r w:rsidRPr="00462251">
        <w:rPr>
          <w:rFonts w:ascii="Times New Roman" w:hAnsi="Times New Roman"/>
          <w:color w:val="000000"/>
          <w:sz w:val="24"/>
          <w:szCs w:val="24"/>
        </w:rPr>
        <w:t>Lothians</w:t>
      </w:r>
      <w:proofErr w:type="spellEnd"/>
      <w:r w:rsidRPr="00462251">
        <w:rPr>
          <w:rFonts w:ascii="Times New Roman" w:hAnsi="Times New Roman"/>
          <w:color w:val="000000"/>
          <w:sz w:val="24"/>
          <w:szCs w:val="24"/>
        </w:rPr>
        <w:t xml:space="preserve"> (Midlothian, East Lothian, and West Lothian), the Scottish Borders and</w:t>
      </w:r>
      <w:r w:rsidR="00343EB2" w:rsidRPr="00462251">
        <w:rPr>
          <w:rFonts w:ascii="Times New Roman" w:hAnsi="Times New Roman"/>
          <w:color w:val="000000"/>
          <w:sz w:val="24"/>
          <w:szCs w:val="24"/>
        </w:rPr>
        <w:t xml:space="preserve"> Fife; local authority areas </w:t>
      </w:r>
      <w:r w:rsidR="00320EB2" w:rsidRPr="00462251">
        <w:rPr>
          <w:rFonts w:ascii="Times New Roman" w:hAnsi="Times New Roman"/>
          <w:color w:val="000000"/>
          <w:sz w:val="24"/>
          <w:szCs w:val="24"/>
        </w:rPr>
        <w:t>which are geographically closest to the prison, but</w:t>
      </w:r>
      <w:r w:rsidR="00AF1F62" w:rsidRPr="00462251">
        <w:rPr>
          <w:rFonts w:ascii="Times New Roman" w:hAnsi="Times New Roman"/>
          <w:color w:val="000000"/>
          <w:sz w:val="24"/>
          <w:szCs w:val="24"/>
        </w:rPr>
        <w:t xml:space="preserve"> this does not preclude</w:t>
      </w:r>
      <w:r w:rsidR="00C46A31" w:rsidRPr="00462251">
        <w:rPr>
          <w:rFonts w:ascii="Times New Roman" w:hAnsi="Times New Roman"/>
          <w:color w:val="000000"/>
          <w:sz w:val="24"/>
          <w:szCs w:val="24"/>
        </w:rPr>
        <w:t xml:space="preserve"> prisoners from other local authorities from being accommodated</w:t>
      </w:r>
      <w:r w:rsidR="00AF1F62" w:rsidRPr="00462251">
        <w:rPr>
          <w:rFonts w:ascii="Times New Roman" w:hAnsi="Times New Roman"/>
          <w:color w:val="000000"/>
          <w:sz w:val="24"/>
          <w:szCs w:val="24"/>
        </w:rPr>
        <w:t xml:space="preserve"> in Edinburgh Prison</w:t>
      </w:r>
      <w:r w:rsidR="00C46A31" w:rsidRPr="00462251">
        <w:rPr>
          <w:rFonts w:ascii="Times New Roman" w:hAnsi="Times New Roman"/>
          <w:color w:val="000000"/>
          <w:sz w:val="24"/>
          <w:szCs w:val="24"/>
        </w:rPr>
        <w:t>.</w:t>
      </w:r>
      <w:r w:rsidRPr="00462251">
        <w:rPr>
          <w:rFonts w:ascii="Times New Roman" w:hAnsi="Times New Roman"/>
          <w:color w:val="000000"/>
          <w:sz w:val="24"/>
          <w:szCs w:val="24"/>
        </w:rPr>
        <w:t xml:space="preserve"> </w:t>
      </w:r>
    </w:p>
    <w:p w14:paraId="4FD6377B" w14:textId="77777777" w:rsidR="00691FA5" w:rsidRPr="00462251" w:rsidRDefault="00691FA5" w:rsidP="003C65C1">
      <w:pPr>
        <w:pStyle w:val="NoSpacing"/>
        <w:spacing w:line="480" w:lineRule="auto"/>
        <w:rPr>
          <w:rFonts w:ascii="Times New Roman" w:hAnsi="Times New Roman"/>
          <w:color w:val="FF0000"/>
          <w:sz w:val="24"/>
          <w:szCs w:val="24"/>
        </w:rPr>
      </w:pPr>
    </w:p>
    <w:p w14:paraId="681B5B33" w14:textId="77777777" w:rsidR="00691FA5" w:rsidRPr="00462251" w:rsidRDefault="00691FA5" w:rsidP="003C65C1">
      <w:pPr>
        <w:pStyle w:val="NoSpacing"/>
        <w:spacing w:line="480" w:lineRule="auto"/>
        <w:rPr>
          <w:rFonts w:ascii="Times New Roman" w:hAnsi="Times New Roman"/>
          <w:color w:val="FF0000"/>
          <w:sz w:val="24"/>
          <w:szCs w:val="24"/>
        </w:rPr>
      </w:pPr>
      <w:r w:rsidRPr="00462251">
        <w:rPr>
          <w:rFonts w:ascii="Times New Roman" w:hAnsi="Times New Roman"/>
          <w:color w:val="000000"/>
          <w:sz w:val="24"/>
          <w:szCs w:val="24"/>
        </w:rPr>
        <w:t>Edinburgh Prison largely comprises of convicted and remanded adult</w:t>
      </w:r>
      <w:r w:rsidRPr="00462251">
        <w:rPr>
          <w:rFonts w:ascii="Times New Roman" w:hAnsi="Times New Roman"/>
          <w:color w:val="000000"/>
          <w:sz w:val="24"/>
          <w:szCs w:val="24"/>
          <w:vertAlign w:val="superscript"/>
        </w:rPr>
        <w:t xml:space="preserve"> </w:t>
      </w:r>
      <w:r w:rsidRPr="00462251">
        <w:rPr>
          <w:rFonts w:ascii="Times New Roman" w:hAnsi="Times New Roman"/>
          <w:color w:val="000000"/>
          <w:sz w:val="24"/>
          <w:szCs w:val="24"/>
        </w:rPr>
        <w:t>men</w:t>
      </w:r>
      <w:r w:rsidRPr="00462251">
        <w:rPr>
          <w:rFonts w:ascii="Times New Roman" w:hAnsi="Times New Roman"/>
          <w:color w:val="000000"/>
          <w:sz w:val="24"/>
          <w:szCs w:val="24"/>
          <w:vertAlign w:val="superscript"/>
        </w:rPr>
        <w:t xml:space="preserve"> </w:t>
      </w:r>
      <w:r w:rsidRPr="00462251">
        <w:rPr>
          <w:rFonts w:ascii="Times New Roman" w:hAnsi="Times New Roman"/>
          <w:color w:val="000000"/>
          <w:sz w:val="24"/>
          <w:szCs w:val="24"/>
        </w:rPr>
        <w:t>but also accommodates a small number of adult women (approximately 8</w:t>
      </w:r>
      <w:r w:rsidR="00320EB2" w:rsidRPr="00462251">
        <w:rPr>
          <w:rFonts w:ascii="Times New Roman" w:hAnsi="Times New Roman"/>
          <w:color w:val="000000"/>
          <w:sz w:val="24"/>
          <w:szCs w:val="24"/>
        </w:rPr>
        <w:t>5</w:t>
      </w:r>
      <w:r w:rsidRPr="00462251">
        <w:rPr>
          <w:rFonts w:ascii="Times New Roman" w:hAnsi="Times New Roman"/>
          <w:color w:val="000000"/>
          <w:sz w:val="24"/>
          <w:szCs w:val="24"/>
        </w:rPr>
        <w:t xml:space="preserve">). </w:t>
      </w:r>
      <w:r w:rsidR="009D46CD" w:rsidRPr="00462251">
        <w:rPr>
          <w:rFonts w:ascii="Times New Roman" w:hAnsi="Times New Roman"/>
          <w:sz w:val="24"/>
          <w:szCs w:val="24"/>
        </w:rPr>
        <w:t xml:space="preserve">Adult prisoners in Scotland are defined as those aged 21 years and over; those aged below 21 years are classed </w:t>
      </w:r>
      <w:r w:rsidR="009D46CD" w:rsidRPr="00462251">
        <w:rPr>
          <w:rFonts w:ascii="Times New Roman" w:hAnsi="Times New Roman"/>
          <w:sz w:val="24"/>
          <w:szCs w:val="24"/>
        </w:rPr>
        <w:lastRenderedPageBreak/>
        <w:t>as young offenders.</w:t>
      </w:r>
      <w:r w:rsidR="009D46CD" w:rsidRPr="00462251">
        <w:rPr>
          <w:rFonts w:ascii="Times New Roman" w:hAnsi="Times New Roman"/>
          <w:color w:val="FF0000"/>
          <w:sz w:val="24"/>
          <w:szCs w:val="24"/>
        </w:rPr>
        <w:t xml:space="preserve"> </w:t>
      </w:r>
      <w:r w:rsidR="009D46CD" w:rsidRPr="00462251">
        <w:rPr>
          <w:rFonts w:ascii="Times New Roman" w:hAnsi="Times New Roman"/>
          <w:color w:val="000000"/>
          <w:sz w:val="24"/>
          <w:szCs w:val="24"/>
        </w:rPr>
        <w:t>The lengths of prisoners’ sentences at HMP Edinburgh vary considerably. The prison holds those serving long term (including life) and short-term sentences; serving life sentences and there are some who are serving Orders for Life Long Restriction (OLRs)</w:t>
      </w:r>
      <w:r w:rsidR="009D46CD" w:rsidRPr="00462251">
        <w:rPr>
          <w:rStyle w:val="EndnoteReference"/>
          <w:rFonts w:ascii="Times New Roman" w:hAnsi="Times New Roman"/>
          <w:color w:val="000000"/>
          <w:sz w:val="24"/>
          <w:szCs w:val="24"/>
        </w:rPr>
        <w:endnoteReference w:id="5"/>
      </w:r>
      <w:r w:rsidR="009D46CD" w:rsidRPr="00462251">
        <w:rPr>
          <w:rFonts w:ascii="Times New Roman" w:hAnsi="Times New Roman"/>
          <w:color w:val="000000"/>
          <w:sz w:val="24"/>
          <w:szCs w:val="24"/>
        </w:rPr>
        <w:t xml:space="preserve"> </w:t>
      </w:r>
      <w:r w:rsidR="00F7364D" w:rsidRPr="00462251">
        <w:rPr>
          <w:rFonts w:ascii="Times New Roman" w:hAnsi="Times New Roman"/>
          <w:noProof/>
          <w:color w:val="000000"/>
          <w:sz w:val="24"/>
          <w:szCs w:val="24"/>
        </w:rPr>
        <w:t>(Scottish Prison Service</w:t>
      </w:r>
      <w:r w:rsidR="00C12E0E" w:rsidRPr="00462251">
        <w:rPr>
          <w:rFonts w:ascii="Times New Roman" w:hAnsi="Times New Roman"/>
          <w:noProof/>
          <w:color w:val="000000"/>
          <w:sz w:val="24"/>
          <w:szCs w:val="24"/>
        </w:rPr>
        <w:t xml:space="preserve"> 2016</w:t>
      </w:r>
      <w:r w:rsidRPr="00462251">
        <w:rPr>
          <w:rFonts w:ascii="Times New Roman" w:hAnsi="Times New Roman"/>
          <w:noProof/>
          <w:color w:val="000000"/>
          <w:sz w:val="24"/>
          <w:szCs w:val="24"/>
        </w:rPr>
        <w:t>)</w:t>
      </w:r>
      <w:r w:rsidRPr="00462251">
        <w:rPr>
          <w:rFonts w:ascii="Times New Roman" w:hAnsi="Times New Roman"/>
          <w:color w:val="000000"/>
          <w:sz w:val="24"/>
          <w:szCs w:val="24"/>
        </w:rPr>
        <w:t xml:space="preserve">. </w:t>
      </w:r>
      <w:r w:rsidRPr="00462251">
        <w:rPr>
          <w:rFonts w:ascii="Times New Roman" w:hAnsi="Times New Roman"/>
          <w:sz w:val="24"/>
          <w:szCs w:val="24"/>
        </w:rPr>
        <w:t xml:space="preserve">Long term sentences are custodial sentences of four years and over. Short term sentences are custodial sentences of fewer than four years. </w:t>
      </w:r>
    </w:p>
    <w:p w14:paraId="7C86947B" w14:textId="77777777" w:rsidR="00885B21" w:rsidRPr="00462251" w:rsidRDefault="00885B21" w:rsidP="003C65C1">
      <w:pPr>
        <w:pStyle w:val="NoSpacing"/>
        <w:spacing w:line="480" w:lineRule="auto"/>
        <w:rPr>
          <w:rFonts w:ascii="Times New Roman" w:hAnsi="Times New Roman"/>
          <w:color w:val="000000"/>
          <w:sz w:val="24"/>
          <w:szCs w:val="24"/>
        </w:rPr>
      </w:pPr>
    </w:p>
    <w:p w14:paraId="51FB3489" w14:textId="77777777" w:rsidR="00885B21" w:rsidRPr="00462251" w:rsidRDefault="00885B21" w:rsidP="003C65C1">
      <w:pPr>
        <w:pStyle w:val="NoSpacing"/>
        <w:spacing w:line="480" w:lineRule="auto"/>
        <w:rPr>
          <w:rFonts w:ascii="Times New Roman" w:hAnsi="Times New Roman"/>
          <w:color w:val="FF0000"/>
          <w:sz w:val="24"/>
          <w:szCs w:val="24"/>
        </w:rPr>
      </w:pPr>
      <w:r w:rsidRPr="00462251">
        <w:rPr>
          <w:rFonts w:ascii="Times New Roman" w:hAnsi="Times New Roman"/>
          <w:color w:val="000000"/>
          <w:sz w:val="24"/>
          <w:szCs w:val="24"/>
        </w:rPr>
        <w:t>The Centre at HMP Edinburgh was the first purpose built centre for prison visitor</w:t>
      </w:r>
      <w:r w:rsidR="00F7364D" w:rsidRPr="00462251">
        <w:rPr>
          <w:rFonts w:ascii="Times New Roman" w:hAnsi="Times New Roman"/>
          <w:color w:val="000000"/>
          <w:sz w:val="24"/>
          <w:szCs w:val="24"/>
        </w:rPr>
        <w:t>s in Scotland (Families Outside</w:t>
      </w:r>
      <w:r w:rsidRPr="00462251">
        <w:rPr>
          <w:rFonts w:ascii="Times New Roman" w:hAnsi="Times New Roman"/>
          <w:color w:val="000000"/>
          <w:sz w:val="24"/>
          <w:szCs w:val="24"/>
        </w:rPr>
        <w:t xml:space="preserve"> 2006). It</w:t>
      </w:r>
      <w:r w:rsidRPr="00462251">
        <w:rPr>
          <w:rFonts w:ascii="Times New Roman" w:hAnsi="Times New Roman"/>
          <w:sz w:val="24"/>
          <w:szCs w:val="24"/>
        </w:rPr>
        <w:t xml:space="preserve"> is owned by the Onward Trust, which holds a lease until 2035 from Scottish Government Ministers</w:t>
      </w:r>
      <w:r w:rsidR="00722160" w:rsidRPr="00462251">
        <w:rPr>
          <w:rFonts w:ascii="Times New Roman" w:hAnsi="Times New Roman"/>
          <w:sz w:val="24"/>
          <w:szCs w:val="24"/>
        </w:rPr>
        <w:t>, for</w:t>
      </w:r>
      <w:r w:rsidRPr="00462251">
        <w:rPr>
          <w:rFonts w:ascii="Times New Roman" w:hAnsi="Times New Roman"/>
          <w:sz w:val="24"/>
          <w:szCs w:val="24"/>
        </w:rPr>
        <w:t xml:space="preserve"> the purpose of providing a visitors’ </w:t>
      </w:r>
      <w:r w:rsidR="00861D78" w:rsidRPr="00462251">
        <w:rPr>
          <w:rFonts w:ascii="Times New Roman" w:hAnsi="Times New Roman"/>
          <w:color w:val="000000" w:themeColor="text1"/>
          <w:sz w:val="24"/>
          <w:szCs w:val="24"/>
        </w:rPr>
        <w:t>centre for those visiting</w:t>
      </w:r>
      <w:r w:rsidRPr="00462251">
        <w:rPr>
          <w:rFonts w:ascii="Times New Roman" w:hAnsi="Times New Roman"/>
          <w:color w:val="000000" w:themeColor="text1"/>
          <w:sz w:val="24"/>
          <w:szCs w:val="24"/>
        </w:rPr>
        <w:t xml:space="preserve"> HMP Edinburgh </w:t>
      </w:r>
      <w:r w:rsidR="00F7364D" w:rsidRPr="00462251">
        <w:rPr>
          <w:rFonts w:ascii="Times New Roman" w:hAnsi="Times New Roman"/>
          <w:noProof/>
          <w:color w:val="000000" w:themeColor="text1"/>
          <w:sz w:val="24"/>
          <w:szCs w:val="24"/>
        </w:rPr>
        <w:t xml:space="preserve">(Salvation Army </w:t>
      </w:r>
      <w:r w:rsidRPr="00462251">
        <w:rPr>
          <w:rFonts w:ascii="Times New Roman" w:hAnsi="Times New Roman"/>
          <w:noProof/>
          <w:color w:val="000000" w:themeColor="text1"/>
          <w:sz w:val="24"/>
          <w:szCs w:val="24"/>
        </w:rPr>
        <w:t>2013)</w:t>
      </w:r>
      <w:r w:rsidRPr="00462251">
        <w:rPr>
          <w:rFonts w:ascii="Times New Roman" w:hAnsi="Times New Roman"/>
          <w:color w:val="000000" w:themeColor="text1"/>
          <w:sz w:val="24"/>
          <w:szCs w:val="24"/>
        </w:rPr>
        <w:t>. The WRVS held the contract with the Onward Trust between 2000 and 2004, and in 2004 the Salvati</w:t>
      </w:r>
      <w:r w:rsidR="00861D78" w:rsidRPr="00462251">
        <w:rPr>
          <w:rFonts w:ascii="Times New Roman" w:hAnsi="Times New Roman"/>
          <w:color w:val="000000" w:themeColor="text1"/>
          <w:sz w:val="24"/>
          <w:szCs w:val="24"/>
        </w:rPr>
        <w:t>on Army took over management. Then in</w:t>
      </w:r>
      <w:r w:rsidRPr="00462251">
        <w:rPr>
          <w:rFonts w:ascii="Times New Roman" w:hAnsi="Times New Roman"/>
          <w:color w:val="000000" w:themeColor="text1"/>
          <w:sz w:val="24"/>
          <w:szCs w:val="24"/>
        </w:rPr>
        <w:t xml:space="preserve"> January 2016, </w:t>
      </w:r>
      <w:proofErr w:type="spellStart"/>
      <w:r w:rsidRPr="00462251">
        <w:rPr>
          <w:rFonts w:ascii="Times New Roman" w:hAnsi="Times New Roman"/>
          <w:color w:val="000000" w:themeColor="text1"/>
          <w:sz w:val="24"/>
          <w:szCs w:val="24"/>
        </w:rPr>
        <w:t>Barnardo’s</w:t>
      </w:r>
      <w:proofErr w:type="spellEnd"/>
      <w:r w:rsidRPr="00462251">
        <w:rPr>
          <w:rFonts w:ascii="Times New Roman" w:hAnsi="Times New Roman"/>
          <w:color w:val="000000" w:themeColor="text1"/>
          <w:sz w:val="24"/>
          <w:szCs w:val="24"/>
        </w:rPr>
        <w:t xml:space="preserve"> took over the management of the Centre, while retaining all members of Salvation Army staff. Since all fieldwork was undertaken when the Centre was managed by the Salvation Army, discussion of the Salvation Army’s managem</w:t>
      </w:r>
      <w:r w:rsidR="0017059F" w:rsidRPr="00462251">
        <w:rPr>
          <w:rFonts w:ascii="Times New Roman" w:hAnsi="Times New Roman"/>
          <w:color w:val="000000" w:themeColor="text1"/>
          <w:sz w:val="24"/>
          <w:szCs w:val="24"/>
        </w:rPr>
        <w:t>ent of the Centre in this chapter</w:t>
      </w:r>
      <w:r w:rsidRPr="00462251">
        <w:rPr>
          <w:rFonts w:ascii="Times New Roman" w:hAnsi="Times New Roman"/>
          <w:color w:val="000000" w:themeColor="text1"/>
          <w:sz w:val="24"/>
          <w:szCs w:val="24"/>
        </w:rPr>
        <w:t xml:space="preserve"> uses the</w:t>
      </w:r>
      <w:r w:rsidR="00722160" w:rsidRPr="00462251">
        <w:rPr>
          <w:rFonts w:ascii="Times New Roman" w:hAnsi="Times New Roman"/>
          <w:color w:val="000000" w:themeColor="text1"/>
          <w:sz w:val="24"/>
          <w:szCs w:val="24"/>
        </w:rPr>
        <w:t xml:space="preserve"> present</w:t>
      </w:r>
      <w:r w:rsidR="0017059F" w:rsidRPr="00462251">
        <w:rPr>
          <w:rFonts w:ascii="Times New Roman" w:hAnsi="Times New Roman"/>
          <w:color w:val="000000" w:themeColor="text1"/>
          <w:sz w:val="24"/>
          <w:szCs w:val="24"/>
        </w:rPr>
        <w:t xml:space="preserve"> tense. Yet it is important to point out that given that</w:t>
      </w:r>
      <w:r w:rsidRPr="00462251">
        <w:rPr>
          <w:rFonts w:ascii="Times New Roman" w:hAnsi="Times New Roman"/>
          <w:color w:val="000000" w:themeColor="text1"/>
          <w:sz w:val="24"/>
          <w:szCs w:val="24"/>
        </w:rPr>
        <w:t xml:space="preserve"> that the ethos and aims of the management </w:t>
      </w:r>
      <w:r w:rsidR="00C46A31" w:rsidRPr="00462251">
        <w:rPr>
          <w:rFonts w:ascii="Times New Roman" w:hAnsi="Times New Roman"/>
          <w:color w:val="000000" w:themeColor="text1"/>
          <w:sz w:val="24"/>
          <w:szCs w:val="24"/>
        </w:rPr>
        <w:t xml:space="preserve">of a visitors’ centre </w:t>
      </w:r>
      <w:r w:rsidRPr="00462251">
        <w:rPr>
          <w:rFonts w:ascii="Times New Roman" w:hAnsi="Times New Roman"/>
          <w:color w:val="000000" w:themeColor="text1"/>
          <w:sz w:val="24"/>
          <w:szCs w:val="24"/>
        </w:rPr>
        <w:t>is likely to shape the operation of the Centre</w:t>
      </w:r>
      <w:r w:rsidR="0017059F" w:rsidRPr="00462251">
        <w:rPr>
          <w:rFonts w:ascii="Times New Roman" w:hAnsi="Times New Roman"/>
          <w:color w:val="000000" w:themeColor="text1"/>
          <w:sz w:val="24"/>
          <w:szCs w:val="24"/>
        </w:rPr>
        <w:t xml:space="preserve">, </w:t>
      </w:r>
      <w:r w:rsidR="00C46A31" w:rsidRPr="00462251">
        <w:rPr>
          <w:rFonts w:ascii="Times New Roman" w:hAnsi="Times New Roman"/>
          <w:color w:val="000000" w:themeColor="text1"/>
          <w:sz w:val="24"/>
          <w:szCs w:val="24"/>
        </w:rPr>
        <w:t>the space</w:t>
      </w:r>
      <w:r w:rsidRPr="00462251">
        <w:rPr>
          <w:rFonts w:ascii="Times New Roman" w:hAnsi="Times New Roman"/>
          <w:color w:val="000000" w:themeColor="text1"/>
          <w:sz w:val="24"/>
          <w:szCs w:val="24"/>
        </w:rPr>
        <w:t xml:space="preserve"> discussed in this </w:t>
      </w:r>
      <w:r w:rsidR="0017059F" w:rsidRPr="00462251">
        <w:rPr>
          <w:rFonts w:ascii="Times New Roman" w:hAnsi="Times New Roman"/>
          <w:color w:val="000000" w:themeColor="text1"/>
          <w:sz w:val="24"/>
          <w:szCs w:val="24"/>
        </w:rPr>
        <w:t xml:space="preserve">chapter </w:t>
      </w:r>
      <w:r w:rsidR="00C21AE6" w:rsidRPr="00462251">
        <w:rPr>
          <w:rFonts w:ascii="Times New Roman" w:hAnsi="Times New Roman"/>
          <w:color w:val="000000" w:themeColor="text1"/>
          <w:sz w:val="24"/>
          <w:szCs w:val="24"/>
        </w:rPr>
        <w:t>may be one which differs</w:t>
      </w:r>
      <w:r w:rsidRPr="00462251">
        <w:rPr>
          <w:rFonts w:ascii="Times New Roman" w:hAnsi="Times New Roman"/>
          <w:color w:val="000000" w:themeColor="text1"/>
          <w:sz w:val="24"/>
          <w:szCs w:val="24"/>
        </w:rPr>
        <w:t>, from the Centre that curren</w:t>
      </w:r>
      <w:r w:rsidR="0017059F" w:rsidRPr="00462251">
        <w:rPr>
          <w:rFonts w:ascii="Times New Roman" w:hAnsi="Times New Roman"/>
          <w:color w:val="000000" w:themeColor="text1"/>
          <w:sz w:val="24"/>
          <w:szCs w:val="24"/>
        </w:rPr>
        <w:t>tl</w:t>
      </w:r>
      <w:r w:rsidR="008A0873" w:rsidRPr="00462251">
        <w:rPr>
          <w:rFonts w:ascii="Times New Roman" w:hAnsi="Times New Roman"/>
          <w:color w:val="000000" w:themeColor="text1"/>
          <w:sz w:val="24"/>
          <w:szCs w:val="24"/>
        </w:rPr>
        <w:t>y operates at HMP Edinburgh;</w:t>
      </w:r>
      <w:r w:rsidR="0017059F" w:rsidRPr="00462251">
        <w:rPr>
          <w:rFonts w:ascii="Times New Roman" w:hAnsi="Times New Roman"/>
          <w:color w:val="000000" w:themeColor="text1"/>
          <w:sz w:val="24"/>
          <w:szCs w:val="24"/>
        </w:rPr>
        <w:t xml:space="preserve"> as such the research underpinning this cha</w:t>
      </w:r>
      <w:r w:rsidR="006A550D" w:rsidRPr="00462251">
        <w:rPr>
          <w:rFonts w:ascii="Times New Roman" w:hAnsi="Times New Roman"/>
          <w:color w:val="000000" w:themeColor="text1"/>
          <w:sz w:val="24"/>
          <w:szCs w:val="24"/>
        </w:rPr>
        <w:t xml:space="preserve">pter may represent a </w:t>
      </w:r>
      <w:r w:rsidR="0017059F" w:rsidRPr="00462251">
        <w:rPr>
          <w:rFonts w:ascii="Times New Roman" w:hAnsi="Times New Roman"/>
          <w:color w:val="000000" w:themeColor="text1"/>
          <w:sz w:val="24"/>
          <w:szCs w:val="24"/>
        </w:rPr>
        <w:t>snapshot in the life o</w:t>
      </w:r>
      <w:r w:rsidR="00201887" w:rsidRPr="00462251">
        <w:rPr>
          <w:rFonts w:ascii="Times New Roman" w:hAnsi="Times New Roman"/>
          <w:color w:val="000000" w:themeColor="text1"/>
          <w:sz w:val="24"/>
          <w:szCs w:val="24"/>
        </w:rPr>
        <w:t>f the Centre and those who spent</w:t>
      </w:r>
      <w:r w:rsidR="00AF1F62" w:rsidRPr="00462251">
        <w:rPr>
          <w:rFonts w:ascii="Times New Roman" w:hAnsi="Times New Roman"/>
          <w:color w:val="000000" w:themeColor="text1"/>
          <w:sz w:val="24"/>
          <w:szCs w:val="24"/>
        </w:rPr>
        <w:t xml:space="preserve"> time within it.</w:t>
      </w:r>
    </w:p>
    <w:p w14:paraId="2D1B3D5E" w14:textId="77777777" w:rsidR="00885B21" w:rsidRPr="00462251" w:rsidRDefault="00885B21" w:rsidP="003C65C1">
      <w:pPr>
        <w:pStyle w:val="NoSpacing"/>
        <w:spacing w:line="480" w:lineRule="auto"/>
        <w:rPr>
          <w:rFonts w:ascii="Times New Roman" w:hAnsi="Times New Roman"/>
          <w:color w:val="FF0000"/>
          <w:sz w:val="24"/>
          <w:szCs w:val="24"/>
        </w:rPr>
      </w:pPr>
    </w:p>
    <w:p w14:paraId="090E1193" w14:textId="77777777" w:rsidR="0062547B" w:rsidRPr="00462251" w:rsidRDefault="00AF1F62" w:rsidP="003C65C1">
      <w:pPr>
        <w:spacing w:line="480" w:lineRule="auto"/>
        <w:rPr>
          <w:rFonts w:ascii="Times New Roman" w:hAnsi="Times New Roman" w:cs="Times New Roman"/>
          <w:color w:val="000000"/>
          <w:sz w:val="24"/>
          <w:szCs w:val="24"/>
        </w:rPr>
      </w:pPr>
      <w:r w:rsidRPr="00462251">
        <w:rPr>
          <w:rFonts w:ascii="Times New Roman" w:hAnsi="Times New Roman" w:cs="Times New Roman"/>
          <w:color w:val="000000"/>
          <w:sz w:val="24"/>
          <w:szCs w:val="24"/>
        </w:rPr>
        <w:t xml:space="preserve">In terms of the visiting process for visiting families to Edinburgh Prison, </w:t>
      </w:r>
      <w:r w:rsidR="0017059F" w:rsidRPr="00462251">
        <w:rPr>
          <w:rFonts w:ascii="Times New Roman" w:hAnsi="Times New Roman" w:cs="Times New Roman"/>
          <w:color w:val="000000"/>
          <w:sz w:val="24"/>
          <w:szCs w:val="24"/>
        </w:rPr>
        <w:t>visitors are asked to report to the Centre at least thirty minutes before the offi</w:t>
      </w:r>
      <w:r w:rsidR="008A0873" w:rsidRPr="00462251">
        <w:rPr>
          <w:rFonts w:ascii="Times New Roman" w:hAnsi="Times New Roman" w:cs="Times New Roman"/>
          <w:color w:val="000000"/>
          <w:sz w:val="24"/>
          <w:szCs w:val="24"/>
        </w:rPr>
        <w:t xml:space="preserve">cial start time of their visit, where they then are invited to wait in the Centre or in their cars. However, the </w:t>
      </w:r>
      <w:r w:rsidR="0017059F" w:rsidRPr="00462251">
        <w:rPr>
          <w:rFonts w:ascii="Times New Roman" w:hAnsi="Times New Roman" w:cs="Times New Roman"/>
          <w:color w:val="000000"/>
          <w:sz w:val="24"/>
          <w:szCs w:val="24"/>
        </w:rPr>
        <w:t xml:space="preserve">reality is that most </w:t>
      </w:r>
      <w:r w:rsidR="0017059F" w:rsidRPr="00462251">
        <w:rPr>
          <w:rFonts w:ascii="Times New Roman" w:hAnsi="Times New Roman" w:cs="Times New Roman"/>
          <w:color w:val="000000"/>
          <w:sz w:val="24"/>
          <w:szCs w:val="24"/>
        </w:rPr>
        <w:lastRenderedPageBreak/>
        <w:t xml:space="preserve">visitors wait in the Centre (often significantly) longer than this, </w:t>
      </w:r>
      <w:r w:rsidR="00C46A31" w:rsidRPr="00462251">
        <w:rPr>
          <w:rFonts w:ascii="Times New Roman" w:hAnsi="Times New Roman" w:cs="Times New Roman"/>
          <w:color w:val="000000"/>
          <w:sz w:val="24"/>
          <w:szCs w:val="24"/>
        </w:rPr>
        <w:t>largely due to arriving early. T</w:t>
      </w:r>
      <w:r w:rsidR="0017059F" w:rsidRPr="00462251">
        <w:rPr>
          <w:rFonts w:ascii="Times New Roman" w:hAnsi="Times New Roman" w:cs="Times New Roman"/>
          <w:color w:val="000000"/>
          <w:sz w:val="24"/>
          <w:szCs w:val="24"/>
        </w:rPr>
        <w:t>her</w:t>
      </w:r>
      <w:r w:rsidR="008A0873" w:rsidRPr="00462251">
        <w:rPr>
          <w:rFonts w:ascii="Times New Roman" w:hAnsi="Times New Roman" w:cs="Times New Roman"/>
          <w:color w:val="000000"/>
          <w:sz w:val="24"/>
          <w:szCs w:val="24"/>
        </w:rPr>
        <w:t>e are numerous reasons to explain this</w:t>
      </w:r>
      <w:r w:rsidR="0017059F" w:rsidRPr="00462251">
        <w:rPr>
          <w:rFonts w:ascii="Times New Roman" w:hAnsi="Times New Roman" w:cs="Times New Roman"/>
          <w:color w:val="000000"/>
          <w:sz w:val="24"/>
          <w:szCs w:val="24"/>
        </w:rPr>
        <w:t xml:space="preserve"> e</w:t>
      </w:r>
      <w:r w:rsidR="008A0873" w:rsidRPr="00462251">
        <w:rPr>
          <w:rFonts w:ascii="Times New Roman" w:hAnsi="Times New Roman" w:cs="Times New Roman"/>
          <w:color w:val="000000"/>
          <w:sz w:val="24"/>
          <w:szCs w:val="24"/>
        </w:rPr>
        <w:t xml:space="preserve">arly arrival, but this includes the </w:t>
      </w:r>
      <w:r w:rsidR="0017059F" w:rsidRPr="00462251">
        <w:rPr>
          <w:rFonts w:ascii="Times New Roman" w:hAnsi="Times New Roman" w:cs="Times New Roman"/>
          <w:color w:val="000000"/>
          <w:sz w:val="24"/>
          <w:szCs w:val="24"/>
        </w:rPr>
        <w:t xml:space="preserve">fact that most visitors to HMP Edinburgh rely on forms of transport </w:t>
      </w:r>
      <w:r w:rsidR="008A0873" w:rsidRPr="00462251">
        <w:rPr>
          <w:rFonts w:ascii="Times New Roman" w:hAnsi="Times New Roman" w:cs="Times New Roman"/>
          <w:color w:val="000000"/>
          <w:sz w:val="24"/>
          <w:szCs w:val="24"/>
        </w:rPr>
        <w:t xml:space="preserve">such as </w:t>
      </w:r>
      <w:r w:rsidR="0017059F" w:rsidRPr="00462251">
        <w:rPr>
          <w:rFonts w:ascii="Times New Roman" w:hAnsi="Times New Roman" w:cs="Times New Roman"/>
          <w:color w:val="000000"/>
          <w:sz w:val="24"/>
          <w:szCs w:val="24"/>
        </w:rPr>
        <w:t xml:space="preserve">local or national bus services </w:t>
      </w:r>
      <w:r w:rsidR="00F7364D" w:rsidRPr="00462251">
        <w:rPr>
          <w:rFonts w:ascii="Times New Roman" w:hAnsi="Times New Roman" w:cs="Times New Roman"/>
          <w:noProof/>
          <w:color w:val="000000"/>
          <w:sz w:val="24"/>
          <w:szCs w:val="24"/>
        </w:rPr>
        <w:t xml:space="preserve">(Families Outside </w:t>
      </w:r>
      <w:r w:rsidR="0017059F" w:rsidRPr="00462251">
        <w:rPr>
          <w:rFonts w:ascii="Times New Roman" w:hAnsi="Times New Roman" w:cs="Times New Roman"/>
          <w:noProof/>
          <w:color w:val="000000"/>
          <w:sz w:val="24"/>
          <w:szCs w:val="24"/>
        </w:rPr>
        <w:t>2009)</w:t>
      </w:r>
      <w:r w:rsidR="008A0873" w:rsidRPr="00462251">
        <w:rPr>
          <w:rFonts w:ascii="Times New Roman" w:hAnsi="Times New Roman" w:cs="Times New Roman"/>
          <w:color w:val="000000"/>
          <w:sz w:val="24"/>
          <w:szCs w:val="24"/>
        </w:rPr>
        <w:t xml:space="preserve">. Families fear arriving late (and in </w:t>
      </w:r>
      <w:r w:rsidR="00463A34" w:rsidRPr="00462251">
        <w:rPr>
          <w:rFonts w:ascii="Times New Roman" w:hAnsi="Times New Roman" w:cs="Times New Roman"/>
          <w:color w:val="000000"/>
          <w:sz w:val="24"/>
          <w:szCs w:val="24"/>
        </w:rPr>
        <w:t xml:space="preserve">turn risking not being permitted a </w:t>
      </w:r>
      <w:r w:rsidR="008A0873" w:rsidRPr="00462251">
        <w:rPr>
          <w:rFonts w:ascii="Times New Roman" w:hAnsi="Times New Roman" w:cs="Times New Roman"/>
          <w:color w:val="000000"/>
          <w:sz w:val="24"/>
          <w:szCs w:val="24"/>
        </w:rPr>
        <w:t>visit), and this coupled with a concern relating to the reliability of public trans</w:t>
      </w:r>
      <w:r w:rsidR="00463A34" w:rsidRPr="00462251">
        <w:rPr>
          <w:rFonts w:ascii="Times New Roman" w:hAnsi="Times New Roman" w:cs="Times New Roman"/>
          <w:color w:val="000000"/>
          <w:sz w:val="24"/>
          <w:szCs w:val="24"/>
        </w:rPr>
        <w:t>port results in families catching</w:t>
      </w:r>
      <w:r w:rsidR="008A0873" w:rsidRPr="00462251">
        <w:rPr>
          <w:rFonts w:ascii="Times New Roman" w:hAnsi="Times New Roman" w:cs="Times New Roman"/>
          <w:color w:val="000000"/>
          <w:sz w:val="24"/>
          <w:szCs w:val="24"/>
        </w:rPr>
        <w:t xml:space="preserve"> earlier buses and trains than technically required.</w:t>
      </w:r>
    </w:p>
    <w:p w14:paraId="1D56FC8A" w14:textId="77777777" w:rsidR="00BD1B75" w:rsidRDefault="00BD1B75" w:rsidP="003C65C1">
      <w:pPr>
        <w:pStyle w:val="NoSpacing"/>
        <w:spacing w:line="480" w:lineRule="auto"/>
        <w:rPr>
          <w:rFonts w:ascii="Times New Roman" w:hAnsi="Times New Roman"/>
          <w:color w:val="000000"/>
          <w:sz w:val="24"/>
          <w:szCs w:val="24"/>
        </w:rPr>
      </w:pPr>
    </w:p>
    <w:p w14:paraId="7BC4E062" w14:textId="2CC1AEAD" w:rsidR="00885B21" w:rsidRPr="00462251" w:rsidRDefault="00885B21" w:rsidP="003C65C1">
      <w:pPr>
        <w:pStyle w:val="NoSpacing"/>
        <w:spacing w:line="480" w:lineRule="auto"/>
        <w:rPr>
          <w:rFonts w:ascii="Times New Roman" w:hAnsi="Times New Roman"/>
          <w:color w:val="000000"/>
          <w:sz w:val="24"/>
          <w:szCs w:val="24"/>
        </w:rPr>
      </w:pPr>
      <w:r w:rsidRPr="00462251">
        <w:rPr>
          <w:rFonts w:ascii="Times New Roman" w:hAnsi="Times New Roman"/>
          <w:color w:val="000000"/>
          <w:sz w:val="24"/>
          <w:szCs w:val="24"/>
        </w:rPr>
        <w:t>The Centre is located within the prison environs; it sits directly in front of the prison and next to</w:t>
      </w:r>
      <w:r w:rsidR="00463A34" w:rsidRPr="00462251">
        <w:rPr>
          <w:rFonts w:ascii="Times New Roman" w:hAnsi="Times New Roman"/>
          <w:color w:val="000000"/>
          <w:sz w:val="24"/>
          <w:szCs w:val="24"/>
        </w:rPr>
        <w:t xml:space="preserve"> the car park, but is found in a </w:t>
      </w:r>
      <w:r w:rsidRPr="00462251">
        <w:rPr>
          <w:rFonts w:ascii="Times New Roman" w:hAnsi="Times New Roman"/>
          <w:color w:val="000000"/>
          <w:sz w:val="24"/>
          <w:szCs w:val="24"/>
        </w:rPr>
        <w:t>s</w:t>
      </w:r>
      <w:r w:rsidR="00463A34" w:rsidRPr="00462251">
        <w:rPr>
          <w:rFonts w:ascii="Times New Roman" w:hAnsi="Times New Roman"/>
          <w:color w:val="000000"/>
          <w:sz w:val="24"/>
          <w:szCs w:val="24"/>
        </w:rPr>
        <w:t>eparate building to the prison itself</w:t>
      </w:r>
      <w:r w:rsidRPr="00462251">
        <w:rPr>
          <w:rFonts w:ascii="Times New Roman" w:hAnsi="Times New Roman"/>
          <w:color w:val="000000"/>
          <w:sz w:val="24"/>
          <w:szCs w:val="24"/>
        </w:rPr>
        <w:t xml:space="preserve">. </w:t>
      </w:r>
      <w:r w:rsidR="00696DC0" w:rsidRPr="00462251">
        <w:rPr>
          <w:rFonts w:ascii="Times New Roman" w:hAnsi="Times New Roman"/>
          <w:color w:val="000000"/>
          <w:sz w:val="24"/>
          <w:szCs w:val="24"/>
        </w:rPr>
        <w:t xml:space="preserve"> </w:t>
      </w:r>
      <w:r w:rsidR="00714A2F" w:rsidRPr="00462251">
        <w:rPr>
          <w:rFonts w:ascii="Times New Roman" w:hAnsi="Times New Roman"/>
          <w:sz w:val="24"/>
          <w:szCs w:val="24"/>
        </w:rPr>
        <w:t>Regarding</w:t>
      </w:r>
      <w:r w:rsidR="00C46A31" w:rsidRPr="00462251">
        <w:rPr>
          <w:rFonts w:ascii="Times New Roman" w:hAnsi="Times New Roman"/>
          <w:sz w:val="24"/>
          <w:szCs w:val="24"/>
        </w:rPr>
        <w:t xml:space="preserve"> the </w:t>
      </w:r>
      <w:r w:rsidRPr="00462251">
        <w:rPr>
          <w:rFonts w:ascii="Times New Roman" w:hAnsi="Times New Roman"/>
          <w:sz w:val="24"/>
          <w:szCs w:val="24"/>
        </w:rPr>
        <w:t xml:space="preserve">interior, the environment is spacious, bright and open-plan. </w:t>
      </w:r>
      <w:r w:rsidR="00714A2F" w:rsidRPr="00462251">
        <w:rPr>
          <w:rFonts w:ascii="Times New Roman" w:hAnsi="Times New Roman"/>
          <w:sz w:val="24"/>
          <w:szCs w:val="24"/>
        </w:rPr>
        <w:t>There are a range of seating options, including cushioned seats in booths, and tables and chairs. The Centre is equipped with a small canteen, and a selection of areas created for children visitors, including a small outdoor play area, an indoor play room, and Children’s</w:t>
      </w:r>
      <w:r w:rsidR="00463A34" w:rsidRPr="00462251">
        <w:rPr>
          <w:rFonts w:ascii="Times New Roman" w:hAnsi="Times New Roman"/>
          <w:sz w:val="24"/>
          <w:szCs w:val="24"/>
        </w:rPr>
        <w:t xml:space="preserve"> Corner. The latter space is de</w:t>
      </w:r>
      <w:r w:rsidRPr="00462251">
        <w:rPr>
          <w:rFonts w:ascii="Times New Roman" w:hAnsi="Times New Roman"/>
          <w:sz w:val="24"/>
          <w:szCs w:val="24"/>
        </w:rPr>
        <w:t>corated with the children’s own art work and educational posters, and has child size tables and chairs and children’s books</w:t>
      </w:r>
      <w:r w:rsidR="00714A2F" w:rsidRPr="00462251">
        <w:rPr>
          <w:rFonts w:ascii="Times New Roman" w:hAnsi="Times New Roman"/>
          <w:sz w:val="24"/>
          <w:szCs w:val="24"/>
        </w:rPr>
        <w:t xml:space="preserve">, and intended for use primarily for primary school aged children. </w:t>
      </w:r>
    </w:p>
    <w:p w14:paraId="4AE10158" w14:textId="77777777" w:rsidR="00885B21" w:rsidRPr="00462251" w:rsidRDefault="00885B21" w:rsidP="003C65C1">
      <w:pPr>
        <w:pStyle w:val="NoSpacing"/>
        <w:spacing w:line="480" w:lineRule="auto"/>
        <w:rPr>
          <w:rFonts w:ascii="Times New Roman" w:hAnsi="Times New Roman"/>
          <w:color w:val="FF0000"/>
          <w:sz w:val="24"/>
          <w:szCs w:val="24"/>
        </w:rPr>
      </w:pPr>
    </w:p>
    <w:p w14:paraId="34FD5C9E" w14:textId="77777777" w:rsidR="00885B21" w:rsidRPr="00462251" w:rsidRDefault="00885B21" w:rsidP="003C65C1">
      <w:pPr>
        <w:pStyle w:val="NoSpacing"/>
        <w:spacing w:line="480" w:lineRule="auto"/>
        <w:rPr>
          <w:rFonts w:ascii="Times New Roman" w:hAnsi="Times New Roman"/>
          <w:color w:val="000000"/>
          <w:sz w:val="24"/>
          <w:szCs w:val="24"/>
        </w:rPr>
      </w:pPr>
      <w:r w:rsidRPr="00462251">
        <w:rPr>
          <w:rFonts w:ascii="Times New Roman" w:hAnsi="Times New Roman"/>
          <w:color w:val="000000"/>
          <w:sz w:val="24"/>
          <w:szCs w:val="24"/>
        </w:rPr>
        <w:t>Although the Centre is m</w:t>
      </w:r>
      <w:r w:rsidR="00714A2F" w:rsidRPr="00462251">
        <w:rPr>
          <w:rFonts w:ascii="Times New Roman" w:hAnsi="Times New Roman"/>
          <w:color w:val="000000"/>
          <w:sz w:val="24"/>
          <w:szCs w:val="24"/>
        </w:rPr>
        <w:t xml:space="preserve">anaged by the Salvation Army </w:t>
      </w:r>
      <w:r w:rsidRPr="00462251">
        <w:rPr>
          <w:rFonts w:ascii="Times New Roman" w:hAnsi="Times New Roman"/>
          <w:color w:val="000000"/>
          <w:sz w:val="24"/>
          <w:szCs w:val="24"/>
        </w:rPr>
        <w:t>which has its own aims (which I will shortly discuss),</w:t>
      </w:r>
      <w:r w:rsidR="00714A2F" w:rsidRPr="00462251">
        <w:rPr>
          <w:rFonts w:ascii="Times New Roman" w:hAnsi="Times New Roman"/>
          <w:color w:val="000000"/>
          <w:sz w:val="24"/>
          <w:szCs w:val="24"/>
        </w:rPr>
        <w:t xml:space="preserve"> and operated by staff employ</w:t>
      </w:r>
      <w:r w:rsidR="000E0F77" w:rsidRPr="00462251">
        <w:rPr>
          <w:rFonts w:ascii="Times New Roman" w:hAnsi="Times New Roman"/>
          <w:color w:val="000000"/>
          <w:sz w:val="24"/>
          <w:szCs w:val="24"/>
        </w:rPr>
        <w:t>ed by the Salvation Army</w:t>
      </w:r>
      <w:r w:rsidR="00AF1F62" w:rsidRPr="00462251">
        <w:rPr>
          <w:rFonts w:ascii="Times New Roman" w:hAnsi="Times New Roman"/>
          <w:color w:val="000000"/>
          <w:sz w:val="24"/>
          <w:szCs w:val="24"/>
        </w:rPr>
        <w:t xml:space="preserve"> and therefore independent of SPS</w:t>
      </w:r>
      <w:r w:rsidR="000E0F77" w:rsidRPr="00462251">
        <w:rPr>
          <w:rFonts w:ascii="Times New Roman" w:hAnsi="Times New Roman"/>
          <w:color w:val="000000"/>
          <w:sz w:val="24"/>
          <w:szCs w:val="24"/>
        </w:rPr>
        <w:t xml:space="preserve">, members of staff work in </w:t>
      </w:r>
      <w:r w:rsidR="00714A2F" w:rsidRPr="00462251">
        <w:rPr>
          <w:rFonts w:ascii="Times New Roman" w:hAnsi="Times New Roman"/>
          <w:color w:val="000000"/>
          <w:sz w:val="24"/>
          <w:szCs w:val="24"/>
        </w:rPr>
        <w:t xml:space="preserve">partnership with SPS staff, particularly staff based in the prison reception </w:t>
      </w:r>
      <w:r w:rsidRPr="00462251">
        <w:rPr>
          <w:rFonts w:ascii="Times New Roman" w:hAnsi="Times New Roman"/>
          <w:color w:val="000000"/>
          <w:sz w:val="24"/>
          <w:szCs w:val="24"/>
        </w:rPr>
        <w:t>Family Contact Officers (FCO’s).</w:t>
      </w:r>
      <w:r w:rsidR="002B3DFB" w:rsidRPr="00462251">
        <w:rPr>
          <w:rFonts w:ascii="Times New Roman" w:hAnsi="Times New Roman"/>
          <w:color w:val="000000"/>
          <w:sz w:val="24"/>
          <w:szCs w:val="24"/>
        </w:rPr>
        <w:t xml:space="preserve"> </w:t>
      </w:r>
      <w:r w:rsidRPr="00462251">
        <w:rPr>
          <w:rFonts w:ascii="Times New Roman" w:hAnsi="Times New Roman"/>
          <w:color w:val="000000"/>
          <w:sz w:val="24"/>
          <w:szCs w:val="24"/>
        </w:rPr>
        <w:t xml:space="preserve">FCOs are prison officers whose role is to encourage and maintain links with families </w:t>
      </w:r>
      <w:r w:rsidR="00F7364D" w:rsidRPr="00462251">
        <w:rPr>
          <w:rFonts w:ascii="Times New Roman" w:hAnsi="Times New Roman"/>
          <w:noProof/>
          <w:color w:val="000000"/>
          <w:sz w:val="24"/>
          <w:szCs w:val="24"/>
        </w:rPr>
        <w:t>(Scottish Prison Service 2016</w:t>
      </w:r>
      <w:r w:rsidRPr="00462251">
        <w:rPr>
          <w:rFonts w:ascii="Times New Roman" w:hAnsi="Times New Roman"/>
          <w:noProof/>
          <w:color w:val="000000"/>
          <w:sz w:val="24"/>
          <w:szCs w:val="24"/>
        </w:rPr>
        <w:t>)</w:t>
      </w:r>
      <w:r w:rsidR="00714A2F" w:rsidRPr="00462251">
        <w:rPr>
          <w:rFonts w:ascii="Times New Roman" w:hAnsi="Times New Roman"/>
          <w:color w:val="000000"/>
          <w:sz w:val="24"/>
          <w:szCs w:val="24"/>
        </w:rPr>
        <w:t>, through offering advice, information and support, and thro</w:t>
      </w:r>
      <w:r w:rsidR="00AF1F62" w:rsidRPr="00462251">
        <w:rPr>
          <w:rFonts w:ascii="Times New Roman" w:hAnsi="Times New Roman"/>
          <w:color w:val="000000"/>
          <w:sz w:val="24"/>
          <w:szCs w:val="24"/>
        </w:rPr>
        <w:t>ugh overseeing visits</w:t>
      </w:r>
      <w:r w:rsidR="00714A2F" w:rsidRPr="00462251">
        <w:rPr>
          <w:rFonts w:ascii="Times New Roman" w:hAnsi="Times New Roman"/>
          <w:color w:val="000000"/>
          <w:sz w:val="24"/>
          <w:szCs w:val="24"/>
        </w:rPr>
        <w:t>.</w:t>
      </w:r>
      <w:r w:rsidRPr="00462251">
        <w:rPr>
          <w:rFonts w:ascii="Times New Roman" w:hAnsi="Times New Roman"/>
          <w:color w:val="000000"/>
          <w:sz w:val="24"/>
          <w:szCs w:val="24"/>
        </w:rPr>
        <w:t xml:space="preserve"> </w:t>
      </w:r>
    </w:p>
    <w:p w14:paraId="76D6F675" w14:textId="77777777" w:rsidR="005E0063" w:rsidRPr="00462251" w:rsidRDefault="005E0063" w:rsidP="003C65C1">
      <w:pPr>
        <w:pStyle w:val="NoSpacing"/>
        <w:spacing w:line="480" w:lineRule="auto"/>
        <w:rPr>
          <w:rFonts w:ascii="Times New Roman" w:hAnsi="Times New Roman"/>
          <w:color w:val="000000"/>
          <w:sz w:val="24"/>
          <w:szCs w:val="24"/>
        </w:rPr>
      </w:pPr>
    </w:p>
    <w:p w14:paraId="2FB9D746" w14:textId="77777777" w:rsidR="005E0063" w:rsidRPr="003C65C1" w:rsidRDefault="00327300" w:rsidP="003C65C1">
      <w:pPr>
        <w:pStyle w:val="PhDParagraphheadingsuse"/>
        <w:spacing w:line="480" w:lineRule="auto"/>
        <w:rPr>
          <w:b w:val="0"/>
          <w:i/>
        </w:rPr>
      </w:pPr>
      <w:r>
        <w:rPr>
          <w:b w:val="0"/>
        </w:rPr>
        <w:t xml:space="preserve">[C] </w:t>
      </w:r>
      <w:r w:rsidR="00714A2F" w:rsidRPr="003C65C1">
        <w:rPr>
          <w:b w:val="0"/>
          <w:i/>
        </w:rPr>
        <w:t>Centre aims and activities</w:t>
      </w:r>
    </w:p>
    <w:p w14:paraId="07845A25" w14:textId="77777777" w:rsidR="005E0063" w:rsidRPr="00462251" w:rsidRDefault="005E0063" w:rsidP="003C65C1">
      <w:pPr>
        <w:pStyle w:val="NoSpacing"/>
        <w:spacing w:line="480" w:lineRule="auto"/>
        <w:rPr>
          <w:rFonts w:ascii="Times New Roman" w:hAnsi="Times New Roman"/>
          <w:color w:val="000000"/>
          <w:sz w:val="24"/>
          <w:szCs w:val="24"/>
        </w:rPr>
      </w:pPr>
    </w:p>
    <w:p w14:paraId="7B82FC61" w14:textId="77777777" w:rsidR="005E0063" w:rsidRPr="00462251" w:rsidRDefault="005E0063" w:rsidP="003C65C1">
      <w:pPr>
        <w:pStyle w:val="NoSpacing"/>
        <w:spacing w:line="480" w:lineRule="auto"/>
        <w:rPr>
          <w:rFonts w:ascii="Times New Roman" w:hAnsi="Times New Roman"/>
          <w:color w:val="000000"/>
          <w:sz w:val="24"/>
          <w:szCs w:val="24"/>
        </w:rPr>
      </w:pPr>
      <w:r w:rsidRPr="00462251">
        <w:rPr>
          <w:rFonts w:ascii="Times New Roman" w:hAnsi="Times New Roman"/>
          <w:color w:val="000000"/>
          <w:sz w:val="24"/>
          <w:szCs w:val="24"/>
        </w:rPr>
        <w:lastRenderedPageBreak/>
        <w:t>The Centre’s main aim is to provide support to family members visiting someone imprisoned at HMP Edinburgh. As outlined in its Mission Statement for the Centre (displayed on a board near the Centre’s entrance), the Salvation Army aims to provide a “supportive, friendly, and non-judgemental environment” for those visiting the prison, and to support visitors at “their point of need.”</w:t>
      </w:r>
    </w:p>
    <w:p w14:paraId="6B190541" w14:textId="77777777" w:rsidR="005E0063" w:rsidRPr="00462251" w:rsidRDefault="005E0063" w:rsidP="003C65C1">
      <w:pPr>
        <w:pStyle w:val="NoSpacing"/>
        <w:spacing w:line="480" w:lineRule="auto"/>
        <w:rPr>
          <w:rFonts w:ascii="Times New Roman" w:hAnsi="Times New Roman"/>
          <w:color w:val="000000"/>
          <w:sz w:val="24"/>
          <w:szCs w:val="24"/>
        </w:rPr>
      </w:pPr>
    </w:p>
    <w:p w14:paraId="39EB7DBC" w14:textId="77777777" w:rsidR="005E0063" w:rsidRPr="00462251" w:rsidRDefault="005E0063" w:rsidP="003C65C1">
      <w:pPr>
        <w:pStyle w:val="NoSpacing"/>
        <w:spacing w:line="480" w:lineRule="auto"/>
        <w:rPr>
          <w:rFonts w:ascii="Times New Roman" w:hAnsi="Times New Roman"/>
          <w:color w:val="000000"/>
          <w:sz w:val="24"/>
          <w:szCs w:val="24"/>
        </w:rPr>
      </w:pPr>
      <w:r w:rsidRPr="00462251">
        <w:rPr>
          <w:rFonts w:ascii="Times New Roman" w:hAnsi="Times New Roman"/>
          <w:color w:val="000000"/>
          <w:sz w:val="24"/>
          <w:szCs w:val="24"/>
        </w:rPr>
        <w:t xml:space="preserve">Underpinning all work at the Centre is a ‘community development approach’ which aims to respond to the needs directly of visiting families. It aims to achieve this through engaging with the families themselves who express their needs and share their experiences </w:t>
      </w:r>
      <w:r w:rsidR="008A73E5" w:rsidRPr="00462251">
        <w:rPr>
          <w:rFonts w:ascii="Times New Roman" w:hAnsi="Times New Roman"/>
          <w:noProof/>
          <w:color w:val="000000"/>
          <w:sz w:val="24"/>
          <w:szCs w:val="24"/>
        </w:rPr>
        <w:t xml:space="preserve">(Salvation Army </w:t>
      </w:r>
      <w:r w:rsidRPr="00462251">
        <w:rPr>
          <w:rFonts w:ascii="Times New Roman" w:hAnsi="Times New Roman"/>
          <w:noProof/>
          <w:color w:val="000000"/>
          <w:sz w:val="24"/>
          <w:szCs w:val="24"/>
        </w:rPr>
        <w:t>2013)</w:t>
      </w:r>
      <w:r w:rsidR="00463A34" w:rsidRPr="00462251">
        <w:rPr>
          <w:rFonts w:ascii="Times New Roman" w:hAnsi="Times New Roman"/>
          <w:color w:val="000000"/>
          <w:sz w:val="24"/>
          <w:szCs w:val="24"/>
        </w:rPr>
        <w:t>. The rationale</w:t>
      </w:r>
      <w:r w:rsidRPr="00462251">
        <w:rPr>
          <w:rFonts w:ascii="Times New Roman" w:hAnsi="Times New Roman"/>
          <w:color w:val="000000"/>
          <w:sz w:val="24"/>
          <w:szCs w:val="24"/>
        </w:rPr>
        <w:t xml:space="preserve"> is that the families themselves have direct input into the services and activities offered by the Centre. When the development worker (who later became the Co-ordinator of the Centre) came to the Centre, she had three key objectives: to improve the health and wellbeing of visitors via improving the quality and breadth of food and drink on offer at the Centre; to improve facilities for children to improve their overall experience of visiting; and to improve the information and support offered by the Centre. </w:t>
      </w:r>
    </w:p>
    <w:p w14:paraId="1A435729" w14:textId="77777777" w:rsidR="005E0063" w:rsidRPr="00462251" w:rsidRDefault="005E0063" w:rsidP="003C65C1">
      <w:pPr>
        <w:pStyle w:val="NoSpacing"/>
        <w:spacing w:line="480" w:lineRule="auto"/>
        <w:rPr>
          <w:rFonts w:ascii="Times New Roman" w:hAnsi="Times New Roman"/>
          <w:color w:val="000000"/>
          <w:sz w:val="24"/>
          <w:szCs w:val="24"/>
        </w:rPr>
      </w:pPr>
    </w:p>
    <w:p w14:paraId="24738CC6" w14:textId="77777777" w:rsidR="005E0063" w:rsidRPr="00462251" w:rsidRDefault="005E0063" w:rsidP="003C65C1">
      <w:pPr>
        <w:pStyle w:val="NoSpacing"/>
        <w:spacing w:line="480" w:lineRule="auto"/>
        <w:rPr>
          <w:rFonts w:ascii="Times New Roman" w:hAnsi="Times New Roman"/>
          <w:color w:val="000000"/>
          <w:sz w:val="24"/>
          <w:szCs w:val="24"/>
        </w:rPr>
      </w:pPr>
      <w:r w:rsidRPr="00462251">
        <w:rPr>
          <w:rFonts w:ascii="Times New Roman" w:hAnsi="Times New Roman"/>
          <w:color w:val="000000"/>
          <w:sz w:val="24"/>
          <w:szCs w:val="24"/>
        </w:rPr>
        <w:t xml:space="preserve">As regards health promotion, the Centre previously only offered sugary soft drinks and snacks with a high salt, sugar and/or fat content to visiting families. In consultation with families it emerged that families wanted more wholesome and filling food such as soup, baked potatoes, and toasties and </w:t>
      </w:r>
      <w:proofErr w:type="gramStart"/>
      <w:r w:rsidRPr="00462251">
        <w:rPr>
          <w:rFonts w:ascii="Times New Roman" w:hAnsi="Times New Roman"/>
          <w:color w:val="000000"/>
          <w:sz w:val="24"/>
          <w:szCs w:val="24"/>
        </w:rPr>
        <w:t>paninis</w:t>
      </w:r>
      <w:proofErr w:type="gramEnd"/>
      <w:r w:rsidRPr="00462251">
        <w:rPr>
          <w:rFonts w:ascii="Times New Roman" w:hAnsi="Times New Roman"/>
          <w:color w:val="000000"/>
          <w:sz w:val="24"/>
          <w:szCs w:val="24"/>
        </w:rPr>
        <w:t xml:space="preserve">. The provision of these small meals is now available, giving families the option of eating dinner at the Centre, which may lessen the time pressure on families for visits after school and work. </w:t>
      </w:r>
      <w:r w:rsidR="00AF1F62" w:rsidRPr="00462251">
        <w:rPr>
          <w:rFonts w:ascii="Times New Roman" w:hAnsi="Times New Roman"/>
          <w:color w:val="000000"/>
          <w:sz w:val="24"/>
          <w:szCs w:val="24"/>
        </w:rPr>
        <w:t xml:space="preserve">In terms of information provision, not surprisingly </w:t>
      </w:r>
      <w:r w:rsidR="00AF1F62" w:rsidRPr="00462251">
        <w:rPr>
          <w:rFonts w:ascii="Times New Roman" w:hAnsi="Times New Roman"/>
          <w:sz w:val="24"/>
          <w:szCs w:val="24"/>
        </w:rPr>
        <w:t>much of the information provided relates to</w:t>
      </w:r>
      <w:r w:rsidRPr="00462251">
        <w:rPr>
          <w:rFonts w:ascii="Times New Roman" w:hAnsi="Times New Roman"/>
          <w:sz w:val="24"/>
          <w:szCs w:val="24"/>
        </w:rPr>
        <w:t xml:space="preserve"> the prison and criminal justice system: for example, families ask about prison he</w:t>
      </w:r>
      <w:r w:rsidR="0007763B" w:rsidRPr="00462251">
        <w:rPr>
          <w:rFonts w:ascii="Times New Roman" w:hAnsi="Times New Roman"/>
          <w:sz w:val="24"/>
          <w:szCs w:val="24"/>
        </w:rPr>
        <w:t>althcare</w:t>
      </w:r>
      <w:r w:rsidRPr="00462251">
        <w:rPr>
          <w:rFonts w:ascii="Times New Roman" w:hAnsi="Times New Roman"/>
          <w:sz w:val="24"/>
          <w:szCs w:val="24"/>
        </w:rPr>
        <w:t xml:space="preserve">, information about the parents and children’s support project and referrals to external agencies, including Families Outside </w:t>
      </w:r>
      <w:r w:rsidRPr="00462251">
        <w:rPr>
          <w:rFonts w:ascii="Times New Roman" w:hAnsi="Times New Roman"/>
          <w:noProof/>
          <w:sz w:val="24"/>
          <w:szCs w:val="24"/>
        </w:rPr>
        <w:lastRenderedPageBreak/>
        <w:t>(Salvation Arm</w:t>
      </w:r>
      <w:r w:rsidR="008A73E5" w:rsidRPr="00462251">
        <w:rPr>
          <w:rFonts w:ascii="Times New Roman" w:hAnsi="Times New Roman"/>
          <w:noProof/>
          <w:sz w:val="24"/>
          <w:szCs w:val="24"/>
        </w:rPr>
        <w:t xml:space="preserve">y 2013, </w:t>
      </w:r>
      <w:r w:rsidRPr="00462251">
        <w:rPr>
          <w:rFonts w:ascii="Times New Roman" w:hAnsi="Times New Roman"/>
          <w:noProof/>
          <w:sz w:val="24"/>
          <w:szCs w:val="24"/>
        </w:rPr>
        <w:t>9)</w:t>
      </w:r>
      <w:r w:rsidRPr="00462251">
        <w:rPr>
          <w:rFonts w:ascii="Times New Roman" w:hAnsi="Times New Roman"/>
          <w:sz w:val="24"/>
          <w:szCs w:val="24"/>
        </w:rPr>
        <w:t xml:space="preserve">. While there are information boards dotted around the Centre which convey this information, Centre staff tend to convey this information orally, often while visitors are </w:t>
      </w:r>
      <w:r w:rsidR="00463A34" w:rsidRPr="00462251">
        <w:rPr>
          <w:rFonts w:ascii="Times New Roman" w:hAnsi="Times New Roman"/>
          <w:sz w:val="24"/>
          <w:szCs w:val="24"/>
        </w:rPr>
        <w:t xml:space="preserve">welcomed </w:t>
      </w:r>
      <w:r w:rsidRPr="00462251">
        <w:rPr>
          <w:rFonts w:ascii="Times New Roman" w:hAnsi="Times New Roman"/>
          <w:sz w:val="24"/>
          <w:szCs w:val="24"/>
        </w:rPr>
        <w:t xml:space="preserve">at the reception desk. </w:t>
      </w:r>
    </w:p>
    <w:p w14:paraId="7FEC4957" w14:textId="77777777" w:rsidR="0017059F" w:rsidRPr="00462251" w:rsidRDefault="0017059F" w:rsidP="003C65C1">
      <w:pPr>
        <w:pStyle w:val="NoSpacing"/>
        <w:spacing w:line="480" w:lineRule="auto"/>
        <w:rPr>
          <w:rFonts w:ascii="Times New Roman" w:hAnsi="Times New Roman"/>
          <w:sz w:val="24"/>
          <w:szCs w:val="24"/>
        </w:rPr>
      </w:pPr>
    </w:p>
    <w:p w14:paraId="26C67E66" w14:textId="77777777" w:rsidR="005E0063" w:rsidRPr="00462251" w:rsidRDefault="002A6E3B" w:rsidP="003C65C1">
      <w:pPr>
        <w:pStyle w:val="NoSpacing"/>
        <w:spacing w:line="480" w:lineRule="auto"/>
        <w:rPr>
          <w:rFonts w:ascii="Times New Roman" w:hAnsi="Times New Roman"/>
          <w:sz w:val="24"/>
          <w:szCs w:val="24"/>
        </w:rPr>
      </w:pPr>
      <w:r w:rsidRPr="00462251">
        <w:rPr>
          <w:rFonts w:ascii="Times New Roman" w:hAnsi="Times New Roman"/>
          <w:sz w:val="24"/>
          <w:szCs w:val="24"/>
        </w:rPr>
        <w:t>In terms of improving children’s experiences of visiting, s</w:t>
      </w:r>
      <w:r w:rsidR="005E0063" w:rsidRPr="00462251">
        <w:rPr>
          <w:rFonts w:ascii="Times New Roman" w:hAnsi="Times New Roman"/>
          <w:sz w:val="24"/>
          <w:szCs w:val="24"/>
        </w:rPr>
        <w:t>ince 2012, the Salvation Army have contracted Edinburgh based child-care agency ‘Super Mums’ to provide child care workers to provide arts and crafts activities for children three times per week. Structured activities such as making masks, door signs or lanterns are offered, but children are also free to draw, paint and use the materials as they wish. The arts and crafts activities offered in these sessions are very popular with children.</w:t>
      </w:r>
      <w:r w:rsidR="00463A34" w:rsidRPr="00462251">
        <w:rPr>
          <w:rFonts w:ascii="Times New Roman" w:hAnsi="Times New Roman"/>
          <w:sz w:val="24"/>
          <w:szCs w:val="24"/>
        </w:rPr>
        <w:t xml:space="preserve"> Centre staff also </w:t>
      </w:r>
      <w:r w:rsidR="00AF1F62" w:rsidRPr="00462251">
        <w:rPr>
          <w:rFonts w:ascii="Times New Roman" w:hAnsi="Times New Roman"/>
          <w:sz w:val="24"/>
          <w:szCs w:val="24"/>
        </w:rPr>
        <w:t xml:space="preserve">invite </w:t>
      </w:r>
      <w:r w:rsidR="005E0063" w:rsidRPr="00462251">
        <w:rPr>
          <w:rFonts w:ascii="Times New Roman" w:hAnsi="Times New Roman"/>
          <w:sz w:val="24"/>
          <w:szCs w:val="24"/>
        </w:rPr>
        <w:t>a worker from the Dogs Trust</w:t>
      </w:r>
      <w:r w:rsidR="009D46CD" w:rsidRPr="00462251">
        <w:rPr>
          <w:rStyle w:val="EndnoteReference"/>
          <w:rFonts w:ascii="Times New Roman" w:hAnsi="Times New Roman"/>
          <w:sz w:val="24"/>
          <w:szCs w:val="24"/>
        </w:rPr>
        <w:endnoteReference w:id="6"/>
      </w:r>
      <w:r w:rsidR="009D46CD" w:rsidRPr="00462251">
        <w:rPr>
          <w:rFonts w:ascii="Times New Roman" w:hAnsi="Times New Roman"/>
          <w:sz w:val="24"/>
          <w:szCs w:val="24"/>
        </w:rPr>
        <w:t>,</w:t>
      </w:r>
      <w:r w:rsidR="005E0063" w:rsidRPr="00462251">
        <w:rPr>
          <w:rFonts w:ascii="Times New Roman" w:hAnsi="Times New Roman"/>
          <w:sz w:val="24"/>
          <w:szCs w:val="24"/>
        </w:rPr>
        <w:t xml:space="preserve"> every couple of months to deliver an educational but fun session to children on responsible dog ownership. The worker offers the children fun activities: for example, brushing the soft toy dog to ‘look for fleas’; playing pairs to match dogs looking for a new home to suitable owners; colouring in worksheets and completing quizzes. These sessions are aimed at raising children’s awareness of the needs of dogs</w:t>
      </w:r>
      <w:r w:rsidR="00463A34" w:rsidRPr="00462251">
        <w:rPr>
          <w:rFonts w:ascii="Times New Roman" w:hAnsi="Times New Roman"/>
          <w:sz w:val="24"/>
          <w:szCs w:val="24"/>
        </w:rPr>
        <w:t>,</w:t>
      </w:r>
      <w:r w:rsidR="005E0063" w:rsidRPr="00462251">
        <w:rPr>
          <w:rFonts w:ascii="Times New Roman" w:hAnsi="Times New Roman"/>
          <w:sz w:val="24"/>
          <w:szCs w:val="24"/>
        </w:rPr>
        <w:t xml:space="preserve"> and how they can help look after their o</w:t>
      </w:r>
      <w:r w:rsidR="00463A34" w:rsidRPr="00462251">
        <w:rPr>
          <w:rFonts w:ascii="Times New Roman" w:hAnsi="Times New Roman"/>
          <w:sz w:val="24"/>
          <w:szCs w:val="24"/>
        </w:rPr>
        <w:t xml:space="preserve">wn dog if they have one; the sessions also have a </w:t>
      </w:r>
      <w:r w:rsidR="005E0063" w:rsidRPr="00462251">
        <w:rPr>
          <w:rFonts w:ascii="Times New Roman" w:hAnsi="Times New Roman"/>
          <w:sz w:val="24"/>
          <w:szCs w:val="24"/>
        </w:rPr>
        <w:t>broader aim of developing children’s sense and application of resp</w:t>
      </w:r>
      <w:r w:rsidR="00463A34" w:rsidRPr="00462251">
        <w:rPr>
          <w:rFonts w:ascii="Times New Roman" w:hAnsi="Times New Roman"/>
          <w:sz w:val="24"/>
          <w:szCs w:val="24"/>
        </w:rPr>
        <w:t>onsibility, and sense of citizenship.</w:t>
      </w:r>
    </w:p>
    <w:p w14:paraId="27EBE932" w14:textId="77777777" w:rsidR="005E0063" w:rsidRPr="00462251" w:rsidRDefault="005E0063" w:rsidP="003C65C1">
      <w:pPr>
        <w:pStyle w:val="NoSpacing"/>
        <w:spacing w:line="480" w:lineRule="auto"/>
        <w:rPr>
          <w:rFonts w:ascii="Times New Roman" w:hAnsi="Times New Roman"/>
          <w:sz w:val="24"/>
          <w:szCs w:val="24"/>
        </w:rPr>
      </w:pPr>
    </w:p>
    <w:p w14:paraId="205DEA59" w14:textId="77777777" w:rsidR="005E0063" w:rsidRPr="00462251" w:rsidRDefault="005E0063" w:rsidP="003C65C1">
      <w:pPr>
        <w:pStyle w:val="NoSpacing"/>
        <w:spacing w:line="480" w:lineRule="auto"/>
        <w:rPr>
          <w:rFonts w:ascii="Times New Roman" w:hAnsi="Times New Roman"/>
          <w:color w:val="FF0000"/>
          <w:sz w:val="24"/>
          <w:szCs w:val="24"/>
        </w:rPr>
      </w:pPr>
      <w:r w:rsidRPr="00462251">
        <w:rPr>
          <w:rFonts w:ascii="Times New Roman" w:hAnsi="Times New Roman"/>
          <w:sz w:val="24"/>
          <w:szCs w:val="24"/>
        </w:rPr>
        <w:t>The Centre works in partnership with NHS Lothian Public Health Promotion to offer the ‘</w:t>
      </w:r>
      <w:proofErr w:type="spellStart"/>
      <w:r w:rsidRPr="00462251">
        <w:rPr>
          <w:rFonts w:ascii="Times New Roman" w:hAnsi="Times New Roman"/>
          <w:sz w:val="24"/>
          <w:szCs w:val="24"/>
        </w:rPr>
        <w:t>Childsmile</w:t>
      </w:r>
      <w:proofErr w:type="spellEnd"/>
      <w:r w:rsidRPr="00462251">
        <w:rPr>
          <w:rFonts w:ascii="Times New Roman" w:hAnsi="Times New Roman"/>
          <w:sz w:val="24"/>
          <w:szCs w:val="24"/>
        </w:rPr>
        <w:t xml:space="preserve">’ Initiative within the Centre. </w:t>
      </w:r>
      <w:proofErr w:type="spellStart"/>
      <w:r w:rsidRPr="00462251">
        <w:rPr>
          <w:rFonts w:ascii="Times New Roman" w:hAnsi="Times New Roman"/>
          <w:sz w:val="24"/>
          <w:szCs w:val="24"/>
        </w:rPr>
        <w:t>Childsmile</w:t>
      </w:r>
      <w:proofErr w:type="spellEnd"/>
      <w:r w:rsidRPr="00462251">
        <w:rPr>
          <w:rFonts w:ascii="Times New Roman" w:hAnsi="Times New Roman"/>
          <w:sz w:val="24"/>
          <w:szCs w:val="24"/>
        </w:rPr>
        <w:t xml:space="preserve"> is a national programme aimed at improving the oral health of children in Scotland, and to reduce inequalities in relation to access of services and treatment. Approximately every six weeks, an Oral Health Promotion Worker visits the Centre, offering information and advice to families, as well as free toothbrushes, toothpaste, weaning cups and products for dentures </w:t>
      </w:r>
      <w:r w:rsidR="008A73E5" w:rsidRPr="00462251">
        <w:rPr>
          <w:rFonts w:ascii="Times New Roman" w:hAnsi="Times New Roman"/>
          <w:noProof/>
          <w:sz w:val="24"/>
          <w:szCs w:val="24"/>
        </w:rPr>
        <w:t xml:space="preserve">(Salvation Army 2013, </w:t>
      </w:r>
      <w:r w:rsidRPr="00462251">
        <w:rPr>
          <w:rFonts w:ascii="Times New Roman" w:hAnsi="Times New Roman"/>
          <w:noProof/>
          <w:sz w:val="24"/>
          <w:szCs w:val="24"/>
        </w:rPr>
        <w:t>27)</w:t>
      </w:r>
      <w:r w:rsidRPr="00462251">
        <w:rPr>
          <w:rFonts w:ascii="Times New Roman" w:hAnsi="Times New Roman"/>
          <w:sz w:val="24"/>
          <w:szCs w:val="24"/>
        </w:rPr>
        <w:t xml:space="preserve">. </w:t>
      </w:r>
      <w:r w:rsidRPr="00462251">
        <w:rPr>
          <w:rFonts w:ascii="Times New Roman" w:hAnsi="Times New Roman"/>
          <w:sz w:val="24"/>
          <w:szCs w:val="24"/>
        </w:rPr>
        <w:lastRenderedPageBreak/>
        <w:t xml:space="preserve">Centre staff chat to the worker and take the ‘freebies’, and encourage anyone else present in the Centre to do likewise.  </w:t>
      </w:r>
    </w:p>
    <w:p w14:paraId="4DF4213D" w14:textId="77777777" w:rsidR="00885B21" w:rsidRPr="00462251" w:rsidRDefault="00885B21" w:rsidP="003C65C1">
      <w:pPr>
        <w:pStyle w:val="PhDParagraphheadingsuse"/>
        <w:spacing w:line="480" w:lineRule="auto"/>
        <w:rPr>
          <w:i/>
        </w:rPr>
      </w:pPr>
    </w:p>
    <w:p w14:paraId="29ABF0E3" w14:textId="77777777" w:rsidR="00801168" w:rsidRPr="00462251" w:rsidRDefault="00463A34" w:rsidP="003C65C1">
      <w:pPr>
        <w:pStyle w:val="NoSpacing"/>
        <w:spacing w:line="480" w:lineRule="auto"/>
        <w:rPr>
          <w:rFonts w:ascii="Times New Roman" w:hAnsi="Times New Roman"/>
          <w:sz w:val="24"/>
          <w:szCs w:val="24"/>
        </w:rPr>
      </w:pPr>
      <w:r w:rsidRPr="00462251">
        <w:rPr>
          <w:rFonts w:ascii="Times New Roman" w:hAnsi="Times New Roman"/>
          <w:sz w:val="24"/>
          <w:szCs w:val="24"/>
        </w:rPr>
        <w:t xml:space="preserve">I have aimed here to </w:t>
      </w:r>
      <w:r w:rsidR="00861D78" w:rsidRPr="00462251">
        <w:rPr>
          <w:rFonts w:ascii="Times New Roman" w:hAnsi="Times New Roman"/>
          <w:sz w:val="24"/>
          <w:szCs w:val="24"/>
        </w:rPr>
        <w:t>offer merely a</w:t>
      </w:r>
      <w:r w:rsidR="00F40F60" w:rsidRPr="00462251">
        <w:rPr>
          <w:rFonts w:ascii="Times New Roman" w:hAnsi="Times New Roman"/>
          <w:sz w:val="24"/>
          <w:szCs w:val="24"/>
        </w:rPr>
        <w:t xml:space="preserve"> glimpse into the range of </w:t>
      </w:r>
      <w:r w:rsidR="00801168" w:rsidRPr="00462251">
        <w:rPr>
          <w:rFonts w:ascii="Times New Roman" w:hAnsi="Times New Roman"/>
          <w:sz w:val="24"/>
          <w:szCs w:val="24"/>
        </w:rPr>
        <w:t>initiatives and services offered to families in the Centre, which are oft</w:t>
      </w:r>
      <w:r w:rsidR="00861D78" w:rsidRPr="00462251">
        <w:rPr>
          <w:rFonts w:ascii="Times New Roman" w:hAnsi="Times New Roman"/>
          <w:sz w:val="24"/>
          <w:szCs w:val="24"/>
        </w:rPr>
        <w:t xml:space="preserve">en provided in </w:t>
      </w:r>
      <w:r w:rsidR="00801168" w:rsidRPr="00462251">
        <w:rPr>
          <w:rFonts w:ascii="Times New Roman" w:hAnsi="Times New Roman"/>
          <w:sz w:val="24"/>
          <w:szCs w:val="24"/>
        </w:rPr>
        <w:t xml:space="preserve">partnership with other agencies. </w:t>
      </w:r>
      <w:r w:rsidRPr="00462251">
        <w:rPr>
          <w:rFonts w:ascii="Times New Roman" w:hAnsi="Times New Roman"/>
          <w:sz w:val="24"/>
          <w:szCs w:val="24"/>
        </w:rPr>
        <w:t>Now I will explore how</w:t>
      </w:r>
      <w:r w:rsidR="00F40F60" w:rsidRPr="00462251">
        <w:rPr>
          <w:rFonts w:ascii="Times New Roman" w:hAnsi="Times New Roman"/>
          <w:sz w:val="24"/>
          <w:szCs w:val="24"/>
        </w:rPr>
        <w:t xml:space="preserve"> families experience these, and the</w:t>
      </w:r>
      <w:r w:rsidR="00861D78" w:rsidRPr="00462251">
        <w:rPr>
          <w:rFonts w:ascii="Times New Roman" w:hAnsi="Times New Roman"/>
          <w:sz w:val="24"/>
          <w:szCs w:val="24"/>
        </w:rPr>
        <w:t xml:space="preserve"> interactions families share with</w:t>
      </w:r>
      <w:r w:rsidR="00F40F60" w:rsidRPr="00462251">
        <w:rPr>
          <w:rFonts w:ascii="Times New Roman" w:hAnsi="Times New Roman"/>
          <w:sz w:val="24"/>
          <w:szCs w:val="24"/>
        </w:rPr>
        <w:t xml:space="preserve"> Centre staff.</w:t>
      </w:r>
    </w:p>
    <w:p w14:paraId="4444F222" w14:textId="77777777" w:rsidR="00885B21" w:rsidRPr="00462251" w:rsidRDefault="00885B21" w:rsidP="003C65C1">
      <w:pPr>
        <w:spacing w:line="480" w:lineRule="auto"/>
        <w:rPr>
          <w:rFonts w:ascii="Times New Roman" w:hAnsi="Times New Roman" w:cs="Times New Roman"/>
          <w:sz w:val="24"/>
          <w:szCs w:val="24"/>
        </w:rPr>
      </w:pPr>
    </w:p>
    <w:p w14:paraId="2409C8A3" w14:textId="77777777" w:rsidR="00885B21" w:rsidRPr="003C65C1" w:rsidRDefault="00327300" w:rsidP="00327300">
      <w:pPr>
        <w:pStyle w:val="PhDParagraphheadingsuse"/>
        <w:spacing w:line="480" w:lineRule="auto"/>
        <w:rPr>
          <w:b w:val="0"/>
          <w:caps/>
        </w:rPr>
      </w:pPr>
      <w:r>
        <w:rPr>
          <w:b w:val="0"/>
          <w:caps/>
        </w:rPr>
        <w:t xml:space="preserve">[A] </w:t>
      </w:r>
      <w:r w:rsidR="00885B21" w:rsidRPr="003C65C1">
        <w:rPr>
          <w:b w:val="0"/>
          <w:caps/>
        </w:rPr>
        <w:t>Being in the Centre</w:t>
      </w:r>
    </w:p>
    <w:p w14:paraId="2662D73B" w14:textId="77777777" w:rsidR="00714A2F" w:rsidRPr="00462251" w:rsidRDefault="00714A2F" w:rsidP="003C65C1">
      <w:pPr>
        <w:pStyle w:val="PhDParagraphheadingsuse"/>
        <w:spacing w:line="480" w:lineRule="auto"/>
      </w:pPr>
    </w:p>
    <w:p w14:paraId="38E7A6E2" w14:textId="77777777" w:rsidR="00801168" w:rsidRPr="003C65C1" w:rsidRDefault="00327300" w:rsidP="003C65C1">
      <w:pPr>
        <w:pStyle w:val="PhDParagraphheadingsuse"/>
        <w:spacing w:line="480" w:lineRule="auto"/>
        <w:rPr>
          <w:b w:val="0"/>
          <w:i/>
        </w:rPr>
      </w:pPr>
      <w:r>
        <w:rPr>
          <w:b w:val="0"/>
        </w:rPr>
        <w:t xml:space="preserve">[B] </w:t>
      </w:r>
      <w:r w:rsidR="00714A2F" w:rsidRPr="003C65C1">
        <w:rPr>
          <w:b w:val="0"/>
          <w:i/>
        </w:rPr>
        <w:t xml:space="preserve">Facilities and activities </w:t>
      </w:r>
    </w:p>
    <w:p w14:paraId="29FA0BA3" w14:textId="77777777" w:rsidR="00714A2F" w:rsidRPr="00462251" w:rsidRDefault="00714A2F" w:rsidP="003C65C1">
      <w:pPr>
        <w:pStyle w:val="PhDParagraphheadingsuse"/>
        <w:spacing w:line="480" w:lineRule="auto"/>
        <w:rPr>
          <w:i/>
        </w:rPr>
      </w:pPr>
    </w:p>
    <w:p w14:paraId="789D3664" w14:textId="77777777" w:rsidR="00885B21" w:rsidRPr="00462251" w:rsidRDefault="00885B21" w:rsidP="003C65C1">
      <w:pPr>
        <w:spacing w:line="480" w:lineRule="auto"/>
        <w:rPr>
          <w:rFonts w:ascii="Times New Roman" w:hAnsi="Times New Roman" w:cs="Times New Roman"/>
          <w:color w:val="000000" w:themeColor="text1"/>
          <w:sz w:val="24"/>
          <w:szCs w:val="24"/>
        </w:rPr>
      </w:pPr>
      <w:r w:rsidRPr="00462251">
        <w:rPr>
          <w:rFonts w:ascii="Times New Roman" w:hAnsi="Times New Roman" w:cs="Times New Roman"/>
          <w:sz w:val="24"/>
          <w:szCs w:val="24"/>
        </w:rPr>
        <w:t>There was a consensus from both families and staff that irrespective of what was offered in the space, having a designated area for families to wait comfortably, and protected from the elements, was essential. Evelyn</w:t>
      </w:r>
      <w:r w:rsidR="008A4C1B" w:rsidRPr="00462251">
        <w:rPr>
          <w:rStyle w:val="EndnoteReference"/>
          <w:rFonts w:ascii="Times New Roman" w:hAnsi="Times New Roman" w:cs="Times New Roman"/>
          <w:sz w:val="24"/>
          <w:szCs w:val="24"/>
        </w:rPr>
        <w:endnoteReference w:id="7"/>
      </w:r>
      <w:r w:rsidR="008A4C1B" w:rsidRPr="00462251">
        <w:rPr>
          <w:rFonts w:ascii="Times New Roman" w:hAnsi="Times New Roman" w:cs="Times New Roman"/>
          <w:sz w:val="24"/>
          <w:szCs w:val="24"/>
        </w:rPr>
        <w:t xml:space="preserve"> </w:t>
      </w:r>
      <w:r w:rsidRPr="00462251">
        <w:rPr>
          <w:rFonts w:ascii="Times New Roman" w:hAnsi="Times New Roman" w:cs="Times New Roman"/>
          <w:sz w:val="24"/>
          <w:szCs w:val="24"/>
        </w:rPr>
        <w:t xml:space="preserve">reflected: </w:t>
      </w:r>
    </w:p>
    <w:p w14:paraId="423C93C9" w14:textId="77777777" w:rsidR="00885B21" w:rsidRPr="00462251" w:rsidRDefault="00885B21" w:rsidP="003C6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cs="Times New Roman"/>
          <w:sz w:val="24"/>
          <w:szCs w:val="24"/>
        </w:rPr>
      </w:pPr>
      <w:r w:rsidRPr="00462251">
        <w:rPr>
          <w:rFonts w:ascii="Times New Roman" w:hAnsi="Times New Roman" w:cs="Times New Roman"/>
          <w:sz w:val="24"/>
          <w:szCs w:val="24"/>
        </w:rPr>
        <w:t>“… thank goodness the Centre is here…I was driving past the old Aberdeen prison…I can’t imagine how it would feel like going to a prison like that, approaching it, and when it doesn’t have a Centre like this.” (</w:t>
      </w:r>
      <w:proofErr w:type="spellStart"/>
      <w:r w:rsidRPr="00462251">
        <w:rPr>
          <w:rFonts w:ascii="Times New Roman" w:hAnsi="Times New Roman" w:cs="Times New Roman"/>
          <w:sz w:val="24"/>
          <w:szCs w:val="24"/>
        </w:rPr>
        <w:t>Fieldnotes</w:t>
      </w:r>
      <w:proofErr w:type="spellEnd"/>
      <w:r w:rsidRPr="00462251">
        <w:rPr>
          <w:rFonts w:ascii="Times New Roman" w:hAnsi="Times New Roman" w:cs="Times New Roman"/>
          <w:sz w:val="24"/>
          <w:szCs w:val="24"/>
        </w:rPr>
        <w:t>)</w:t>
      </w:r>
    </w:p>
    <w:p w14:paraId="28FE70CB" w14:textId="77777777" w:rsidR="00885B21" w:rsidRPr="00462251" w:rsidRDefault="00885B21" w:rsidP="003C6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sz w:val="24"/>
          <w:szCs w:val="24"/>
        </w:rPr>
      </w:pPr>
      <w:r w:rsidRPr="00462251">
        <w:rPr>
          <w:rFonts w:ascii="Times New Roman" w:hAnsi="Times New Roman" w:cs="Times New Roman"/>
          <w:sz w:val="24"/>
          <w:szCs w:val="24"/>
        </w:rPr>
        <w:t>An elderly visitor who had difficulty walking said she found the environment “nice and comfortable”, and said that having this space is particularly important if the weathe</w:t>
      </w:r>
      <w:r w:rsidR="00861D78" w:rsidRPr="00462251">
        <w:rPr>
          <w:rFonts w:ascii="Times New Roman" w:hAnsi="Times New Roman" w:cs="Times New Roman"/>
          <w:sz w:val="24"/>
          <w:szCs w:val="24"/>
        </w:rPr>
        <w:t>r is bad, reflecting</w:t>
      </w:r>
      <w:r w:rsidRPr="00462251">
        <w:rPr>
          <w:rFonts w:ascii="Times New Roman" w:hAnsi="Times New Roman" w:cs="Times New Roman"/>
          <w:sz w:val="24"/>
          <w:szCs w:val="24"/>
        </w:rPr>
        <w:t xml:space="preserve"> Baroness’ Linklater’s concerns. Centre staff commented:</w:t>
      </w:r>
    </w:p>
    <w:p w14:paraId="4439EF5E" w14:textId="77777777" w:rsidR="00885B21" w:rsidRPr="00462251" w:rsidRDefault="00885B21" w:rsidP="003C6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cs="Times New Roman"/>
          <w:sz w:val="24"/>
          <w:szCs w:val="24"/>
        </w:rPr>
      </w:pPr>
      <w:r w:rsidRPr="00462251">
        <w:rPr>
          <w:rFonts w:ascii="Times New Roman" w:hAnsi="Times New Roman" w:cs="Times New Roman"/>
          <w:sz w:val="24"/>
          <w:szCs w:val="24"/>
        </w:rPr>
        <w:t xml:space="preserve">“Most of the visitors that we get in here obviously find- they’ve even said when they’ve been to other prisons and there isn’t this facility and they have to queue up in </w:t>
      </w:r>
      <w:r w:rsidRPr="00462251">
        <w:rPr>
          <w:rFonts w:ascii="Times New Roman" w:hAnsi="Times New Roman" w:cs="Times New Roman"/>
          <w:sz w:val="24"/>
          <w:szCs w:val="24"/>
        </w:rPr>
        <w:lastRenderedPageBreak/>
        <w:t>the freezing cold, they can’t get a cup of tea or coffee and they really, really think this [the Centre] is a good idea.” (Staff member G, interview transcript)</w:t>
      </w:r>
    </w:p>
    <w:p w14:paraId="7DA0B7E5" w14:textId="77777777" w:rsidR="00885B21" w:rsidRPr="00462251" w:rsidRDefault="00885B21" w:rsidP="003C6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cs="Times New Roman"/>
          <w:sz w:val="24"/>
          <w:szCs w:val="24"/>
        </w:rPr>
      </w:pPr>
      <w:r w:rsidRPr="00462251">
        <w:rPr>
          <w:rFonts w:ascii="Times New Roman" w:hAnsi="Times New Roman" w:cs="Times New Roman"/>
          <w:sz w:val="24"/>
          <w:szCs w:val="24"/>
        </w:rPr>
        <w:t>“We get it from the old timers as well, the ones who remember how it was before, when they were just standing outside a grey building...now they’ve got somewhere warm.” (Staff members D and F, interview transcript)</w:t>
      </w:r>
    </w:p>
    <w:p w14:paraId="19BBC8BA" w14:textId="77777777" w:rsidR="00885B21" w:rsidRPr="00462251" w:rsidRDefault="00885B21" w:rsidP="003C65C1">
      <w:pPr>
        <w:spacing w:line="480" w:lineRule="auto"/>
        <w:rPr>
          <w:rFonts w:ascii="Times New Roman" w:hAnsi="Times New Roman" w:cs="Times New Roman"/>
          <w:sz w:val="24"/>
          <w:szCs w:val="24"/>
        </w:rPr>
      </w:pPr>
      <w:r w:rsidRPr="00462251">
        <w:rPr>
          <w:rFonts w:ascii="Times New Roman" w:hAnsi="Times New Roman" w:cs="Times New Roman"/>
          <w:sz w:val="24"/>
          <w:szCs w:val="24"/>
        </w:rPr>
        <w:t xml:space="preserve">Visitors were very positive about the Centre’s environment, describing it as “comfortable”, “homely and modern”, “very accommodating”, “nice”, and said that the atmosphere “feels relaxed”. </w:t>
      </w:r>
      <w:r w:rsidRPr="00462251">
        <w:rPr>
          <w:rFonts w:ascii="Times New Roman" w:hAnsi="Times New Roman" w:cs="Times New Roman"/>
          <w:color w:val="000000"/>
          <w:sz w:val="24"/>
          <w:szCs w:val="24"/>
        </w:rPr>
        <w:t>Visitors specifically praised the facilities offered by the Centre, including the canteen, the accessible toilets, the play areas and activities for children, and the comfortable seating.</w:t>
      </w:r>
      <w:r w:rsidRPr="00462251">
        <w:rPr>
          <w:rFonts w:ascii="Times New Roman" w:hAnsi="Times New Roman" w:cs="Times New Roman"/>
          <w:sz w:val="24"/>
          <w:szCs w:val="24"/>
        </w:rPr>
        <w:t xml:space="preserve"> </w:t>
      </w:r>
      <w:r w:rsidRPr="00462251">
        <w:rPr>
          <w:rFonts w:ascii="Times New Roman" w:hAnsi="Times New Roman" w:cs="Times New Roman"/>
          <w:color w:val="000000"/>
          <w:sz w:val="24"/>
          <w:szCs w:val="24"/>
        </w:rPr>
        <w:t xml:space="preserve">Children also expressed an enthusiastic appreciation of the activities and facilities offered by the Centre. </w:t>
      </w:r>
      <w:proofErr w:type="spellStart"/>
      <w:r w:rsidRPr="00462251">
        <w:rPr>
          <w:rFonts w:ascii="Times New Roman" w:hAnsi="Times New Roman" w:cs="Times New Roman"/>
          <w:color w:val="000000"/>
          <w:sz w:val="24"/>
          <w:szCs w:val="24"/>
        </w:rPr>
        <w:t>Pryha</w:t>
      </w:r>
      <w:proofErr w:type="spellEnd"/>
      <w:r w:rsidRPr="00462251">
        <w:rPr>
          <w:rFonts w:ascii="Times New Roman" w:hAnsi="Times New Roman" w:cs="Times New Roman"/>
          <w:color w:val="000000"/>
          <w:sz w:val="24"/>
          <w:szCs w:val="24"/>
        </w:rPr>
        <w:t xml:space="preserve"> elaborated:</w:t>
      </w:r>
    </w:p>
    <w:p w14:paraId="541036D9" w14:textId="77777777" w:rsidR="00861D78" w:rsidRPr="00462251" w:rsidRDefault="00885B21" w:rsidP="003C65C1">
      <w:pPr>
        <w:spacing w:line="480" w:lineRule="auto"/>
        <w:ind w:left="720"/>
        <w:rPr>
          <w:rFonts w:ascii="Times New Roman" w:hAnsi="Times New Roman" w:cs="Times New Roman"/>
          <w:color w:val="000000"/>
          <w:sz w:val="24"/>
          <w:szCs w:val="24"/>
        </w:rPr>
      </w:pPr>
      <w:r w:rsidRPr="00462251">
        <w:rPr>
          <w:rFonts w:ascii="Times New Roman" w:hAnsi="Times New Roman" w:cs="Times New Roman"/>
          <w:color w:val="000000"/>
          <w:sz w:val="24"/>
          <w:szCs w:val="24"/>
        </w:rPr>
        <w:t>“The kids’ area is good in here for the wee ones and older ones. And you can do stuff. Like you can help your wee sisters. There’s things to read and stuff. There’s comfy seats for the adults here too. The Children’s Corner is good, with pictures and things up.” (Family member interview transcript)</w:t>
      </w:r>
      <w:r w:rsidR="00861D78" w:rsidRPr="00462251">
        <w:rPr>
          <w:rFonts w:ascii="Times New Roman" w:hAnsi="Times New Roman" w:cs="Times New Roman"/>
          <w:color w:val="000000"/>
          <w:sz w:val="24"/>
          <w:szCs w:val="24"/>
        </w:rPr>
        <w:t>.</w:t>
      </w:r>
    </w:p>
    <w:p w14:paraId="0D151447" w14:textId="77777777" w:rsidR="00885B21" w:rsidRPr="00462251" w:rsidRDefault="00861D78" w:rsidP="003C65C1">
      <w:pPr>
        <w:spacing w:line="480" w:lineRule="auto"/>
        <w:rPr>
          <w:rFonts w:ascii="Times New Roman" w:hAnsi="Times New Roman" w:cs="Times New Roman"/>
          <w:color w:val="000000"/>
          <w:sz w:val="24"/>
          <w:szCs w:val="24"/>
        </w:rPr>
      </w:pPr>
      <w:r w:rsidRPr="00462251">
        <w:rPr>
          <w:rFonts w:ascii="Times New Roman" w:hAnsi="Times New Roman" w:cs="Times New Roman"/>
          <w:color w:val="000000"/>
          <w:sz w:val="24"/>
          <w:szCs w:val="24"/>
        </w:rPr>
        <w:t>Sisters Amy</w:t>
      </w:r>
      <w:r w:rsidR="00885B21" w:rsidRPr="00462251">
        <w:rPr>
          <w:rFonts w:ascii="Times New Roman" w:hAnsi="Times New Roman" w:cs="Times New Roman"/>
          <w:color w:val="000000"/>
          <w:sz w:val="24"/>
          <w:szCs w:val="24"/>
        </w:rPr>
        <w:t xml:space="preserve"> and Britney enjoyed spending time in the Children’s Corner and the arts and cr</w:t>
      </w:r>
      <w:r w:rsidRPr="00462251">
        <w:rPr>
          <w:rFonts w:ascii="Times New Roman" w:hAnsi="Times New Roman" w:cs="Times New Roman"/>
          <w:color w:val="000000"/>
          <w:sz w:val="24"/>
          <w:szCs w:val="24"/>
        </w:rPr>
        <w:t>afts activities offered in it; t</w:t>
      </w:r>
      <w:r w:rsidR="00885B21" w:rsidRPr="00462251">
        <w:rPr>
          <w:rFonts w:ascii="Times New Roman" w:hAnsi="Times New Roman" w:cs="Times New Roman"/>
          <w:color w:val="000000"/>
          <w:sz w:val="24"/>
          <w:szCs w:val="24"/>
        </w:rPr>
        <w:t>hey liked the arts and crafts activities so much that they said they wanted these</w:t>
      </w:r>
      <w:r w:rsidRPr="00462251">
        <w:rPr>
          <w:rFonts w:ascii="Times New Roman" w:hAnsi="Times New Roman" w:cs="Times New Roman"/>
          <w:color w:val="000000"/>
          <w:sz w:val="24"/>
          <w:szCs w:val="24"/>
        </w:rPr>
        <w:t xml:space="preserve"> to be offered more often. Another pair of sisters, </w:t>
      </w:r>
      <w:proofErr w:type="spellStart"/>
      <w:r w:rsidRPr="00462251">
        <w:rPr>
          <w:rFonts w:ascii="Times New Roman" w:hAnsi="Times New Roman" w:cs="Times New Roman"/>
          <w:color w:val="000000"/>
          <w:sz w:val="24"/>
          <w:szCs w:val="24"/>
        </w:rPr>
        <w:t>Pryha</w:t>
      </w:r>
      <w:proofErr w:type="spellEnd"/>
      <w:r w:rsidR="00885B21" w:rsidRPr="00462251">
        <w:rPr>
          <w:rFonts w:ascii="Times New Roman" w:hAnsi="Times New Roman" w:cs="Times New Roman"/>
          <w:color w:val="000000"/>
          <w:sz w:val="24"/>
          <w:szCs w:val="24"/>
        </w:rPr>
        <w:t xml:space="preserve"> and Pandora echoed these sentiments. Pandora said, “I like the park bit outside”, the children’s outdoor play area attached to the Centre. The</w:t>
      </w:r>
      <w:r w:rsidR="00463A34" w:rsidRPr="00462251">
        <w:rPr>
          <w:rFonts w:ascii="Times New Roman" w:hAnsi="Times New Roman" w:cs="Times New Roman"/>
          <w:color w:val="000000"/>
          <w:sz w:val="24"/>
          <w:szCs w:val="24"/>
        </w:rPr>
        <w:t>re appeared to be broad agreement</w:t>
      </w:r>
      <w:r w:rsidR="00885B21" w:rsidRPr="00462251">
        <w:rPr>
          <w:rFonts w:ascii="Times New Roman" w:hAnsi="Times New Roman" w:cs="Times New Roman"/>
          <w:color w:val="000000"/>
          <w:sz w:val="24"/>
          <w:szCs w:val="24"/>
        </w:rPr>
        <w:t xml:space="preserve"> among the children that the waiting in the Centre was enjoyable because there were opportunities f</w:t>
      </w:r>
      <w:r w:rsidRPr="00462251">
        <w:rPr>
          <w:rFonts w:ascii="Times New Roman" w:hAnsi="Times New Roman" w:cs="Times New Roman"/>
          <w:color w:val="000000"/>
          <w:sz w:val="24"/>
          <w:szCs w:val="24"/>
        </w:rPr>
        <w:t xml:space="preserve">or play and for enjoyable </w:t>
      </w:r>
      <w:r w:rsidR="00885B21" w:rsidRPr="00462251">
        <w:rPr>
          <w:rFonts w:ascii="Times New Roman" w:hAnsi="Times New Roman" w:cs="Times New Roman"/>
          <w:color w:val="000000"/>
          <w:sz w:val="24"/>
          <w:szCs w:val="24"/>
        </w:rPr>
        <w:t>food</w:t>
      </w:r>
      <w:r w:rsidR="000A29B2" w:rsidRPr="00462251">
        <w:rPr>
          <w:rFonts w:ascii="Times New Roman" w:hAnsi="Times New Roman" w:cs="Times New Roman"/>
          <w:color w:val="000000"/>
          <w:sz w:val="24"/>
          <w:szCs w:val="24"/>
        </w:rPr>
        <w:t xml:space="preserve"> (</w:t>
      </w:r>
      <w:r w:rsidR="007C730E" w:rsidRPr="00462251">
        <w:rPr>
          <w:rFonts w:ascii="Times New Roman" w:hAnsi="Times New Roman" w:cs="Times New Roman"/>
          <w:color w:val="000000"/>
          <w:sz w:val="24"/>
          <w:szCs w:val="24"/>
        </w:rPr>
        <w:t>the toasties were a</w:t>
      </w:r>
      <w:r w:rsidR="000A29B2" w:rsidRPr="00462251">
        <w:rPr>
          <w:rFonts w:ascii="Times New Roman" w:hAnsi="Times New Roman" w:cs="Times New Roman"/>
          <w:color w:val="000000"/>
          <w:sz w:val="24"/>
          <w:szCs w:val="24"/>
        </w:rPr>
        <w:t xml:space="preserve"> favourite)</w:t>
      </w:r>
      <w:r w:rsidR="00463A34" w:rsidRPr="00462251">
        <w:rPr>
          <w:rFonts w:ascii="Times New Roman" w:hAnsi="Times New Roman" w:cs="Times New Roman"/>
          <w:color w:val="000000"/>
          <w:sz w:val="24"/>
          <w:szCs w:val="24"/>
        </w:rPr>
        <w:t xml:space="preserve">, </w:t>
      </w:r>
      <w:r w:rsidRPr="00462251">
        <w:rPr>
          <w:rFonts w:ascii="Times New Roman" w:hAnsi="Times New Roman" w:cs="Times New Roman"/>
          <w:color w:val="000000" w:themeColor="text1"/>
          <w:sz w:val="24"/>
          <w:szCs w:val="24"/>
        </w:rPr>
        <w:t xml:space="preserve">reinforced </w:t>
      </w:r>
      <w:r w:rsidR="00463A34" w:rsidRPr="00462251">
        <w:rPr>
          <w:rFonts w:ascii="Times New Roman" w:hAnsi="Times New Roman" w:cs="Times New Roman"/>
          <w:color w:val="000000" w:themeColor="text1"/>
          <w:sz w:val="24"/>
          <w:szCs w:val="24"/>
        </w:rPr>
        <w:t xml:space="preserve">in </w:t>
      </w:r>
      <w:r w:rsidRPr="00462251">
        <w:rPr>
          <w:rFonts w:ascii="Times New Roman" w:hAnsi="Times New Roman" w:cs="Times New Roman"/>
          <w:color w:val="000000" w:themeColor="text1"/>
          <w:sz w:val="24"/>
          <w:szCs w:val="24"/>
        </w:rPr>
        <w:t xml:space="preserve">my conversations with the children where they enthusiastically reeled off the activities they took part in each </w:t>
      </w:r>
      <w:r w:rsidR="007C730E" w:rsidRPr="00462251">
        <w:rPr>
          <w:rFonts w:ascii="Times New Roman" w:hAnsi="Times New Roman" w:cs="Times New Roman"/>
          <w:color w:val="000000" w:themeColor="text1"/>
          <w:sz w:val="24"/>
          <w:szCs w:val="24"/>
        </w:rPr>
        <w:t xml:space="preserve">time they visited. </w:t>
      </w:r>
      <w:r w:rsidR="00463A34" w:rsidRPr="00462251">
        <w:rPr>
          <w:rFonts w:ascii="Times New Roman" w:hAnsi="Times New Roman" w:cs="Times New Roman"/>
          <w:color w:val="000000"/>
          <w:sz w:val="24"/>
          <w:szCs w:val="24"/>
        </w:rPr>
        <w:t xml:space="preserve">However, </w:t>
      </w:r>
      <w:r w:rsidR="00463A34" w:rsidRPr="00462251">
        <w:rPr>
          <w:rFonts w:ascii="Times New Roman" w:hAnsi="Times New Roman" w:cs="Times New Roman"/>
          <w:color w:val="000000" w:themeColor="text1"/>
          <w:sz w:val="24"/>
          <w:szCs w:val="24"/>
        </w:rPr>
        <w:t xml:space="preserve">this is likely due to there being an array of activities on offer to keep them </w:t>
      </w:r>
      <w:r w:rsidR="00463A34" w:rsidRPr="00462251">
        <w:rPr>
          <w:rFonts w:ascii="Times New Roman" w:hAnsi="Times New Roman" w:cs="Times New Roman"/>
          <w:color w:val="000000" w:themeColor="text1"/>
          <w:sz w:val="24"/>
          <w:szCs w:val="24"/>
        </w:rPr>
        <w:lastRenderedPageBreak/>
        <w:t>occupied, and children’s experiences of the Centre (and waiting in this space before their visit)</w:t>
      </w:r>
      <w:r w:rsidR="007C730E" w:rsidRPr="00462251">
        <w:rPr>
          <w:rFonts w:ascii="Times New Roman" w:hAnsi="Times New Roman" w:cs="Times New Roman"/>
          <w:color w:val="000000" w:themeColor="text1"/>
          <w:sz w:val="24"/>
          <w:szCs w:val="24"/>
        </w:rPr>
        <w:t xml:space="preserve"> sh</w:t>
      </w:r>
      <w:r w:rsidR="00463A34" w:rsidRPr="00462251">
        <w:rPr>
          <w:rFonts w:ascii="Times New Roman" w:hAnsi="Times New Roman" w:cs="Times New Roman"/>
          <w:color w:val="000000" w:themeColor="text1"/>
          <w:sz w:val="24"/>
          <w:szCs w:val="24"/>
        </w:rPr>
        <w:t>arply contrasted with children’s experiences of</w:t>
      </w:r>
      <w:r w:rsidR="00885B21" w:rsidRPr="00462251">
        <w:rPr>
          <w:rFonts w:ascii="Times New Roman" w:hAnsi="Times New Roman" w:cs="Times New Roman"/>
          <w:color w:val="000000" w:themeColor="text1"/>
          <w:sz w:val="24"/>
          <w:szCs w:val="24"/>
        </w:rPr>
        <w:t xml:space="preserve"> waiting </w:t>
      </w:r>
      <w:r w:rsidR="00463A34" w:rsidRPr="00462251">
        <w:rPr>
          <w:rFonts w:ascii="Times New Roman" w:hAnsi="Times New Roman" w:cs="Times New Roman"/>
          <w:color w:val="000000" w:themeColor="text1"/>
          <w:sz w:val="24"/>
          <w:szCs w:val="24"/>
        </w:rPr>
        <w:t>in the various queues prior to entering the visit room: children were</w:t>
      </w:r>
      <w:r w:rsidR="007C730E" w:rsidRPr="00462251">
        <w:rPr>
          <w:rFonts w:ascii="Times New Roman" w:hAnsi="Times New Roman" w:cs="Times New Roman"/>
          <w:color w:val="000000" w:themeColor="text1"/>
          <w:sz w:val="24"/>
          <w:szCs w:val="24"/>
        </w:rPr>
        <w:t xml:space="preserve"> denied the opportunity</w:t>
      </w:r>
      <w:r w:rsidR="00463A34" w:rsidRPr="00462251">
        <w:rPr>
          <w:rFonts w:ascii="Times New Roman" w:hAnsi="Times New Roman" w:cs="Times New Roman"/>
          <w:color w:val="000000" w:themeColor="text1"/>
          <w:sz w:val="24"/>
          <w:szCs w:val="24"/>
        </w:rPr>
        <w:t xml:space="preserve"> to “do stuff” and the wait was consequently, though predictably, both dull and frustrating. </w:t>
      </w:r>
    </w:p>
    <w:p w14:paraId="7CB79B6A" w14:textId="77777777" w:rsidR="00885B21" w:rsidRPr="00462251" w:rsidRDefault="00885B21" w:rsidP="003C65C1">
      <w:pPr>
        <w:spacing w:line="480" w:lineRule="auto"/>
        <w:rPr>
          <w:rFonts w:ascii="Times New Roman" w:hAnsi="Times New Roman" w:cs="Times New Roman"/>
          <w:color w:val="000000"/>
          <w:sz w:val="24"/>
          <w:szCs w:val="24"/>
        </w:rPr>
      </w:pPr>
      <w:r w:rsidRPr="00462251">
        <w:rPr>
          <w:rFonts w:ascii="Times New Roman" w:hAnsi="Times New Roman" w:cs="Times New Roman"/>
          <w:color w:val="000000"/>
          <w:sz w:val="24"/>
          <w:szCs w:val="24"/>
        </w:rPr>
        <w:t xml:space="preserve">Parents were also positive about the activities and facilities available </w:t>
      </w:r>
      <w:r w:rsidR="007C730E" w:rsidRPr="00462251">
        <w:rPr>
          <w:rFonts w:ascii="Times New Roman" w:hAnsi="Times New Roman" w:cs="Times New Roman"/>
          <w:color w:val="000000"/>
          <w:sz w:val="24"/>
          <w:szCs w:val="24"/>
        </w:rPr>
        <w:t>to their children. Katie remarked</w:t>
      </w:r>
      <w:r w:rsidRPr="00462251">
        <w:rPr>
          <w:rFonts w:ascii="Times New Roman" w:hAnsi="Times New Roman" w:cs="Times New Roman"/>
          <w:color w:val="000000"/>
          <w:sz w:val="24"/>
          <w:szCs w:val="24"/>
        </w:rPr>
        <w:t>:</w:t>
      </w:r>
    </w:p>
    <w:p w14:paraId="2AD2377B" w14:textId="47342B89" w:rsidR="00885B21" w:rsidRPr="00462251" w:rsidRDefault="00885B21" w:rsidP="003C6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ight="1088"/>
        <w:rPr>
          <w:rFonts w:ascii="Times New Roman" w:hAnsi="Times New Roman" w:cs="Times New Roman"/>
          <w:sz w:val="24"/>
          <w:szCs w:val="24"/>
        </w:rPr>
      </w:pPr>
      <w:r w:rsidRPr="00462251">
        <w:rPr>
          <w:rFonts w:ascii="Times New Roman" w:hAnsi="Times New Roman" w:cs="Times New Roman"/>
          <w:sz w:val="24"/>
          <w:szCs w:val="24"/>
        </w:rPr>
        <w:t xml:space="preserve">The kids are well entertained anyway…with the playroom, and the staff and their help…Because I know the children, I know they like playing here, and </w:t>
      </w:r>
      <w:proofErr w:type="spellStart"/>
      <w:r w:rsidRPr="00462251">
        <w:rPr>
          <w:rFonts w:ascii="Times New Roman" w:hAnsi="Times New Roman" w:cs="Times New Roman"/>
          <w:sz w:val="24"/>
          <w:szCs w:val="24"/>
        </w:rPr>
        <w:t>em</w:t>
      </w:r>
      <w:proofErr w:type="spellEnd"/>
      <w:r w:rsidRPr="00462251">
        <w:rPr>
          <w:rFonts w:ascii="Times New Roman" w:hAnsi="Times New Roman" w:cs="Times New Roman"/>
          <w:sz w:val="24"/>
          <w:szCs w:val="24"/>
        </w:rPr>
        <w:t xml:space="preserve"> they can play outside or play in the playroom you know. Or they can do drawings and things like that, you know. And I know that they’re ok, they’re alright you know. It’s a good environment, you know? (Family member interview transcript)</w:t>
      </w:r>
    </w:p>
    <w:p w14:paraId="5DA73AD4" w14:textId="77777777" w:rsidR="00885B21" w:rsidRPr="00462251" w:rsidRDefault="007C730E" w:rsidP="003C6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color w:val="FF0000"/>
          <w:sz w:val="24"/>
          <w:szCs w:val="24"/>
        </w:rPr>
      </w:pPr>
      <w:r w:rsidRPr="00462251">
        <w:rPr>
          <w:rFonts w:ascii="Times New Roman" w:hAnsi="Times New Roman" w:cs="Times New Roman"/>
          <w:color w:val="000000"/>
          <w:sz w:val="24"/>
          <w:szCs w:val="24"/>
        </w:rPr>
        <w:t>The range of activities to entertain children</w:t>
      </w:r>
      <w:r w:rsidR="000E0F77" w:rsidRPr="00462251">
        <w:rPr>
          <w:rFonts w:ascii="Times New Roman" w:hAnsi="Times New Roman" w:cs="Times New Roman"/>
          <w:color w:val="000000"/>
          <w:sz w:val="24"/>
          <w:szCs w:val="24"/>
        </w:rPr>
        <w:t xml:space="preserve"> enabled parents to </w:t>
      </w:r>
      <w:r w:rsidR="00885B21" w:rsidRPr="00462251">
        <w:rPr>
          <w:rFonts w:ascii="Times New Roman" w:hAnsi="Times New Roman" w:cs="Times New Roman"/>
          <w:color w:val="000000"/>
          <w:sz w:val="24"/>
          <w:szCs w:val="24"/>
        </w:rPr>
        <w:t xml:space="preserve">take </w:t>
      </w:r>
      <w:r w:rsidR="000E0F77" w:rsidRPr="00462251">
        <w:rPr>
          <w:rFonts w:ascii="Times New Roman" w:hAnsi="Times New Roman" w:cs="Times New Roman"/>
          <w:color w:val="000000"/>
          <w:sz w:val="24"/>
          <w:szCs w:val="24"/>
        </w:rPr>
        <w:t xml:space="preserve">up </w:t>
      </w:r>
      <w:r w:rsidR="00885B21" w:rsidRPr="00462251">
        <w:rPr>
          <w:rFonts w:ascii="Times New Roman" w:hAnsi="Times New Roman" w:cs="Times New Roman"/>
          <w:color w:val="000000"/>
          <w:sz w:val="24"/>
          <w:szCs w:val="24"/>
        </w:rPr>
        <w:t>the opportunity to relax in the Centre.  Staff members’ D and F highlighted this: “</w:t>
      </w:r>
      <w:r w:rsidR="00885B21" w:rsidRPr="00462251">
        <w:rPr>
          <w:rFonts w:ascii="Times New Roman" w:hAnsi="Times New Roman" w:cs="Times New Roman"/>
          <w:sz w:val="24"/>
          <w:szCs w:val="24"/>
        </w:rPr>
        <w:t>[the Centre gives parents] somewhere for their kids to play, so they get a wee respite from the children for a wee while.”</w:t>
      </w:r>
      <w:r w:rsidR="00885B21" w:rsidRPr="00462251">
        <w:rPr>
          <w:rFonts w:ascii="Times New Roman" w:hAnsi="Times New Roman" w:cs="Times New Roman"/>
          <w:color w:val="000000"/>
          <w:sz w:val="24"/>
          <w:szCs w:val="24"/>
        </w:rPr>
        <w:t xml:space="preserve"> </w:t>
      </w:r>
      <w:r w:rsidR="00885B21" w:rsidRPr="00462251">
        <w:rPr>
          <w:rFonts w:ascii="Times New Roman" w:hAnsi="Times New Roman" w:cs="Times New Roman"/>
          <w:color w:val="000000" w:themeColor="text1"/>
          <w:sz w:val="24"/>
          <w:szCs w:val="24"/>
        </w:rPr>
        <w:t>Yet, there is also an irony here: the prison offers, albeit brief, respite from ‘free’ life where there may be a lack of child care and parental suppor</w:t>
      </w:r>
      <w:r w:rsidR="00B30AAB" w:rsidRPr="00462251">
        <w:rPr>
          <w:rFonts w:ascii="Times New Roman" w:hAnsi="Times New Roman" w:cs="Times New Roman"/>
          <w:color w:val="000000" w:themeColor="text1"/>
          <w:sz w:val="24"/>
          <w:szCs w:val="24"/>
        </w:rPr>
        <w:t>t, including</w:t>
      </w:r>
      <w:r w:rsidR="00EC38E5" w:rsidRPr="00462251">
        <w:rPr>
          <w:rFonts w:ascii="Times New Roman" w:hAnsi="Times New Roman" w:cs="Times New Roman"/>
          <w:color w:val="000000" w:themeColor="text1"/>
          <w:sz w:val="24"/>
          <w:szCs w:val="24"/>
        </w:rPr>
        <w:t xml:space="preserve"> </w:t>
      </w:r>
      <w:r w:rsidR="00EC38E5" w:rsidRPr="00462251">
        <w:rPr>
          <w:rFonts w:ascii="Times New Roman" w:hAnsi="Times New Roman" w:cs="Times New Roman"/>
          <w:i/>
          <w:color w:val="000000" w:themeColor="text1"/>
          <w:sz w:val="24"/>
          <w:szCs w:val="24"/>
        </w:rPr>
        <w:t xml:space="preserve">intrusive </w:t>
      </w:r>
      <w:r w:rsidR="00EC38E5" w:rsidRPr="00462251">
        <w:rPr>
          <w:rFonts w:ascii="Times New Roman" w:hAnsi="Times New Roman" w:cs="Times New Roman"/>
          <w:color w:val="000000" w:themeColor="text1"/>
          <w:sz w:val="24"/>
          <w:szCs w:val="24"/>
        </w:rPr>
        <w:t>parental support via social work intervention; themes I cannot dwell on here bu</w:t>
      </w:r>
      <w:r w:rsidR="00B30AAB" w:rsidRPr="00462251">
        <w:rPr>
          <w:rFonts w:ascii="Times New Roman" w:hAnsi="Times New Roman" w:cs="Times New Roman"/>
          <w:color w:val="000000" w:themeColor="text1"/>
          <w:sz w:val="24"/>
          <w:szCs w:val="24"/>
        </w:rPr>
        <w:t>t which are important to acknowledge</w:t>
      </w:r>
      <w:r w:rsidR="00EC38E5" w:rsidRPr="00462251">
        <w:rPr>
          <w:rFonts w:ascii="Times New Roman" w:hAnsi="Times New Roman" w:cs="Times New Roman"/>
          <w:color w:val="000000" w:themeColor="text1"/>
          <w:sz w:val="24"/>
          <w:szCs w:val="24"/>
        </w:rPr>
        <w:t>.</w:t>
      </w:r>
    </w:p>
    <w:p w14:paraId="25E6944D" w14:textId="77777777" w:rsidR="00BD1B75" w:rsidRDefault="00BD1B75" w:rsidP="003C65C1">
      <w:pPr>
        <w:pStyle w:val="PhDParagraphheadingsuse"/>
        <w:spacing w:line="480" w:lineRule="auto"/>
        <w:rPr>
          <w:b w:val="0"/>
          <w:i/>
        </w:rPr>
      </w:pPr>
    </w:p>
    <w:p w14:paraId="621483C4" w14:textId="37771331" w:rsidR="006D6DD5" w:rsidRPr="00462251" w:rsidRDefault="00BD1B75" w:rsidP="003C65C1">
      <w:pPr>
        <w:pStyle w:val="PhDParagraphheadingsuse"/>
        <w:spacing w:line="480" w:lineRule="auto"/>
        <w:rPr>
          <w:i/>
        </w:rPr>
      </w:pPr>
      <w:r>
        <w:rPr>
          <w:b w:val="0"/>
          <w:i/>
        </w:rPr>
        <w:t xml:space="preserve"> </w:t>
      </w:r>
      <w:r>
        <w:rPr>
          <w:b w:val="0"/>
        </w:rPr>
        <w:t>[B]</w:t>
      </w:r>
      <w:r w:rsidR="00496FFE" w:rsidRPr="003C65C1">
        <w:rPr>
          <w:b w:val="0"/>
          <w:i/>
        </w:rPr>
        <w:t>Supportive staff</w:t>
      </w:r>
    </w:p>
    <w:p w14:paraId="480FE5C5" w14:textId="77777777" w:rsidR="006D6DD5" w:rsidRPr="00462251" w:rsidRDefault="006D6DD5" w:rsidP="003C65C1">
      <w:pPr>
        <w:spacing w:line="480" w:lineRule="auto"/>
        <w:rPr>
          <w:rFonts w:ascii="Times New Roman" w:hAnsi="Times New Roman" w:cs="Times New Roman"/>
          <w:sz w:val="24"/>
          <w:szCs w:val="24"/>
        </w:rPr>
      </w:pPr>
      <w:r w:rsidRPr="00462251">
        <w:rPr>
          <w:rFonts w:ascii="Times New Roman" w:hAnsi="Times New Roman" w:cs="Times New Roman"/>
          <w:sz w:val="24"/>
          <w:szCs w:val="24"/>
        </w:rPr>
        <w:t>I have outlined the formal support and services offered in the Centre. However, much of the support that is offered by staff to families is informal in nature</w:t>
      </w:r>
      <w:r w:rsidR="007B23D8" w:rsidRPr="00462251">
        <w:rPr>
          <w:rFonts w:ascii="Times New Roman" w:hAnsi="Times New Roman" w:cs="Times New Roman"/>
          <w:sz w:val="24"/>
          <w:szCs w:val="24"/>
        </w:rPr>
        <w:t xml:space="preserve">, and often </w:t>
      </w:r>
      <w:r w:rsidR="00B30AAB" w:rsidRPr="00462251">
        <w:rPr>
          <w:rFonts w:ascii="Times New Roman" w:hAnsi="Times New Roman" w:cs="Times New Roman"/>
          <w:sz w:val="24"/>
          <w:szCs w:val="24"/>
        </w:rPr>
        <w:t>subtler</w:t>
      </w:r>
      <w:r w:rsidR="007B23D8" w:rsidRPr="00462251">
        <w:rPr>
          <w:rFonts w:ascii="Times New Roman" w:hAnsi="Times New Roman" w:cs="Times New Roman"/>
          <w:sz w:val="24"/>
          <w:szCs w:val="24"/>
        </w:rPr>
        <w:t xml:space="preserve"> than the </w:t>
      </w:r>
      <w:r w:rsidR="007C730E" w:rsidRPr="00462251">
        <w:rPr>
          <w:rFonts w:ascii="Times New Roman" w:hAnsi="Times New Roman" w:cs="Times New Roman"/>
          <w:sz w:val="24"/>
          <w:szCs w:val="24"/>
        </w:rPr>
        <w:lastRenderedPageBreak/>
        <w:t xml:space="preserve">very visible </w:t>
      </w:r>
      <w:r w:rsidR="00134E1F" w:rsidRPr="00462251">
        <w:rPr>
          <w:rFonts w:ascii="Times New Roman" w:hAnsi="Times New Roman" w:cs="Times New Roman"/>
          <w:sz w:val="24"/>
          <w:szCs w:val="24"/>
        </w:rPr>
        <w:t>f</w:t>
      </w:r>
      <w:r w:rsidR="007C730E" w:rsidRPr="00462251">
        <w:rPr>
          <w:rFonts w:ascii="Times New Roman" w:hAnsi="Times New Roman" w:cs="Times New Roman"/>
          <w:sz w:val="24"/>
          <w:szCs w:val="24"/>
        </w:rPr>
        <w:t>acilities and activities offered</w:t>
      </w:r>
      <w:r w:rsidR="00EC38E5" w:rsidRPr="00462251">
        <w:rPr>
          <w:rFonts w:ascii="Times New Roman" w:hAnsi="Times New Roman" w:cs="Times New Roman"/>
          <w:sz w:val="24"/>
          <w:szCs w:val="24"/>
        </w:rPr>
        <w:t xml:space="preserve">. </w:t>
      </w:r>
      <w:r w:rsidR="00134E1F" w:rsidRPr="00462251">
        <w:rPr>
          <w:rFonts w:ascii="Times New Roman" w:hAnsi="Times New Roman" w:cs="Times New Roman"/>
          <w:sz w:val="24"/>
          <w:szCs w:val="24"/>
        </w:rPr>
        <w:t>This informal support was a common theme in my interviews and conversations with families:</w:t>
      </w:r>
      <w:r w:rsidRPr="00462251">
        <w:rPr>
          <w:rFonts w:ascii="Times New Roman" w:hAnsi="Times New Roman" w:cs="Times New Roman"/>
          <w:sz w:val="24"/>
          <w:szCs w:val="24"/>
        </w:rPr>
        <w:t xml:space="preserve"> </w:t>
      </w:r>
    </w:p>
    <w:p w14:paraId="24EEA22A" w14:textId="6E281245" w:rsidR="006D6DD5" w:rsidRPr="00462251" w:rsidRDefault="006D6DD5" w:rsidP="003C6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cs="Times New Roman"/>
          <w:sz w:val="24"/>
          <w:szCs w:val="24"/>
        </w:rPr>
      </w:pPr>
      <w:r w:rsidRPr="00462251">
        <w:rPr>
          <w:rFonts w:ascii="Times New Roman" w:hAnsi="Times New Roman" w:cs="Times New Roman"/>
          <w:sz w:val="24"/>
          <w:szCs w:val="24"/>
        </w:rPr>
        <w:t xml:space="preserve">Paisley: The staff are really nice. Like for you </w:t>
      </w:r>
      <w:proofErr w:type="spellStart"/>
      <w:r w:rsidRPr="00462251">
        <w:rPr>
          <w:rFonts w:ascii="Times New Roman" w:hAnsi="Times New Roman" w:cs="Times New Roman"/>
          <w:sz w:val="24"/>
          <w:szCs w:val="24"/>
        </w:rPr>
        <w:t>Pryha</w:t>
      </w:r>
      <w:proofErr w:type="spellEnd"/>
      <w:r w:rsidRPr="00462251">
        <w:rPr>
          <w:rFonts w:ascii="Times New Roman" w:hAnsi="Times New Roman" w:cs="Times New Roman"/>
          <w:sz w:val="24"/>
          <w:szCs w:val="24"/>
        </w:rPr>
        <w:t>, they got you a cake for your birthday.</w:t>
      </w:r>
    </w:p>
    <w:p w14:paraId="71CFF8CD" w14:textId="667BD102" w:rsidR="006D6DD5" w:rsidRPr="00462251" w:rsidRDefault="006D6DD5" w:rsidP="003C6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cs="Times New Roman"/>
          <w:sz w:val="24"/>
          <w:szCs w:val="24"/>
        </w:rPr>
      </w:pPr>
      <w:r w:rsidRPr="00462251">
        <w:rPr>
          <w:rFonts w:ascii="Times New Roman" w:hAnsi="Times New Roman" w:cs="Times New Roman"/>
          <w:sz w:val="24"/>
          <w:szCs w:val="24"/>
        </w:rPr>
        <w:t>All agree that the Centre staff are ‘really nice’. (Family member interview transcript)</w:t>
      </w:r>
    </w:p>
    <w:p w14:paraId="5288BE9E" w14:textId="77777777" w:rsidR="006D6DD5" w:rsidRPr="00462251" w:rsidRDefault="006D6DD5" w:rsidP="003C6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sz w:val="24"/>
          <w:szCs w:val="24"/>
        </w:rPr>
      </w:pPr>
      <w:r w:rsidRPr="00462251">
        <w:rPr>
          <w:rFonts w:ascii="Times New Roman" w:hAnsi="Times New Roman" w:cs="Times New Roman"/>
          <w:sz w:val="24"/>
          <w:szCs w:val="24"/>
        </w:rPr>
        <w:t>In a conversation I had with Dee and Evelyn, Dee said: “they’re [the staff] really friendly. Because we’re here every week, they remember you know, the can of juice that you like.”</w:t>
      </w:r>
      <w:r w:rsidR="007C730E" w:rsidRPr="00462251">
        <w:rPr>
          <w:rFonts w:ascii="Times New Roman" w:hAnsi="Times New Roman" w:cs="Times New Roman"/>
          <w:sz w:val="24"/>
          <w:szCs w:val="24"/>
        </w:rPr>
        <w:t xml:space="preserve"> Dee highlighted how </w:t>
      </w:r>
      <w:r w:rsidR="00861D78" w:rsidRPr="00462251">
        <w:rPr>
          <w:rFonts w:ascii="Times New Roman" w:hAnsi="Times New Roman" w:cs="Times New Roman"/>
          <w:sz w:val="24"/>
          <w:szCs w:val="24"/>
        </w:rPr>
        <w:t>remembering something ostensibly minor such as a</w:t>
      </w:r>
      <w:r w:rsidR="007C730E" w:rsidRPr="00462251">
        <w:rPr>
          <w:rFonts w:ascii="Times New Roman" w:hAnsi="Times New Roman" w:cs="Times New Roman"/>
          <w:sz w:val="24"/>
          <w:szCs w:val="24"/>
        </w:rPr>
        <w:t xml:space="preserve"> visitor’s choice of drink was in actual fact </w:t>
      </w:r>
      <w:r w:rsidR="00EC38E5" w:rsidRPr="00462251">
        <w:rPr>
          <w:rFonts w:ascii="Times New Roman" w:hAnsi="Times New Roman" w:cs="Times New Roman"/>
          <w:sz w:val="24"/>
          <w:szCs w:val="24"/>
        </w:rPr>
        <w:t xml:space="preserve">not minor at all; it was </w:t>
      </w:r>
      <w:r w:rsidR="00861D78" w:rsidRPr="00462251">
        <w:rPr>
          <w:rFonts w:ascii="Times New Roman" w:hAnsi="Times New Roman" w:cs="Times New Roman"/>
          <w:sz w:val="24"/>
          <w:szCs w:val="24"/>
        </w:rPr>
        <w:t>very important to</w:t>
      </w:r>
      <w:r w:rsidR="007C730E" w:rsidRPr="00462251">
        <w:rPr>
          <w:rFonts w:ascii="Times New Roman" w:hAnsi="Times New Roman" w:cs="Times New Roman"/>
          <w:sz w:val="24"/>
          <w:szCs w:val="24"/>
        </w:rPr>
        <w:t xml:space="preserve"> families, because it demonstrated that Centre staff cared. This led me to reflect on </w:t>
      </w:r>
      <w:r w:rsidR="00861D78" w:rsidRPr="00462251">
        <w:rPr>
          <w:rFonts w:ascii="Times New Roman" w:hAnsi="Times New Roman" w:cs="Times New Roman"/>
          <w:sz w:val="24"/>
          <w:szCs w:val="24"/>
        </w:rPr>
        <w:t>these many seemingly trivial acts th</w:t>
      </w:r>
      <w:r w:rsidR="007C730E" w:rsidRPr="00462251">
        <w:rPr>
          <w:rFonts w:ascii="Times New Roman" w:hAnsi="Times New Roman" w:cs="Times New Roman"/>
          <w:sz w:val="24"/>
          <w:szCs w:val="24"/>
        </w:rPr>
        <w:t>at I had observed or been told about by families, which prompted me to list and reflect on these</w:t>
      </w:r>
      <w:r w:rsidRPr="00462251">
        <w:rPr>
          <w:rFonts w:ascii="Times New Roman" w:hAnsi="Times New Roman" w:cs="Times New Roman"/>
          <w:sz w:val="24"/>
          <w:szCs w:val="24"/>
        </w:rPr>
        <w:t xml:space="preserve"> in my notebook:</w:t>
      </w:r>
    </w:p>
    <w:p w14:paraId="63058DD6" w14:textId="3259501E" w:rsidR="006D6DD5" w:rsidRPr="00462251" w:rsidRDefault="006D6DD5" w:rsidP="003C6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ight="1088"/>
        <w:rPr>
          <w:rFonts w:ascii="Times New Roman" w:hAnsi="Times New Roman" w:cs="Times New Roman"/>
          <w:color w:val="000000"/>
          <w:sz w:val="24"/>
          <w:szCs w:val="24"/>
        </w:rPr>
      </w:pPr>
      <w:r w:rsidRPr="00462251">
        <w:rPr>
          <w:rFonts w:ascii="Times New Roman" w:hAnsi="Times New Roman" w:cs="Times New Roman"/>
          <w:color w:val="000000"/>
          <w:sz w:val="24"/>
          <w:szCs w:val="24"/>
        </w:rPr>
        <w:t>There are various little things the staff do that may well go unnoticed; things that are certainly not part of their job description. Like charging phones in the sockets behind the reception desk; storing buggies behind the desk; storing car keys so visitors don’t have to use the lockers just for car keys; holding babies to allow mums to go the toilet in peace; giving visitors a loan of a £1 coin for the locker but not chasing visitors if they do not return it;  warming up formula milk for babies; keeping a collection of spare clothes for children in case they have accidents; giving visitors directions to various places and so on. However, these all seem to add up to create the supportive atmosphere I feel the Centre has, which is also felt by visitors I have spoken to. (</w:t>
      </w:r>
      <w:proofErr w:type="spellStart"/>
      <w:r w:rsidRPr="00462251">
        <w:rPr>
          <w:rFonts w:ascii="Times New Roman" w:hAnsi="Times New Roman" w:cs="Times New Roman"/>
          <w:color w:val="000000"/>
          <w:sz w:val="24"/>
          <w:szCs w:val="24"/>
        </w:rPr>
        <w:t>Fieldnotes</w:t>
      </w:r>
      <w:proofErr w:type="spellEnd"/>
      <w:r w:rsidRPr="00462251">
        <w:rPr>
          <w:rFonts w:ascii="Times New Roman" w:hAnsi="Times New Roman" w:cs="Times New Roman"/>
          <w:color w:val="000000"/>
          <w:sz w:val="24"/>
          <w:szCs w:val="24"/>
        </w:rPr>
        <w:t xml:space="preserve">). </w:t>
      </w:r>
    </w:p>
    <w:p w14:paraId="671F2DCC" w14:textId="77777777" w:rsidR="00885B21" w:rsidRPr="00462251" w:rsidRDefault="007C730E" w:rsidP="003C6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sz w:val="24"/>
          <w:szCs w:val="24"/>
        </w:rPr>
      </w:pPr>
      <w:r w:rsidRPr="00462251">
        <w:rPr>
          <w:rFonts w:ascii="Times New Roman" w:hAnsi="Times New Roman" w:cs="Times New Roman"/>
          <w:sz w:val="24"/>
          <w:szCs w:val="24"/>
        </w:rPr>
        <w:lastRenderedPageBreak/>
        <w:t xml:space="preserve">Relatedly, in another conversation, a visitor </w:t>
      </w:r>
      <w:r w:rsidR="006D6DD5" w:rsidRPr="00462251">
        <w:rPr>
          <w:rFonts w:ascii="Times New Roman" w:hAnsi="Times New Roman" w:cs="Times New Roman"/>
          <w:sz w:val="24"/>
          <w:szCs w:val="24"/>
        </w:rPr>
        <w:t xml:space="preserve">said that staff member H told her to phone the Centre when they are at a certain roundabout, so that she can have a baked potato ready for her when she arrives in the Centre. Staff member H does this, and the visitor appreciates it. These small acts of kindness by staff may be easily overlooked and may fail to be captured in formal reports charting developments in the Centre, including the programmes, support services and initiatives it offers. However, it was these friendly and supportive interactions that families raised repeatedly in discussions, demonstrating that these gestures did not go unnoticed, at least by families. It is worth highlighting here </w:t>
      </w:r>
      <w:r w:rsidR="00201887" w:rsidRPr="00462251">
        <w:rPr>
          <w:rFonts w:ascii="Times New Roman" w:hAnsi="Times New Roman" w:cs="Times New Roman"/>
          <w:sz w:val="24"/>
          <w:szCs w:val="24"/>
        </w:rPr>
        <w:t xml:space="preserve">then </w:t>
      </w:r>
      <w:r w:rsidR="006D6DD5" w:rsidRPr="00462251">
        <w:rPr>
          <w:rFonts w:ascii="Times New Roman" w:hAnsi="Times New Roman" w:cs="Times New Roman"/>
          <w:sz w:val="24"/>
          <w:szCs w:val="24"/>
        </w:rPr>
        <w:t xml:space="preserve">the importance and value of the informal support offered by Centre staff to families, and the informal support between families. </w:t>
      </w:r>
    </w:p>
    <w:p w14:paraId="4ED2A7BF" w14:textId="77777777" w:rsidR="00BD1B75" w:rsidRDefault="00BD1B75" w:rsidP="003C65C1">
      <w:pPr>
        <w:pStyle w:val="PhDParagraphheadingsuse"/>
        <w:spacing w:line="480" w:lineRule="auto"/>
        <w:rPr>
          <w:i/>
        </w:rPr>
      </w:pPr>
    </w:p>
    <w:p w14:paraId="322CC9E5" w14:textId="2ECC0BA4" w:rsidR="00885B21" w:rsidRPr="003C65C1" w:rsidRDefault="00BD1B75" w:rsidP="003C65C1">
      <w:pPr>
        <w:pStyle w:val="PhDParagraphheadingsuse"/>
        <w:spacing w:line="480" w:lineRule="auto"/>
        <w:rPr>
          <w:b w:val="0"/>
          <w:i/>
        </w:rPr>
      </w:pPr>
      <w:r>
        <w:rPr>
          <w:b w:val="0"/>
        </w:rPr>
        <w:t xml:space="preserve">[B] </w:t>
      </w:r>
      <w:r w:rsidR="00714A2F" w:rsidRPr="003C65C1">
        <w:rPr>
          <w:b w:val="0"/>
          <w:i/>
        </w:rPr>
        <w:t>(Prison) friendships</w:t>
      </w:r>
    </w:p>
    <w:p w14:paraId="7B4A2769" w14:textId="77777777" w:rsidR="00885B21" w:rsidRPr="00462251" w:rsidRDefault="00885B21" w:rsidP="003C65C1">
      <w:pPr>
        <w:pStyle w:val="PhDParagraphheadingsuse"/>
        <w:spacing w:line="480" w:lineRule="auto"/>
        <w:rPr>
          <w:i/>
        </w:rPr>
      </w:pPr>
    </w:p>
    <w:p w14:paraId="66D6E373" w14:textId="77777777" w:rsidR="00885B21" w:rsidRPr="00462251" w:rsidRDefault="00861D78" w:rsidP="003C65C1">
      <w:pPr>
        <w:spacing w:line="480" w:lineRule="auto"/>
        <w:rPr>
          <w:rFonts w:ascii="Times New Roman" w:hAnsi="Times New Roman" w:cs="Times New Roman"/>
          <w:color w:val="FF0000"/>
          <w:sz w:val="24"/>
          <w:szCs w:val="24"/>
        </w:rPr>
      </w:pPr>
      <w:r w:rsidRPr="00462251">
        <w:rPr>
          <w:rFonts w:ascii="Times New Roman" w:hAnsi="Times New Roman" w:cs="Times New Roman"/>
          <w:sz w:val="24"/>
          <w:szCs w:val="24"/>
        </w:rPr>
        <w:t>As mentioned, since</w:t>
      </w:r>
      <w:r w:rsidR="00885B21" w:rsidRPr="00462251">
        <w:rPr>
          <w:rFonts w:ascii="Times New Roman" w:hAnsi="Times New Roman" w:cs="Times New Roman"/>
          <w:sz w:val="24"/>
          <w:szCs w:val="24"/>
        </w:rPr>
        <w:t xml:space="preserve"> the Centre is the designated space in which families wait, it is also a site in which many social interactions take place, between families and between families and staff.  As will be shown, the space itself prod</w:t>
      </w:r>
      <w:r w:rsidRPr="00462251">
        <w:rPr>
          <w:rFonts w:ascii="Times New Roman" w:hAnsi="Times New Roman" w:cs="Times New Roman"/>
          <w:sz w:val="24"/>
          <w:szCs w:val="24"/>
        </w:rPr>
        <w:t>uces, even impliedly, certain</w:t>
      </w:r>
      <w:r w:rsidR="00885B21" w:rsidRPr="00462251">
        <w:rPr>
          <w:rFonts w:ascii="Times New Roman" w:hAnsi="Times New Roman" w:cs="Times New Roman"/>
          <w:sz w:val="24"/>
          <w:szCs w:val="24"/>
        </w:rPr>
        <w:t xml:space="preserve"> social relations.</w:t>
      </w:r>
    </w:p>
    <w:p w14:paraId="5CE099CD" w14:textId="3506A74D" w:rsidR="00885B21" w:rsidRPr="00462251" w:rsidRDefault="00691FA5" w:rsidP="003C65C1">
      <w:pPr>
        <w:spacing w:line="480" w:lineRule="auto"/>
        <w:rPr>
          <w:rFonts w:ascii="Times New Roman" w:hAnsi="Times New Roman" w:cs="Times New Roman"/>
          <w:color w:val="000000"/>
          <w:sz w:val="24"/>
          <w:szCs w:val="24"/>
        </w:rPr>
      </w:pPr>
      <w:r w:rsidRPr="00462251">
        <w:rPr>
          <w:rFonts w:ascii="Times New Roman" w:hAnsi="Times New Roman" w:cs="Times New Roman"/>
          <w:color w:val="000000"/>
          <w:sz w:val="24"/>
          <w:szCs w:val="24"/>
        </w:rPr>
        <w:t xml:space="preserve">As </w:t>
      </w:r>
      <w:proofErr w:type="spellStart"/>
      <w:r w:rsidRPr="00462251">
        <w:rPr>
          <w:rFonts w:ascii="Times New Roman" w:hAnsi="Times New Roman" w:cs="Times New Roman"/>
          <w:color w:val="000000"/>
          <w:sz w:val="24"/>
          <w:szCs w:val="24"/>
        </w:rPr>
        <w:t>Codd</w:t>
      </w:r>
      <w:proofErr w:type="spellEnd"/>
      <w:r w:rsidR="00BF1D4F" w:rsidRPr="00462251">
        <w:rPr>
          <w:rFonts w:ascii="Times New Roman" w:hAnsi="Times New Roman" w:cs="Times New Roman"/>
          <w:color w:val="000000"/>
          <w:sz w:val="24"/>
          <w:szCs w:val="24"/>
        </w:rPr>
        <w:t xml:space="preserve"> (2002)</w:t>
      </w:r>
      <w:r w:rsidRPr="00462251">
        <w:rPr>
          <w:rFonts w:ascii="Times New Roman" w:hAnsi="Times New Roman" w:cs="Times New Roman"/>
          <w:color w:val="000000"/>
          <w:sz w:val="24"/>
          <w:szCs w:val="24"/>
        </w:rPr>
        <w:t xml:space="preserve"> notes and as I h</w:t>
      </w:r>
      <w:r w:rsidR="008A73E5" w:rsidRPr="00462251">
        <w:rPr>
          <w:rFonts w:ascii="Times New Roman" w:hAnsi="Times New Roman" w:cs="Times New Roman"/>
          <w:color w:val="000000"/>
          <w:sz w:val="24"/>
          <w:szCs w:val="24"/>
        </w:rPr>
        <w:t>ave</w:t>
      </w:r>
      <w:r w:rsidR="00F40F60" w:rsidRPr="00462251">
        <w:rPr>
          <w:rFonts w:ascii="Times New Roman" w:hAnsi="Times New Roman" w:cs="Times New Roman"/>
          <w:color w:val="000000"/>
          <w:sz w:val="24"/>
          <w:szCs w:val="24"/>
        </w:rPr>
        <w:t xml:space="preserve"> critically considered</w:t>
      </w:r>
      <w:r w:rsidR="008A73E5" w:rsidRPr="00462251">
        <w:rPr>
          <w:rFonts w:ascii="Times New Roman" w:hAnsi="Times New Roman" w:cs="Times New Roman"/>
          <w:color w:val="000000"/>
          <w:sz w:val="24"/>
          <w:szCs w:val="24"/>
        </w:rPr>
        <w:t xml:space="preserve"> elsewhere (Foster</w:t>
      </w:r>
      <w:r w:rsidRPr="00462251">
        <w:rPr>
          <w:rFonts w:ascii="Times New Roman" w:hAnsi="Times New Roman" w:cs="Times New Roman"/>
          <w:color w:val="000000"/>
          <w:sz w:val="24"/>
          <w:szCs w:val="24"/>
        </w:rPr>
        <w:t xml:space="preserve"> 2016)</w:t>
      </w:r>
      <w:r w:rsidR="00885B21" w:rsidRPr="00462251">
        <w:rPr>
          <w:rFonts w:ascii="Times New Roman" w:hAnsi="Times New Roman" w:cs="Times New Roman"/>
          <w:color w:val="000000"/>
          <w:sz w:val="24"/>
          <w:szCs w:val="24"/>
        </w:rPr>
        <w:t xml:space="preserve"> formal self-help groups for prisoners’ families, with the aim of supporting families during imprisonment </w:t>
      </w:r>
      <w:r w:rsidR="00BF1D4F" w:rsidRPr="00462251">
        <w:rPr>
          <w:rFonts w:ascii="Times New Roman" w:hAnsi="Times New Roman" w:cs="Times New Roman"/>
          <w:color w:val="000000"/>
          <w:sz w:val="24"/>
          <w:szCs w:val="24"/>
        </w:rPr>
        <w:t>have surfaced</w:t>
      </w:r>
      <w:r w:rsidR="00885B21" w:rsidRPr="00462251">
        <w:rPr>
          <w:rFonts w:ascii="Times New Roman" w:hAnsi="Times New Roman" w:cs="Times New Roman"/>
          <w:color w:val="000000"/>
          <w:sz w:val="24"/>
          <w:szCs w:val="24"/>
        </w:rPr>
        <w:t xml:space="preserve">; such groups have been viewed as being empowering to women, through “providing information, practical and emotional support and promoting confidence and skills” </w:t>
      </w:r>
      <w:r w:rsidR="00885B21" w:rsidRPr="00462251">
        <w:rPr>
          <w:rFonts w:ascii="Times New Roman" w:hAnsi="Times New Roman" w:cs="Times New Roman"/>
          <w:noProof/>
          <w:color w:val="000000"/>
          <w:sz w:val="24"/>
          <w:szCs w:val="24"/>
        </w:rPr>
        <w:t>(Codd 2003</w:t>
      </w:r>
      <w:r w:rsidR="00BD1B75">
        <w:rPr>
          <w:rFonts w:ascii="Times New Roman" w:hAnsi="Times New Roman" w:cs="Times New Roman"/>
          <w:noProof/>
          <w:color w:val="000000"/>
          <w:sz w:val="24"/>
          <w:szCs w:val="24"/>
        </w:rPr>
        <w:t>,</w:t>
      </w:r>
      <w:r w:rsidR="00BD1B75" w:rsidRPr="00462251">
        <w:rPr>
          <w:rFonts w:ascii="Times New Roman" w:hAnsi="Times New Roman" w:cs="Times New Roman"/>
          <w:noProof/>
          <w:color w:val="000000"/>
          <w:sz w:val="24"/>
          <w:szCs w:val="24"/>
        </w:rPr>
        <w:t xml:space="preserve"> </w:t>
      </w:r>
      <w:r w:rsidR="00885B21" w:rsidRPr="00462251">
        <w:rPr>
          <w:rFonts w:ascii="Times New Roman" w:hAnsi="Times New Roman" w:cs="Times New Roman"/>
          <w:noProof/>
          <w:color w:val="000000"/>
          <w:sz w:val="24"/>
          <w:szCs w:val="24"/>
        </w:rPr>
        <w:t>16)</w:t>
      </w:r>
      <w:r w:rsidR="00885B21" w:rsidRPr="00462251">
        <w:rPr>
          <w:rFonts w:ascii="Times New Roman" w:hAnsi="Times New Roman" w:cs="Times New Roman"/>
          <w:color w:val="000000"/>
          <w:sz w:val="24"/>
          <w:szCs w:val="24"/>
        </w:rPr>
        <w:t xml:space="preserve">. However, as </w:t>
      </w:r>
      <w:proofErr w:type="spellStart"/>
      <w:r w:rsidR="00885B21" w:rsidRPr="00462251">
        <w:rPr>
          <w:rFonts w:ascii="Times New Roman" w:hAnsi="Times New Roman" w:cs="Times New Roman"/>
          <w:color w:val="000000"/>
          <w:sz w:val="24"/>
          <w:szCs w:val="24"/>
        </w:rPr>
        <w:t>Codd</w:t>
      </w:r>
      <w:proofErr w:type="spellEnd"/>
      <w:r w:rsidR="00885B21" w:rsidRPr="00462251">
        <w:rPr>
          <w:rFonts w:ascii="Times New Roman" w:hAnsi="Times New Roman" w:cs="Times New Roman"/>
          <w:color w:val="000000"/>
          <w:sz w:val="24"/>
          <w:szCs w:val="24"/>
        </w:rPr>
        <w:t xml:space="preserve"> rightly highlights, describing such groups as empowering for these women may obscure the fact that the state and penal institutions rely on these women to continue contact with their imprisoned partner, during the sentence and </w:t>
      </w:r>
      <w:r w:rsidR="00885B21" w:rsidRPr="00462251">
        <w:rPr>
          <w:rFonts w:ascii="Times New Roman" w:hAnsi="Times New Roman" w:cs="Times New Roman"/>
          <w:color w:val="000000" w:themeColor="text1"/>
          <w:sz w:val="24"/>
          <w:szCs w:val="24"/>
        </w:rPr>
        <w:t xml:space="preserve">after release </w:t>
      </w:r>
      <w:r w:rsidR="00885B21" w:rsidRPr="00462251">
        <w:rPr>
          <w:rFonts w:ascii="Times New Roman" w:hAnsi="Times New Roman" w:cs="Times New Roman"/>
          <w:noProof/>
          <w:color w:val="000000" w:themeColor="text1"/>
          <w:sz w:val="24"/>
          <w:szCs w:val="24"/>
        </w:rPr>
        <w:t>(2003</w:t>
      </w:r>
      <w:r w:rsidR="00BD1B75">
        <w:rPr>
          <w:rFonts w:ascii="Times New Roman" w:hAnsi="Times New Roman" w:cs="Times New Roman"/>
          <w:noProof/>
          <w:color w:val="000000" w:themeColor="text1"/>
          <w:sz w:val="24"/>
          <w:szCs w:val="24"/>
        </w:rPr>
        <w:t>,</w:t>
      </w:r>
      <w:r w:rsidR="00BD1B75" w:rsidRPr="00462251">
        <w:rPr>
          <w:rFonts w:ascii="Times New Roman" w:hAnsi="Times New Roman" w:cs="Times New Roman"/>
          <w:noProof/>
          <w:color w:val="000000" w:themeColor="text1"/>
          <w:sz w:val="24"/>
          <w:szCs w:val="24"/>
        </w:rPr>
        <w:t xml:space="preserve"> </w:t>
      </w:r>
      <w:r w:rsidR="00885B21" w:rsidRPr="00462251">
        <w:rPr>
          <w:rFonts w:ascii="Times New Roman" w:hAnsi="Times New Roman" w:cs="Times New Roman"/>
          <w:noProof/>
          <w:color w:val="000000" w:themeColor="text1"/>
          <w:sz w:val="24"/>
          <w:szCs w:val="24"/>
        </w:rPr>
        <w:t>17)</w:t>
      </w:r>
      <w:r w:rsidR="00861D78" w:rsidRPr="00462251">
        <w:rPr>
          <w:rFonts w:ascii="Times New Roman" w:hAnsi="Times New Roman" w:cs="Times New Roman"/>
          <w:noProof/>
          <w:color w:val="000000" w:themeColor="text1"/>
          <w:sz w:val="24"/>
          <w:szCs w:val="24"/>
        </w:rPr>
        <w:t>, to help foster the desistance processs for the prisoner</w:t>
      </w:r>
      <w:r w:rsidR="00885B21" w:rsidRPr="00462251">
        <w:rPr>
          <w:rFonts w:ascii="Times New Roman" w:hAnsi="Times New Roman" w:cs="Times New Roman"/>
          <w:color w:val="000000" w:themeColor="text1"/>
          <w:sz w:val="24"/>
          <w:szCs w:val="24"/>
        </w:rPr>
        <w:t xml:space="preserve">. I observed the </w:t>
      </w:r>
      <w:r w:rsidR="00885B21" w:rsidRPr="00462251">
        <w:rPr>
          <w:rFonts w:ascii="Times New Roman" w:hAnsi="Times New Roman" w:cs="Times New Roman"/>
          <w:color w:val="000000" w:themeColor="text1"/>
          <w:sz w:val="24"/>
          <w:szCs w:val="24"/>
        </w:rPr>
        <w:lastRenderedPageBreak/>
        <w:t>natural ‘springing up’ of these informal support networks</w:t>
      </w:r>
      <w:r w:rsidRPr="00462251">
        <w:rPr>
          <w:rFonts w:ascii="Times New Roman" w:hAnsi="Times New Roman" w:cs="Times New Roman"/>
          <w:color w:val="000000" w:themeColor="text1"/>
          <w:sz w:val="24"/>
          <w:szCs w:val="24"/>
        </w:rPr>
        <w:t xml:space="preserve"> in the Centre, and </w:t>
      </w:r>
      <w:r w:rsidR="009F7514" w:rsidRPr="00462251">
        <w:rPr>
          <w:rFonts w:ascii="Times New Roman" w:hAnsi="Times New Roman" w:cs="Times New Roman"/>
          <w:color w:val="000000" w:themeColor="text1"/>
          <w:sz w:val="24"/>
          <w:szCs w:val="24"/>
        </w:rPr>
        <w:t xml:space="preserve">sharing </w:t>
      </w:r>
      <w:proofErr w:type="spellStart"/>
      <w:r w:rsidR="009F7514" w:rsidRPr="00462251">
        <w:rPr>
          <w:rFonts w:ascii="Times New Roman" w:hAnsi="Times New Roman" w:cs="Times New Roman"/>
          <w:color w:val="000000" w:themeColor="text1"/>
          <w:sz w:val="24"/>
          <w:szCs w:val="24"/>
        </w:rPr>
        <w:t>Codd’s</w:t>
      </w:r>
      <w:proofErr w:type="spellEnd"/>
      <w:r w:rsidR="009F7514" w:rsidRPr="00462251">
        <w:rPr>
          <w:rFonts w:ascii="Times New Roman" w:hAnsi="Times New Roman" w:cs="Times New Roman"/>
          <w:color w:val="000000" w:themeColor="text1"/>
          <w:sz w:val="24"/>
          <w:szCs w:val="24"/>
        </w:rPr>
        <w:t xml:space="preserve"> concerns, </w:t>
      </w:r>
      <w:r w:rsidRPr="00462251">
        <w:rPr>
          <w:rFonts w:ascii="Times New Roman" w:hAnsi="Times New Roman" w:cs="Times New Roman"/>
          <w:color w:val="000000" w:themeColor="text1"/>
          <w:sz w:val="24"/>
          <w:szCs w:val="24"/>
        </w:rPr>
        <w:t>found these to be preferable to those created on famili</w:t>
      </w:r>
      <w:r w:rsidR="009F7514" w:rsidRPr="00462251">
        <w:rPr>
          <w:rFonts w:ascii="Times New Roman" w:hAnsi="Times New Roman" w:cs="Times New Roman"/>
          <w:color w:val="000000" w:themeColor="text1"/>
          <w:sz w:val="24"/>
          <w:szCs w:val="24"/>
        </w:rPr>
        <w:t>es’ behalf.</w:t>
      </w:r>
    </w:p>
    <w:p w14:paraId="2F79444F" w14:textId="77777777" w:rsidR="00885B21" w:rsidRPr="00462251" w:rsidRDefault="00696DC0" w:rsidP="003C65C1">
      <w:pPr>
        <w:spacing w:line="480" w:lineRule="auto"/>
        <w:rPr>
          <w:rFonts w:ascii="Times New Roman" w:hAnsi="Times New Roman" w:cs="Times New Roman"/>
          <w:color w:val="000000"/>
          <w:sz w:val="24"/>
          <w:szCs w:val="24"/>
        </w:rPr>
      </w:pPr>
      <w:r w:rsidRPr="00462251">
        <w:rPr>
          <w:rFonts w:ascii="Times New Roman" w:hAnsi="Times New Roman" w:cs="Times New Roman"/>
          <w:color w:val="000000"/>
          <w:sz w:val="24"/>
          <w:szCs w:val="24"/>
        </w:rPr>
        <w:t>Others who have explored families’ experiences of visiting have identified the</w:t>
      </w:r>
      <w:r w:rsidR="00885B21" w:rsidRPr="00462251">
        <w:rPr>
          <w:rFonts w:ascii="Times New Roman" w:hAnsi="Times New Roman" w:cs="Times New Roman"/>
          <w:color w:val="000000"/>
          <w:sz w:val="24"/>
          <w:szCs w:val="24"/>
        </w:rPr>
        <w:t xml:space="preserve"> “se</w:t>
      </w:r>
      <w:r w:rsidRPr="00462251">
        <w:rPr>
          <w:rFonts w:ascii="Times New Roman" w:hAnsi="Times New Roman" w:cs="Times New Roman"/>
          <w:color w:val="000000"/>
          <w:sz w:val="24"/>
          <w:szCs w:val="24"/>
        </w:rPr>
        <w:t>n</w:t>
      </w:r>
      <w:r w:rsidR="00BF1D4F" w:rsidRPr="00462251">
        <w:rPr>
          <w:rFonts w:ascii="Times New Roman" w:hAnsi="Times New Roman" w:cs="Times New Roman"/>
          <w:color w:val="000000"/>
          <w:sz w:val="24"/>
          <w:szCs w:val="24"/>
        </w:rPr>
        <w:t>se of community” shared by</w:t>
      </w:r>
      <w:r w:rsidRPr="00462251">
        <w:rPr>
          <w:rFonts w:ascii="Times New Roman" w:hAnsi="Times New Roman" w:cs="Times New Roman"/>
          <w:color w:val="000000"/>
          <w:sz w:val="24"/>
          <w:szCs w:val="24"/>
        </w:rPr>
        <w:t xml:space="preserve"> visitors</w:t>
      </w:r>
      <w:r w:rsidR="00BF1D4F" w:rsidRPr="00462251">
        <w:rPr>
          <w:rFonts w:ascii="Times New Roman" w:hAnsi="Times New Roman" w:cs="Times New Roman"/>
          <w:color w:val="000000"/>
          <w:sz w:val="24"/>
          <w:szCs w:val="24"/>
        </w:rPr>
        <w:t>, specifically women visitors in Christian’s study (2005, 39).</w:t>
      </w:r>
      <w:r w:rsidRPr="00462251">
        <w:rPr>
          <w:rFonts w:ascii="Times New Roman" w:hAnsi="Times New Roman" w:cs="Times New Roman"/>
          <w:color w:val="000000"/>
          <w:sz w:val="24"/>
          <w:szCs w:val="24"/>
        </w:rPr>
        <w:t xml:space="preserve"> </w:t>
      </w:r>
      <w:r w:rsidR="00885B21" w:rsidRPr="00462251">
        <w:rPr>
          <w:rFonts w:ascii="Times New Roman" w:hAnsi="Times New Roman" w:cs="Times New Roman"/>
          <w:color w:val="000000"/>
          <w:sz w:val="24"/>
          <w:szCs w:val="24"/>
        </w:rPr>
        <w:t xml:space="preserve">In </w:t>
      </w:r>
      <w:proofErr w:type="spellStart"/>
      <w:r w:rsidR="00885B21" w:rsidRPr="00462251">
        <w:rPr>
          <w:rFonts w:ascii="Times New Roman" w:hAnsi="Times New Roman" w:cs="Times New Roman"/>
          <w:color w:val="000000"/>
          <w:sz w:val="24"/>
          <w:szCs w:val="24"/>
        </w:rPr>
        <w:t>Kotarba’s</w:t>
      </w:r>
      <w:proofErr w:type="spellEnd"/>
      <w:r w:rsidR="00885B21" w:rsidRPr="00462251">
        <w:rPr>
          <w:rFonts w:ascii="Times New Roman" w:hAnsi="Times New Roman" w:cs="Times New Roman"/>
          <w:color w:val="000000"/>
          <w:sz w:val="24"/>
          <w:szCs w:val="24"/>
        </w:rPr>
        <w:t xml:space="preserve"> study of the visiting process in a county jail in the US, he observed that in the imposed waiting period, conversations naturally sprung up. Amongst acquaintances, typical conversation focussed on the prisoners, and regulars to the jail developed their own “jail friendships” </w:t>
      </w:r>
      <w:r w:rsidR="008A73E5" w:rsidRPr="00462251">
        <w:rPr>
          <w:rFonts w:ascii="Times New Roman" w:hAnsi="Times New Roman" w:cs="Times New Roman"/>
          <w:noProof/>
          <w:color w:val="000000"/>
          <w:sz w:val="24"/>
          <w:szCs w:val="24"/>
        </w:rPr>
        <w:t xml:space="preserve">(1979, </w:t>
      </w:r>
      <w:r w:rsidR="00885B21" w:rsidRPr="00462251">
        <w:rPr>
          <w:rFonts w:ascii="Times New Roman" w:hAnsi="Times New Roman" w:cs="Times New Roman"/>
          <w:noProof/>
          <w:color w:val="000000"/>
          <w:sz w:val="24"/>
          <w:szCs w:val="24"/>
        </w:rPr>
        <w:t>85)</w:t>
      </w:r>
      <w:r w:rsidR="00885B21" w:rsidRPr="00462251">
        <w:rPr>
          <w:rFonts w:ascii="Times New Roman" w:hAnsi="Times New Roman" w:cs="Times New Roman"/>
          <w:color w:val="000000"/>
          <w:sz w:val="24"/>
          <w:szCs w:val="24"/>
        </w:rPr>
        <w:t xml:space="preserve">. </w:t>
      </w:r>
      <w:r w:rsidRPr="00462251">
        <w:rPr>
          <w:rFonts w:ascii="Times New Roman" w:hAnsi="Times New Roman" w:cs="Times New Roman"/>
          <w:color w:val="000000"/>
          <w:sz w:val="24"/>
          <w:szCs w:val="24"/>
        </w:rPr>
        <w:t xml:space="preserve">These ‘jail friendships’ were </w:t>
      </w:r>
      <w:r w:rsidR="00885B21" w:rsidRPr="00462251">
        <w:rPr>
          <w:rFonts w:ascii="Times New Roman" w:hAnsi="Times New Roman" w:cs="Times New Roman"/>
          <w:color w:val="000000"/>
          <w:sz w:val="24"/>
          <w:szCs w:val="24"/>
        </w:rPr>
        <w:t>apparent from my own research in both interviews and ethnographic observation. For example, Bob commented:</w:t>
      </w:r>
    </w:p>
    <w:p w14:paraId="5A3E67AF" w14:textId="37748545" w:rsidR="00885B21" w:rsidRPr="00462251" w:rsidRDefault="00885B21" w:rsidP="003C65C1">
      <w:pPr>
        <w:spacing w:line="480" w:lineRule="auto"/>
        <w:ind w:left="720" w:right="1088"/>
        <w:rPr>
          <w:rFonts w:ascii="Times New Roman" w:hAnsi="Times New Roman" w:cs="Times New Roman"/>
          <w:color w:val="000000"/>
          <w:sz w:val="24"/>
          <w:szCs w:val="24"/>
        </w:rPr>
      </w:pPr>
      <w:r w:rsidRPr="00462251">
        <w:rPr>
          <w:rFonts w:ascii="Times New Roman" w:hAnsi="Times New Roman" w:cs="Times New Roman"/>
          <w:sz w:val="24"/>
          <w:szCs w:val="24"/>
        </w:rPr>
        <w:t>They’re [the visitors] all in the same position but for different reasons. We all help each other…</w:t>
      </w:r>
      <w:r w:rsidRPr="00462251">
        <w:rPr>
          <w:rFonts w:ascii="Times New Roman" w:hAnsi="Times New Roman" w:cs="Times New Roman"/>
          <w:color w:val="000000"/>
          <w:sz w:val="24"/>
          <w:szCs w:val="24"/>
        </w:rPr>
        <w:t xml:space="preserve"> “</w:t>
      </w:r>
      <w:proofErr w:type="gramStart"/>
      <w:r w:rsidRPr="00462251">
        <w:rPr>
          <w:rFonts w:ascii="Times New Roman" w:hAnsi="Times New Roman" w:cs="Times New Roman"/>
          <w:color w:val="000000"/>
          <w:sz w:val="24"/>
          <w:szCs w:val="24"/>
        </w:rPr>
        <w:t>we’re</w:t>
      </w:r>
      <w:proofErr w:type="gramEnd"/>
      <w:r w:rsidRPr="00462251">
        <w:rPr>
          <w:rFonts w:ascii="Times New Roman" w:hAnsi="Times New Roman" w:cs="Times New Roman"/>
          <w:color w:val="000000"/>
          <w:sz w:val="24"/>
          <w:szCs w:val="24"/>
        </w:rPr>
        <w:t xml:space="preserve"> in the same case, because the people we love closely are in jail. You know we’re in the same boat… (Family member interview transcript)</w:t>
      </w:r>
    </w:p>
    <w:p w14:paraId="271C8E60" w14:textId="77777777" w:rsidR="000778EC" w:rsidRPr="00462251" w:rsidRDefault="000778EC" w:rsidP="003C65C1">
      <w:pPr>
        <w:spacing w:line="480" w:lineRule="auto"/>
        <w:rPr>
          <w:rFonts w:ascii="Times New Roman" w:hAnsi="Times New Roman" w:cs="Times New Roman"/>
          <w:color w:val="000000"/>
          <w:sz w:val="24"/>
          <w:szCs w:val="24"/>
        </w:rPr>
      </w:pPr>
      <w:r w:rsidRPr="00462251">
        <w:rPr>
          <w:rFonts w:ascii="Times New Roman" w:hAnsi="Times New Roman" w:cs="Times New Roman"/>
          <w:color w:val="000000"/>
          <w:sz w:val="24"/>
          <w:szCs w:val="24"/>
        </w:rPr>
        <w:t>Jamie and Serenity discussed:</w:t>
      </w:r>
    </w:p>
    <w:p w14:paraId="0D8EBEA3" w14:textId="0C296A62" w:rsidR="00885B21" w:rsidRPr="00462251" w:rsidRDefault="000778EC" w:rsidP="003C65C1">
      <w:pPr>
        <w:spacing w:line="480" w:lineRule="auto"/>
        <w:ind w:left="720" w:right="1088"/>
        <w:rPr>
          <w:rFonts w:ascii="Times New Roman" w:hAnsi="Times New Roman" w:cs="Times New Roman"/>
          <w:color w:val="000000"/>
          <w:sz w:val="24"/>
          <w:szCs w:val="24"/>
        </w:rPr>
      </w:pPr>
      <w:r w:rsidRPr="00462251">
        <w:rPr>
          <w:rFonts w:ascii="Times New Roman" w:hAnsi="Times New Roman" w:cs="Times New Roman"/>
          <w:color w:val="000000"/>
          <w:sz w:val="24"/>
          <w:szCs w:val="24"/>
        </w:rPr>
        <w:t xml:space="preserve"> </w:t>
      </w:r>
      <w:r w:rsidR="00885B21" w:rsidRPr="00462251">
        <w:rPr>
          <w:rFonts w:ascii="Times New Roman" w:hAnsi="Times New Roman" w:cs="Times New Roman"/>
          <w:color w:val="000000"/>
          <w:sz w:val="24"/>
          <w:szCs w:val="24"/>
        </w:rPr>
        <w:t>Jamie: The first time I came here, it was awkward you know. You don’t know where to sit, where you’re going, where you book in…. Though the staff are nice. The first time I came here, I was sitting here for like an hour, just at a loss you know. Then someone, I think it was Serenity came over. And that was it. The Wednesday Club [was formed]</w:t>
      </w:r>
    </w:p>
    <w:p w14:paraId="38342AD0" w14:textId="2BE2DB90" w:rsidR="00885B21" w:rsidRPr="00462251" w:rsidRDefault="00885B21" w:rsidP="003C65C1">
      <w:pPr>
        <w:spacing w:line="480" w:lineRule="auto"/>
        <w:ind w:right="1088" w:firstLine="720"/>
        <w:rPr>
          <w:rFonts w:ascii="Times New Roman" w:hAnsi="Times New Roman" w:cs="Times New Roman"/>
          <w:color w:val="000000"/>
          <w:sz w:val="24"/>
          <w:szCs w:val="24"/>
        </w:rPr>
      </w:pPr>
      <w:r w:rsidRPr="00462251">
        <w:rPr>
          <w:rFonts w:ascii="Times New Roman" w:hAnsi="Times New Roman" w:cs="Times New Roman"/>
          <w:color w:val="000000"/>
          <w:sz w:val="24"/>
          <w:szCs w:val="24"/>
        </w:rPr>
        <w:t>Serenity: Aye, the Wednesday Club</w:t>
      </w:r>
    </w:p>
    <w:p w14:paraId="445B3EDC" w14:textId="6717A576" w:rsidR="00885B21" w:rsidRPr="00462251" w:rsidRDefault="00885B21" w:rsidP="003C65C1">
      <w:pPr>
        <w:spacing w:line="480" w:lineRule="auto"/>
        <w:ind w:left="720" w:right="1088"/>
        <w:rPr>
          <w:rFonts w:ascii="Times New Roman" w:hAnsi="Times New Roman" w:cs="Times New Roman"/>
          <w:color w:val="000000"/>
          <w:sz w:val="24"/>
          <w:szCs w:val="24"/>
        </w:rPr>
      </w:pPr>
      <w:r w:rsidRPr="00462251">
        <w:rPr>
          <w:rFonts w:ascii="Times New Roman" w:hAnsi="Times New Roman" w:cs="Times New Roman"/>
          <w:color w:val="000000"/>
          <w:sz w:val="24"/>
          <w:szCs w:val="24"/>
        </w:rPr>
        <w:t>Jamie: It’s just a good laugh you know. Just chatting to folk. It’s like a wee family, here every week. Wee random chats, you know. It’s good to see them, catch up, only a quick chat about the imprisonment. (Family member interview transcript)</w:t>
      </w:r>
    </w:p>
    <w:p w14:paraId="7B875AD4" w14:textId="4F9305D0" w:rsidR="00885B21" w:rsidRPr="00462251" w:rsidRDefault="00885B21" w:rsidP="003C65C1">
      <w:pPr>
        <w:spacing w:line="480" w:lineRule="auto"/>
        <w:rPr>
          <w:rFonts w:ascii="Times New Roman" w:hAnsi="Times New Roman" w:cs="Times New Roman"/>
          <w:color w:val="000000"/>
          <w:sz w:val="24"/>
          <w:szCs w:val="24"/>
        </w:rPr>
      </w:pPr>
      <w:r w:rsidRPr="00462251">
        <w:rPr>
          <w:rFonts w:ascii="Times New Roman" w:hAnsi="Times New Roman" w:cs="Times New Roman"/>
          <w:color w:val="000000"/>
          <w:sz w:val="24"/>
          <w:szCs w:val="24"/>
        </w:rPr>
        <w:lastRenderedPageBreak/>
        <w:t xml:space="preserve">Jamie later told me that the Wednesday Club “just sort of happened”, that it is “really good” and that he “looks forward” to catching up with the other people in this group. These visitors meet at the Centre on Wednesday every week as they each wait for the same visit session (for </w:t>
      </w:r>
      <w:proofErr w:type="spellStart"/>
      <w:r w:rsidRPr="00462251">
        <w:rPr>
          <w:rFonts w:ascii="Times New Roman" w:hAnsi="Times New Roman" w:cs="Times New Roman"/>
          <w:color w:val="000000"/>
          <w:sz w:val="24"/>
          <w:szCs w:val="24"/>
        </w:rPr>
        <w:t>Ingliston</w:t>
      </w:r>
      <w:proofErr w:type="spellEnd"/>
      <w:r w:rsidRPr="00462251">
        <w:rPr>
          <w:rFonts w:ascii="Times New Roman" w:hAnsi="Times New Roman" w:cs="Times New Roman"/>
          <w:color w:val="000000"/>
          <w:sz w:val="24"/>
          <w:szCs w:val="24"/>
        </w:rPr>
        <w:t xml:space="preserve"> Hall</w:t>
      </w:r>
      <w:r w:rsidR="009F7514" w:rsidRPr="00462251">
        <w:rPr>
          <w:rStyle w:val="EndnoteReference"/>
          <w:rFonts w:ascii="Times New Roman" w:hAnsi="Times New Roman" w:cs="Times New Roman"/>
          <w:color w:val="000000"/>
          <w:sz w:val="24"/>
          <w:szCs w:val="24"/>
        </w:rPr>
        <w:endnoteReference w:id="8"/>
      </w:r>
      <w:r w:rsidRPr="00462251">
        <w:rPr>
          <w:rFonts w:ascii="Times New Roman" w:hAnsi="Times New Roman" w:cs="Times New Roman"/>
          <w:color w:val="000000"/>
          <w:sz w:val="24"/>
          <w:szCs w:val="24"/>
        </w:rPr>
        <w:t xml:space="preserve">), and have </w:t>
      </w:r>
      <w:r w:rsidRPr="00462251">
        <w:rPr>
          <w:rFonts w:ascii="Times New Roman" w:hAnsi="Times New Roman" w:cs="Times New Roman"/>
          <w:color w:val="000000" w:themeColor="text1"/>
          <w:sz w:val="24"/>
          <w:szCs w:val="24"/>
        </w:rPr>
        <w:t>called themselves the</w:t>
      </w:r>
      <w:r w:rsidR="00EC38E5" w:rsidRPr="00462251">
        <w:rPr>
          <w:rFonts w:ascii="Times New Roman" w:hAnsi="Times New Roman" w:cs="Times New Roman"/>
          <w:color w:val="000000" w:themeColor="text1"/>
          <w:sz w:val="24"/>
          <w:szCs w:val="24"/>
        </w:rPr>
        <w:t xml:space="preserve"> Wednesday Club. </w:t>
      </w:r>
      <w:proofErr w:type="spellStart"/>
      <w:r w:rsidR="00EC38E5" w:rsidRPr="00462251">
        <w:rPr>
          <w:rFonts w:ascii="Times New Roman" w:hAnsi="Times New Roman" w:cs="Times New Roman"/>
          <w:sz w:val="24"/>
          <w:szCs w:val="24"/>
        </w:rPr>
        <w:t>Ingliston</w:t>
      </w:r>
      <w:proofErr w:type="spellEnd"/>
      <w:r w:rsidR="00EC38E5" w:rsidRPr="00462251">
        <w:rPr>
          <w:rFonts w:ascii="Times New Roman" w:hAnsi="Times New Roman" w:cs="Times New Roman"/>
          <w:sz w:val="24"/>
          <w:szCs w:val="24"/>
        </w:rPr>
        <w:t xml:space="preserve"> Hall houses long term offenders or prisoners on protection (which include</w:t>
      </w:r>
      <w:r w:rsidR="00F905AD">
        <w:rPr>
          <w:rFonts w:ascii="Times New Roman" w:hAnsi="Times New Roman" w:cs="Times New Roman"/>
          <w:sz w:val="24"/>
          <w:szCs w:val="24"/>
        </w:rPr>
        <w:t>s</w:t>
      </w:r>
      <w:r w:rsidR="00EC38E5" w:rsidRPr="00462251">
        <w:rPr>
          <w:rFonts w:ascii="Times New Roman" w:hAnsi="Times New Roman" w:cs="Times New Roman"/>
          <w:sz w:val="24"/>
          <w:szCs w:val="24"/>
        </w:rPr>
        <w:t xml:space="preserve"> </w:t>
      </w:r>
      <w:r w:rsidR="00661149">
        <w:rPr>
          <w:rFonts w:ascii="Times New Roman" w:hAnsi="Times New Roman" w:cs="Times New Roman"/>
          <w:sz w:val="24"/>
          <w:szCs w:val="24"/>
        </w:rPr>
        <w:t xml:space="preserve">individuals convicted of sexual </w:t>
      </w:r>
      <w:proofErr w:type="gramStart"/>
      <w:r w:rsidR="00661149">
        <w:rPr>
          <w:rFonts w:ascii="Times New Roman" w:hAnsi="Times New Roman" w:cs="Times New Roman"/>
          <w:sz w:val="24"/>
          <w:szCs w:val="24"/>
        </w:rPr>
        <w:t xml:space="preserve">offences </w:t>
      </w:r>
      <w:r w:rsidR="00EC38E5" w:rsidRPr="00462251">
        <w:rPr>
          <w:rFonts w:ascii="Times New Roman" w:hAnsi="Times New Roman" w:cs="Times New Roman"/>
          <w:sz w:val="24"/>
          <w:szCs w:val="24"/>
        </w:rPr>
        <w:t>)</w:t>
      </w:r>
      <w:proofErr w:type="gramEnd"/>
      <w:r w:rsidR="00EC38E5" w:rsidRPr="00462251">
        <w:rPr>
          <w:rFonts w:ascii="Times New Roman" w:hAnsi="Times New Roman" w:cs="Times New Roman"/>
          <w:sz w:val="24"/>
          <w:szCs w:val="24"/>
        </w:rPr>
        <w:t>.</w:t>
      </w:r>
    </w:p>
    <w:p w14:paraId="7D570297" w14:textId="7B818766" w:rsidR="00885B21" w:rsidRPr="00462251" w:rsidRDefault="00885B21" w:rsidP="003C65C1">
      <w:pPr>
        <w:spacing w:line="480" w:lineRule="auto"/>
        <w:rPr>
          <w:rFonts w:ascii="Times New Roman" w:hAnsi="Times New Roman" w:cs="Times New Roman"/>
          <w:color w:val="000000"/>
          <w:sz w:val="24"/>
          <w:szCs w:val="24"/>
        </w:rPr>
      </w:pPr>
      <w:r w:rsidRPr="00462251">
        <w:rPr>
          <w:rFonts w:ascii="Times New Roman" w:hAnsi="Times New Roman" w:cs="Times New Roman"/>
          <w:color w:val="000000"/>
          <w:sz w:val="24"/>
          <w:szCs w:val="24"/>
        </w:rPr>
        <w:t>Bob also revealed how he developed friendships with other visitors</w:t>
      </w:r>
      <w:r w:rsidR="00BD1B75">
        <w:rPr>
          <w:rFonts w:ascii="Times New Roman" w:hAnsi="Times New Roman" w:cs="Times New Roman"/>
          <w:color w:val="000000"/>
          <w:sz w:val="24"/>
          <w:szCs w:val="24"/>
        </w:rPr>
        <w:t xml:space="preserve">: </w:t>
      </w:r>
      <w:r w:rsidRPr="00462251">
        <w:rPr>
          <w:rFonts w:ascii="Times New Roman" w:hAnsi="Times New Roman" w:cs="Times New Roman"/>
          <w:color w:val="000000"/>
          <w:sz w:val="24"/>
          <w:szCs w:val="24"/>
        </w:rPr>
        <w:t>“… it’s [the Centre] a lovely place, a lovely place. Great people that I’ve met and now I can call friends…” (Family member interview transcript)</w:t>
      </w:r>
      <w:r w:rsidR="00BD1B75">
        <w:rPr>
          <w:rFonts w:ascii="Times New Roman" w:hAnsi="Times New Roman" w:cs="Times New Roman"/>
          <w:color w:val="000000"/>
          <w:sz w:val="24"/>
          <w:szCs w:val="24"/>
        </w:rPr>
        <w:t xml:space="preserve"> </w:t>
      </w:r>
      <w:r w:rsidRPr="00462251">
        <w:rPr>
          <w:rFonts w:ascii="Times New Roman" w:hAnsi="Times New Roman" w:cs="Times New Roman"/>
          <w:color w:val="000000"/>
          <w:sz w:val="24"/>
          <w:szCs w:val="24"/>
        </w:rPr>
        <w:t>These examples draw attention to the importance of families who share the experience of incarceration to have a space to talk and offer support to each other, shou</w:t>
      </w:r>
      <w:r w:rsidR="00BF1D4F" w:rsidRPr="00462251">
        <w:rPr>
          <w:rFonts w:ascii="Times New Roman" w:hAnsi="Times New Roman" w:cs="Times New Roman"/>
          <w:color w:val="000000"/>
          <w:sz w:val="24"/>
          <w:szCs w:val="24"/>
        </w:rPr>
        <w:t>ld they require it. In some circumstances</w:t>
      </w:r>
      <w:r w:rsidRPr="00462251">
        <w:rPr>
          <w:rFonts w:ascii="Times New Roman" w:hAnsi="Times New Roman" w:cs="Times New Roman"/>
          <w:color w:val="000000"/>
          <w:sz w:val="24"/>
          <w:szCs w:val="24"/>
        </w:rPr>
        <w:t>, the networks and friendships established in the Centre go beyond this space. For example, Jamie and Serenity kept in touch between visits through texting an</w:t>
      </w:r>
      <w:r w:rsidR="00026EB7" w:rsidRPr="00462251">
        <w:rPr>
          <w:rFonts w:ascii="Times New Roman" w:hAnsi="Times New Roman" w:cs="Times New Roman"/>
          <w:color w:val="000000"/>
          <w:sz w:val="24"/>
          <w:szCs w:val="24"/>
        </w:rPr>
        <w:t>d social media. Jamie summarised</w:t>
      </w:r>
      <w:r w:rsidRPr="00462251">
        <w:rPr>
          <w:rFonts w:ascii="Times New Roman" w:hAnsi="Times New Roman" w:cs="Times New Roman"/>
          <w:color w:val="000000"/>
          <w:sz w:val="24"/>
          <w:szCs w:val="24"/>
        </w:rPr>
        <w:t xml:space="preserve">: “it’s all about making friends”. </w:t>
      </w:r>
    </w:p>
    <w:p w14:paraId="0E0B51EB" w14:textId="77777777" w:rsidR="00885B21" w:rsidRPr="00462251" w:rsidRDefault="00885B21" w:rsidP="003C65C1">
      <w:pPr>
        <w:spacing w:line="480" w:lineRule="auto"/>
        <w:rPr>
          <w:rFonts w:ascii="Times New Roman" w:hAnsi="Times New Roman" w:cs="Times New Roman"/>
          <w:sz w:val="24"/>
          <w:szCs w:val="24"/>
        </w:rPr>
      </w:pPr>
      <w:r w:rsidRPr="00462251">
        <w:rPr>
          <w:rFonts w:ascii="Times New Roman" w:hAnsi="Times New Roman" w:cs="Times New Roman"/>
          <w:color w:val="000000"/>
          <w:sz w:val="24"/>
          <w:szCs w:val="24"/>
        </w:rPr>
        <w:t>Dee also sh</w:t>
      </w:r>
      <w:r w:rsidR="00026EB7" w:rsidRPr="00462251">
        <w:rPr>
          <w:rFonts w:ascii="Times New Roman" w:hAnsi="Times New Roman" w:cs="Times New Roman"/>
          <w:color w:val="000000"/>
          <w:sz w:val="24"/>
          <w:szCs w:val="24"/>
        </w:rPr>
        <w:t>ared how she and</w:t>
      </w:r>
      <w:r w:rsidRPr="00462251">
        <w:rPr>
          <w:rFonts w:ascii="Times New Roman" w:hAnsi="Times New Roman" w:cs="Times New Roman"/>
          <w:color w:val="000000"/>
          <w:sz w:val="24"/>
          <w:szCs w:val="24"/>
        </w:rPr>
        <w:t xml:space="preserve"> Evelyn became friends. Dee and Evelyn’s husbands were cell mates, and Evelyn and Dee attended the same Friday afternoon visit to see their spouses:</w:t>
      </w:r>
    </w:p>
    <w:p w14:paraId="63526FF9" w14:textId="79776659" w:rsidR="00885B21" w:rsidRPr="00462251" w:rsidRDefault="00885B21" w:rsidP="003C65C1">
      <w:pPr>
        <w:spacing w:line="480" w:lineRule="auto"/>
        <w:ind w:left="720" w:right="1088"/>
        <w:rPr>
          <w:rFonts w:ascii="Times New Roman" w:hAnsi="Times New Roman" w:cs="Times New Roman"/>
          <w:sz w:val="24"/>
          <w:szCs w:val="24"/>
        </w:rPr>
      </w:pPr>
      <w:r w:rsidRPr="00462251">
        <w:rPr>
          <w:rFonts w:ascii="Times New Roman" w:hAnsi="Times New Roman" w:cs="Times New Roman"/>
          <w:sz w:val="24"/>
          <w:szCs w:val="24"/>
        </w:rPr>
        <w:t xml:space="preserve">Because Evelyn and I just started meeting up on a Friday, and we’d have like a </w:t>
      </w:r>
      <w:proofErr w:type="spellStart"/>
      <w:r w:rsidRPr="00462251">
        <w:rPr>
          <w:rFonts w:ascii="Times New Roman" w:hAnsi="Times New Roman" w:cs="Times New Roman"/>
          <w:sz w:val="24"/>
          <w:szCs w:val="24"/>
        </w:rPr>
        <w:t>toastie</w:t>
      </w:r>
      <w:proofErr w:type="spellEnd"/>
      <w:r w:rsidRPr="00462251">
        <w:rPr>
          <w:rFonts w:ascii="Times New Roman" w:hAnsi="Times New Roman" w:cs="Times New Roman"/>
          <w:sz w:val="24"/>
          <w:szCs w:val="24"/>
        </w:rPr>
        <w:t xml:space="preserve"> and a blether and catching up. And we [Dee and husband Tommy] still keep in touch with Evelyn and Iain. I like text her and see how she’s doing. Because she’s had quite a tough time, because it’s an adjustment to having them back in your house all the time. (</w:t>
      </w:r>
      <w:proofErr w:type="spellStart"/>
      <w:r w:rsidRPr="00462251">
        <w:rPr>
          <w:rFonts w:ascii="Times New Roman" w:hAnsi="Times New Roman" w:cs="Times New Roman"/>
          <w:sz w:val="24"/>
          <w:szCs w:val="24"/>
        </w:rPr>
        <w:t>Fieldnotes</w:t>
      </w:r>
      <w:proofErr w:type="spellEnd"/>
      <w:r w:rsidRPr="00462251">
        <w:rPr>
          <w:rFonts w:ascii="Times New Roman" w:hAnsi="Times New Roman" w:cs="Times New Roman"/>
          <w:sz w:val="24"/>
          <w:szCs w:val="24"/>
        </w:rPr>
        <w:t>)</w:t>
      </w:r>
    </w:p>
    <w:p w14:paraId="6C9E87DC" w14:textId="77777777" w:rsidR="00801168" w:rsidRPr="00462251" w:rsidRDefault="00714A2F" w:rsidP="003C65C1">
      <w:pPr>
        <w:spacing w:line="480" w:lineRule="auto"/>
        <w:rPr>
          <w:rFonts w:ascii="Times New Roman" w:hAnsi="Times New Roman" w:cs="Times New Roman"/>
          <w:color w:val="000000"/>
          <w:sz w:val="24"/>
          <w:szCs w:val="24"/>
        </w:rPr>
      </w:pPr>
      <w:r w:rsidRPr="00462251">
        <w:rPr>
          <w:rFonts w:ascii="Times New Roman" w:hAnsi="Times New Roman" w:cs="Times New Roman"/>
          <w:sz w:val="24"/>
          <w:szCs w:val="24"/>
        </w:rPr>
        <w:t xml:space="preserve">My </w:t>
      </w:r>
      <w:r w:rsidR="00026EB7" w:rsidRPr="00462251">
        <w:rPr>
          <w:rFonts w:ascii="Times New Roman" w:hAnsi="Times New Roman" w:cs="Times New Roman"/>
          <w:sz w:val="24"/>
          <w:szCs w:val="24"/>
        </w:rPr>
        <w:t>research revealed</w:t>
      </w:r>
      <w:r w:rsidRPr="00462251">
        <w:rPr>
          <w:rFonts w:ascii="Times New Roman" w:hAnsi="Times New Roman" w:cs="Times New Roman"/>
          <w:sz w:val="24"/>
          <w:szCs w:val="24"/>
        </w:rPr>
        <w:t xml:space="preserve"> that the Centre was a</w:t>
      </w:r>
      <w:r w:rsidR="00026EB7" w:rsidRPr="00462251">
        <w:rPr>
          <w:rFonts w:ascii="Times New Roman" w:hAnsi="Times New Roman" w:cs="Times New Roman"/>
          <w:sz w:val="24"/>
          <w:szCs w:val="24"/>
        </w:rPr>
        <w:t xml:space="preserve"> fundamentally</w:t>
      </w:r>
      <w:r w:rsidRPr="00462251">
        <w:rPr>
          <w:rFonts w:ascii="Times New Roman" w:hAnsi="Times New Roman" w:cs="Times New Roman"/>
          <w:sz w:val="24"/>
          <w:szCs w:val="24"/>
        </w:rPr>
        <w:t xml:space="preserve"> social space, </w:t>
      </w:r>
      <w:r w:rsidR="00026EB7" w:rsidRPr="00462251">
        <w:rPr>
          <w:rFonts w:ascii="Times New Roman" w:hAnsi="Times New Roman" w:cs="Times New Roman"/>
          <w:sz w:val="24"/>
          <w:szCs w:val="24"/>
        </w:rPr>
        <w:t>and</w:t>
      </w:r>
      <w:r w:rsidR="00BF1D4F" w:rsidRPr="00462251">
        <w:rPr>
          <w:rFonts w:ascii="Times New Roman" w:hAnsi="Times New Roman" w:cs="Times New Roman"/>
          <w:sz w:val="24"/>
          <w:szCs w:val="24"/>
        </w:rPr>
        <w:t xml:space="preserve"> demonstrated how through</w:t>
      </w:r>
      <w:r w:rsidR="00026EB7" w:rsidRPr="00462251">
        <w:rPr>
          <w:rFonts w:ascii="Times New Roman" w:hAnsi="Times New Roman" w:cs="Times New Roman"/>
          <w:sz w:val="24"/>
          <w:szCs w:val="24"/>
        </w:rPr>
        <w:t xml:space="preserve"> the</w:t>
      </w:r>
      <w:r w:rsidRPr="00462251">
        <w:rPr>
          <w:rFonts w:ascii="Times New Roman" w:hAnsi="Times New Roman" w:cs="Times New Roman"/>
          <w:sz w:val="24"/>
          <w:szCs w:val="24"/>
        </w:rPr>
        <w:t xml:space="preserve"> provision of a designated waiting area, informal support networks and friend</w:t>
      </w:r>
      <w:r w:rsidR="00026EB7" w:rsidRPr="00462251">
        <w:rPr>
          <w:rFonts w:ascii="Times New Roman" w:hAnsi="Times New Roman" w:cs="Times New Roman"/>
          <w:sz w:val="24"/>
          <w:szCs w:val="24"/>
        </w:rPr>
        <w:t>ships established and even extended beyond the Centre</w:t>
      </w:r>
      <w:r w:rsidRPr="00462251">
        <w:rPr>
          <w:rFonts w:ascii="Times New Roman" w:hAnsi="Times New Roman" w:cs="Times New Roman"/>
          <w:sz w:val="24"/>
          <w:szCs w:val="24"/>
        </w:rPr>
        <w:t xml:space="preserve">. </w:t>
      </w:r>
      <w:r w:rsidR="0058505D" w:rsidRPr="00462251">
        <w:rPr>
          <w:rFonts w:ascii="Times New Roman" w:hAnsi="Times New Roman" w:cs="Times New Roman"/>
          <w:color w:val="000000"/>
          <w:sz w:val="24"/>
          <w:szCs w:val="24"/>
        </w:rPr>
        <w:t>However</w:t>
      </w:r>
      <w:r w:rsidR="00026EB7" w:rsidRPr="00462251">
        <w:rPr>
          <w:rFonts w:ascii="Times New Roman" w:hAnsi="Times New Roman" w:cs="Times New Roman"/>
          <w:color w:val="000000"/>
          <w:sz w:val="24"/>
          <w:szCs w:val="24"/>
        </w:rPr>
        <w:t>, closer inspection of this sociality uncovered complexity and nuance, whi</w:t>
      </w:r>
      <w:r w:rsidR="00BF1D4F" w:rsidRPr="00462251">
        <w:rPr>
          <w:rFonts w:ascii="Times New Roman" w:hAnsi="Times New Roman" w:cs="Times New Roman"/>
          <w:color w:val="000000"/>
          <w:sz w:val="24"/>
          <w:szCs w:val="24"/>
        </w:rPr>
        <w:t xml:space="preserve">ch I will shortly explore. My </w:t>
      </w:r>
      <w:r w:rsidR="00BF1D4F" w:rsidRPr="00462251">
        <w:rPr>
          <w:rFonts w:ascii="Times New Roman" w:hAnsi="Times New Roman" w:cs="Times New Roman"/>
          <w:color w:val="000000"/>
          <w:sz w:val="24"/>
          <w:szCs w:val="24"/>
        </w:rPr>
        <w:lastRenderedPageBreak/>
        <w:t xml:space="preserve">interrogation of this space </w:t>
      </w:r>
      <w:r w:rsidR="00026EB7" w:rsidRPr="00462251">
        <w:rPr>
          <w:rFonts w:ascii="Times New Roman" w:hAnsi="Times New Roman" w:cs="Times New Roman"/>
          <w:color w:val="000000"/>
          <w:sz w:val="24"/>
          <w:szCs w:val="24"/>
        </w:rPr>
        <w:t>also</w:t>
      </w:r>
      <w:r w:rsidR="0058505D" w:rsidRPr="00462251">
        <w:rPr>
          <w:rFonts w:ascii="Times New Roman" w:hAnsi="Times New Roman" w:cs="Times New Roman"/>
          <w:color w:val="000000" w:themeColor="text1"/>
          <w:sz w:val="24"/>
          <w:szCs w:val="24"/>
        </w:rPr>
        <w:t xml:space="preserve"> exposed </w:t>
      </w:r>
      <w:r w:rsidR="006A550D" w:rsidRPr="00462251">
        <w:rPr>
          <w:rFonts w:ascii="Times New Roman" w:hAnsi="Times New Roman" w:cs="Times New Roman"/>
          <w:color w:val="000000" w:themeColor="text1"/>
          <w:sz w:val="24"/>
          <w:szCs w:val="24"/>
        </w:rPr>
        <w:t xml:space="preserve">the </w:t>
      </w:r>
      <w:r w:rsidR="00801168" w:rsidRPr="00462251">
        <w:rPr>
          <w:rFonts w:ascii="Times New Roman" w:hAnsi="Times New Roman" w:cs="Times New Roman"/>
          <w:color w:val="000000" w:themeColor="text1"/>
          <w:sz w:val="24"/>
          <w:szCs w:val="24"/>
        </w:rPr>
        <w:t xml:space="preserve">inconveniences brought by the obligatory waiting families do in the Centre, and </w:t>
      </w:r>
      <w:r w:rsidR="00EB7382" w:rsidRPr="00462251">
        <w:rPr>
          <w:rFonts w:ascii="Times New Roman" w:hAnsi="Times New Roman" w:cs="Times New Roman"/>
          <w:color w:val="000000" w:themeColor="text1"/>
          <w:sz w:val="24"/>
          <w:szCs w:val="24"/>
        </w:rPr>
        <w:t>how the cumulative time spent (bearing in mind the fact that many family members are frequent waiters) means time is taken</w:t>
      </w:r>
      <w:r w:rsidR="00EB7382" w:rsidRPr="00462251">
        <w:rPr>
          <w:rFonts w:ascii="Times New Roman" w:hAnsi="Times New Roman" w:cs="Times New Roman"/>
          <w:i/>
          <w:color w:val="000000" w:themeColor="text1"/>
          <w:sz w:val="24"/>
          <w:szCs w:val="24"/>
        </w:rPr>
        <w:t xml:space="preserve"> away</w:t>
      </w:r>
      <w:r w:rsidR="00EB7382" w:rsidRPr="00462251">
        <w:rPr>
          <w:rFonts w:ascii="Times New Roman" w:hAnsi="Times New Roman" w:cs="Times New Roman"/>
          <w:color w:val="000000" w:themeColor="text1"/>
          <w:sz w:val="24"/>
          <w:szCs w:val="24"/>
        </w:rPr>
        <w:t xml:space="preserve"> from families, and from involvem</w:t>
      </w:r>
      <w:r w:rsidR="0058505D" w:rsidRPr="00462251">
        <w:rPr>
          <w:rFonts w:ascii="Times New Roman" w:hAnsi="Times New Roman" w:cs="Times New Roman"/>
          <w:color w:val="000000" w:themeColor="text1"/>
          <w:sz w:val="24"/>
          <w:szCs w:val="24"/>
        </w:rPr>
        <w:t>ent in other fami</w:t>
      </w:r>
      <w:r w:rsidR="00BF1D4F" w:rsidRPr="00462251">
        <w:rPr>
          <w:rFonts w:ascii="Times New Roman" w:hAnsi="Times New Roman" w:cs="Times New Roman"/>
          <w:color w:val="000000" w:themeColor="text1"/>
          <w:sz w:val="24"/>
          <w:szCs w:val="24"/>
        </w:rPr>
        <w:t>ly activities</w:t>
      </w:r>
      <w:r w:rsidR="0058505D" w:rsidRPr="00462251">
        <w:rPr>
          <w:rFonts w:ascii="Times New Roman" w:hAnsi="Times New Roman" w:cs="Times New Roman"/>
          <w:color w:val="000000" w:themeColor="text1"/>
          <w:sz w:val="24"/>
          <w:szCs w:val="24"/>
        </w:rPr>
        <w:t>.</w:t>
      </w:r>
    </w:p>
    <w:p w14:paraId="3D2F3D08" w14:textId="77777777" w:rsidR="00BD1B75" w:rsidRDefault="00BD1B75" w:rsidP="003C65C1">
      <w:pPr>
        <w:pStyle w:val="PhDParagraphheadingsuse"/>
        <w:spacing w:line="480" w:lineRule="auto"/>
        <w:rPr>
          <w:b w:val="0"/>
        </w:rPr>
      </w:pPr>
    </w:p>
    <w:p w14:paraId="18CEEC0D" w14:textId="295857DB" w:rsidR="00885B21" w:rsidRPr="003C65C1" w:rsidRDefault="00BD1B75" w:rsidP="003C65C1">
      <w:pPr>
        <w:pStyle w:val="PhDParagraphheadingsuse"/>
        <w:spacing w:line="480" w:lineRule="auto"/>
        <w:rPr>
          <w:b w:val="0"/>
          <w:i/>
        </w:rPr>
      </w:pPr>
      <w:r>
        <w:rPr>
          <w:b w:val="0"/>
        </w:rPr>
        <w:t xml:space="preserve">[B] </w:t>
      </w:r>
      <w:r w:rsidR="00714A2F" w:rsidRPr="003C65C1">
        <w:rPr>
          <w:b w:val="0"/>
          <w:i/>
        </w:rPr>
        <w:t>The families of sex offenders</w:t>
      </w:r>
    </w:p>
    <w:p w14:paraId="55425C34" w14:textId="77777777" w:rsidR="00714A2F" w:rsidRPr="00462251" w:rsidRDefault="00714A2F" w:rsidP="003C65C1">
      <w:pPr>
        <w:pStyle w:val="PhDParagraphheadingsuse"/>
        <w:spacing w:line="480" w:lineRule="auto"/>
        <w:rPr>
          <w:i/>
        </w:rPr>
      </w:pPr>
    </w:p>
    <w:p w14:paraId="6DD81A8B" w14:textId="77777777" w:rsidR="00BF1D4F" w:rsidRPr="00462251" w:rsidRDefault="00885B21" w:rsidP="003C65C1">
      <w:pPr>
        <w:spacing w:line="480" w:lineRule="auto"/>
        <w:rPr>
          <w:rFonts w:ascii="Times New Roman" w:hAnsi="Times New Roman" w:cs="Times New Roman"/>
          <w:sz w:val="24"/>
          <w:szCs w:val="24"/>
        </w:rPr>
      </w:pPr>
      <w:r w:rsidRPr="00462251">
        <w:rPr>
          <w:rFonts w:ascii="Times New Roman" w:hAnsi="Times New Roman" w:cs="Times New Roman"/>
          <w:sz w:val="24"/>
          <w:szCs w:val="24"/>
        </w:rPr>
        <w:t xml:space="preserve">As </w:t>
      </w:r>
      <w:r w:rsidR="006D6DD5" w:rsidRPr="00462251">
        <w:rPr>
          <w:rFonts w:ascii="Times New Roman" w:hAnsi="Times New Roman" w:cs="Times New Roman"/>
          <w:color w:val="000000" w:themeColor="text1"/>
          <w:sz w:val="24"/>
          <w:szCs w:val="24"/>
        </w:rPr>
        <w:t xml:space="preserve">noted, </w:t>
      </w:r>
      <w:r w:rsidRPr="00462251">
        <w:rPr>
          <w:rFonts w:ascii="Times New Roman" w:hAnsi="Times New Roman" w:cs="Times New Roman"/>
          <w:color w:val="000000" w:themeColor="text1"/>
          <w:sz w:val="24"/>
          <w:szCs w:val="24"/>
        </w:rPr>
        <w:t>my research</w:t>
      </w:r>
      <w:r w:rsidRPr="00462251">
        <w:rPr>
          <w:rFonts w:ascii="Times New Roman" w:hAnsi="Times New Roman" w:cs="Times New Roman"/>
          <w:sz w:val="24"/>
          <w:szCs w:val="24"/>
        </w:rPr>
        <w:t xml:space="preserve"> was situated in a prison context </w:t>
      </w:r>
      <w:r w:rsidR="006D6DD5" w:rsidRPr="00462251">
        <w:rPr>
          <w:rFonts w:ascii="Times New Roman" w:hAnsi="Times New Roman" w:cs="Times New Roman"/>
          <w:sz w:val="24"/>
          <w:szCs w:val="24"/>
        </w:rPr>
        <w:t>encompassing a diverse range o</w:t>
      </w:r>
      <w:r w:rsidR="00EB7382" w:rsidRPr="00462251">
        <w:rPr>
          <w:rFonts w:ascii="Times New Roman" w:hAnsi="Times New Roman" w:cs="Times New Roman"/>
          <w:sz w:val="24"/>
          <w:szCs w:val="24"/>
        </w:rPr>
        <w:t>f prisoners, and by extension, a diverse range of families</w:t>
      </w:r>
      <w:r w:rsidR="006D6DD5" w:rsidRPr="00462251">
        <w:rPr>
          <w:rFonts w:ascii="Times New Roman" w:hAnsi="Times New Roman" w:cs="Times New Roman"/>
          <w:sz w:val="24"/>
          <w:szCs w:val="24"/>
        </w:rPr>
        <w:t xml:space="preserve">. </w:t>
      </w:r>
      <w:r w:rsidRPr="00462251">
        <w:rPr>
          <w:rFonts w:ascii="Times New Roman" w:hAnsi="Times New Roman" w:cs="Times New Roman"/>
          <w:sz w:val="24"/>
          <w:szCs w:val="24"/>
        </w:rPr>
        <w:t>One group of family members that emerged</w:t>
      </w:r>
      <w:r w:rsidR="00026EB7" w:rsidRPr="00462251">
        <w:rPr>
          <w:rFonts w:ascii="Times New Roman" w:hAnsi="Times New Roman" w:cs="Times New Roman"/>
          <w:sz w:val="24"/>
          <w:szCs w:val="24"/>
        </w:rPr>
        <w:t xml:space="preserve"> to have a distinct and</w:t>
      </w:r>
      <w:r w:rsidRPr="00462251">
        <w:rPr>
          <w:rFonts w:ascii="Times New Roman" w:hAnsi="Times New Roman" w:cs="Times New Roman"/>
          <w:sz w:val="24"/>
          <w:szCs w:val="24"/>
        </w:rPr>
        <w:t xml:space="preserve"> to some extent shared dimension of experience were the family members of those in prison for sexual offences.  It was primarily the families of offenders convicted of serious crimes (almost exclusively sexual offences), </w:t>
      </w:r>
      <w:r w:rsidR="009D46CD" w:rsidRPr="00462251">
        <w:rPr>
          <w:rFonts w:ascii="Times New Roman" w:hAnsi="Times New Roman" w:cs="Times New Roman"/>
          <w:sz w:val="24"/>
          <w:szCs w:val="24"/>
          <w:vertAlign w:val="superscript"/>
        </w:rPr>
        <w:endnoteReference w:id="9"/>
      </w:r>
      <w:r w:rsidR="009D46CD" w:rsidRPr="00462251">
        <w:rPr>
          <w:rFonts w:ascii="Times New Roman" w:hAnsi="Times New Roman" w:cs="Times New Roman"/>
          <w:sz w:val="24"/>
          <w:szCs w:val="24"/>
        </w:rPr>
        <w:t xml:space="preserve"> who discussed in vivid detail their experience of stigma.</w:t>
      </w:r>
    </w:p>
    <w:p w14:paraId="23BDC494" w14:textId="77777777" w:rsidR="00BD1B75" w:rsidRDefault="00BD1B75" w:rsidP="003C65C1">
      <w:pPr>
        <w:spacing w:line="480" w:lineRule="auto"/>
        <w:rPr>
          <w:rFonts w:ascii="Times New Roman" w:hAnsi="Times New Roman" w:cs="Times New Roman"/>
          <w:sz w:val="24"/>
          <w:szCs w:val="24"/>
        </w:rPr>
      </w:pPr>
    </w:p>
    <w:p w14:paraId="167F36AB" w14:textId="767154D5" w:rsidR="00026EB7" w:rsidRPr="00462251" w:rsidRDefault="009D46CD" w:rsidP="003C65C1">
      <w:pPr>
        <w:spacing w:line="480" w:lineRule="auto"/>
        <w:rPr>
          <w:rFonts w:ascii="Times New Roman" w:hAnsi="Times New Roman" w:cs="Times New Roman"/>
          <w:color w:val="000000"/>
          <w:sz w:val="24"/>
          <w:szCs w:val="24"/>
        </w:rPr>
      </w:pPr>
      <w:r w:rsidRPr="00462251">
        <w:rPr>
          <w:rFonts w:ascii="Times New Roman" w:hAnsi="Times New Roman" w:cs="Times New Roman"/>
          <w:sz w:val="24"/>
          <w:szCs w:val="24"/>
        </w:rPr>
        <w:t>Individuals who have committed sexual offences (‘sex offenders’)</w:t>
      </w:r>
      <w:r w:rsidRPr="00462251">
        <w:rPr>
          <w:rFonts w:ascii="Times New Roman" w:hAnsi="Times New Roman" w:cs="Times New Roman"/>
          <w:sz w:val="24"/>
          <w:szCs w:val="24"/>
          <w:vertAlign w:val="superscript"/>
        </w:rPr>
        <w:endnoteReference w:id="10"/>
      </w:r>
      <w:r w:rsidRPr="00462251">
        <w:rPr>
          <w:rFonts w:ascii="Times New Roman" w:hAnsi="Times New Roman" w:cs="Times New Roman"/>
          <w:sz w:val="24"/>
          <w:szCs w:val="24"/>
        </w:rPr>
        <w:t xml:space="preserve"> are treated and perceived by society as “deviants in an already stigmatised population [i.e. criminals]” </w:t>
      </w:r>
      <w:r w:rsidRPr="00462251">
        <w:rPr>
          <w:rFonts w:ascii="Times New Roman" w:hAnsi="Times New Roman" w:cs="Times New Roman"/>
          <w:noProof/>
          <w:sz w:val="24"/>
          <w:szCs w:val="24"/>
        </w:rPr>
        <w:t>(Ricciardelli and Mackenzie 2013, 357)</w:t>
      </w:r>
      <w:r w:rsidR="00BF1D4F" w:rsidRPr="00462251">
        <w:rPr>
          <w:rFonts w:ascii="Times New Roman" w:hAnsi="Times New Roman" w:cs="Times New Roman"/>
          <w:sz w:val="24"/>
          <w:szCs w:val="24"/>
        </w:rPr>
        <w:t xml:space="preserve">. </w:t>
      </w:r>
      <w:r w:rsidRPr="00462251">
        <w:rPr>
          <w:rFonts w:ascii="Times New Roman" w:hAnsi="Times New Roman" w:cs="Times New Roman"/>
          <w:sz w:val="24"/>
          <w:szCs w:val="24"/>
        </w:rPr>
        <w:t xml:space="preserve">Already stigmatised for being convicted of </w:t>
      </w:r>
      <w:r w:rsidRPr="00462251">
        <w:rPr>
          <w:rFonts w:ascii="Times New Roman" w:hAnsi="Times New Roman" w:cs="Times New Roman"/>
          <w:i/>
          <w:sz w:val="24"/>
          <w:szCs w:val="24"/>
        </w:rPr>
        <w:t>a</w:t>
      </w:r>
      <w:r w:rsidRPr="00462251">
        <w:rPr>
          <w:rFonts w:ascii="Times New Roman" w:hAnsi="Times New Roman" w:cs="Times New Roman"/>
          <w:sz w:val="24"/>
          <w:szCs w:val="24"/>
        </w:rPr>
        <w:t xml:space="preserve"> crime, sex offenders experience an added stigma which relates to the nature of the crime(s) they have been convicted of.</w:t>
      </w:r>
      <w:r w:rsidRPr="00462251">
        <w:rPr>
          <w:rFonts w:ascii="Times New Roman" w:hAnsi="Times New Roman" w:cs="Times New Roman"/>
          <w:color w:val="000000"/>
          <w:sz w:val="24"/>
          <w:szCs w:val="24"/>
        </w:rPr>
        <w:t xml:space="preserve"> Sexual offences inflict quite unique violations and harms, spreading stigma to both perpetrator and victim. </w:t>
      </w:r>
      <w:r w:rsidR="00885B21" w:rsidRPr="00462251">
        <w:rPr>
          <w:rFonts w:ascii="Times New Roman" w:hAnsi="Times New Roman" w:cs="Times New Roman"/>
          <w:color w:val="000000"/>
          <w:sz w:val="24"/>
          <w:szCs w:val="24"/>
        </w:rPr>
        <w:t>Moreover, in contemporary Western society, there tends to be a conflation between sexuality and identity where the commission of a deviant sexual act (that is made public and formally castigated through a sexual offence arrest and conviction) leads to the assignation of a deviant identity</w:t>
      </w:r>
      <w:r w:rsidR="00661149">
        <w:rPr>
          <w:rFonts w:ascii="Times New Roman" w:hAnsi="Times New Roman" w:cs="Times New Roman"/>
          <w:color w:val="000000"/>
          <w:sz w:val="24"/>
          <w:szCs w:val="24"/>
        </w:rPr>
        <w:t xml:space="preserve"> </w:t>
      </w:r>
      <w:r w:rsidR="00885B21" w:rsidRPr="00462251">
        <w:rPr>
          <w:rFonts w:ascii="Times New Roman" w:hAnsi="Times New Roman" w:cs="Times New Roman"/>
          <w:color w:val="000000"/>
          <w:sz w:val="24"/>
          <w:szCs w:val="24"/>
        </w:rPr>
        <w:t>- the ‘sex offender’</w:t>
      </w:r>
      <w:r w:rsidR="00661149">
        <w:rPr>
          <w:rFonts w:ascii="Times New Roman" w:hAnsi="Times New Roman" w:cs="Times New Roman"/>
          <w:color w:val="000000"/>
          <w:sz w:val="24"/>
          <w:szCs w:val="24"/>
        </w:rPr>
        <w:t xml:space="preserve"> </w:t>
      </w:r>
      <w:r w:rsidR="00885B21" w:rsidRPr="00462251">
        <w:rPr>
          <w:rFonts w:ascii="Times New Roman" w:hAnsi="Times New Roman" w:cs="Times New Roman"/>
          <w:color w:val="000000"/>
          <w:sz w:val="24"/>
          <w:szCs w:val="24"/>
        </w:rPr>
        <w:t xml:space="preserve">- which is all-encompassing and profoundly negative </w:t>
      </w:r>
      <w:r w:rsidR="008A73E5" w:rsidRPr="00462251">
        <w:rPr>
          <w:rFonts w:ascii="Times New Roman" w:hAnsi="Times New Roman" w:cs="Times New Roman"/>
          <w:noProof/>
          <w:color w:val="000000"/>
          <w:sz w:val="24"/>
          <w:szCs w:val="24"/>
        </w:rPr>
        <w:t>(Ievins and Crewe</w:t>
      </w:r>
      <w:r w:rsidR="00885B21" w:rsidRPr="00462251">
        <w:rPr>
          <w:rFonts w:ascii="Times New Roman" w:hAnsi="Times New Roman" w:cs="Times New Roman"/>
          <w:noProof/>
          <w:color w:val="000000"/>
          <w:sz w:val="24"/>
          <w:szCs w:val="24"/>
        </w:rPr>
        <w:t xml:space="preserve"> 2015)</w:t>
      </w:r>
      <w:r w:rsidR="00885B21" w:rsidRPr="00462251">
        <w:rPr>
          <w:rFonts w:ascii="Times New Roman" w:hAnsi="Times New Roman" w:cs="Times New Roman"/>
          <w:color w:val="000000"/>
          <w:sz w:val="24"/>
          <w:szCs w:val="24"/>
        </w:rPr>
        <w:t xml:space="preserve">. </w:t>
      </w:r>
      <w:r w:rsidR="00885B21" w:rsidRPr="00462251">
        <w:rPr>
          <w:rFonts w:ascii="Times New Roman" w:hAnsi="Times New Roman" w:cs="Times New Roman"/>
          <w:sz w:val="24"/>
          <w:szCs w:val="24"/>
        </w:rPr>
        <w:t xml:space="preserve">As discussed, by virtue of courtesy stigma, this </w:t>
      </w:r>
      <w:r w:rsidR="00885B21" w:rsidRPr="00462251">
        <w:rPr>
          <w:rFonts w:ascii="Times New Roman" w:hAnsi="Times New Roman" w:cs="Times New Roman"/>
          <w:sz w:val="24"/>
          <w:szCs w:val="24"/>
        </w:rPr>
        <w:lastRenderedPageBreak/>
        <w:t>‘double stigma’ (surrounding the commission of a crime and a sex offence specifically) attaches to</w:t>
      </w:r>
      <w:r w:rsidR="00F6353B" w:rsidRPr="00462251">
        <w:rPr>
          <w:rFonts w:ascii="Times New Roman" w:hAnsi="Times New Roman" w:cs="Times New Roman"/>
          <w:sz w:val="24"/>
          <w:szCs w:val="24"/>
        </w:rPr>
        <w:t xml:space="preserve"> the perpetrators’ families as well</w:t>
      </w:r>
      <w:r w:rsidR="00885B21" w:rsidRPr="00462251">
        <w:rPr>
          <w:rFonts w:ascii="Times New Roman" w:hAnsi="Times New Roman" w:cs="Times New Roman"/>
          <w:i/>
          <w:sz w:val="24"/>
          <w:szCs w:val="24"/>
        </w:rPr>
        <w:t xml:space="preserve">. </w:t>
      </w:r>
      <w:r w:rsidR="00885B21" w:rsidRPr="00462251">
        <w:rPr>
          <w:rFonts w:ascii="Times New Roman" w:hAnsi="Times New Roman" w:cs="Times New Roman"/>
          <w:sz w:val="24"/>
          <w:szCs w:val="24"/>
        </w:rPr>
        <w:t xml:space="preserve"> Everyday understandings of the causes of crime, both general and specific, contribute to experiences</w:t>
      </w:r>
      <w:r w:rsidR="008A73E5" w:rsidRPr="00462251">
        <w:rPr>
          <w:rFonts w:ascii="Times New Roman" w:hAnsi="Times New Roman" w:cs="Times New Roman"/>
          <w:sz w:val="24"/>
          <w:szCs w:val="24"/>
        </w:rPr>
        <w:t xml:space="preserve"> of stigma (May </w:t>
      </w:r>
      <w:r w:rsidR="00885B21" w:rsidRPr="00462251">
        <w:rPr>
          <w:rFonts w:ascii="Times New Roman" w:hAnsi="Times New Roman" w:cs="Times New Roman"/>
          <w:sz w:val="24"/>
          <w:szCs w:val="24"/>
        </w:rPr>
        <w:t>2000). These common-sense understandings also relate to the situational characteristics surrounding the commission of a</w:t>
      </w:r>
      <w:r w:rsidR="0058505D" w:rsidRPr="00462251">
        <w:rPr>
          <w:rFonts w:ascii="Times New Roman" w:hAnsi="Times New Roman" w:cs="Times New Roman"/>
          <w:sz w:val="24"/>
          <w:szCs w:val="24"/>
        </w:rPr>
        <w:t xml:space="preserve"> crime: for example, there is often an</w:t>
      </w:r>
      <w:r w:rsidR="00885B21" w:rsidRPr="00462251">
        <w:rPr>
          <w:rFonts w:ascii="Times New Roman" w:hAnsi="Times New Roman" w:cs="Times New Roman"/>
          <w:sz w:val="24"/>
          <w:szCs w:val="24"/>
        </w:rPr>
        <w:t xml:space="preserve"> erroneous yet widely held assumption that the families of sex offenders ‘must have known’ about either the sex offender’s disposition to offend in this way, or about the occurrence of the offence(s) themselves. Families of such offences can experience ‘contamination’ due to their: proximity to the offender; omissions; commissions, and their continued involvement or support of the offender </w:t>
      </w:r>
      <w:r w:rsidR="008A73E5" w:rsidRPr="00462251">
        <w:rPr>
          <w:rFonts w:ascii="Times New Roman" w:hAnsi="Times New Roman" w:cs="Times New Roman"/>
          <w:noProof/>
          <w:sz w:val="24"/>
          <w:szCs w:val="24"/>
        </w:rPr>
        <w:t>(Condry</w:t>
      </w:r>
      <w:r w:rsidR="00885B21" w:rsidRPr="00462251">
        <w:rPr>
          <w:rFonts w:ascii="Times New Roman" w:hAnsi="Times New Roman" w:cs="Times New Roman"/>
          <w:noProof/>
          <w:sz w:val="24"/>
          <w:szCs w:val="24"/>
        </w:rPr>
        <w:t xml:space="preserve"> 2011 [2007])</w:t>
      </w:r>
      <w:r w:rsidR="00885B21" w:rsidRPr="00462251">
        <w:rPr>
          <w:rFonts w:ascii="Times New Roman" w:hAnsi="Times New Roman" w:cs="Times New Roman"/>
          <w:sz w:val="24"/>
          <w:szCs w:val="24"/>
        </w:rPr>
        <w:t xml:space="preserve">. </w:t>
      </w:r>
    </w:p>
    <w:p w14:paraId="5EFE8AA6" w14:textId="77777777" w:rsidR="00BD1B75" w:rsidRDefault="00BD1B75" w:rsidP="003C65C1">
      <w:pPr>
        <w:spacing w:line="480" w:lineRule="auto"/>
        <w:rPr>
          <w:rFonts w:ascii="Times New Roman" w:hAnsi="Times New Roman" w:cs="Times New Roman"/>
          <w:sz w:val="24"/>
          <w:szCs w:val="24"/>
        </w:rPr>
      </w:pPr>
    </w:p>
    <w:p w14:paraId="2960EE74" w14:textId="12945145" w:rsidR="00885B21" w:rsidRPr="00462251" w:rsidRDefault="00885B21" w:rsidP="003C65C1">
      <w:pPr>
        <w:spacing w:line="480" w:lineRule="auto"/>
        <w:rPr>
          <w:rFonts w:ascii="Times New Roman" w:hAnsi="Times New Roman" w:cs="Times New Roman"/>
          <w:sz w:val="24"/>
          <w:szCs w:val="24"/>
        </w:rPr>
      </w:pPr>
      <w:r w:rsidRPr="00462251">
        <w:rPr>
          <w:rFonts w:ascii="Times New Roman" w:hAnsi="Times New Roman" w:cs="Times New Roman"/>
          <w:sz w:val="24"/>
          <w:szCs w:val="24"/>
        </w:rPr>
        <w:t xml:space="preserve">Though prisoners and offenders’ families have generally been overlooked in research and policy until quite recently, the families of sex offenders have been especially neglected </w:t>
      </w:r>
      <w:r w:rsidR="008A73E5" w:rsidRPr="00462251">
        <w:rPr>
          <w:rFonts w:ascii="Times New Roman" w:hAnsi="Times New Roman" w:cs="Times New Roman"/>
          <w:noProof/>
          <w:sz w:val="24"/>
          <w:szCs w:val="24"/>
        </w:rPr>
        <w:t>(Farkas and Miller</w:t>
      </w:r>
      <w:r w:rsidRPr="00462251">
        <w:rPr>
          <w:rFonts w:ascii="Times New Roman" w:hAnsi="Times New Roman" w:cs="Times New Roman"/>
          <w:noProof/>
          <w:sz w:val="24"/>
          <w:szCs w:val="24"/>
        </w:rPr>
        <w:t xml:space="preserve"> 2007)</w:t>
      </w:r>
      <w:r w:rsidRPr="00462251">
        <w:rPr>
          <w:rFonts w:ascii="Times New Roman" w:hAnsi="Times New Roman" w:cs="Times New Roman"/>
          <w:sz w:val="24"/>
          <w:szCs w:val="24"/>
        </w:rPr>
        <w:t>. With some exceptions</w:t>
      </w:r>
      <w:r w:rsidR="00B30513" w:rsidRPr="00462251">
        <w:rPr>
          <w:rFonts w:ascii="Times New Roman" w:hAnsi="Times New Roman" w:cs="Times New Roman"/>
          <w:sz w:val="24"/>
          <w:szCs w:val="24"/>
        </w:rPr>
        <w:t xml:space="preserve"> (e.g., Howarth and Rock (2000)</w:t>
      </w:r>
      <w:r w:rsidR="007D379C" w:rsidRPr="00462251">
        <w:rPr>
          <w:rFonts w:ascii="Times New Roman" w:hAnsi="Times New Roman" w:cs="Times New Roman"/>
          <w:sz w:val="24"/>
          <w:szCs w:val="24"/>
        </w:rPr>
        <w:t xml:space="preserve">, and </w:t>
      </w:r>
      <w:proofErr w:type="spellStart"/>
      <w:r w:rsidR="007D379C" w:rsidRPr="00462251">
        <w:rPr>
          <w:rFonts w:ascii="Times New Roman" w:hAnsi="Times New Roman" w:cs="Times New Roman"/>
          <w:sz w:val="24"/>
          <w:szCs w:val="24"/>
        </w:rPr>
        <w:t>Condry</w:t>
      </w:r>
      <w:proofErr w:type="spellEnd"/>
      <w:r w:rsidR="007D379C" w:rsidRPr="00462251">
        <w:rPr>
          <w:rFonts w:ascii="Times New Roman" w:hAnsi="Times New Roman" w:cs="Times New Roman"/>
          <w:sz w:val="24"/>
          <w:szCs w:val="24"/>
        </w:rPr>
        <w:t xml:space="preserve"> 2011 [2007</w:t>
      </w:r>
      <w:r w:rsidR="00B30513" w:rsidRPr="00462251">
        <w:rPr>
          <w:rFonts w:ascii="Times New Roman" w:hAnsi="Times New Roman" w:cs="Times New Roman"/>
          <w:sz w:val="24"/>
          <w:szCs w:val="24"/>
        </w:rPr>
        <w:t xml:space="preserve">]) </w:t>
      </w:r>
      <w:r w:rsidR="009D46CD" w:rsidRPr="00462251">
        <w:rPr>
          <w:rFonts w:ascii="Times New Roman" w:hAnsi="Times New Roman" w:cs="Times New Roman"/>
          <w:sz w:val="24"/>
          <w:szCs w:val="24"/>
          <w:vertAlign w:val="superscript"/>
        </w:rPr>
        <w:endnoteReference w:id="11"/>
      </w:r>
      <w:r w:rsidR="009D46CD" w:rsidRPr="00462251">
        <w:rPr>
          <w:rFonts w:ascii="Times New Roman" w:hAnsi="Times New Roman" w:cs="Times New Roman"/>
          <w:sz w:val="24"/>
          <w:szCs w:val="24"/>
        </w:rPr>
        <w:t>,</w:t>
      </w:r>
      <w:r w:rsidRPr="00462251">
        <w:rPr>
          <w:rFonts w:ascii="Times New Roman" w:hAnsi="Times New Roman" w:cs="Times New Roman"/>
          <w:sz w:val="24"/>
          <w:szCs w:val="24"/>
        </w:rPr>
        <w:t xml:space="preserve"> the literature that does document their experiences is US centric and focuses on the effects of Sex Offender Registration Notification (SORN) rather than imprisonment per se, although custodial sentences often accompany SORN. Given similarities with registration requirements (with some caveats) this literature is broadly applicable to the Scottish context. This literature highlights the numerous negative impacts on the families of sex offenders which include employment issues, financial problems, and housing issues (this often involves forced re-location) </w:t>
      </w:r>
      <w:r w:rsidR="008A73E5" w:rsidRPr="00462251">
        <w:rPr>
          <w:rFonts w:ascii="Times New Roman" w:hAnsi="Times New Roman" w:cs="Times New Roman"/>
          <w:noProof/>
          <w:sz w:val="24"/>
          <w:szCs w:val="24"/>
        </w:rPr>
        <w:t xml:space="preserve">(Levenson and Tewksbury </w:t>
      </w:r>
      <w:r w:rsidRPr="00462251">
        <w:rPr>
          <w:rFonts w:ascii="Times New Roman" w:hAnsi="Times New Roman" w:cs="Times New Roman"/>
          <w:noProof/>
          <w:sz w:val="24"/>
          <w:szCs w:val="24"/>
        </w:rPr>
        <w:t>2009)</w:t>
      </w:r>
      <w:r w:rsidRPr="00462251">
        <w:rPr>
          <w:rFonts w:ascii="Times New Roman" w:hAnsi="Times New Roman" w:cs="Times New Roman"/>
          <w:sz w:val="24"/>
          <w:szCs w:val="24"/>
        </w:rPr>
        <w:t xml:space="preserve">. These effects also impact those in prison for other offences, but may be experienced in more intensive and comprehensive ways by those convicted of sexual offences. It also highlights the pronounced stigma experienced by these families: they tend, compared even with other families with a member in prison to experience especially high levels of stress, the loss of friendships and </w:t>
      </w:r>
      <w:r w:rsidRPr="00462251">
        <w:rPr>
          <w:rFonts w:ascii="Times New Roman" w:hAnsi="Times New Roman" w:cs="Times New Roman"/>
          <w:sz w:val="24"/>
          <w:szCs w:val="24"/>
        </w:rPr>
        <w:lastRenderedPageBreak/>
        <w:t xml:space="preserve">relationships, and feelings of isolation or loneliness </w:t>
      </w:r>
      <w:r w:rsidR="008A73E5" w:rsidRPr="00462251">
        <w:rPr>
          <w:rFonts w:ascii="Times New Roman" w:hAnsi="Times New Roman" w:cs="Times New Roman"/>
          <w:noProof/>
          <w:sz w:val="24"/>
          <w:szCs w:val="24"/>
        </w:rPr>
        <w:t xml:space="preserve">(Tewksbury and Levenson </w:t>
      </w:r>
      <w:r w:rsidRPr="00462251">
        <w:rPr>
          <w:rFonts w:ascii="Times New Roman" w:hAnsi="Times New Roman" w:cs="Times New Roman"/>
          <w:noProof/>
          <w:sz w:val="24"/>
          <w:szCs w:val="24"/>
        </w:rPr>
        <w:t>2009)</w:t>
      </w:r>
      <w:r w:rsidRPr="00462251">
        <w:rPr>
          <w:rFonts w:ascii="Times New Roman" w:hAnsi="Times New Roman" w:cs="Times New Roman"/>
          <w:sz w:val="24"/>
          <w:szCs w:val="24"/>
        </w:rPr>
        <w:t xml:space="preserve">. There are certainly echoes of this in my own study with Scottish families. </w:t>
      </w:r>
    </w:p>
    <w:p w14:paraId="35DCF522" w14:textId="77777777" w:rsidR="00BD1B75" w:rsidRDefault="00BD1B75" w:rsidP="003C65C1">
      <w:pPr>
        <w:spacing w:line="480" w:lineRule="auto"/>
        <w:rPr>
          <w:rFonts w:ascii="Times New Roman" w:hAnsi="Times New Roman" w:cs="Times New Roman"/>
          <w:sz w:val="24"/>
          <w:szCs w:val="24"/>
        </w:rPr>
      </w:pPr>
    </w:p>
    <w:p w14:paraId="06A891B0" w14:textId="4FD1920E" w:rsidR="00885B21" w:rsidRPr="00462251" w:rsidRDefault="000778EC" w:rsidP="003C65C1">
      <w:pPr>
        <w:spacing w:line="480" w:lineRule="auto"/>
        <w:rPr>
          <w:rFonts w:ascii="Times New Roman" w:hAnsi="Times New Roman" w:cs="Times New Roman"/>
          <w:sz w:val="24"/>
          <w:szCs w:val="24"/>
        </w:rPr>
      </w:pPr>
      <w:r w:rsidRPr="00462251">
        <w:rPr>
          <w:rFonts w:ascii="Times New Roman" w:hAnsi="Times New Roman" w:cs="Times New Roman"/>
          <w:sz w:val="24"/>
          <w:szCs w:val="24"/>
        </w:rPr>
        <w:t xml:space="preserve">For example, </w:t>
      </w:r>
      <w:r w:rsidR="00885B21" w:rsidRPr="00462251">
        <w:rPr>
          <w:rFonts w:ascii="Times New Roman" w:hAnsi="Times New Roman" w:cs="Times New Roman"/>
          <w:sz w:val="24"/>
          <w:szCs w:val="24"/>
        </w:rPr>
        <w:t xml:space="preserve">Bob, visited his father who had been convicted of </w:t>
      </w:r>
      <w:r w:rsidR="0058505D" w:rsidRPr="00462251">
        <w:rPr>
          <w:rFonts w:ascii="Times New Roman" w:hAnsi="Times New Roman" w:cs="Times New Roman"/>
          <w:sz w:val="24"/>
          <w:szCs w:val="24"/>
        </w:rPr>
        <w:t>a sexual offence against a child</w:t>
      </w:r>
      <w:r w:rsidR="00885B21" w:rsidRPr="00462251">
        <w:rPr>
          <w:rFonts w:ascii="Times New Roman" w:hAnsi="Times New Roman" w:cs="Times New Roman"/>
          <w:sz w:val="24"/>
          <w:szCs w:val="24"/>
        </w:rPr>
        <w:t>. I interviewed Bob on a few occasions, and supplemented these with numerous more informal conversations:</w:t>
      </w:r>
    </w:p>
    <w:p w14:paraId="0BE9D399" w14:textId="157A134E" w:rsidR="00885B21" w:rsidRPr="00462251" w:rsidRDefault="00885B21" w:rsidP="003C6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ight="1088"/>
        <w:rPr>
          <w:rFonts w:ascii="Times New Roman" w:hAnsi="Times New Roman" w:cs="Times New Roman"/>
          <w:sz w:val="24"/>
          <w:szCs w:val="24"/>
        </w:rPr>
      </w:pPr>
      <w:r w:rsidRPr="00462251">
        <w:rPr>
          <w:rFonts w:ascii="Times New Roman" w:hAnsi="Times New Roman" w:cs="Times New Roman"/>
          <w:sz w:val="24"/>
          <w:szCs w:val="24"/>
        </w:rPr>
        <w:t>Bob tells me that he has told some really good friends [about his dad’s offence and the subsequent imprisonment]. However, some have been quite judgemental and opinionated about his dad and the offence, and have articulated what they would have done if they were in Bob’s situation. Some have also told other people about the offence. He says he is ok with talking about it to some (trusted) people, but he regards it as confidential and doesn’t want it spreading. (</w:t>
      </w:r>
      <w:proofErr w:type="spellStart"/>
      <w:r w:rsidRPr="00462251">
        <w:rPr>
          <w:rFonts w:ascii="Times New Roman" w:hAnsi="Times New Roman" w:cs="Times New Roman"/>
          <w:sz w:val="24"/>
          <w:szCs w:val="24"/>
        </w:rPr>
        <w:t>Fieldnotes</w:t>
      </w:r>
      <w:proofErr w:type="spellEnd"/>
      <w:r w:rsidRPr="00462251">
        <w:rPr>
          <w:rFonts w:ascii="Times New Roman" w:hAnsi="Times New Roman" w:cs="Times New Roman"/>
          <w:sz w:val="24"/>
          <w:szCs w:val="24"/>
        </w:rPr>
        <w:t>).</w:t>
      </w:r>
    </w:p>
    <w:p w14:paraId="24675313" w14:textId="77777777" w:rsidR="00885B21" w:rsidRPr="00462251" w:rsidRDefault="00885B21" w:rsidP="003C6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sz w:val="24"/>
          <w:szCs w:val="24"/>
        </w:rPr>
      </w:pPr>
      <w:r w:rsidRPr="00462251">
        <w:rPr>
          <w:rFonts w:ascii="Times New Roman" w:hAnsi="Times New Roman" w:cs="Times New Roman"/>
          <w:sz w:val="24"/>
          <w:szCs w:val="24"/>
        </w:rPr>
        <w:t>During fieldwork, Bob and his wife were offered a larger house by the housing association in a nearby town, which suited them perfectly since they wished to have children in the near future. He and his wife were both very excited about the pros</w:t>
      </w:r>
      <w:r w:rsidR="00026EB7" w:rsidRPr="00462251">
        <w:rPr>
          <w:rFonts w:ascii="Times New Roman" w:hAnsi="Times New Roman" w:cs="Times New Roman"/>
          <w:sz w:val="24"/>
          <w:szCs w:val="24"/>
        </w:rPr>
        <w:t>pect of moving</w:t>
      </w:r>
      <w:r w:rsidR="00B30AAB" w:rsidRPr="00462251">
        <w:rPr>
          <w:rFonts w:ascii="Times New Roman" w:hAnsi="Times New Roman" w:cs="Times New Roman"/>
          <w:sz w:val="24"/>
          <w:szCs w:val="24"/>
        </w:rPr>
        <w:t xml:space="preserve"> to a new</w:t>
      </w:r>
      <w:r w:rsidR="00026EB7" w:rsidRPr="00462251">
        <w:rPr>
          <w:rFonts w:ascii="Times New Roman" w:hAnsi="Times New Roman" w:cs="Times New Roman"/>
          <w:sz w:val="24"/>
          <w:szCs w:val="24"/>
        </w:rPr>
        <w:t xml:space="preserve"> house, but anxieties </w:t>
      </w:r>
      <w:r w:rsidRPr="00462251">
        <w:rPr>
          <w:rFonts w:ascii="Times New Roman" w:hAnsi="Times New Roman" w:cs="Times New Roman"/>
          <w:sz w:val="24"/>
          <w:szCs w:val="24"/>
        </w:rPr>
        <w:t>surrounding his father’s impendin</w:t>
      </w:r>
      <w:r w:rsidR="00026EB7" w:rsidRPr="00462251">
        <w:rPr>
          <w:rFonts w:ascii="Times New Roman" w:hAnsi="Times New Roman" w:cs="Times New Roman"/>
          <w:sz w:val="24"/>
          <w:szCs w:val="24"/>
        </w:rPr>
        <w:t>g release diminished the excitement</w:t>
      </w:r>
      <w:r w:rsidRPr="00462251">
        <w:rPr>
          <w:rFonts w:ascii="Times New Roman" w:hAnsi="Times New Roman" w:cs="Times New Roman"/>
          <w:sz w:val="24"/>
          <w:szCs w:val="24"/>
        </w:rPr>
        <w:t>. Though Bob did not have many negative interactions with his former neighbours, he did not want to risk these occurring in his new community. He explained:</w:t>
      </w:r>
    </w:p>
    <w:p w14:paraId="2AEAC61D" w14:textId="3D5A4B0F" w:rsidR="00885B21" w:rsidRPr="00462251" w:rsidRDefault="00885B21" w:rsidP="003C6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1088"/>
        <w:rPr>
          <w:rFonts w:ascii="Times New Roman" w:hAnsi="Times New Roman" w:cs="Times New Roman"/>
          <w:sz w:val="24"/>
          <w:szCs w:val="24"/>
        </w:rPr>
      </w:pPr>
      <w:r w:rsidRPr="00462251">
        <w:rPr>
          <w:rFonts w:ascii="Times New Roman" w:hAnsi="Times New Roman" w:cs="Times New Roman"/>
          <w:sz w:val="24"/>
          <w:szCs w:val="24"/>
        </w:rPr>
        <w:t xml:space="preserve">He [his father] could come to my house and someone could say…they could notice that you know. And that could bring tension to my house, and I’m no, I’m no </w:t>
      </w:r>
      <w:proofErr w:type="spellStart"/>
      <w:r w:rsidRPr="00462251">
        <w:rPr>
          <w:rFonts w:ascii="Times New Roman" w:hAnsi="Times New Roman" w:cs="Times New Roman"/>
          <w:sz w:val="24"/>
          <w:szCs w:val="24"/>
        </w:rPr>
        <w:t>daeing</w:t>
      </w:r>
      <w:proofErr w:type="spellEnd"/>
      <w:r w:rsidRPr="00462251">
        <w:rPr>
          <w:rFonts w:ascii="Times New Roman" w:hAnsi="Times New Roman" w:cs="Times New Roman"/>
          <w:sz w:val="24"/>
          <w:szCs w:val="24"/>
        </w:rPr>
        <w:t xml:space="preserve"> that. I’m not taking that chance... I mean, it could come to bite me in the back side… because I’m just not willing to… I just </w:t>
      </w:r>
      <w:r w:rsidRPr="00462251">
        <w:rPr>
          <w:rFonts w:ascii="Times New Roman" w:hAnsi="Times New Roman" w:cs="Times New Roman"/>
          <w:sz w:val="24"/>
          <w:szCs w:val="24"/>
        </w:rPr>
        <w:lastRenderedPageBreak/>
        <w:t>don’t want any trouble. I don’t want anything to… (Family member interview transcript)</w:t>
      </w:r>
    </w:p>
    <w:p w14:paraId="0BBF0195" w14:textId="77777777" w:rsidR="00885B21" w:rsidRPr="00462251" w:rsidRDefault="00885B21" w:rsidP="003C65C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Fonts w:ascii="Times New Roman" w:hAnsi="Times New Roman" w:cs="Times New Roman"/>
          <w:sz w:val="24"/>
          <w:szCs w:val="24"/>
        </w:rPr>
      </w:pPr>
      <w:r w:rsidRPr="00462251">
        <w:rPr>
          <w:rFonts w:ascii="Times New Roman" w:hAnsi="Times New Roman" w:cs="Times New Roman"/>
          <w:sz w:val="24"/>
          <w:szCs w:val="24"/>
        </w:rPr>
        <w:t xml:space="preserve">Bob resolved that he would manage this by asking his father not to visit him in his new home, offering instead to visit him in his father’s home. </w:t>
      </w:r>
      <w:r w:rsidRPr="00462251">
        <w:rPr>
          <w:rFonts w:ascii="Times New Roman" w:hAnsi="Times New Roman" w:cs="Times New Roman"/>
          <w:color w:val="000000"/>
          <w:sz w:val="24"/>
          <w:szCs w:val="24"/>
        </w:rPr>
        <w:t>Other family members were also careful about who they revealed the familial imprisonment to. Wednesday Club</w:t>
      </w:r>
      <w:r w:rsidRPr="00462251">
        <w:rPr>
          <w:rFonts w:ascii="Times New Roman" w:hAnsi="Times New Roman" w:cs="Times New Roman"/>
          <w:sz w:val="24"/>
          <w:szCs w:val="24"/>
        </w:rPr>
        <w:t xml:space="preserve"> members Serenity and Jamie</w:t>
      </w:r>
      <w:r w:rsidR="00026EB7" w:rsidRPr="00462251">
        <w:rPr>
          <w:rFonts w:ascii="Times New Roman" w:hAnsi="Times New Roman" w:cs="Times New Roman"/>
          <w:sz w:val="24"/>
          <w:szCs w:val="24"/>
        </w:rPr>
        <w:t>, both visiting family members convicted of sexual offences,</w:t>
      </w:r>
      <w:r w:rsidRPr="00462251">
        <w:rPr>
          <w:rFonts w:ascii="Times New Roman" w:hAnsi="Times New Roman" w:cs="Times New Roman"/>
          <w:sz w:val="24"/>
          <w:szCs w:val="24"/>
        </w:rPr>
        <w:t xml:space="preserve"> discovered</w:t>
      </w:r>
      <w:r w:rsidR="00026EB7" w:rsidRPr="00462251">
        <w:rPr>
          <w:rFonts w:ascii="Times New Roman" w:hAnsi="Times New Roman" w:cs="Times New Roman"/>
          <w:sz w:val="24"/>
          <w:szCs w:val="24"/>
        </w:rPr>
        <w:t xml:space="preserve"> </w:t>
      </w:r>
      <w:r w:rsidRPr="00462251">
        <w:rPr>
          <w:rFonts w:ascii="Times New Roman" w:hAnsi="Times New Roman" w:cs="Times New Roman"/>
          <w:sz w:val="24"/>
          <w:szCs w:val="24"/>
        </w:rPr>
        <w:t>that they had a mutual friend. Jamie told me that Serenity asked him not to “let on” to thi</w:t>
      </w:r>
      <w:r w:rsidR="00026EB7" w:rsidRPr="00462251">
        <w:rPr>
          <w:rFonts w:ascii="Times New Roman" w:hAnsi="Times New Roman" w:cs="Times New Roman"/>
          <w:sz w:val="24"/>
          <w:szCs w:val="24"/>
        </w:rPr>
        <w:t>s mutual friend where they met (</w:t>
      </w:r>
      <w:r w:rsidRPr="00462251">
        <w:rPr>
          <w:rFonts w:ascii="Times New Roman" w:hAnsi="Times New Roman" w:cs="Times New Roman"/>
          <w:sz w:val="24"/>
          <w:szCs w:val="24"/>
        </w:rPr>
        <w:t>the Centre</w:t>
      </w:r>
      <w:r w:rsidR="00026EB7" w:rsidRPr="00462251">
        <w:rPr>
          <w:rFonts w:ascii="Times New Roman" w:hAnsi="Times New Roman" w:cs="Times New Roman"/>
          <w:sz w:val="24"/>
          <w:szCs w:val="24"/>
        </w:rPr>
        <w:t>)</w:t>
      </w:r>
      <w:r w:rsidRPr="00462251">
        <w:rPr>
          <w:rFonts w:ascii="Times New Roman" w:hAnsi="Times New Roman" w:cs="Times New Roman"/>
          <w:sz w:val="24"/>
          <w:szCs w:val="24"/>
        </w:rPr>
        <w:t>. Though Serenity’s life has been punctuated by multiple familial imprisonments (with different family me</w:t>
      </w:r>
      <w:r w:rsidR="00026EB7" w:rsidRPr="00462251">
        <w:rPr>
          <w:rFonts w:ascii="Times New Roman" w:hAnsi="Times New Roman" w:cs="Times New Roman"/>
          <w:sz w:val="24"/>
          <w:szCs w:val="24"/>
        </w:rPr>
        <w:t>mbers sentenced to imprisonment over the course of her life; experiences shared by many of the family members I spoke with</w:t>
      </w:r>
      <w:r w:rsidRPr="00462251">
        <w:rPr>
          <w:rFonts w:ascii="Times New Roman" w:hAnsi="Times New Roman" w:cs="Times New Roman"/>
          <w:sz w:val="24"/>
          <w:szCs w:val="24"/>
        </w:rPr>
        <w:t>, she remained cautious about who she revealed this current im</w:t>
      </w:r>
      <w:r w:rsidR="00B147A8" w:rsidRPr="00462251">
        <w:rPr>
          <w:rFonts w:ascii="Times New Roman" w:hAnsi="Times New Roman" w:cs="Times New Roman"/>
          <w:sz w:val="24"/>
          <w:szCs w:val="24"/>
        </w:rPr>
        <w:t xml:space="preserve">prisonment (her partner’s) to. </w:t>
      </w:r>
    </w:p>
    <w:p w14:paraId="39AC69B3" w14:textId="77777777" w:rsidR="00885B21" w:rsidRPr="00462251" w:rsidRDefault="00EC38E5" w:rsidP="003C6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sz w:val="24"/>
          <w:szCs w:val="24"/>
        </w:rPr>
      </w:pPr>
      <w:r w:rsidRPr="00462251">
        <w:rPr>
          <w:rFonts w:ascii="Times New Roman" w:hAnsi="Times New Roman" w:cs="Times New Roman"/>
          <w:sz w:val="24"/>
          <w:szCs w:val="24"/>
        </w:rPr>
        <w:t xml:space="preserve">My conversations with Judy, a woman visiting her partner convicted of a sexual offence, drew </w:t>
      </w:r>
      <w:r w:rsidR="00885B21" w:rsidRPr="00462251">
        <w:rPr>
          <w:rFonts w:ascii="Times New Roman" w:hAnsi="Times New Roman" w:cs="Times New Roman"/>
          <w:sz w:val="24"/>
          <w:szCs w:val="24"/>
        </w:rPr>
        <w:t>attention to the fa</w:t>
      </w:r>
      <w:r w:rsidR="00026EB7" w:rsidRPr="00462251">
        <w:rPr>
          <w:rFonts w:ascii="Times New Roman" w:hAnsi="Times New Roman" w:cs="Times New Roman"/>
          <w:sz w:val="24"/>
          <w:szCs w:val="24"/>
        </w:rPr>
        <w:t>ct that even where families</w:t>
      </w:r>
      <w:r w:rsidR="00885B21" w:rsidRPr="00462251">
        <w:rPr>
          <w:rFonts w:ascii="Times New Roman" w:hAnsi="Times New Roman" w:cs="Times New Roman"/>
          <w:sz w:val="24"/>
          <w:szCs w:val="24"/>
        </w:rPr>
        <w:t xml:space="preserve"> had prior contact with the prison through previous familial imprisonment, and even where their wider social networks have associations with imprisonment, they remain cautious about whom they ‘tell’:</w:t>
      </w:r>
    </w:p>
    <w:p w14:paraId="265FD730" w14:textId="78E1114B" w:rsidR="00885B21" w:rsidRPr="00462251" w:rsidRDefault="00885B21" w:rsidP="003C6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ight="1088"/>
        <w:rPr>
          <w:rFonts w:ascii="Times New Roman" w:hAnsi="Times New Roman" w:cs="Times New Roman"/>
          <w:sz w:val="24"/>
          <w:szCs w:val="24"/>
        </w:rPr>
      </w:pPr>
      <w:r w:rsidRPr="00462251">
        <w:rPr>
          <w:rFonts w:ascii="Times New Roman" w:hAnsi="Times New Roman" w:cs="Times New Roman"/>
          <w:sz w:val="24"/>
          <w:szCs w:val="24"/>
        </w:rPr>
        <w:t xml:space="preserve">But more often than not, I always arrive a little bit earlier than is suggested, so that I can catch up with other visitors, that are going through, whether we are all going through the same thing or not. It’s just, knowing that you have that extra support. Because you can’t just blab it to any person out on the street. They then look at you as though you are something beneath their shoe, no matter what your partner’s in for…even if it’s not your partner. For instance, some of my friends, they come into visit. Like brothers or nephews…they can’t tell anybody that they’ve got a </w:t>
      </w:r>
      <w:r w:rsidRPr="00462251">
        <w:rPr>
          <w:rFonts w:ascii="Times New Roman" w:hAnsi="Times New Roman" w:cs="Times New Roman"/>
          <w:sz w:val="24"/>
          <w:szCs w:val="24"/>
        </w:rPr>
        <w:lastRenderedPageBreak/>
        <w:t>member of the family that’s in the jail. There’s still quite a bad stigma to it… (Family member interview transcript)</w:t>
      </w:r>
    </w:p>
    <w:p w14:paraId="45CF1A23" w14:textId="77777777" w:rsidR="00B804AA" w:rsidRPr="00462251" w:rsidRDefault="00B804AA" w:rsidP="003C6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cs="Times New Roman"/>
          <w:sz w:val="24"/>
          <w:szCs w:val="24"/>
        </w:rPr>
      </w:pPr>
    </w:p>
    <w:p w14:paraId="352A986B" w14:textId="68385156" w:rsidR="00885B21" w:rsidRPr="003C65C1" w:rsidRDefault="00BD1B75" w:rsidP="003C65C1">
      <w:pPr>
        <w:pStyle w:val="PhDParagraphheadingsuse"/>
        <w:spacing w:line="480" w:lineRule="auto"/>
        <w:rPr>
          <w:b w:val="0"/>
          <w:i/>
          <w:color w:val="000000" w:themeColor="text1"/>
        </w:rPr>
      </w:pPr>
      <w:r>
        <w:rPr>
          <w:b w:val="0"/>
        </w:rPr>
        <w:t>[B]</w:t>
      </w:r>
      <w:r w:rsidR="00885B21" w:rsidRPr="003C65C1">
        <w:rPr>
          <w:b w:val="0"/>
          <w:i/>
        </w:rPr>
        <w:t xml:space="preserve"> </w:t>
      </w:r>
      <w:r w:rsidR="00714A2F" w:rsidRPr="003C65C1">
        <w:rPr>
          <w:b w:val="0"/>
          <w:i/>
        </w:rPr>
        <w:t>Complex solidarity</w:t>
      </w:r>
    </w:p>
    <w:p w14:paraId="3E260355" w14:textId="77777777" w:rsidR="00885B21" w:rsidRPr="00462251" w:rsidRDefault="00885B21" w:rsidP="003C65C1">
      <w:pPr>
        <w:pStyle w:val="PhDParagraphheadingsuse"/>
        <w:spacing w:line="480" w:lineRule="auto"/>
        <w:rPr>
          <w:i/>
          <w:color w:val="000000" w:themeColor="text1"/>
        </w:rPr>
      </w:pPr>
    </w:p>
    <w:p w14:paraId="535AB223" w14:textId="77777777" w:rsidR="00885B21" w:rsidRPr="00462251" w:rsidRDefault="00EC38E5" w:rsidP="003C6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sz w:val="24"/>
          <w:szCs w:val="24"/>
        </w:rPr>
      </w:pPr>
      <w:r w:rsidRPr="00462251">
        <w:rPr>
          <w:rFonts w:ascii="Times New Roman" w:hAnsi="Times New Roman" w:cs="Times New Roman"/>
          <w:color w:val="000000" w:themeColor="text1"/>
          <w:sz w:val="24"/>
          <w:szCs w:val="24"/>
        </w:rPr>
        <w:t>Yet, the</w:t>
      </w:r>
      <w:r w:rsidR="00026EB7" w:rsidRPr="00462251">
        <w:rPr>
          <w:rFonts w:ascii="Times New Roman" w:hAnsi="Times New Roman" w:cs="Times New Roman"/>
          <w:color w:val="000000" w:themeColor="text1"/>
          <w:sz w:val="24"/>
          <w:szCs w:val="24"/>
        </w:rPr>
        <w:t xml:space="preserve"> </w:t>
      </w:r>
      <w:r w:rsidR="0058505D" w:rsidRPr="00462251">
        <w:rPr>
          <w:rFonts w:ascii="Times New Roman" w:hAnsi="Times New Roman" w:cs="Times New Roman"/>
          <w:sz w:val="24"/>
          <w:szCs w:val="24"/>
        </w:rPr>
        <w:t>networ</w:t>
      </w:r>
      <w:r w:rsidR="00026EB7" w:rsidRPr="00462251">
        <w:rPr>
          <w:rFonts w:ascii="Times New Roman" w:hAnsi="Times New Roman" w:cs="Times New Roman"/>
          <w:sz w:val="24"/>
          <w:szCs w:val="24"/>
        </w:rPr>
        <w:t xml:space="preserve">ks and </w:t>
      </w:r>
      <w:r w:rsidR="0058505D" w:rsidRPr="00462251">
        <w:rPr>
          <w:rFonts w:ascii="Times New Roman" w:hAnsi="Times New Roman" w:cs="Times New Roman"/>
          <w:sz w:val="24"/>
          <w:szCs w:val="24"/>
        </w:rPr>
        <w:t xml:space="preserve">friendships </w:t>
      </w:r>
      <w:r w:rsidR="00026EB7" w:rsidRPr="00462251">
        <w:rPr>
          <w:rFonts w:ascii="Times New Roman" w:hAnsi="Times New Roman" w:cs="Times New Roman"/>
          <w:sz w:val="24"/>
          <w:szCs w:val="24"/>
        </w:rPr>
        <w:t xml:space="preserve">discussed </w:t>
      </w:r>
      <w:r w:rsidR="0058505D" w:rsidRPr="00462251">
        <w:rPr>
          <w:rFonts w:ascii="Times New Roman" w:hAnsi="Times New Roman" w:cs="Times New Roman"/>
          <w:sz w:val="24"/>
          <w:szCs w:val="24"/>
        </w:rPr>
        <w:t xml:space="preserve">were </w:t>
      </w:r>
      <w:r w:rsidR="00885B21" w:rsidRPr="00462251">
        <w:rPr>
          <w:rFonts w:ascii="Times New Roman" w:hAnsi="Times New Roman" w:cs="Times New Roman"/>
          <w:sz w:val="24"/>
          <w:szCs w:val="24"/>
        </w:rPr>
        <w:t>particularl</w:t>
      </w:r>
      <w:r w:rsidR="006D6DD5" w:rsidRPr="00462251">
        <w:rPr>
          <w:rFonts w:ascii="Times New Roman" w:hAnsi="Times New Roman" w:cs="Times New Roman"/>
          <w:sz w:val="24"/>
          <w:szCs w:val="24"/>
        </w:rPr>
        <w:t xml:space="preserve">y noticeable during the </w:t>
      </w:r>
      <w:r w:rsidR="00885B21" w:rsidRPr="00462251">
        <w:rPr>
          <w:rFonts w:ascii="Times New Roman" w:hAnsi="Times New Roman" w:cs="Times New Roman"/>
          <w:sz w:val="24"/>
          <w:szCs w:val="24"/>
        </w:rPr>
        <w:t>visits</w:t>
      </w:r>
      <w:r w:rsidR="006D6DD5" w:rsidRPr="00462251">
        <w:rPr>
          <w:rFonts w:ascii="Times New Roman" w:hAnsi="Times New Roman" w:cs="Times New Roman"/>
          <w:sz w:val="24"/>
          <w:szCs w:val="24"/>
        </w:rPr>
        <w:t xml:space="preserve"> </w:t>
      </w:r>
      <w:r w:rsidR="00B30AAB" w:rsidRPr="00462251">
        <w:rPr>
          <w:rFonts w:ascii="Times New Roman" w:hAnsi="Times New Roman" w:cs="Times New Roman"/>
          <w:sz w:val="24"/>
          <w:szCs w:val="24"/>
        </w:rPr>
        <w:t xml:space="preserve">for </w:t>
      </w:r>
      <w:proofErr w:type="spellStart"/>
      <w:r w:rsidR="00B30AAB" w:rsidRPr="00462251">
        <w:rPr>
          <w:rFonts w:ascii="Times New Roman" w:hAnsi="Times New Roman" w:cs="Times New Roman"/>
          <w:sz w:val="24"/>
          <w:szCs w:val="24"/>
        </w:rPr>
        <w:t>Ingliston</w:t>
      </w:r>
      <w:proofErr w:type="spellEnd"/>
      <w:r w:rsidR="008A2EBB" w:rsidRPr="00462251">
        <w:rPr>
          <w:rFonts w:ascii="Times New Roman" w:hAnsi="Times New Roman" w:cs="Times New Roman"/>
          <w:sz w:val="24"/>
          <w:szCs w:val="24"/>
        </w:rPr>
        <w:t xml:space="preserve"> Hall</w:t>
      </w:r>
      <w:r w:rsidR="00885B21" w:rsidRPr="00462251">
        <w:rPr>
          <w:rFonts w:ascii="Times New Roman" w:hAnsi="Times New Roman" w:cs="Times New Roman"/>
          <w:sz w:val="24"/>
          <w:szCs w:val="24"/>
        </w:rPr>
        <w:t>. The families of sex offenders seemed to gravitate to one a</w:t>
      </w:r>
      <w:r w:rsidR="0058505D" w:rsidRPr="00462251">
        <w:rPr>
          <w:rFonts w:ascii="Times New Roman" w:hAnsi="Times New Roman" w:cs="Times New Roman"/>
          <w:sz w:val="24"/>
          <w:szCs w:val="24"/>
        </w:rPr>
        <w:t>nother, seeming to interact exclusively</w:t>
      </w:r>
      <w:r w:rsidR="00885B21" w:rsidRPr="00462251">
        <w:rPr>
          <w:rFonts w:ascii="Times New Roman" w:hAnsi="Times New Roman" w:cs="Times New Roman"/>
          <w:sz w:val="24"/>
          <w:szCs w:val="24"/>
        </w:rPr>
        <w:t xml:space="preserve"> or primarily with other families visiting sex offenders. I did not observe such obvious grouping together of families with other visitors in the </w:t>
      </w:r>
      <w:proofErr w:type="spellStart"/>
      <w:r w:rsidR="00885B21" w:rsidRPr="00462251">
        <w:rPr>
          <w:rFonts w:ascii="Times New Roman" w:hAnsi="Times New Roman" w:cs="Times New Roman"/>
          <w:sz w:val="24"/>
          <w:szCs w:val="24"/>
        </w:rPr>
        <w:t>Ingliston</w:t>
      </w:r>
      <w:proofErr w:type="spellEnd"/>
      <w:r w:rsidR="00885B21" w:rsidRPr="00462251">
        <w:rPr>
          <w:rFonts w:ascii="Times New Roman" w:hAnsi="Times New Roman" w:cs="Times New Roman"/>
          <w:sz w:val="24"/>
          <w:szCs w:val="24"/>
        </w:rPr>
        <w:t xml:space="preserve"> visit, or indeed visitors in any other visit session. Centre staff also observed this phenomenon. As staff member H commented:</w:t>
      </w:r>
    </w:p>
    <w:p w14:paraId="5970D5E2" w14:textId="4949BD0C" w:rsidR="00885B21" w:rsidRPr="00462251" w:rsidRDefault="00885B21" w:rsidP="003C6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ight="1088"/>
        <w:rPr>
          <w:rFonts w:ascii="Times New Roman" w:hAnsi="Times New Roman" w:cs="Times New Roman"/>
          <w:sz w:val="24"/>
          <w:szCs w:val="24"/>
        </w:rPr>
      </w:pPr>
      <w:r w:rsidRPr="00462251">
        <w:rPr>
          <w:rFonts w:ascii="Times New Roman" w:hAnsi="Times New Roman" w:cs="Times New Roman"/>
          <w:sz w:val="24"/>
          <w:szCs w:val="24"/>
        </w:rPr>
        <w:t xml:space="preserve">Because they’re [the families of sex offenders] </w:t>
      </w:r>
      <w:proofErr w:type="spellStart"/>
      <w:r w:rsidRPr="00462251">
        <w:rPr>
          <w:rFonts w:ascii="Times New Roman" w:hAnsi="Times New Roman" w:cs="Times New Roman"/>
          <w:sz w:val="24"/>
          <w:szCs w:val="24"/>
        </w:rPr>
        <w:t>gonna</w:t>
      </w:r>
      <w:proofErr w:type="spellEnd"/>
      <w:r w:rsidRPr="00462251">
        <w:rPr>
          <w:rFonts w:ascii="Times New Roman" w:hAnsi="Times New Roman" w:cs="Times New Roman"/>
          <w:sz w:val="24"/>
          <w:szCs w:val="24"/>
        </w:rPr>
        <w:t xml:space="preserve"> be in a community where the offence has generally ‘got out’, where there’s a lot more stigma attached to the offence, there’s going to be a lot of community pressure on them. And that’s the same regardless of any issue of class or anything. And so, they’re coming in and they’re feeling hounded and they feel like they’ve got no support system. And particularly given the specifics of any offence that can be really problematic. If it’s a family offence, then there are obviously huge issues going on there, so they may have literally no support on the outside… and it’s quite interesting to see particularly how the sex offender visiting population have created their own informal support networks. (Staff member H transcript)</w:t>
      </w:r>
    </w:p>
    <w:p w14:paraId="0352CCB1" w14:textId="1A622A3D" w:rsidR="00885B21" w:rsidRPr="00462251" w:rsidRDefault="00885B21" w:rsidP="003C6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sz w:val="24"/>
          <w:szCs w:val="24"/>
        </w:rPr>
      </w:pPr>
      <w:r w:rsidRPr="00462251">
        <w:rPr>
          <w:rFonts w:ascii="Times New Roman" w:hAnsi="Times New Roman" w:cs="Times New Roman"/>
          <w:sz w:val="24"/>
          <w:szCs w:val="24"/>
        </w:rPr>
        <w:t>Another staff member made a similar observation:</w:t>
      </w:r>
      <w:r w:rsidR="00BD1B75">
        <w:rPr>
          <w:rFonts w:ascii="Times New Roman" w:hAnsi="Times New Roman" w:cs="Times New Roman"/>
          <w:sz w:val="24"/>
          <w:szCs w:val="24"/>
        </w:rPr>
        <w:t xml:space="preserve"> </w:t>
      </w:r>
      <w:r w:rsidRPr="00462251">
        <w:rPr>
          <w:rFonts w:ascii="Times New Roman" w:hAnsi="Times New Roman" w:cs="Times New Roman"/>
          <w:sz w:val="24"/>
          <w:szCs w:val="24"/>
        </w:rPr>
        <w:t xml:space="preserve">“Sex offenders’ families are in a group. Sex offenders’ families are </w:t>
      </w:r>
      <w:r w:rsidRPr="00462251">
        <w:rPr>
          <w:rFonts w:ascii="Times New Roman" w:hAnsi="Times New Roman" w:cs="Times New Roman"/>
          <w:i/>
          <w:iCs/>
          <w:sz w:val="24"/>
          <w:szCs w:val="24"/>
        </w:rPr>
        <w:t xml:space="preserve">all </w:t>
      </w:r>
      <w:r w:rsidRPr="00462251">
        <w:rPr>
          <w:rFonts w:ascii="Times New Roman" w:hAnsi="Times New Roman" w:cs="Times New Roman"/>
          <w:sz w:val="24"/>
          <w:szCs w:val="24"/>
        </w:rPr>
        <w:t xml:space="preserve">in a group, and they just sit together in one group, and they do </w:t>
      </w:r>
      <w:r w:rsidRPr="00462251">
        <w:rPr>
          <w:rFonts w:ascii="Times New Roman" w:hAnsi="Times New Roman" w:cs="Times New Roman"/>
          <w:sz w:val="24"/>
          <w:szCs w:val="24"/>
        </w:rPr>
        <w:lastRenderedPageBreak/>
        <w:t>not interact with anybody else.” (Staff member G transcript).</w:t>
      </w:r>
      <w:r w:rsidR="00BD1B75">
        <w:rPr>
          <w:rFonts w:ascii="Times New Roman" w:hAnsi="Times New Roman" w:cs="Times New Roman"/>
          <w:sz w:val="24"/>
          <w:szCs w:val="24"/>
        </w:rPr>
        <w:t xml:space="preserve"> </w:t>
      </w:r>
      <w:r w:rsidRPr="00462251">
        <w:rPr>
          <w:rFonts w:ascii="Times New Roman" w:hAnsi="Times New Roman" w:cs="Times New Roman"/>
          <w:sz w:val="24"/>
          <w:szCs w:val="24"/>
        </w:rPr>
        <w:t>Staff member G implies that sex offenders’ families are unwilling to interact with other families, and I</w:t>
      </w:r>
      <w:r w:rsidR="008A2EBB" w:rsidRPr="00462251">
        <w:rPr>
          <w:rFonts w:ascii="Times New Roman" w:hAnsi="Times New Roman" w:cs="Times New Roman"/>
          <w:sz w:val="24"/>
          <w:szCs w:val="24"/>
        </w:rPr>
        <w:t xml:space="preserve"> sensed from this a slight tone of judgement, or frustration,</w:t>
      </w:r>
      <w:r w:rsidRPr="00462251">
        <w:rPr>
          <w:rFonts w:ascii="Times New Roman" w:hAnsi="Times New Roman" w:cs="Times New Roman"/>
          <w:sz w:val="24"/>
          <w:szCs w:val="24"/>
        </w:rPr>
        <w:t xml:space="preserve"> about this. However, this may be a defensive response to feeling that other families are unwilling to interact with </w:t>
      </w:r>
      <w:r w:rsidRPr="00462251">
        <w:rPr>
          <w:rFonts w:ascii="Times New Roman" w:hAnsi="Times New Roman" w:cs="Times New Roman"/>
          <w:i/>
          <w:sz w:val="24"/>
          <w:szCs w:val="24"/>
        </w:rPr>
        <w:t>them</w:t>
      </w:r>
      <w:r w:rsidRPr="00462251">
        <w:rPr>
          <w:rFonts w:ascii="Times New Roman" w:hAnsi="Times New Roman" w:cs="Times New Roman"/>
          <w:sz w:val="24"/>
          <w:szCs w:val="24"/>
        </w:rPr>
        <w:t xml:space="preserve">. </w:t>
      </w:r>
      <w:proofErr w:type="spellStart"/>
      <w:r w:rsidRPr="00462251">
        <w:rPr>
          <w:rFonts w:ascii="Times New Roman" w:hAnsi="Times New Roman" w:cs="Times New Roman"/>
          <w:sz w:val="24"/>
          <w:szCs w:val="24"/>
        </w:rPr>
        <w:t>Zena</w:t>
      </w:r>
      <w:proofErr w:type="spellEnd"/>
      <w:r w:rsidR="0058505D" w:rsidRPr="00462251">
        <w:rPr>
          <w:rFonts w:ascii="Times New Roman" w:hAnsi="Times New Roman" w:cs="Times New Roman"/>
          <w:sz w:val="24"/>
          <w:szCs w:val="24"/>
        </w:rPr>
        <w:t>, a family member who had visited her brother in prison,</w:t>
      </w:r>
      <w:r w:rsidRPr="00462251">
        <w:rPr>
          <w:rFonts w:ascii="Times New Roman" w:hAnsi="Times New Roman" w:cs="Times New Roman"/>
          <w:sz w:val="24"/>
          <w:szCs w:val="24"/>
        </w:rPr>
        <w:t xml:space="preserve"> explained:</w:t>
      </w:r>
    </w:p>
    <w:p w14:paraId="1A8353D5" w14:textId="35331DFA" w:rsidR="00885B21" w:rsidRPr="00462251" w:rsidRDefault="00885B21" w:rsidP="003C6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ight="1088"/>
        <w:jc w:val="both"/>
        <w:rPr>
          <w:rFonts w:ascii="Times New Roman" w:hAnsi="Times New Roman" w:cs="Times New Roman"/>
          <w:sz w:val="24"/>
          <w:szCs w:val="24"/>
        </w:rPr>
      </w:pPr>
      <w:r w:rsidRPr="00462251">
        <w:rPr>
          <w:rFonts w:ascii="Times New Roman" w:hAnsi="Times New Roman" w:cs="Times New Roman"/>
          <w:sz w:val="24"/>
          <w:szCs w:val="24"/>
        </w:rPr>
        <w:t>I mean like the people that commit sexual offences wear different outfits [in the visit room compared to the other prisoners] and they sit in a place that are separate from us…I mean there’s definitely like a stigmatisation, and a rhetoric of ‘we’re all in the same boat, but they’ve [the family member’s imprisoned loved one] done something worse’, a ‘if we had that, we wouldn’t visit them’, but you never know until you’re put in that situation… (Family member interview transcript)</w:t>
      </w:r>
    </w:p>
    <w:p w14:paraId="3B33C855" w14:textId="77777777" w:rsidR="00885B21" w:rsidRPr="00462251" w:rsidRDefault="00885B21" w:rsidP="003C6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New Roman" w:hAnsi="Times New Roman" w:cs="Times New Roman"/>
          <w:sz w:val="24"/>
          <w:szCs w:val="24"/>
        </w:rPr>
      </w:pPr>
      <w:r w:rsidRPr="00462251">
        <w:rPr>
          <w:rFonts w:ascii="Times New Roman" w:hAnsi="Times New Roman" w:cs="Times New Roman"/>
          <w:sz w:val="24"/>
          <w:szCs w:val="24"/>
        </w:rPr>
        <w:t>She continued:</w:t>
      </w:r>
    </w:p>
    <w:p w14:paraId="4C9926F7" w14:textId="1534A3F9" w:rsidR="00885B21" w:rsidRPr="00462251" w:rsidRDefault="00885B21" w:rsidP="003C6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ight="1088"/>
        <w:jc w:val="both"/>
        <w:rPr>
          <w:rFonts w:ascii="Times New Roman" w:hAnsi="Times New Roman" w:cs="Times New Roman"/>
          <w:sz w:val="24"/>
          <w:szCs w:val="24"/>
        </w:rPr>
      </w:pPr>
      <w:r w:rsidRPr="00462251">
        <w:rPr>
          <w:rFonts w:ascii="Times New Roman" w:hAnsi="Times New Roman" w:cs="Times New Roman"/>
          <w:sz w:val="24"/>
          <w:szCs w:val="24"/>
        </w:rPr>
        <w:t>My dad would talk to my brother, and they’d be like ‘Oh did you see somebody’s here to visit them?’ ‘I can’t believe they’re actually visiting them after what he did’ or whatever. Like even though my brother’s done something wrong… (Family member interview transcript)</w:t>
      </w:r>
    </w:p>
    <w:p w14:paraId="2A78B383" w14:textId="77777777" w:rsidR="00885B21" w:rsidRPr="00462251" w:rsidRDefault="00885B21" w:rsidP="003C6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color w:val="000000"/>
          <w:sz w:val="24"/>
          <w:szCs w:val="24"/>
        </w:rPr>
      </w:pPr>
      <w:r w:rsidRPr="00462251">
        <w:rPr>
          <w:rFonts w:ascii="Times New Roman" w:hAnsi="Times New Roman" w:cs="Times New Roman"/>
          <w:sz w:val="24"/>
          <w:szCs w:val="24"/>
        </w:rPr>
        <w:t>Several families I interviewed employed derogatory language when discussing sex offenders, and expressed concern about occasions when they sha</w:t>
      </w:r>
      <w:r w:rsidR="008A2EBB" w:rsidRPr="00462251">
        <w:rPr>
          <w:rFonts w:ascii="Times New Roman" w:hAnsi="Times New Roman" w:cs="Times New Roman"/>
          <w:sz w:val="24"/>
          <w:szCs w:val="24"/>
        </w:rPr>
        <w:t>red the visit room with them (these related to</w:t>
      </w:r>
      <w:r w:rsidRPr="00462251">
        <w:rPr>
          <w:rFonts w:ascii="Times New Roman" w:hAnsi="Times New Roman" w:cs="Times New Roman"/>
          <w:sz w:val="24"/>
          <w:szCs w:val="24"/>
        </w:rPr>
        <w:t xml:space="preserve"> the Sunday afternoon children’s visits). </w:t>
      </w:r>
      <w:r w:rsidRPr="00462251">
        <w:rPr>
          <w:rFonts w:ascii="Times New Roman" w:hAnsi="Times New Roman" w:cs="Times New Roman"/>
          <w:color w:val="000000"/>
          <w:sz w:val="24"/>
          <w:szCs w:val="24"/>
        </w:rPr>
        <w:t>Staff member H shared her experiences of observing and managing this:</w:t>
      </w:r>
    </w:p>
    <w:p w14:paraId="738B8400" w14:textId="07480235" w:rsidR="00885B21" w:rsidRPr="00462251" w:rsidRDefault="00885B21" w:rsidP="003C6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ight="1088"/>
        <w:rPr>
          <w:rFonts w:ascii="Times New Roman" w:hAnsi="Times New Roman" w:cs="Times New Roman"/>
          <w:sz w:val="24"/>
          <w:szCs w:val="24"/>
        </w:rPr>
      </w:pPr>
      <w:r w:rsidRPr="00462251">
        <w:rPr>
          <w:rFonts w:ascii="Times New Roman" w:hAnsi="Times New Roman" w:cs="Times New Roman"/>
          <w:sz w:val="24"/>
          <w:szCs w:val="24"/>
        </w:rPr>
        <w:t>And I’ve been in visits where somebody’s went ‘Oh you know, the dark red jumpers are beasts</w:t>
      </w:r>
      <w:r w:rsidR="009D46CD" w:rsidRPr="00462251">
        <w:rPr>
          <w:rStyle w:val="EndnoteReference"/>
          <w:rFonts w:ascii="Times New Roman" w:hAnsi="Times New Roman" w:cs="Times New Roman"/>
          <w:sz w:val="24"/>
          <w:szCs w:val="24"/>
        </w:rPr>
        <w:endnoteReference w:id="12"/>
      </w:r>
      <w:r w:rsidR="009D46CD" w:rsidRPr="00462251">
        <w:rPr>
          <w:rFonts w:ascii="Times New Roman" w:hAnsi="Times New Roman" w:cs="Times New Roman"/>
          <w:sz w:val="24"/>
          <w:szCs w:val="24"/>
        </w:rPr>
        <w:t xml:space="preserve">, keep your bairns away from them’, which is…difficult to deal with, particularly given that they’re in with </w:t>
      </w:r>
      <w:proofErr w:type="spellStart"/>
      <w:r w:rsidR="009D46CD" w:rsidRPr="00462251">
        <w:rPr>
          <w:rFonts w:ascii="Times New Roman" w:hAnsi="Times New Roman" w:cs="Times New Roman"/>
          <w:sz w:val="24"/>
          <w:szCs w:val="24"/>
        </w:rPr>
        <w:t>Ingliston</w:t>
      </w:r>
      <w:proofErr w:type="spellEnd"/>
      <w:r w:rsidR="009D46CD" w:rsidRPr="00462251">
        <w:rPr>
          <w:rFonts w:ascii="Times New Roman" w:hAnsi="Times New Roman" w:cs="Times New Roman"/>
          <w:sz w:val="24"/>
          <w:szCs w:val="24"/>
        </w:rPr>
        <w:t xml:space="preserve"> 4 </w:t>
      </w:r>
      <w:r w:rsidR="009D46CD" w:rsidRPr="00462251">
        <w:rPr>
          <w:rFonts w:ascii="Times New Roman" w:hAnsi="Times New Roman" w:cs="Times New Roman"/>
          <w:sz w:val="24"/>
          <w:szCs w:val="24"/>
        </w:rPr>
        <w:lastRenderedPageBreak/>
        <w:t xml:space="preserve">[level four] </w:t>
      </w:r>
      <w:r w:rsidRPr="00462251">
        <w:rPr>
          <w:rFonts w:ascii="Times New Roman" w:hAnsi="Times New Roman" w:cs="Times New Roman"/>
          <w:sz w:val="24"/>
          <w:szCs w:val="24"/>
        </w:rPr>
        <w:t xml:space="preserve">which is a long termer population, so you have families who are quite vigilante almost about not wanting to be in with sex offenders. And occasionally that’s flared up a little bit. (Staff member H, interview transcript). </w:t>
      </w:r>
    </w:p>
    <w:p w14:paraId="4A53E4EB" w14:textId="77777777" w:rsidR="00885B21" w:rsidRPr="00462251" w:rsidRDefault="00885B21" w:rsidP="003C6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sz w:val="24"/>
          <w:szCs w:val="24"/>
        </w:rPr>
      </w:pPr>
      <w:r w:rsidRPr="00462251">
        <w:rPr>
          <w:rFonts w:ascii="Times New Roman" w:hAnsi="Times New Roman" w:cs="Times New Roman"/>
          <w:sz w:val="24"/>
          <w:szCs w:val="24"/>
        </w:rPr>
        <w:t xml:space="preserve">Though infrequent, families did express these concerns to me, as is evidenced in the following </w:t>
      </w:r>
      <w:proofErr w:type="spellStart"/>
      <w:r w:rsidRPr="00462251">
        <w:rPr>
          <w:rFonts w:ascii="Times New Roman" w:hAnsi="Times New Roman" w:cs="Times New Roman"/>
          <w:sz w:val="24"/>
          <w:szCs w:val="24"/>
        </w:rPr>
        <w:t>fieldnote</w:t>
      </w:r>
      <w:proofErr w:type="spellEnd"/>
      <w:r w:rsidRPr="00462251">
        <w:rPr>
          <w:rFonts w:ascii="Times New Roman" w:hAnsi="Times New Roman" w:cs="Times New Roman"/>
          <w:sz w:val="24"/>
          <w:szCs w:val="24"/>
        </w:rPr>
        <w:t>:</w:t>
      </w:r>
    </w:p>
    <w:p w14:paraId="0F81DB06" w14:textId="632BE4C6" w:rsidR="00885B21" w:rsidRPr="00462251" w:rsidRDefault="00885B21" w:rsidP="003C6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ight="1088"/>
        <w:rPr>
          <w:rFonts w:ascii="Times New Roman" w:hAnsi="Times New Roman" w:cs="Times New Roman"/>
          <w:color w:val="000000"/>
          <w:sz w:val="24"/>
          <w:szCs w:val="24"/>
        </w:rPr>
      </w:pPr>
      <w:r w:rsidRPr="00462251">
        <w:rPr>
          <w:rFonts w:ascii="Times New Roman" w:hAnsi="Times New Roman" w:cs="Times New Roman"/>
          <w:color w:val="000000"/>
          <w:sz w:val="24"/>
          <w:szCs w:val="24"/>
        </w:rPr>
        <w:t xml:space="preserve">Katie’s friend tells me that she came in for a Sunday visit recently but did not realise or wasn’t told that the visit included some prisoners from ‘protections’ who she describes as the ‘beasty </w:t>
      </w:r>
      <w:proofErr w:type="spellStart"/>
      <w:r w:rsidRPr="00462251">
        <w:rPr>
          <w:rFonts w:ascii="Times New Roman" w:hAnsi="Times New Roman" w:cs="Times New Roman"/>
          <w:color w:val="000000"/>
          <w:sz w:val="24"/>
          <w:szCs w:val="24"/>
        </w:rPr>
        <w:t>feasties</w:t>
      </w:r>
      <w:proofErr w:type="spellEnd"/>
      <w:r w:rsidRPr="00462251">
        <w:rPr>
          <w:rFonts w:ascii="Times New Roman" w:hAnsi="Times New Roman" w:cs="Times New Roman"/>
          <w:color w:val="000000"/>
          <w:sz w:val="24"/>
          <w:szCs w:val="24"/>
        </w:rPr>
        <w:t>’. She was horrified. She left the visit after just ten minutes because she was so uncomfortable with her children being there. She tells me that this is ‘not right’. (</w:t>
      </w:r>
      <w:proofErr w:type="spellStart"/>
      <w:r w:rsidRPr="00462251">
        <w:rPr>
          <w:rFonts w:ascii="Times New Roman" w:hAnsi="Times New Roman" w:cs="Times New Roman"/>
          <w:color w:val="000000"/>
          <w:sz w:val="24"/>
          <w:szCs w:val="24"/>
        </w:rPr>
        <w:t>Fieldnotes</w:t>
      </w:r>
      <w:proofErr w:type="spellEnd"/>
      <w:r w:rsidRPr="00462251">
        <w:rPr>
          <w:rFonts w:ascii="Times New Roman" w:hAnsi="Times New Roman" w:cs="Times New Roman"/>
          <w:color w:val="000000"/>
          <w:sz w:val="24"/>
          <w:szCs w:val="24"/>
        </w:rPr>
        <w:t>).</w:t>
      </w:r>
    </w:p>
    <w:p w14:paraId="03BC2BE2" w14:textId="78F9D408" w:rsidR="00885B21" w:rsidRPr="00462251" w:rsidRDefault="00885B21" w:rsidP="003C6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color w:val="000000"/>
          <w:sz w:val="24"/>
          <w:szCs w:val="24"/>
        </w:rPr>
      </w:pPr>
      <w:r w:rsidRPr="00462251">
        <w:rPr>
          <w:rFonts w:ascii="Times New Roman" w:hAnsi="Times New Roman" w:cs="Times New Roman"/>
          <w:color w:val="000000"/>
          <w:sz w:val="24"/>
          <w:szCs w:val="24"/>
        </w:rPr>
        <w:t xml:space="preserve">Although these expressed concerns related specifically to sex offenders and not to their families, this sheds light on courtesy stigma and how the worries of families of those in prison for sexual offences are realised to some extent in the views of other visitors. In addition, </w:t>
      </w:r>
      <w:proofErr w:type="spellStart"/>
      <w:r w:rsidRPr="00462251">
        <w:rPr>
          <w:rFonts w:ascii="Times New Roman" w:hAnsi="Times New Roman" w:cs="Times New Roman"/>
          <w:color w:val="000000"/>
          <w:sz w:val="24"/>
          <w:szCs w:val="24"/>
        </w:rPr>
        <w:t>Zena’s</w:t>
      </w:r>
      <w:proofErr w:type="spellEnd"/>
      <w:r w:rsidRPr="00462251">
        <w:rPr>
          <w:rFonts w:ascii="Times New Roman" w:hAnsi="Times New Roman" w:cs="Times New Roman"/>
          <w:color w:val="000000"/>
          <w:sz w:val="24"/>
          <w:szCs w:val="24"/>
        </w:rPr>
        <w:t xml:space="preserve"> account reveals how some families subtly distanced themselves from the families of sex offenders. </w:t>
      </w:r>
      <w:r w:rsidRPr="00462251">
        <w:rPr>
          <w:rFonts w:ascii="Times New Roman" w:hAnsi="Times New Roman" w:cs="Times New Roman"/>
          <w:sz w:val="24"/>
          <w:szCs w:val="24"/>
        </w:rPr>
        <w:t xml:space="preserve">There seems to be a mirroring between prison and wider social hierarchies: sex offenders are firmly at the bottom of the prison hierarchy and are segregated from all other prisoners due to concerns for their safety </w:t>
      </w:r>
      <w:r w:rsidR="008A73E5" w:rsidRPr="00462251">
        <w:rPr>
          <w:rFonts w:ascii="Times New Roman" w:hAnsi="Times New Roman" w:cs="Times New Roman"/>
          <w:noProof/>
          <w:sz w:val="24"/>
          <w:szCs w:val="24"/>
        </w:rPr>
        <w:t xml:space="preserve">(Ievins and Crewe </w:t>
      </w:r>
      <w:r w:rsidRPr="00462251">
        <w:rPr>
          <w:rFonts w:ascii="Times New Roman" w:hAnsi="Times New Roman" w:cs="Times New Roman"/>
          <w:noProof/>
          <w:sz w:val="24"/>
          <w:szCs w:val="24"/>
        </w:rPr>
        <w:t>2015)</w:t>
      </w:r>
      <w:r w:rsidRPr="00462251">
        <w:rPr>
          <w:rFonts w:ascii="Times New Roman" w:hAnsi="Times New Roman" w:cs="Times New Roman"/>
          <w:sz w:val="24"/>
          <w:szCs w:val="24"/>
        </w:rPr>
        <w:t>. Families also are segregated, with sex offenders’ families visibly separated from the others. In the visit room, sex offenders and their families occupy a particular row, and are separated from all of the other prisoners and visitors. Therefore, the institution imposes a degree of segregation on families by virtue of the visiting timetable</w:t>
      </w:r>
      <w:r w:rsidR="008A2EBB" w:rsidRPr="00462251">
        <w:rPr>
          <w:rFonts w:ascii="Times New Roman" w:hAnsi="Times New Roman" w:cs="Times New Roman"/>
          <w:sz w:val="24"/>
          <w:szCs w:val="24"/>
        </w:rPr>
        <w:t>- visits for remand prisoners, visits for short term prisoners and so on. Yet</w:t>
      </w:r>
      <w:r w:rsidRPr="00462251">
        <w:rPr>
          <w:rFonts w:ascii="Times New Roman" w:hAnsi="Times New Roman" w:cs="Times New Roman"/>
          <w:sz w:val="24"/>
          <w:szCs w:val="24"/>
        </w:rPr>
        <w:t>, the interactions which follow</w:t>
      </w:r>
      <w:r w:rsidR="00661149">
        <w:rPr>
          <w:rFonts w:ascii="Times New Roman" w:hAnsi="Times New Roman" w:cs="Times New Roman"/>
          <w:sz w:val="24"/>
          <w:szCs w:val="24"/>
        </w:rPr>
        <w:t xml:space="preserve"> </w:t>
      </w:r>
      <w:r w:rsidRPr="00462251">
        <w:rPr>
          <w:rFonts w:ascii="Times New Roman" w:hAnsi="Times New Roman" w:cs="Times New Roman"/>
          <w:sz w:val="24"/>
          <w:szCs w:val="24"/>
        </w:rPr>
        <w:t xml:space="preserve">- the subtle (or less so) distancing </w:t>
      </w:r>
      <w:r w:rsidRPr="00462251">
        <w:rPr>
          <w:rFonts w:ascii="Times New Roman" w:hAnsi="Times New Roman" w:cs="Times New Roman"/>
          <w:sz w:val="24"/>
          <w:szCs w:val="24"/>
        </w:rPr>
        <w:lastRenderedPageBreak/>
        <w:t>which occurs</w:t>
      </w:r>
      <w:r w:rsidR="00661149">
        <w:rPr>
          <w:rFonts w:ascii="Times New Roman" w:hAnsi="Times New Roman" w:cs="Times New Roman"/>
          <w:sz w:val="24"/>
          <w:szCs w:val="24"/>
        </w:rPr>
        <w:t xml:space="preserve"> </w:t>
      </w:r>
      <w:r w:rsidRPr="00462251">
        <w:rPr>
          <w:rFonts w:ascii="Times New Roman" w:hAnsi="Times New Roman" w:cs="Times New Roman"/>
          <w:sz w:val="24"/>
          <w:szCs w:val="24"/>
        </w:rPr>
        <w:t xml:space="preserve">- serve to reproduce and reinforce that segregation. In the same way that the prison represents a moral as well as physical exclusion of the prisoner </w:t>
      </w:r>
      <w:r w:rsidR="008A73E5" w:rsidRPr="00462251">
        <w:rPr>
          <w:rFonts w:ascii="Times New Roman" w:hAnsi="Times New Roman" w:cs="Times New Roman"/>
          <w:noProof/>
          <w:sz w:val="24"/>
          <w:szCs w:val="24"/>
        </w:rPr>
        <w:t>(Sykes</w:t>
      </w:r>
      <w:r w:rsidRPr="00462251">
        <w:rPr>
          <w:rFonts w:ascii="Times New Roman" w:hAnsi="Times New Roman" w:cs="Times New Roman"/>
          <w:noProof/>
          <w:sz w:val="24"/>
          <w:szCs w:val="24"/>
        </w:rPr>
        <w:t xml:space="preserve"> 2007 [1958])</w:t>
      </w:r>
      <w:r w:rsidRPr="00462251">
        <w:rPr>
          <w:rFonts w:ascii="Times New Roman" w:hAnsi="Times New Roman" w:cs="Times New Roman"/>
          <w:sz w:val="24"/>
          <w:szCs w:val="24"/>
        </w:rPr>
        <w:t xml:space="preserve">, a moral community also exists </w:t>
      </w:r>
      <w:r w:rsidRPr="00462251">
        <w:rPr>
          <w:rFonts w:ascii="Times New Roman" w:hAnsi="Times New Roman" w:cs="Times New Roman"/>
          <w:i/>
          <w:sz w:val="24"/>
          <w:szCs w:val="24"/>
        </w:rPr>
        <w:t xml:space="preserve">within </w:t>
      </w:r>
      <w:r w:rsidRPr="00462251">
        <w:rPr>
          <w:rFonts w:ascii="Times New Roman" w:hAnsi="Times New Roman" w:cs="Times New Roman"/>
          <w:sz w:val="24"/>
          <w:szCs w:val="24"/>
        </w:rPr>
        <w:t xml:space="preserve">prisoner ‘groups’- demarcated initially and most powerfully by the nature of the offence leading to imprisonment in which sex offenders start off life in prison; in an almost already an exiled community within an exiled community </w:t>
      </w:r>
      <w:r w:rsidR="008A73E5" w:rsidRPr="00462251">
        <w:rPr>
          <w:rFonts w:ascii="Times New Roman" w:hAnsi="Times New Roman" w:cs="Times New Roman"/>
          <w:noProof/>
          <w:sz w:val="24"/>
          <w:szCs w:val="24"/>
        </w:rPr>
        <w:t>(Ievins and Crewe</w:t>
      </w:r>
      <w:r w:rsidRPr="00462251">
        <w:rPr>
          <w:rFonts w:ascii="Times New Roman" w:hAnsi="Times New Roman" w:cs="Times New Roman"/>
          <w:noProof/>
          <w:sz w:val="24"/>
          <w:szCs w:val="24"/>
        </w:rPr>
        <w:t xml:space="preserve"> 2015)</w:t>
      </w:r>
      <w:r w:rsidRPr="00462251">
        <w:rPr>
          <w:rFonts w:ascii="Times New Roman" w:hAnsi="Times New Roman" w:cs="Times New Roman"/>
          <w:sz w:val="24"/>
          <w:szCs w:val="24"/>
        </w:rPr>
        <w:t>. My research with families suggests this extends beyond the prison (and prisoner) and into the Centre: families create, and subtly enforce, their own moral community in this space.</w:t>
      </w:r>
    </w:p>
    <w:p w14:paraId="0B7BB9F0" w14:textId="77777777" w:rsidR="00BD1B75" w:rsidRDefault="00BD1B75" w:rsidP="003C6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sz w:val="24"/>
          <w:szCs w:val="24"/>
        </w:rPr>
      </w:pPr>
    </w:p>
    <w:p w14:paraId="64EC2124" w14:textId="3E7AE3A3" w:rsidR="00DE1398" w:rsidRPr="00462251" w:rsidRDefault="00885B21" w:rsidP="003C6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sz w:val="24"/>
          <w:szCs w:val="24"/>
        </w:rPr>
      </w:pPr>
      <w:r w:rsidRPr="00462251">
        <w:rPr>
          <w:rFonts w:ascii="Times New Roman" w:hAnsi="Times New Roman" w:cs="Times New Roman"/>
          <w:sz w:val="24"/>
          <w:szCs w:val="24"/>
        </w:rPr>
        <w:t>The</w:t>
      </w:r>
      <w:r w:rsidR="00B147A8" w:rsidRPr="00462251">
        <w:rPr>
          <w:rFonts w:ascii="Times New Roman" w:hAnsi="Times New Roman" w:cs="Times New Roman"/>
          <w:sz w:val="24"/>
          <w:szCs w:val="24"/>
        </w:rPr>
        <w:t xml:space="preserve">refore, this idea of families providing each other with </w:t>
      </w:r>
      <w:r w:rsidR="00FA1F00" w:rsidRPr="00462251">
        <w:rPr>
          <w:rFonts w:ascii="Times New Roman" w:hAnsi="Times New Roman" w:cs="Times New Roman"/>
          <w:sz w:val="24"/>
          <w:szCs w:val="24"/>
        </w:rPr>
        <w:t>mutual support is to some extent c</w:t>
      </w:r>
      <w:r w:rsidRPr="00462251">
        <w:rPr>
          <w:rFonts w:ascii="Times New Roman" w:hAnsi="Times New Roman" w:cs="Times New Roman"/>
          <w:sz w:val="24"/>
          <w:szCs w:val="24"/>
        </w:rPr>
        <w:t>ontingent on the nature of the offences involved. This qualified solidarity I ob</w:t>
      </w:r>
      <w:r w:rsidR="008A2EBB" w:rsidRPr="00462251">
        <w:rPr>
          <w:rFonts w:ascii="Times New Roman" w:hAnsi="Times New Roman" w:cs="Times New Roman"/>
          <w:sz w:val="24"/>
          <w:szCs w:val="24"/>
        </w:rPr>
        <w:t>served in the research was evident</w:t>
      </w:r>
      <w:r w:rsidRPr="00462251">
        <w:rPr>
          <w:rFonts w:ascii="Times New Roman" w:hAnsi="Times New Roman" w:cs="Times New Roman"/>
          <w:sz w:val="24"/>
          <w:szCs w:val="24"/>
        </w:rPr>
        <w:t>, though not commented on by the families themselves. I did not observe nor was I told about any explicit confrontations or altercations between families over their loved ones’ offences which leads me to conclude that this segregation of families functioned as defence mechanism triggered self-selectively by the families themselves to protect against experiencing further stigma. Even where offences result in comparable sentence lengths, thus legally treated as identical (or comparable) in terms of seriousness, this does not necessarily translate to how other families view, and t</w:t>
      </w:r>
      <w:r w:rsidR="00B147A8" w:rsidRPr="00462251">
        <w:rPr>
          <w:rFonts w:ascii="Times New Roman" w:hAnsi="Times New Roman" w:cs="Times New Roman"/>
          <w:sz w:val="24"/>
          <w:szCs w:val="24"/>
        </w:rPr>
        <w:t xml:space="preserve">hen respond to, these offences, suggesting separations relate to social rather than legal classifications of the offence. This reveals </w:t>
      </w:r>
      <w:r w:rsidR="008A2EBB" w:rsidRPr="00462251">
        <w:rPr>
          <w:rFonts w:ascii="Times New Roman" w:hAnsi="Times New Roman" w:cs="Times New Roman"/>
          <w:sz w:val="24"/>
          <w:szCs w:val="24"/>
        </w:rPr>
        <w:t>much about societal</w:t>
      </w:r>
      <w:r w:rsidR="00B30AAB" w:rsidRPr="00462251">
        <w:rPr>
          <w:rFonts w:ascii="Times New Roman" w:hAnsi="Times New Roman" w:cs="Times New Roman"/>
          <w:sz w:val="24"/>
          <w:szCs w:val="24"/>
        </w:rPr>
        <w:t xml:space="preserve"> attitudes surrounding certain</w:t>
      </w:r>
      <w:r w:rsidR="008A2EBB" w:rsidRPr="00462251">
        <w:rPr>
          <w:rFonts w:ascii="Times New Roman" w:hAnsi="Times New Roman" w:cs="Times New Roman"/>
          <w:sz w:val="24"/>
          <w:szCs w:val="24"/>
        </w:rPr>
        <w:t xml:space="preserve"> types of crime and those connected to them, however tenuously or indirectly</w:t>
      </w:r>
      <w:r w:rsidRPr="00462251">
        <w:rPr>
          <w:rFonts w:ascii="Times New Roman" w:hAnsi="Times New Roman" w:cs="Times New Roman"/>
          <w:sz w:val="24"/>
          <w:szCs w:val="24"/>
        </w:rPr>
        <w:t>.</w:t>
      </w:r>
      <w:r w:rsidR="00FA1F00" w:rsidRPr="00462251">
        <w:rPr>
          <w:rFonts w:ascii="Times New Roman" w:hAnsi="Times New Roman" w:cs="Times New Roman"/>
          <w:sz w:val="24"/>
          <w:szCs w:val="24"/>
        </w:rPr>
        <w:t xml:space="preserve"> </w:t>
      </w:r>
      <w:r w:rsidR="00BE4348" w:rsidRPr="00462251">
        <w:rPr>
          <w:rFonts w:ascii="Times New Roman" w:hAnsi="Times New Roman" w:cs="Times New Roman"/>
          <w:sz w:val="24"/>
          <w:szCs w:val="24"/>
        </w:rPr>
        <w:t xml:space="preserve">In turn, this reveals much about the experiences of families affected by these particular offences. </w:t>
      </w:r>
      <w:r w:rsidR="00FA1F00" w:rsidRPr="00462251">
        <w:rPr>
          <w:rFonts w:ascii="Times New Roman" w:hAnsi="Times New Roman" w:cs="Times New Roman"/>
          <w:sz w:val="24"/>
          <w:szCs w:val="24"/>
        </w:rPr>
        <w:t>Taking all of this into consideration, the</w:t>
      </w:r>
      <w:r w:rsidR="000778EC" w:rsidRPr="00462251">
        <w:rPr>
          <w:rFonts w:ascii="Times New Roman" w:hAnsi="Times New Roman" w:cs="Times New Roman"/>
          <w:sz w:val="24"/>
          <w:szCs w:val="24"/>
        </w:rPr>
        <w:t xml:space="preserve"> Wednesday Club</w:t>
      </w:r>
      <w:r w:rsidR="0047785C" w:rsidRPr="00462251">
        <w:rPr>
          <w:rFonts w:ascii="Times New Roman" w:hAnsi="Times New Roman" w:cs="Times New Roman"/>
          <w:sz w:val="24"/>
          <w:szCs w:val="24"/>
        </w:rPr>
        <w:t xml:space="preserve"> a</w:t>
      </w:r>
      <w:r w:rsidR="00B147A8" w:rsidRPr="00462251">
        <w:rPr>
          <w:rFonts w:ascii="Times New Roman" w:hAnsi="Times New Roman" w:cs="Times New Roman"/>
          <w:sz w:val="24"/>
          <w:szCs w:val="24"/>
        </w:rPr>
        <w:t>nd other similar formations</w:t>
      </w:r>
      <w:r w:rsidR="0047785C" w:rsidRPr="00462251">
        <w:rPr>
          <w:rFonts w:ascii="Times New Roman" w:hAnsi="Times New Roman" w:cs="Times New Roman"/>
          <w:sz w:val="24"/>
          <w:szCs w:val="24"/>
        </w:rPr>
        <w:t xml:space="preserve"> </w:t>
      </w:r>
      <w:r w:rsidR="008A2EBB" w:rsidRPr="00462251">
        <w:rPr>
          <w:rFonts w:ascii="Times New Roman" w:hAnsi="Times New Roman" w:cs="Times New Roman"/>
          <w:sz w:val="24"/>
          <w:szCs w:val="24"/>
        </w:rPr>
        <w:t>perhaps emerge</w:t>
      </w:r>
      <w:r w:rsidR="000778EC" w:rsidRPr="00462251">
        <w:rPr>
          <w:rFonts w:ascii="Times New Roman" w:hAnsi="Times New Roman" w:cs="Times New Roman"/>
          <w:sz w:val="24"/>
          <w:szCs w:val="24"/>
        </w:rPr>
        <w:t xml:space="preserve"> a</w:t>
      </w:r>
      <w:r w:rsidR="00FA1F00" w:rsidRPr="00462251">
        <w:rPr>
          <w:rFonts w:ascii="Times New Roman" w:hAnsi="Times New Roman" w:cs="Times New Roman"/>
          <w:sz w:val="24"/>
          <w:szCs w:val="24"/>
        </w:rPr>
        <w:t>s</w:t>
      </w:r>
      <w:r w:rsidR="0047785C" w:rsidRPr="00462251">
        <w:rPr>
          <w:rFonts w:ascii="Times New Roman" w:hAnsi="Times New Roman" w:cs="Times New Roman"/>
          <w:sz w:val="24"/>
          <w:szCs w:val="24"/>
        </w:rPr>
        <w:t xml:space="preserve"> a necessary or inexorable </w:t>
      </w:r>
      <w:r w:rsidR="008A2EBB" w:rsidRPr="00462251">
        <w:rPr>
          <w:rFonts w:ascii="Times New Roman" w:hAnsi="Times New Roman" w:cs="Times New Roman"/>
          <w:sz w:val="24"/>
          <w:szCs w:val="24"/>
        </w:rPr>
        <w:t>response to the</w:t>
      </w:r>
      <w:r w:rsidR="00FA1F00" w:rsidRPr="00462251">
        <w:rPr>
          <w:rFonts w:ascii="Times New Roman" w:hAnsi="Times New Roman" w:cs="Times New Roman"/>
          <w:sz w:val="24"/>
          <w:szCs w:val="24"/>
        </w:rPr>
        <w:t xml:space="preserve"> challenges</w:t>
      </w:r>
      <w:r w:rsidR="008A2EBB" w:rsidRPr="00462251">
        <w:rPr>
          <w:rFonts w:ascii="Times New Roman" w:hAnsi="Times New Roman" w:cs="Times New Roman"/>
          <w:sz w:val="24"/>
          <w:szCs w:val="24"/>
        </w:rPr>
        <w:t xml:space="preserve"> encountered, both within the Centre and in thei</w:t>
      </w:r>
      <w:r w:rsidR="0047785C" w:rsidRPr="00462251">
        <w:rPr>
          <w:rFonts w:ascii="Times New Roman" w:hAnsi="Times New Roman" w:cs="Times New Roman"/>
          <w:sz w:val="24"/>
          <w:szCs w:val="24"/>
        </w:rPr>
        <w:t>r day to day</w:t>
      </w:r>
      <w:r w:rsidR="008A2EBB" w:rsidRPr="00462251">
        <w:rPr>
          <w:rFonts w:ascii="Times New Roman" w:hAnsi="Times New Roman" w:cs="Times New Roman"/>
          <w:sz w:val="24"/>
          <w:szCs w:val="24"/>
        </w:rPr>
        <w:t xml:space="preserve"> lives </w:t>
      </w:r>
      <w:r w:rsidR="00E06DA2" w:rsidRPr="00462251">
        <w:rPr>
          <w:rFonts w:ascii="Times New Roman" w:hAnsi="Times New Roman" w:cs="Times New Roman"/>
          <w:sz w:val="24"/>
          <w:szCs w:val="24"/>
        </w:rPr>
        <w:t>at</w:t>
      </w:r>
      <w:r w:rsidR="00BE4348" w:rsidRPr="00462251">
        <w:rPr>
          <w:rFonts w:ascii="Times New Roman" w:hAnsi="Times New Roman" w:cs="Times New Roman"/>
          <w:sz w:val="24"/>
          <w:szCs w:val="24"/>
        </w:rPr>
        <w:t xml:space="preserve"> home and in their communities.</w:t>
      </w:r>
    </w:p>
    <w:p w14:paraId="51C04A14" w14:textId="09F2FB4B" w:rsidR="00DE1398" w:rsidRPr="003C65C1" w:rsidRDefault="005A5FE4" w:rsidP="003C6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caps/>
          <w:sz w:val="24"/>
          <w:szCs w:val="24"/>
        </w:rPr>
      </w:pPr>
      <w:r>
        <w:rPr>
          <w:rFonts w:ascii="Times New Roman" w:hAnsi="Times New Roman" w:cs="Times New Roman"/>
          <w:caps/>
          <w:szCs w:val="24"/>
        </w:rPr>
        <w:lastRenderedPageBreak/>
        <w:t xml:space="preserve">[A] </w:t>
      </w:r>
      <w:r w:rsidR="00DE1398" w:rsidRPr="003C65C1">
        <w:rPr>
          <w:rFonts w:ascii="Times New Roman" w:hAnsi="Times New Roman" w:cs="Times New Roman"/>
          <w:caps/>
          <w:sz w:val="24"/>
          <w:szCs w:val="24"/>
        </w:rPr>
        <w:t>Conclusion</w:t>
      </w:r>
    </w:p>
    <w:p w14:paraId="58E6BF99" w14:textId="5652CCCF" w:rsidR="00FA1F00" w:rsidRPr="00462251" w:rsidRDefault="00AE24FB" w:rsidP="003C65C1">
      <w:pPr>
        <w:spacing w:line="480" w:lineRule="auto"/>
        <w:rPr>
          <w:rFonts w:ascii="Times New Roman" w:hAnsi="Times New Roman" w:cs="Times New Roman"/>
          <w:sz w:val="24"/>
          <w:szCs w:val="24"/>
        </w:rPr>
      </w:pPr>
      <w:r w:rsidRPr="00462251">
        <w:rPr>
          <w:rFonts w:ascii="Times New Roman" w:hAnsi="Times New Roman" w:cs="Times New Roman"/>
          <w:sz w:val="24"/>
          <w:szCs w:val="24"/>
        </w:rPr>
        <w:t>In this chapter, I have aimed to highlight</w:t>
      </w:r>
      <w:r w:rsidR="000778EC" w:rsidRPr="00462251">
        <w:rPr>
          <w:rFonts w:ascii="Times New Roman" w:hAnsi="Times New Roman" w:cs="Times New Roman"/>
          <w:sz w:val="24"/>
          <w:szCs w:val="24"/>
        </w:rPr>
        <w:t xml:space="preserve"> the importance of having a designated and comfortable space for families to wait, and to access servic</w:t>
      </w:r>
      <w:r w:rsidR="00FA1F00" w:rsidRPr="00462251">
        <w:rPr>
          <w:rFonts w:ascii="Times New Roman" w:hAnsi="Times New Roman" w:cs="Times New Roman"/>
          <w:sz w:val="24"/>
          <w:szCs w:val="24"/>
        </w:rPr>
        <w:t>es and facilities where they require them</w:t>
      </w:r>
      <w:r w:rsidR="000778EC" w:rsidRPr="00462251">
        <w:rPr>
          <w:rFonts w:ascii="Times New Roman" w:hAnsi="Times New Roman" w:cs="Times New Roman"/>
          <w:sz w:val="24"/>
          <w:szCs w:val="24"/>
        </w:rPr>
        <w:t xml:space="preserve">. I have discussed how much of the support offered to families by Centre staff is informal </w:t>
      </w:r>
      <w:r w:rsidR="00FA1F00" w:rsidRPr="00462251">
        <w:rPr>
          <w:rFonts w:ascii="Times New Roman" w:hAnsi="Times New Roman" w:cs="Times New Roman"/>
          <w:sz w:val="24"/>
          <w:szCs w:val="24"/>
        </w:rPr>
        <w:t xml:space="preserve">in nature, and aimed to convey how valued this to families. </w:t>
      </w:r>
      <w:r w:rsidR="000778EC" w:rsidRPr="00462251">
        <w:rPr>
          <w:rFonts w:ascii="Times New Roman" w:hAnsi="Times New Roman" w:cs="Times New Roman"/>
          <w:sz w:val="24"/>
          <w:szCs w:val="24"/>
        </w:rPr>
        <w:t xml:space="preserve">I have aimed to offer insights into the </w:t>
      </w:r>
      <w:r w:rsidR="00FA1F00" w:rsidRPr="00462251">
        <w:rPr>
          <w:rFonts w:ascii="Times New Roman" w:hAnsi="Times New Roman" w:cs="Times New Roman"/>
          <w:sz w:val="24"/>
          <w:szCs w:val="24"/>
        </w:rPr>
        <w:t xml:space="preserve">range of </w:t>
      </w:r>
      <w:r w:rsidR="000778EC" w:rsidRPr="00462251">
        <w:rPr>
          <w:rFonts w:ascii="Times New Roman" w:hAnsi="Times New Roman" w:cs="Times New Roman"/>
          <w:sz w:val="24"/>
          <w:szCs w:val="24"/>
        </w:rPr>
        <w:t xml:space="preserve">social interactions that take place in this unique </w:t>
      </w:r>
      <w:r w:rsidR="00FA1F00" w:rsidRPr="00462251">
        <w:rPr>
          <w:rFonts w:ascii="Times New Roman" w:hAnsi="Times New Roman" w:cs="Times New Roman"/>
          <w:sz w:val="24"/>
          <w:szCs w:val="24"/>
        </w:rPr>
        <w:t xml:space="preserve">space between visiting families. </w:t>
      </w:r>
      <w:r w:rsidRPr="00462251">
        <w:rPr>
          <w:rFonts w:ascii="Times New Roman" w:hAnsi="Times New Roman" w:cs="Times New Roman"/>
          <w:sz w:val="24"/>
          <w:szCs w:val="24"/>
        </w:rPr>
        <w:t xml:space="preserve">Findings from my study </w:t>
      </w:r>
      <w:r w:rsidR="005C48B7" w:rsidRPr="00462251">
        <w:rPr>
          <w:rFonts w:ascii="Times New Roman" w:hAnsi="Times New Roman" w:cs="Times New Roman"/>
          <w:sz w:val="24"/>
          <w:szCs w:val="24"/>
        </w:rPr>
        <w:t>reinforce</w:t>
      </w:r>
      <w:r w:rsidR="00815615" w:rsidRPr="00462251">
        <w:rPr>
          <w:rFonts w:ascii="Times New Roman" w:hAnsi="Times New Roman" w:cs="Times New Roman"/>
          <w:sz w:val="24"/>
          <w:szCs w:val="24"/>
        </w:rPr>
        <w:t xml:space="preserve"> the wisdom </w:t>
      </w:r>
      <w:r w:rsidR="00FA1F00" w:rsidRPr="00462251">
        <w:rPr>
          <w:rFonts w:ascii="Times New Roman" w:hAnsi="Times New Roman" w:cs="Times New Roman"/>
          <w:sz w:val="24"/>
          <w:szCs w:val="24"/>
        </w:rPr>
        <w:t xml:space="preserve">of </w:t>
      </w:r>
      <w:r w:rsidR="00815615" w:rsidRPr="00462251">
        <w:rPr>
          <w:rFonts w:ascii="Times New Roman" w:hAnsi="Times New Roman" w:cs="Times New Roman"/>
          <w:sz w:val="24"/>
          <w:szCs w:val="24"/>
        </w:rPr>
        <w:t>investing in visitors’ centres</w:t>
      </w:r>
      <w:r w:rsidR="005C48B7" w:rsidRPr="00462251">
        <w:rPr>
          <w:rFonts w:ascii="Times New Roman" w:hAnsi="Times New Roman" w:cs="Times New Roman"/>
          <w:sz w:val="24"/>
          <w:szCs w:val="24"/>
        </w:rPr>
        <w:t>,</w:t>
      </w:r>
      <w:r w:rsidRPr="00462251">
        <w:rPr>
          <w:rFonts w:ascii="Times New Roman" w:hAnsi="Times New Roman" w:cs="Times New Roman"/>
          <w:sz w:val="24"/>
          <w:szCs w:val="24"/>
        </w:rPr>
        <w:t xml:space="preserve"> but also reveal</w:t>
      </w:r>
      <w:r w:rsidR="00815615" w:rsidRPr="00462251">
        <w:rPr>
          <w:rFonts w:ascii="Times New Roman" w:hAnsi="Times New Roman" w:cs="Times New Roman"/>
          <w:sz w:val="24"/>
          <w:szCs w:val="24"/>
        </w:rPr>
        <w:t xml:space="preserve"> the</w:t>
      </w:r>
      <w:r w:rsidR="00FA1F00" w:rsidRPr="00462251">
        <w:rPr>
          <w:rFonts w:ascii="Times New Roman" w:hAnsi="Times New Roman" w:cs="Times New Roman"/>
          <w:sz w:val="24"/>
          <w:szCs w:val="24"/>
        </w:rPr>
        <w:t xml:space="preserve"> largely underexplored</w:t>
      </w:r>
      <w:r w:rsidR="008A2EBB" w:rsidRPr="00462251">
        <w:rPr>
          <w:rFonts w:ascii="Times New Roman" w:hAnsi="Times New Roman" w:cs="Times New Roman"/>
          <w:sz w:val="24"/>
          <w:szCs w:val="24"/>
        </w:rPr>
        <w:t xml:space="preserve"> (bearing in mind key exceptions, n</w:t>
      </w:r>
      <w:r w:rsidR="0047785C" w:rsidRPr="00462251">
        <w:rPr>
          <w:rFonts w:ascii="Times New Roman" w:hAnsi="Times New Roman" w:cs="Times New Roman"/>
          <w:sz w:val="24"/>
          <w:szCs w:val="24"/>
        </w:rPr>
        <w:t xml:space="preserve">ot least </w:t>
      </w:r>
      <w:r w:rsidR="008A2EBB" w:rsidRPr="00462251">
        <w:rPr>
          <w:rFonts w:ascii="Times New Roman" w:hAnsi="Times New Roman" w:cs="Times New Roman"/>
          <w:sz w:val="24"/>
          <w:szCs w:val="24"/>
        </w:rPr>
        <w:t>Comfort</w:t>
      </w:r>
      <w:r w:rsidR="0047785C" w:rsidRPr="00462251">
        <w:rPr>
          <w:rFonts w:ascii="Times New Roman" w:hAnsi="Times New Roman" w:cs="Times New Roman"/>
          <w:sz w:val="24"/>
          <w:szCs w:val="24"/>
        </w:rPr>
        <w:t>’s (2008) influential work)</w:t>
      </w:r>
      <w:r w:rsidR="00815615" w:rsidRPr="00462251">
        <w:rPr>
          <w:rFonts w:ascii="Times New Roman" w:hAnsi="Times New Roman" w:cs="Times New Roman"/>
          <w:sz w:val="24"/>
          <w:szCs w:val="24"/>
        </w:rPr>
        <w:t xml:space="preserve"> social inter</w:t>
      </w:r>
      <w:r w:rsidR="00DE1398" w:rsidRPr="00462251">
        <w:rPr>
          <w:rFonts w:ascii="Times New Roman" w:hAnsi="Times New Roman" w:cs="Times New Roman"/>
          <w:sz w:val="24"/>
          <w:szCs w:val="24"/>
        </w:rPr>
        <w:t xml:space="preserve">actions </w:t>
      </w:r>
      <w:r w:rsidR="0047785C" w:rsidRPr="00462251">
        <w:rPr>
          <w:rFonts w:ascii="Times New Roman" w:hAnsi="Times New Roman" w:cs="Times New Roman"/>
          <w:sz w:val="24"/>
          <w:szCs w:val="24"/>
        </w:rPr>
        <w:t>that can take place</w:t>
      </w:r>
      <w:r w:rsidR="00FA1F00" w:rsidRPr="00462251">
        <w:rPr>
          <w:rFonts w:ascii="Times New Roman" w:hAnsi="Times New Roman" w:cs="Times New Roman"/>
          <w:sz w:val="24"/>
          <w:szCs w:val="24"/>
        </w:rPr>
        <w:t xml:space="preserve"> in these spaces</w:t>
      </w:r>
      <w:r w:rsidR="008A2EBB" w:rsidRPr="00462251">
        <w:rPr>
          <w:rFonts w:ascii="Times New Roman" w:hAnsi="Times New Roman" w:cs="Times New Roman"/>
          <w:sz w:val="24"/>
          <w:szCs w:val="24"/>
        </w:rPr>
        <w:t xml:space="preserve">; </w:t>
      </w:r>
      <w:r w:rsidR="00FA1F00" w:rsidRPr="00462251">
        <w:rPr>
          <w:rFonts w:ascii="Times New Roman" w:hAnsi="Times New Roman" w:cs="Times New Roman"/>
          <w:sz w:val="24"/>
          <w:szCs w:val="24"/>
        </w:rPr>
        <w:t>interactions which are sha</w:t>
      </w:r>
      <w:r w:rsidR="0047785C" w:rsidRPr="00462251">
        <w:rPr>
          <w:rFonts w:ascii="Times New Roman" w:hAnsi="Times New Roman" w:cs="Times New Roman"/>
          <w:sz w:val="24"/>
          <w:szCs w:val="24"/>
        </w:rPr>
        <w:t xml:space="preserve">ped by a broad range of factors, </w:t>
      </w:r>
      <w:r w:rsidR="00FA1F00" w:rsidRPr="00462251">
        <w:rPr>
          <w:rFonts w:ascii="Times New Roman" w:hAnsi="Times New Roman" w:cs="Times New Roman"/>
          <w:sz w:val="24"/>
          <w:szCs w:val="24"/>
        </w:rPr>
        <w:t>and</w:t>
      </w:r>
      <w:r w:rsidR="00E06DA2" w:rsidRPr="00462251">
        <w:rPr>
          <w:rFonts w:ascii="Times New Roman" w:hAnsi="Times New Roman" w:cs="Times New Roman"/>
          <w:sz w:val="24"/>
          <w:szCs w:val="24"/>
        </w:rPr>
        <w:t xml:space="preserve"> which also may both reinforce, </w:t>
      </w:r>
      <w:r w:rsidR="00B147A8" w:rsidRPr="00462251">
        <w:rPr>
          <w:rFonts w:ascii="Times New Roman" w:hAnsi="Times New Roman" w:cs="Times New Roman"/>
          <w:sz w:val="24"/>
          <w:szCs w:val="24"/>
        </w:rPr>
        <w:t>and be reflective of</w:t>
      </w:r>
      <w:r w:rsidR="00E06DA2" w:rsidRPr="00462251">
        <w:rPr>
          <w:rFonts w:ascii="Times New Roman" w:hAnsi="Times New Roman" w:cs="Times New Roman"/>
          <w:sz w:val="24"/>
          <w:szCs w:val="24"/>
        </w:rPr>
        <w:t xml:space="preserve">, </w:t>
      </w:r>
      <w:r w:rsidR="00FA1F00" w:rsidRPr="00462251">
        <w:rPr>
          <w:rFonts w:ascii="Times New Roman" w:hAnsi="Times New Roman" w:cs="Times New Roman"/>
          <w:sz w:val="24"/>
          <w:szCs w:val="24"/>
        </w:rPr>
        <w:t>wider societal attitudes</w:t>
      </w:r>
      <w:r w:rsidR="008A2EBB" w:rsidRPr="00462251">
        <w:rPr>
          <w:rFonts w:ascii="Times New Roman" w:hAnsi="Times New Roman" w:cs="Times New Roman"/>
          <w:sz w:val="24"/>
          <w:szCs w:val="24"/>
        </w:rPr>
        <w:t xml:space="preserve"> and beliefs</w:t>
      </w:r>
      <w:r w:rsidRPr="00462251">
        <w:rPr>
          <w:rFonts w:ascii="Times New Roman" w:hAnsi="Times New Roman" w:cs="Times New Roman"/>
          <w:sz w:val="24"/>
          <w:szCs w:val="24"/>
        </w:rPr>
        <w:t>. More broadly, this chapter and the research which underlies it</w:t>
      </w:r>
      <w:r w:rsidR="00736D95" w:rsidRPr="00462251">
        <w:rPr>
          <w:rFonts w:ascii="Times New Roman" w:hAnsi="Times New Roman" w:cs="Times New Roman"/>
          <w:sz w:val="24"/>
          <w:szCs w:val="24"/>
        </w:rPr>
        <w:t xml:space="preserve"> lends full support to the argument others ha</w:t>
      </w:r>
      <w:r w:rsidR="00F72C56" w:rsidRPr="00462251">
        <w:rPr>
          <w:rFonts w:ascii="Times New Roman" w:hAnsi="Times New Roman" w:cs="Times New Roman"/>
          <w:sz w:val="24"/>
          <w:szCs w:val="24"/>
        </w:rPr>
        <w:t>ve made (for example</w:t>
      </w:r>
      <w:r w:rsidR="00736D95" w:rsidRPr="00462251">
        <w:rPr>
          <w:rFonts w:ascii="Times New Roman" w:hAnsi="Times New Roman" w:cs="Times New Roman"/>
          <w:sz w:val="24"/>
          <w:szCs w:val="24"/>
        </w:rPr>
        <w:t xml:space="preserve">, </w:t>
      </w:r>
      <w:r w:rsidR="00B147A8" w:rsidRPr="00462251">
        <w:rPr>
          <w:rFonts w:ascii="Times New Roman" w:hAnsi="Times New Roman" w:cs="Times New Roman"/>
          <w:sz w:val="24"/>
          <w:szCs w:val="24"/>
        </w:rPr>
        <w:t xml:space="preserve">Morris 1965, </w:t>
      </w:r>
      <w:r w:rsidR="00736D95" w:rsidRPr="00462251">
        <w:rPr>
          <w:rFonts w:ascii="Times New Roman" w:hAnsi="Times New Roman" w:cs="Times New Roman"/>
          <w:sz w:val="24"/>
          <w:szCs w:val="24"/>
        </w:rPr>
        <w:t>Comfort 2008, Jardine 201</w:t>
      </w:r>
      <w:r w:rsidR="00661149">
        <w:rPr>
          <w:rFonts w:ascii="Times New Roman" w:hAnsi="Times New Roman" w:cs="Times New Roman"/>
          <w:sz w:val="24"/>
          <w:szCs w:val="24"/>
        </w:rPr>
        <w:t>8</w:t>
      </w:r>
      <w:r w:rsidR="00736D95" w:rsidRPr="00462251">
        <w:rPr>
          <w:rFonts w:ascii="Times New Roman" w:hAnsi="Times New Roman" w:cs="Times New Roman"/>
          <w:sz w:val="24"/>
          <w:szCs w:val="24"/>
        </w:rPr>
        <w:t>)</w:t>
      </w:r>
      <w:r w:rsidRPr="00462251">
        <w:rPr>
          <w:rFonts w:ascii="Times New Roman" w:hAnsi="Times New Roman" w:cs="Times New Roman"/>
          <w:sz w:val="24"/>
          <w:szCs w:val="24"/>
        </w:rPr>
        <w:t xml:space="preserve"> </w:t>
      </w:r>
      <w:r w:rsidR="00736D95" w:rsidRPr="00462251">
        <w:rPr>
          <w:rFonts w:ascii="Times New Roman" w:hAnsi="Times New Roman" w:cs="Times New Roman"/>
          <w:sz w:val="24"/>
          <w:szCs w:val="24"/>
        </w:rPr>
        <w:t xml:space="preserve">in relation to the </w:t>
      </w:r>
      <w:r w:rsidRPr="00462251">
        <w:rPr>
          <w:rFonts w:ascii="Times New Roman" w:hAnsi="Times New Roman" w:cs="Times New Roman"/>
          <w:sz w:val="24"/>
          <w:szCs w:val="24"/>
        </w:rPr>
        <w:t xml:space="preserve">diversity of families </w:t>
      </w:r>
      <w:r w:rsidR="00FA1F00" w:rsidRPr="00462251">
        <w:rPr>
          <w:rFonts w:ascii="Times New Roman" w:hAnsi="Times New Roman" w:cs="Times New Roman"/>
          <w:sz w:val="24"/>
          <w:szCs w:val="24"/>
        </w:rPr>
        <w:t xml:space="preserve">affected by imprisonment, </w:t>
      </w:r>
      <w:r w:rsidRPr="00462251">
        <w:rPr>
          <w:rFonts w:ascii="Times New Roman" w:hAnsi="Times New Roman" w:cs="Times New Roman"/>
          <w:sz w:val="24"/>
          <w:szCs w:val="24"/>
        </w:rPr>
        <w:t>and of th</w:t>
      </w:r>
      <w:r w:rsidR="00FA1F00" w:rsidRPr="00462251">
        <w:rPr>
          <w:rFonts w:ascii="Times New Roman" w:hAnsi="Times New Roman" w:cs="Times New Roman"/>
          <w:sz w:val="24"/>
          <w:szCs w:val="24"/>
        </w:rPr>
        <w:t>e</w:t>
      </w:r>
      <w:r w:rsidR="00F7364D" w:rsidRPr="00462251">
        <w:rPr>
          <w:rFonts w:ascii="Times New Roman" w:hAnsi="Times New Roman" w:cs="Times New Roman"/>
          <w:sz w:val="24"/>
          <w:szCs w:val="24"/>
        </w:rPr>
        <w:t xml:space="preserve">ir experiences of imprisonment. </w:t>
      </w:r>
      <w:r w:rsidR="008A2EBB" w:rsidRPr="00462251">
        <w:rPr>
          <w:rFonts w:ascii="Times New Roman" w:hAnsi="Times New Roman" w:cs="Times New Roman"/>
          <w:sz w:val="24"/>
          <w:szCs w:val="24"/>
        </w:rPr>
        <w:t xml:space="preserve">As is evidenced by the </w:t>
      </w:r>
      <w:r w:rsidR="0047785C" w:rsidRPr="00462251">
        <w:rPr>
          <w:rFonts w:ascii="Times New Roman" w:hAnsi="Times New Roman" w:cs="Times New Roman"/>
          <w:sz w:val="24"/>
          <w:szCs w:val="24"/>
        </w:rPr>
        <w:t xml:space="preserve">experiences of the </w:t>
      </w:r>
      <w:r w:rsidR="008A2EBB" w:rsidRPr="00462251">
        <w:rPr>
          <w:rFonts w:ascii="Times New Roman" w:hAnsi="Times New Roman" w:cs="Times New Roman"/>
          <w:sz w:val="24"/>
          <w:szCs w:val="24"/>
        </w:rPr>
        <w:t>families of sexual offenders alone, f</w:t>
      </w:r>
      <w:r w:rsidR="00F7364D" w:rsidRPr="00462251">
        <w:rPr>
          <w:rFonts w:ascii="Times New Roman" w:hAnsi="Times New Roman" w:cs="Times New Roman"/>
          <w:sz w:val="24"/>
          <w:szCs w:val="24"/>
        </w:rPr>
        <w:t xml:space="preserve">amilies affected by imprisonment have a diverse range of experiences of </w:t>
      </w:r>
      <w:r w:rsidR="008A2EBB" w:rsidRPr="00462251">
        <w:rPr>
          <w:rFonts w:ascii="Times New Roman" w:hAnsi="Times New Roman" w:cs="Times New Roman"/>
          <w:sz w:val="24"/>
          <w:szCs w:val="24"/>
        </w:rPr>
        <w:t>both imprisonment and day to day lives, and as s</w:t>
      </w:r>
      <w:r w:rsidR="0047785C" w:rsidRPr="00462251">
        <w:rPr>
          <w:rFonts w:ascii="Times New Roman" w:hAnsi="Times New Roman" w:cs="Times New Roman"/>
          <w:sz w:val="24"/>
          <w:szCs w:val="24"/>
        </w:rPr>
        <w:t>uch have diverse</w:t>
      </w:r>
      <w:r w:rsidR="00E46E9F" w:rsidRPr="00462251">
        <w:rPr>
          <w:rFonts w:ascii="Times New Roman" w:hAnsi="Times New Roman" w:cs="Times New Roman"/>
          <w:sz w:val="24"/>
          <w:szCs w:val="24"/>
        </w:rPr>
        <w:t xml:space="preserve"> needs; recognition of heterogeneity</w:t>
      </w:r>
      <w:r w:rsidR="0047785C" w:rsidRPr="00462251">
        <w:rPr>
          <w:rFonts w:ascii="Times New Roman" w:hAnsi="Times New Roman" w:cs="Times New Roman"/>
          <w:sz w:val="24"/>
          <w:szCs w:val="24"/>
        </w:rPr>
        <w:t xml:space="preserve"> must be fully translated into </w:t>
      </w:r>
      <w:r w:rsidR="004933B4" w:rsidRPr="00462251">
        <w:rPr>
          <w:rFonts w:ascii="Times New Roman" w:hAnsi="Times New Roman" w:cs="Times New Roman"/>
          <w:sz w:val="24"/>
          <w:szCs w:val="24"/>
        </w:rPr>
        <w:t xml:space="preserve">how </w:t>
      </w:r>
      <w:r w:rsidR="0047785C" w:rsidRPr="00462251">
        <w:rPr>
          <w:rFonts w:ascii="Times New Roman" w:hAnsi="Times New Roman" w:cs="Times New Roman"/>
          <w:sz w:val="24"/>
          <w:szCs w:val="24"/>
        </w:rPr>
        <w:t xml:space="preserve">families and their experiences are discussed, and how services and initiatives, are developed and implemented. </w:t>
      </w:r>
      <w:r w:rsidR="00BE4348" w:rsidRPr="00462251">
        <w:rPr>
          <w:rFonts w:ascii="Times New Roman" w:hAnsi="Times New Roman" w:cs="Times New Roman"/>
          <w:sz w:val="24"/>
          <w:szCs w:val="24"/>
        </w:rPr>
        <w:t xml:space="preserve">I have aimed to offer here detailed insights into families’ experiences of one particular visitors’ centre, and in so doing, have evidenced this diversity; </w:t>
      </w:r>
      <w:r w:rsidR="004933B4" w:rsidRPr="00462251">
        <w:rPr>
          <w:rFonts w:ascii="Times New Roman" w:hAnsi="Times New Roman" w:cs="Times New Roman"/>
          <w:sz w:val="24"/>
          <w:szCs w:val="24"/>
        </w:rPr>
        <w:t xml:space="preserve">yet </w:t>
      </w:r>
      <w:r w:rsidR="00BE4348" w:rsidRPr="00462251">
        <w:rPr>
          <w:rFonts w:ascii="Times New Roman" w:hAnsi="Times New Roman" w:cs="Times New Roman"/>
          <w:sz w:val="24"/>
          <w:szCs w:val="24"/>
        </w:rPr>
        <w:t>much more needs to be uncovered about these unique and important spaces, and how families affected by imprisonment experience them.</w:t>
      </w:r>
    </w:p>
    <w:p w14:paraId="275144B9" w14:textId="77777777" w:rsidR="00FA1F00" w:rsidRPr="00462251" w:rsidRDefault="00FA1F00" w:rsidP="003C65C1">
      <w:pPr>
        <w:spacing w:line="480" w:lineRule="auto"/>
        <w:jc w:val="center"/>
        <w:rPr>
          <w:rFonts w:ascii="Times New Roman" w:hAnsi="Times New Roman" w:cs="Times New Roman"/>
          <w:sz w:val="24"/>
          <w:szCs w:val="24"/>
        </w:rPr>
      </w:pPr>
    </w:p>
    <w:p w14:paraId="51A0D057" w14:textId="77777777" w:rsidR="005A5FE4" w:rsidRDefault="005A5FE4">
      <w:pPr>
        <w:rPr>
          <w:rFonts w:ascii="Times New Roman" w:hAnsi="Times New Roman" w:cs="Times New Roman"/>
          <w:caps/>
          <w:sz w:val="24"/>
          <w:szCs w:val="24"/>
        </w:rPr>
      </w:pPr>
      <w:r>
        <w:rPr>
          <w:rFonts w:ascii="Times New Roman" w:hAnsi="Times New Roman" w:cs="Times New Roman"/>
          <w:caps/>
          <w:sz w:val="24"/>
          <w:szCs w:val="24"/>
        </w:rPr>
        <w:br w:type="page"/>
      </w:r>
    </w:p>
    <w:p w14:paraId="15FFC74C" w14:textId="25F467DB" w:rsidR="00F72C56" w:rsidRPr="00462251" w:rsidRDefault="00FA1F00" w:rsidP="003C65C1">
      <w:pPr>
        <w:spacing w:line="480" w:lineRule="auto"/>
      </w:pPr>
      <w:r w:rsidRPr="003C65C1">
        <w:rPr>
          <w:rFonts w:ascii="Times New Roman" w:hAnsi="Times New Roman" w:cs="Times New Roman"/>
          <w:caps/>
          <w:sz w:val="24"/>
          <w:szCs w:val="24"/>
        </w:rPr>
        <w:lastRenderedPageBreak/>
        <w:t>Bibliography</w:t>
      </w:r>
    </w:p>
    <w:p w14:paraId="108D66E2" w14:textId="57A63CFE" w:rsidR="00F72C56" w:rsidRPr="005A5FE4" w:rsidRDefault="00F72C56"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sz w:val="24"/>
          <w:szCs w:val="24"/>
        </w:rPr>
        <w:t>Action for Prisoners’ Families. 2011</w:t>
      </w:r>
      <w:r w:rsidR="003C7DA6">
        <w:rPr>
          <w:rFonts w:ascii="Times New Roman" w:hAnsi="Times New Roman" w:cs="Times New Roman"/>
          <w:sz w:val="24"/>
          <w:szCs w:val="24"/>
        </w:rPr>
        <w:t>.</w:t>
      </w:r>
      <w:r w:rsidRPr="005A5FE4">
        <w:rPr>
          <w:rFonts w:ascii="Times New Roman" w:hAnsi="Times New Roman" w:cs="Times New Roman"/>
          <w:sz w:val="24"/>
          <w:szCs w:val="24"/>
        </w:rPr>
        <w:t xml:space="preserve"> </w:t>
      </w:r>
      <w:r w:rsidRPr="003C65C1">
        <w:rPr>
          <w:rFonts w:ascii="Times New Roman" w:hAnsi="Times New Roman" w:cs="Times New Roman"/>
          <w:sz w:val="24"/>
          <w:szCs w:val="24"/>
        </w:rPr>
        <w:t>Recognising Quality, An Evaluation Toolkit for Prison Visitors’ Centres</w:t>
      </w:r>
      <w:r w:rsidRPr="005A5FE4">
        <w:rPr>
          <w:rFonts w:ascii="Times New Roman" w:hAnsi="Times New Roman" w:cs="Times New Roman"/>
          <w:sz w:val="24"/>
          <w:szCs w:val="24"/>
        </w:rPr>
        <w:t>. 3</w:t>
      </w:r>
      <w:r w:rsidRPr="005A5FE4">
        <w:rPr>
          <w:rFonts w:ascii="Times New Roman" w:hAnsi="Times New Roman" w:cs="Times New Roman"/>
          <w:sz w:val="24"/>
          <w:szCs w:val="24"/>
          <w:vertAlign w:val="superscript"/>
        </w:rPr>
        <w:t>rd</w:t>
      </w:r>
      <w:r w:rsidRPr="005A5FE4">
        <w:rPr>
          <w:rFonts w:ascii="Times New Roman" w:hAnsi="Times New Roman" w:cs="Times New Roman"/>
          <w:sz w:val="24"/>
          <w:szCs w:val="24"/>
        </w:rPr>
        <w:t xml:space="preserve"> edn. Revised 2011.</w:t>
      </w:r>
    </w:p>
    <w:p w14:paraId="1BB0AF64" w14:textId="5E2E04E6" w:rsidR="00F72C56" w:rsidRPr="005A5FE4" w:rsidRDefault="00F72C56"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sz w:val="24"/>
          <w:szCs w:val="24"/>
        </w:rPr>
        <w:t>Barry, M</w:t>
      </w:r>
      <w:r w:rsidR="00A42D7F" w:rsidRPr="005A5FE4">
        <w:rPr>
          <w:rFonts w:ascii="Times New Roman" w:hAnsi="Times New Roman" w:cs="Times New Roman"/>
          <w:sz w:val="24"/>
          <w:szCs w:val="24"/>
        </w:rPr>
        <w:t>onica</w:t>
      </w:r>
      <w:r w:rsidRPr="005A5FE4">
        <w:rPr>
          <w:rFonts w:ascii="Times New Roman" w:hAnsi="Times New Roman" w:cs="Times New Roman"/>
          <w:sz w:val="24"/>
          <w:szCs w:val="24"/>
        </w:rPr>
        <w:t>. 2009</w:t>
      </w:r>
      <w:r w:rsidR="003C7DA6">
        <w:rPr>
          <w:rFonts w:ascii="Times New Roman" w:hAnsi="Times New Roman" w:cs="Times New Roman"/>
          <w:sz w:val="24"/>
          <w:szCs w:val="24"/>
        </w:rPr>
        <w:t>.</w:t>
      </w:r>
      <w:r w:rsidRPr="005A5FE4">
        <w:rPr>
          <w:rFonts w:ascii="Times New Roman" w:hAnsi="Times New Roman" w:cs="Times New Roman"/>
          <w:sz w:val="24"/>
          <w:szCs w:val="24"/>
        </w:rPr>
        <w:t xml:space="preserve"> </w:t>
      </w:r>
      <w:r w:rsidRPr="003C65C1">
        <w:rPr>
          <w:rFonts w:ascii="Times New Roman" w:hAnsi="Times New Roman" w:cs="Times New Roman"/>
          <w:sz w:val="24"/>
          <w:szCs w:val="24"/>
        </w:rPr>
        <w:t>Good practice in project working with prisoners’ families</w:t>
      </w:r>
      <w:r w:rsidRPr="005A5FE4">
        <w:rPr>
          <w:rFonts w:ascii="Times New Roman" w:hAnsi="Times New Roman" w:cs="Times New Roman"/>
          <w:sz w:val="24"/>
          <w:szCs w:val="24"/>
        </w:rPr>
        <w:t>. Full Report on behalf of The Robertson Trust</w:t>
      </w:r>
    </w:p>
    <w:p w14:paraId="64454726" w14:textId="6C35F985" w:rsidR="006676C0" w:rsidRPr="005A5FE4" w:rsidRDefault="006676C0" w:rsidP="003C65C1">
      <w:pPr>
        <w:pStyle w:val="EndNoteBibliography"/>
        <w:spacing w:after="0" w:line="480" w:lineRule="auto"/>
        <w:ind w:left="720" w:hanging="720"/>
        <w:jc w:val="both"/>
        <w:rPr>
          <w:rFonts w:ascii="Times New Roman" w:hAnsi="Times New Roman" w:cs="Times New Roman"/>
          <w:sz w:val="24"/>
          <w:szCs w:val="24"/>
        </w:rPr>
      </w:pPr>
      <w:r w:rsidRPr="005A5FE4">
        <w:rPr>
          <w:rFonts w:ascii="Times New Roman" w:hAnsi="Times New Roman" w:cs="Times New Roman"/>
          <w:sz w:val="24"/>
          <w:szCs w:val="24"/>
        </w:rPr>
        <w:t>Christian, J</w:t>
      </w:r>
      <w:r w:rsidR="00A42D7F" w:rsidRPr="005A5FE4">
        <w:rPr>
          <w:rFonts w:ascii="Times New Roman" w:hAnsi="Times New Roman" w:cs="Times New Roman"/>
          <w:sz w:val="24"/>
          <w:szCs w:val="24"/>
        </w:rPr>
        <w:t>ohnna</w:t>
      </w:r>
      <w:r w:rsidRPr="005A5FE4">
        <w:rPr>
          <w:rFonts w:ascii="Times New Roman" w:hAnsi="Times New Roman" w:cs="Times New Roman"/>
          <w:sz w:val="24"/>
          <w:szCs w:val="24"/>
        </w:rPr>
        <w:t>. 2005</w:t>
      </w:r>
      <w:r w:rsidR="003C7DA6">
        <w:rPr>
          <w:rFonts w:ascii="Times New Roman" w:hAnsi="Times New Roman" w:cs="Times New Roman"/>
          <w:sz w:val="24"/>
          <w:szCs w:val="24"/>
        </w:rPr>
        <w:t>.</w:t>
      </w:r>
      <w:r w:rsidRPr="005A5FE4">
        <w:rPr>
          <w:rFonts w:ascii="Times New Roman" w:hAnsi="Times New Roman" w:cs="Times New Roman"/>
          <w:sz w:val="24"/>
          <w:szCs w:val="24"/>
        </w:rPr>
        <w:t xml:space="preserve"> Riding the Bus: Barriers to Prison Visitation and Family Management Strategies.  </w:t>
      </w:r>
      <w:r w:rsidRPr="003C65C1">
        <w:rPr>
          <w:rFonts w:ascii="Times New Roman" w:hAnsi="Times New Roman" w:cs="Times New Roman"/>
          <w:sz w:val="24"/>
          <w:szCs w:val="24"/>
        </w:rPr>
        <w:t>Journal of Contemporary Criminal Justice</w:t>
      </w:r>
      <w:r w:rsidRPr="005A5FE4">
        <w:rPr>
          <w:rFonts w:ascii="Times New Roman" w:hAnsi="Times New Roman" w:cs="Times New Roman"/>
          <w:sz w:val="24"/>
          <w:szCs w:val="24"/>
        </w:rPr>
        <w:t xml:space="preserve"> 21 (1): 31-48.</w:t>
      </w:r>
    </w:p>
    <w:p w14:paraId="50C76302" w14:textId="6D2B334F" w:rsidR="006676C0" w:rsidRPr="005A5FE4" w:rsidRDefault="006676C0"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sz w:val="24"/>
          <w:szCs w:val="24"/>
        </w:rPr>
        <w:t>Codd, H</w:t>
      </w:r>
      <w:r w:rsidR="00A42D7F" w:rsidRPr="005A5FE4">
        <w:rPr>
          <w:rFonts w:ascii="Times New Roman" w:hAnsi="Times New Roman" w:cs="Times New Roman"/>
          <w:sz w:val="24"/>
          <w:szCs w:val="24"/>
        </w:rPr>
        <w:t>elen</w:t>
      </w:r>
      <w:r w:rsidRPr="005A5FE4">
        <w:rPr>
          <w:rFonts w:ascii="Times New Roman" w:hAnsi="Times New Roman" w:cs="Times New Roman"/>
          <w:sz w:val="24"/>
          <w:szCs w:val="24"/>
        </w:rPr>
        <w:t>. 2002</w:t>
      </w:r>
      <w:r w:rsidR="003C7DA6">
        <w:rPr>
          <w:rFonts w:ascii="Times New Roman" w:hAnsi="Times New Roman" w:cs="Times New Roman"/>
          <w:sz w:val="24"/>
          <w:szCs w:val="24"/>
        </w:rPr>
        <w:t>.</w:t>
      </w:r>
      <w:r w:rsidRPr="005A5FE4">
        <w:rPr>
          <w:rFonts w:ascii="Times New Roman" w:hAnsi="Times New Roman" w:cs="Times New Roman"/>
          <w:sz w:val="24"/>
          <w:szCs w:val="24"/>
        </w:rPr>
        <w:t xml:space="preserve"> ‘The Ties that Bind’: Feminist Perspectives on Self-Help Groups for Prisoners’ Partners.  </w:t>
      </w:r>
      <w:r w:rsidRPr="003C65C1">
        <w:rPr>
          <w:rFonts w:ascii="Times New Roman" w:hAnsi="Times New Roman" w:cs="Times New Roman"/>
          <w:sz w:val="24"/>
          <w:szCs w:val="24"/>
        </w:rPr>
        <w:t>The Howard Journal</w:t>
      </w:r>
      <w:r w:rsidRPr="005A5FE4">
        <w:rPr>
          <w:rFonts w:ascii="Times New Roman" w:hAnsi="Times New Roman" w:cs="Times New Roman"/>
          <w:sz w:val="24"/>
          <w:szCs w:val="24"/>
        </w:rPr>
        <w:t xml:space="preserve"> 41 (4): 334-347.</w:t>
      </w:r>
    </w:p>
    <w:p w14:paraId="0C2E1447" w14:textId="48C258BD" w:rsidR="006676C0" w:rsidRPr="005A5FE4" w:rsidRDefault="006676C0"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sz w:val="24"/>
          <w:szCs w:val="24"/>
        </w:rPr>
        <w:t>Codd, H</w:t>
      </w:r>
      <w:r w:rsidR="00A42D7F" w:rsidRPr="005A5FE4">
        <w:rPr>
          <w:rFonts w:ascii="Times New Roman" w:hAnsi="Times New Roman" w:cs="Times New Roman"/>
          <w:sz w:val="24"/>
          <w:szCs w:val="24"/>
        </w:rPr>
        <w:t>elen</w:t>
      </w:r>
      <w:r w:rsidRPr="005A5FE4">
        <w:rPr>
          <w:rFonts w:ascii="Times New Roman" w:hAnsi="Times New Roman" w:cs="Times New Roman"/>
          <w:sz w:val="24"/>
          <w:szCs w:val="24"/>
        </w:rPr>
        <w:t>. 2003</w:t>
      </w:r>
      <w:r w:rsidR="003C7DA6">
        <w:rPr>
          <w:rFonts w:ascii="Times New Roman" w:hAnsi="Times New Roman" w:cs="Times New Roman"/>
          <w:sz w:val="24"/>
          <w:szCs w:val="24"/>
        </w:rPr>
        <w:t>.</w:t>
      </w:r>
      <w:r w:rsidRPr="005A5FE4">
        <w:rPr>
          <w:rFonts w:ascii="Times New Roman" w:hAnsi="Times New Roman" w:cs="Times New Roman"/>
          <w:sz w:val="24"/>
          <w:szCs w:val="24"/>
        </w:rPr>
        <w:t xml:space="preserve"> Women Inside and Out: Prisoners’ Partners, Women in Prison and the Struggle for Identity.  </w:t>
      </w:r>
      <w:r w:rsidRPr="003C65C1">
        <w:rPr>
          <w:rFonts w:ascii="Times New Roman" w:hAnsi="Times New Roman" w:cs="Times New Roman"/>
          <w:sz w:val="24"/>
          <w:szCs w:val="24"/>
        </w:rPr>
        <w:t>Internet Journal of Criminology</w:t>
      </w:r>
      <w:r w:rsidRPr="005A5FE4">
        <w:rPr>
          <w:rFonts w:ascii="Times New Roman" w:hAnsi="Times New Roman" w:cs="Times New Roman"/>
          <w:sz w:val="24"/>
          <w:szCs w:val="24"/>
        </w:rPr>
        <w:t>.</w:t>
      </w:r>
    </w:p>
    <w:p w14:paraId="5ECCA562" w14:textId="581540B7" w:rsidR="006676C0" w:rsidRPr="005A5FE4" w:rsidRDefault="006676C0"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sz w:val="24"/>
          <w:szCs w:val="24"/>
        </w:rPr>
        <w:t>Comfort, M</w:t>
      </w:r>
      <w:r w:rsidR="00A42D7F" w:rsidRPr="005A5FE4">
        <w:rPr>
          <w:rFonts w:ascii="Times New Roman" w:hAnsi="Times New Roman" w:cs="Times New Roman"/>
          <w:sz w:val="24"/>
          <w:szCs w:val="24"/>
        </w:rPr>
        <w:t>egan</w:t>
      </w:r>
      <w:r w:rsidRPr="005A5FE4">
        <w:rPr>
          <w:rFonts w:ascii="Times New Roman" w:hAnsi="Times New Roman" w:cs="Times New Roman"/>
          <w:sz w:val="24"/>
          <w:szCs w:val="24"/>
        </w:rPr>
        <w:t>. 2008</w:t>
      </w:r>
      <w:r w:rsidR="003C7DA6">
        <w:rPr>
          <w:rFonts w:ascii="Times New Roman" w:hAnsi="Times New Roman" w:cs="Times New Roman"/>
          <w:sz w:val="24"/>
          <w:szCs w:val="24"/>
        </w:rPr>
        <w:t>.</w:t>
      </w:r>
      <w:r w:rsidRPr="005A5FE4">
        <w:rPr>
          <w:rFonts w:ascii="Times New Roman" w:hAnsi="Times New Roman" w:cs="Times New Roman"/>
          <w:sz w:val="24"/>
          <w:szCs w:val="24"/>
        </w:rPr>
        <w:t xml:space="preserve"> </w:t>
      </w:r>
      <w:r w:rsidRPr="003C65C1">
        <w:rPr>
          <w:rFonts w:ascii="Times New Roman" w:hAnsi="Times New Roman" w:cs="Times New Roman"/>
          <w:sz w:val="24"/>
          <w:szCs w:val="24"/>
        </w:rPr>
        <w:t>Doing Time Together: Love and Family in the Shadow of Prison</w:t>
      </w:r>
      <w:r w:rsidRPr="005A5FE4">
        <w:rPr>
          <w:rFonts w:ascii="Times New Roman" w:hAnsi="Times New Roman" w:cs="Times New Roman"/>
          <w:sz w:val="24"/>
          <w:szCs w:val="24"/>
        </w:rPr>
        <w:t>. Chicago: University of Chicago Press.</w:t>
      </w:r>
    </w:p>
    <w:p w14:paraId="6BF18647" w14:textId="0E668E6F" w:rsidR="006676C0" w:rsidRPr="005A5FE4" w:rsidRDefault="006676C0"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sz w:val="24"/>
          <w:szCs w:val="24"/>
        </w:rPr>
        <w:t>Condry, R</w:t>
      </w:r>
      <w:r w:rsidR="00A42D7F" w:rsidRPr="005A5FE4">
        <w:rPr>
          <w:rFonts w:ascii="Times New Roman" w:hAnsi="Times New Roman" w:cs="Times New Roman"/>
          <w:sz w:val="24"/>
          <w:szCs w:val="24"/>
        </w:rPr>
        <w:t>achel</w:t>
      </w:r>
      <w:r w:rsidRPr="005A5FE4">
        <w:rPr>
          <w:rFonts w:ascii="Times New Roman" w:hAnsi="Times New Roman" w:cs="Times New Roman"/>
          <w:sz w:val="24"/>
          <w:szCs w:val="24"/>
        </w:rPr>
        <w:t>. 2011 [2007]</w:t>
      </w:r>
      <w:r w:rsidR="003C7DA6">
        <w:rPr>
          <w:rFonts w:ascii="Times New Roman" w:hAnsi="Times New Roman" w:cs="Times New Roman"/>
          <w:sz w:val="24"/>
          <w:szCs w:val="24"/>
        </w:rPr>
        <w:t>.</w:t>
      </w:r>
      <w:r w:rsidRPr="005A5FE4">
        <w:rPr>
          <w:rFonts w:ascii="Times New Roman" w:hAnsi="Times New Roman" w:cs="Times New Roman"/>
          <w:sz w:val="24"/>
          <w:szCs w:val="24"/>
        </w:rPr>
        <w:t xml:space="preserve"> </w:t>
      </w:r>
      <w:r w:rsidRPr="003C65C1">
        <w:rPr>
          <w:rFonts w:ascii="Times New Roman" w:hAnsi="Times New Roman" w:cs="Times New Roman"/>
          <w:sz w:val="24"/>
          <w:szCs w:val="24"/>
        </w:rPr>
        <w:t>Families Shamed: The Consequences of Crime for Relatives of Serious Offenders</w:t>
      </w:r>
      <w:r w:rsidRPr="005A5FE4">
        <w:rPr>
          <w:rFonts w:ascii="Times New Roman" w:hAnsi="Times New Roman" w:cs="Times New Roman"/>
          <w:sz w:val="24"/>
          <w:szCs w:val="24"/>
        </w:rPr>
        <w:t>. Abingdon, Oxon: Routledge (Crime Ethnography Series).</w:t>
      </w:r>
    </w:p>
    <w:p w14:paraId="2BB93E4A" w14:textId="49E36594" w:rsidR="00AF1F62" w:rsidRPr="003C65C1" w:rsidRDefault="00AF1F62"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sz w:val="24"/>
          <w:szCs w:val="24"/>
        </w:rPr>
        <w:t>Families Outside. 2006</w:t>
      </w:r>
      <w:r w:rsidR="003C7DA6">
        <w:rPr>
          <w:rFonts w:ascii="Times New Roman" w:hAnsi="Times New Roman" w:cs="Times New Roman"/>
          <w:sz w:val="24"/>
          <w:szCs w:val="24"/>
        </w:rPr>
        <w:t>.</w:t>
      </w:r>
      <w:r w:rsidRPr="005A5FE4">
        <w:rPr>
          <w:rFonts w:ascii="Times New Roman" w:hAnsi="Times New Roman" w:cs="Times New Roman"/>
          <w:sz w:val="24"/>
          <w:szCs w:val="24"/>
        </w:rPr>
        <w:t xml:space="preserve"> </w:t>
      </w:r>
      <w:r w:rsidRPr="003C65C1">
        <w:rPr>
          <w:rFonts w:ascii="Times New Roman" w:hAnsi="Times New Roman" w:cs="Times New Roman"/>
          <w:sz w:val="24"/>
          <w:szCs w:val="24"/>
        </w:rPr>
        <w:t xml:space="preserve">‘...What can I do to get the jail to be my with my dad?’ </w:t>
      </w:r>
      <w:r w:rsidRPr="005A5FE4">
        <w:rPr>
          <w:rFonts w:ascii="Times New Roman" w:hAnsi="Times New Roman" w:cs="Times New Roman"/>
          <w:sz w:val="24"/>
          <w:szCs w:val="24"/>
        </w:rPr>
        <w:t>Edinburgh Prison Visitors’ Centre Survey</w:t>
      </w:r>
      <w:r w:rsidRPr="003C65C1">
        <w:rPr>
          <w:rFonts w:ascii="Times New Roman" w:hAnsi="Times New Roman" w:cs="Times New Roman"/>
          <w:sz w:val="24"/>
          <w:szCs w:val="24"/>
        </w:rPr>
        <w:t>.</w:t>
      </w:r>
    </w:p>
    <w:p w14:paraId="7C977751" w14:textId="6C95265D" w:rsidR="001651E3" w:rsidRPr="005A5FE4" w:rsidRDefault="001651E3"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sz w:val="24"/>
          <w:szCs w:val="24"/>
        </w:rPr>
        <w:t>Families Outside. 2009</w:t>
      </w:r>
      <w:r w:rsidR="003C7DA6">
        <w:rPr>
          <w:rFonts w:ascii="Times New Roman" w:hAnsi="Times New Roman" w:cs="Times New Roman"/>
          <w:sz w:val="24"/>
          <w:szCs w:val="24"/>
        </w:rPr>
        <w:t>.</w:t>
      </w:r>
      <w:r w:rsidRPr="005A5FE4">
        <w:rPr>
          <w:rFonts w:ascii="Times New Roman" w:hAnsi="Times New Roman" w:cs="Times New Roman"/>
          <w:sz w:val="24"/>
          <w:szCs w:val="24"/>
        </w:rPr>
        <w:t xml:space="preserve"> </w:t>
      </w:r>
      <w:r w:rsidRPr="003C65C1">
        <w:rPr>
          <w:rFonts w:ascii="Times New Roman" w:hAnsi="Times New Roman" w:cs="Times New Roman"/>
          <w:sz w:val="24"/>
          <w:szCs w:val="24"/>
        </w:rPr>
        <w:t>Edinburgh Prison Visitors’ Centre Survey of Visitors and Staff</w:t>
      </w:r>
      <w:r w:rsidRPr="005A5FE4">
        <w:rPr>
          <w:rFonts w:ascii="Times New Roman" w:hAnsi="Times New Roman" w:cs="Times New Roman"/>
          <w:sz w:val="24"/>
          <w:szCs w:val="24"/>
        </w:rPr>
        <w:t>.</w:t>
      </w:r>
    </w:p>
    <w:p w14:paraId="59C967D8" w14:textId="281AAD36" w:rsidR="006676C0" w:rsidRPr="005A5FE4" w:rsidRDefault="00F72C56"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sz w:val="24"/>
          <w:szCs w:val="24"/>
        </w:rPr>
        <w:t>Families Outside. 2010</w:t>
      </w:r>
      <w:r w:rsidR="003C7DA6">
        <w:rPr>
          <w:rFonts w:ascii="Times New Roman" w:hAnsi="Times New Roman" w:cs="Times New Roman"/>
          <w:sz w:val="24"/>
          <w:szCs w:val="24"/>
        </w:rPr>
        <w:t>.</w:t>
      </w:r>
      <w:r w:rsidRPr="005A5FE4">
        <w:rPr>
          <w:rFonts w:ascii="Times New Roman" w:hAnsi="Times New Roman" w:cs="Times New Roman"/>
          <w:sz w:val="24"/>
          <w:szCs w:val="24"/>
        </w:rPr>
        <w:t xml:space="preserve"> </w:t>
      </w:r>
      <w:r w:rsidRPr="003C65C1">
        <w:rPr>
          <w:rFonts w:ascii="Times New Roman" w:hAnsi="Times New Roman" w:cs="Times New Roman"/>
          <w:sz w:val="24"/>
          <w:szCs w:val="24"/>
        </w:rPr>
        <w:t>Prison Visitors’ Centres: An Ongoing Debate in Brief</w:t>
      </w:r>
      <w:r w:rsidRPr="005A5FE4">
        <w:rPr>
          <w:rFonts w:ascii="Times New Roman" w:hAnsi="Times New Roman" w:cs="Times New Roman"/>
          <w:sz w:val="24"/>
          <w:szCs w:val="24"/>
        </w:rPr>
        <w:t>.</w:t>
      </w:r>
      <w:r w:rsidR="006676C0" w:rsidRPr="005A5FE4">
        <w:rPr>
          <w:rFonts w:ascii="Times New Roman" w:hAnsi="Times New Roman" w:cs="Times New Roman"/>
          <w:sz w:val="24"/>
          <w:szCs w:val="24"/>
        </w:rPr>
        <w:t xml:space="preserve"> </w:t>
      </w:r>
    </w:p>
    <w:p w14:paraId="1EA1A868" w14:textId="4F055DDB" w:rsidR="006676C0" w:rsidRPr="005A5FE4" w:rsidRDefault="006676C0"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sz w:val="24"/>
          <w:szCs w:val="24"/>
        </w:rPr>
        <w:t>Farkas, M</w:t>
      </w:r>
      <w:r w:rsidR="00A42D7F" w:rsidRPr="005A5FE4">
        <w:rPr>
          <w:rFonts w:ascii="Times New Roman" w:hAnsi="Times New Roman" w:cs="Times New Roman"/>
          <w:sz w:val="24"/>
          <w:szCs w:val="24"/>
        </w:rPr>
        <w:t>ary</w:t>
      </w:r>
      <w:r w:rsidRPr="005A5FE4">
        <w:rPr>
          <w:rFonts w:ascii="Times New Roman" w:hAnsi="Times New Roman" w:cs="Times New Roman"/>
          <w:sz w:val="24"/>
          <w:szCs w:val="24"/>
        </w:rPr>
        <w:t>.A., and</w:t>
      </w:r>
      <w:r w:rsidR="00163B07" w:rsidRPr="005A5FE4">
        <w:rPr>
          <w:rFonts w:ascii="Times New Roman" w:hAnsi="Times New Roman" w:cs="Times New Roman"/>
          <w:sz w:val="24"/>
          <w:szCs w:val="24"/>
        </w:rPr>
        <w:t xml:space="preserve"> Gale</w:t>
      </w:r>
      <w:r w:rsidRPr="005A5FE4">
        <w:rPr>
          <w:rFonts w:ascii="Times New Roman" w:hAnsi="Times New Roman" w:cs="Times New Roman"/>
          <w:sz w:val="24"/>
          <w:szCs w:val="24"/>
        </w:rPr>
        <w:t xml:space="preserve"> Miller</w:t>
      </w:r>
      <w:r w:rsidR="00163B07" w:rsidRPr="005A5FE4">
        <w:rPr>
          <w:rFonts w:ascii="Times New Roman" w:hAnsi="Times New Roman" w:cs="Times New Roman"/>
          <w:sz w:val="24"/>
          <w:szCs w:val="24"/>
        </w:rPr>
        <w:t>.</w:t>
      </w:r>
      <w:r w:rsidRPr="005A5FE4">
        <w:rPr>
          <w:rFonts w:ascii="Times New Roman" w:hAnsi="Times New Roman" w:cs="Times New Roman"/>
          <w:sz w:val="24"/>
          <w:szCs w:val="24"/>
        </w:rPr>
        <w:t xml:space="preserve"> 2007</w:t>
      </w:r>
      <w:r w:rsidR="003C7DA6">
        <w:rPr>
          <w:rFonts w:ascii="Times New Roman" w:hAnsi="Times New Roman" w:cs="Times New Roman"/>
          <w:sz w:val="24"/>
          <w:szCs w:val="24"/>
        </w:rPr>
        <w:t>.</w:t>
      </w:r>
      <w:r w:rsidRPr="005A5FE4">
        <w:rPr>
          <w:rFonts w:ascii="Times New Roman" w:hAnsi="Times New Roman" w:cs="Times New Roman"/>
          <w:sz w:val="24"/>
          <w:szCs w:val="24"/>
        </w:rPr>
        <w:t xml:space="preserve"> Reentry and Reintegration: Challenges Faced by the Families of Convicted Sex Offenders. </w:t>
      </w:r>
      <w:r w:rsidRPr="003C65C1">
        <w:rPr>
          <w:rFonts w:ascii="Times New Roman" w:hAnsi="Times New Roman" w:cs="Times New Roman"/>
          <w:sz w:val="24"/>
          <w:szCs w:val="24"/>
        </w:rPr>
        <w:t>Federal Sentencing Reporter</w:t>
      </w:r>
      <w:r w:rsidRPr="005A5FE4">
        <w:rPr>
          <w:rFonts w:ascii="Times New Roman" w:hAnsi="Times New Roman" w:cs="Times New Roman"/>
          <w:sz w:val="24"/>
          <w:szCs w:val="24"/>
        </w:rPr>
        <w:t xml:space="preserve"> 20 (2 Prisoner Re-entry): 88-92.</w:t>
      </w:r>
    </w:p>
    <w:p w14:paraId="3AC65694" w14:textId="282A8540" w:rsidR="006676C0" w:rsidRPr="005A5FE4" w:rsidRDefault="006676C0"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sz w:val="24"/>
          <w:szCs w:val="24"/>
        </w:rPr>
        <w:t>Foster, R</w:t>
      </w:r>
      <w:r w:rsidR="00A42D7F" w:rsidRPr="005A5FE4">
        <w:rPr>
          <w:rFonts w:ascii="Times New Roman" w:hAnsi="Times New Roman" w:cs="Times New Roman"/>
          <w:sz w:val="24"/>
          <w:szCs w:val="24"/>
        </w:rPr>
        <w:t>ebecca</w:t>
      </w:r>
      <w:r w:rsidRPr="005A5FE4">
        <w:rPr>
          <w:rFonts w:ascii="Times New Roman" w:hAnsi="Times New Roman" w:cs="Times New Roman"/>
          <w:sz w:val="24"/>
          <w:szCs w:val="24"/>
        </w:rPr>
        <w:t>. 2016</w:t>
      </w:r>
      <w:r w:rsidR="003C7DA6">
        <w:rPr>
          <w:rFonts w:ascii="Times New Roman" w:hAnsi="Times New Roman" w:cs="Times New Roman"/>
          <w:sz w:val="24"/>
          <w:szCs w:val="24"/>
        </w:rPr>
        <w:t>.</w:t>
      </w:r>
      <w:r w:rsidRPr="005A5FE4">
        <w:rPr>
          <w:rFonts w:ascii="Times New Roman" w:hAnsi="Times New Roman" w:cs="Times New Roman"/>
          <w:sz w:val="24"/>
          <w:szCs w:val="24"/>
        </w:rPr>
        <w:t xml:space="preserve"> ‘Doing the wait’: an exploration into the waiting experiences for prisoners’ families.  </w:t>
      </w:r>
      <w:r w:rsidRPr="003C65C1">
        <w:rPr>
          <w:rFonts w:ascii="Times New Roman" w:hAnsi="Times New Roman" w:cs="Times New Roman"/>
          <w:sz w:val="24"/>
          <w:szCs w:val="24"/>
        </w:rPr>
        <w:t>Time &amp; Society</w:t>
      </w:r>
      <w:r w:rsidRPr="005A5FE4">
        <w:rPr>
          <w:rFonts w:ascii="Times New Roman" w:hAnsi="Times New Roman" w:cs="Times New Roman"/>
          <w:sz w:val="24"/>
          <w:szCs w:val="24"/>
        </w:rPr>
        <w:t xml:space="preserve"> (advance online publication 21 February 2016) doi: 10.1177/0961463X16633235. </w:t>
      </w:r>
    </w:p>
    <w:p w14:paraId="65F43977" w14:textId="485C1BAA" w:rsidR="00EC38E5" w:rsidRPr="005A5FE4" w:rsidRDefault="006676C0"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sz w:val="24"/>
          <w:szCs w:val="24"/>
        </w:rPr>
        <w:lastRenderedPageBreak/>
        <w:t>Foster, R</w:t>
      </w:r>
      <w:r w:rsidR="00A42D7F" w:rsidRPr="005A5FE4">
        <w:rPr>
          <w:rFonts w:ascii="Times New Roman" w:hAnsi="Times New Roman" w:cs="Times New Roman"/>
          <w:sz w:val="24"/>
          <w:szCs w:val="24"/>
        </w:rPr>
        <w:t>ebecca</w:t>
      </w:r>
      <w:r w:rsidRPr="005A5FE4">
        <w:rPr>
          <w:rFonts w:ascii="Times New Roman" w:hAnsi="Times New Roman" w:cs="Times New Roman"/>
          <w:sz w:val="24"/>
          <w:szCs w:val="24"/>
        </w:rPr>
        <w:t xml:space="preserve"> 2017</w:t>
      </w:r>
      <w:r w:rsidR="003C7DA6">
        <w:rPr>
          <w:rFonts w:ascii="Times New Roman" w:hAnsi="Times New Roman" w:cs="Times New Roman"/>
          <w:sz w:val="24"/>
          <w:szCs w:val="24"/>
        </w:rPr>
        <w:t>.</w:t>
      </w:r>
      <w:r w:rsidRPr="005A5FE4">
        <w:rPr>
          <w:rFonts w:ascii="Times New Roman" w:hAnsi="Times New Roman" w:cs="Times New Roman"/>
          <w:sz w:val="24"/>
          <w:szCs w:val="24"/>
        </w:rPr>
        <w:t xml:space="preserve"> ‘Exploring ‘betwixt and between’ in a prison visitors’ centre and beyond’, in Moran, D. and Schliehe, A.K. (eds) </w:t>
      </w:r>
      <w:r w:rsidRPr="003C65C1">
        <w:rPr>
          <w:rFonts w:ascii="Times New Roman" w:hAnsi="Times New Roman" w:cs="Times New Roman"/>
          <w:sz w:val="24"/>
          <w:szCs w:val="24"/>
        </w:rPr>
        <w:t>Carceral Spatialities: Dialogues between Geography and Criminology</w:t>
      </w:r>
      <w:r w:rsidRPr="005A5FE4">
        <w:rPr>
          <w:rFonts w:ascii="Times New Roman" w:hAnsi="Times New Roman" w:cs="Times New Roman"/>
          <w:sz w:val="24"/>
          <w:szCs w:val="24"/>
        </w:rPr>
        <w:t>. London: Palgrave MacMillan. pp. unknown.</w:t>
      </w:r>
    </w:p>
    <w:p w14:paraId="654D71EE" w14:textId="77777777" w:rsidR="00F72C56" w:rsidRPr="005A5FE4" w:rsidRDefault="00F72C56"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sz w:val="24"/>
          <w:szCs w:val="24"/>
        </w:rPr>
        <w:t xml:space="preserve">Home Office. (2004). </w:t>
      </w:r>
      <w:r w:rsidRPr="003C65C1">
        <w:rPr>
          <w:rFonts w:ascii="Times New Roman" w:hAnsi="Times New Roman" w:cs="Times New Roman"/>
          <w:sz w:val="24"/>
          <w:szCs w:val="24"/>
        </w:rPr>
        <w:t>Reducing Re-Offending National Action Plan</w:t>
      </w:r>
    </w:p>
    <w:p w14:paraId="6718A049" w14:textId="39FB5D33" w:rsidR="00F72C56" w:rsidRPr="005A5FE4" w:rsidRDefault="006676C0"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sz w:val="24"/>
          <w:szCs w:val="24"/>
        </w:rPr>
        <w:t>Howarth, G</w:t>
      </w:r>
      <w:r w:rsidR="00A42D7F" w:rsidRPr="005A5FE4">
        <w:rPr>
          <w:rFonts w:ascii="Times New Roman" w:hAnsi="Times New Roman" w:cs="Times New Roman"/>
          <w:sz w:val="24"/>
          <w:szCs w:val="24"/>
        </w:rPr>
        <w:t>lenyss</w:t>
      </w:r>
      <w:r w:rsidRPr="005A5FE4">
        <w:rPr>
          <w:rFonts w:ascii="Times New Roman" w:hAnsi="Times New Roman" w:cs="Times New Roman"/>
          <w:sz w:val="24"/>
          <w:szCs w:val="24"/>
        </w:rPr>
        <w:t>, and P</w:t>
      </w:r>
      <w:r w:rsidR="00A42D7F" w:rsidRPr="005A5FE4">
        <w:rPr>
          <w:rFonts w:ascii="Times New Roman" w:hAnsi="Times New Roman" w:cs="Times New Roman"/>
          <w:sz w:val="24"/>
          <w:szCs w:val="24"/>
        </w:rPr>
        <w:t>aul</w:t>
      </w:r>
      <w:r w:rsidRPr="005A5FE4">
        <w:rPr>
          <w:rFonts w:ascii="Times New Roman" w:hAnsi="Times New Roman" w:cs="Times New Roman"/>
          <w:sz w:val="24"/>
          <w:szCs w:val="24"/>
        </w:rPr>
        <w:t xml:space="preserve"> Rock 2000</w:t>
      </w:r>
      <w:r w:rsidR="003C7DA6">
        <w:rPr>
          <w:rFonts w:ascii="Times New Roman" w:hAnsi="Times New Roman" w:cs="Times New Roman"/>
          <w:sz w:val="24"/>
          <w:szCs w:val="24"/>
        </w:rPr>
        <w:t>.</w:t>
      </w:r>
      <w:r w:rsidRPr="005A5FE4">
        <w:rPr>
          <w:rFonts w:ascii="Times New Roman" w:hAnsi="Times New Roman" w:cs="Times New Roman"/>
          <w:sz w:val="24"/>
          <w:szCs w:val="24"/>
        </w:rPr>
        <w:t xml:space="preserve"> Aftermath and the Construction of Victimisation: ‘The Other Victims of Crime’. </w:t>
      </w:r>
      <w:r w:rsidRPr="003C65C1">
        <w:rPr>
          <w:rFonts w:ascii="Times New Roman" w:hAnsi="Times New Roman" w:cs="Times New Roman"/>
          <w:sz w:val="24"/>
          <w:szCs w:val="24"/>
        </w:rPr>
        <w:t>The Howard Journal of Criminal Justice</w:t>
      </w:r>
      <w:r w:rsidRPr="005A5FE4">
        <w:rPr>
          <w:rFonts w:ascii="Times New Roman" w:hAnsi="Times New Roman" w:cs="Times New Roman"/>
          <w:sz w:val="24"/>
          <w:szCs w:val="24"/>
        </w:rPr>
        <w:t xml:space="preserve"> 39(1): 58-77.</w:t>
      </w:r>
    </w:p>
    <w:p w14:paraId="36C9EEC8" w14:textId="77777777" w:rsidR="00F72C56" w:rsidRPr="005A5FE4" w:rsidRDefault="00F72C56"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sz w:val="24"/>
          <w:szCs w:val="24"/>
        </w:rPr>
        <w:t>Hutton, M</w:t>
      </w:r>
      <w:r w:rsidR="00A42D7F" w:rsidRPr="005A5FE4">
        <w:rPr>
          <w:rFonts w:ascii="Times New Roman" w:hAnsi="Times New Roman" w:cs="Times New Roman"/>
          <w:sz w:val="24"/>
          <w:szCs w:val="24"/>
        </w:rPr>
        <w:t>arie</w:t>
      </w:r>
      <w:r w:rsidRPr="005A5FE4">
        <w:rPr>
          <w:rFonts w:ascii="Times New Roman" w:hAnsi="Times New Roman" w:cs="Times New Roman"/>
          <w:sz w:val="24"/>
          <w:szCs w:val="24"/>
        </w:rPr>
        <w:t xml:space="preserve">. (2016) Visiting time: A tale of two prisons. </w:t>
      </w:r>
      <w:r w:rsidRPr="003C65C1">
        <w:rPr>
          <w:rFonts w:ascii="Times New Roman" w:hAnsi="Times New Roman" w:cs="Times New Roman"/>
          <w:sz w:val="24"/>
          <w:szCs w:val="24"/>
        </w:rPr>
        <w:t>Probation Journal</w:t>
      </w:r>
      <w:r w:rsidRPr="005A5FE4">
        <w:rPr>
          <w:rFonts w:ascii="Times New Roman" w:hAnsi="Times New Roman" w:cs="Times New Roman"/>
          <w:sz w:val="24"/>
          <w:szCs w:val="24"/>
        </w:rPr>
        <w:t xml:space="preserve"> 63 (3): 347-361</w:t>
      </w:r>
    </w:p>
    <w:p w14:paraId="7BDA3576" w14:textId="72B2DB51" w:rsidR="00F72C56" w:rsidRPr="005A5FE4" w:rsidRDefault="006676C0"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sz w:val="24"/>
          <w:szCs w:val="24"/>
        </w:rPr>
        <w:t>Ievins, A</w:t>
      </w:r>
      <w:r w:rsidR="00A42D7F" w:rsidRPr="005A5FE4">
        <w:rPr>
          <w:rFonts w:ascii="Times New Roman" w:hAnsi="Times New Roman" w:cs="Times New Roman"/>
          <w:sz w:val="24"/>
          <w:szCs w:val="24"/>
        </w:rPr>
        <w:t>lice</w:t>
      </w:r>
      <w:r w:rsidRPr="005A5FE4">
        <w:rPr>
          <w:rFonts w:ascii="Times New Roman" w:hAnsi="Times New Roman" w:cs="Times New Roman"/>
          <w:sz w:val="24"/>
          <w:szCs w:val="24"/>
        </w:rPr>
        <w:t xml:space="preserve">., and </w:t>
      </w:r>
      <w:r w:rsidR="00163B07" w:rsidRPr="005A5FE4">
        <w:rPr>
          <w:rFonts w:ascii="Times New Roman" w:hAnsi="Times New Roman" w:cs="Times New Roman"/>
          <w:sz w:val="24"/>
          <w:szCs w:val="24"/>
        </w:rPr>
        <w:t xml:space="preserve">Ben </w:t>
      </w:r>
      <w:r w:rsidRPr="005A5FE4">
        <w:rPr>
          <w:rFonts w:ascii="Times New Roman" w:hAnsi="Times New Roman" w:cs="Times New Roman"/>
          <w:sz w:val="24"/>
          <w:szCs w:val="24"/>
        </w:rPr>
        <w:t>Crewe. 2015</w:t>
      </w:r>
      <w:r w:rsidR="003C7DA6">
        <w:rPr>
          <w:rFonts w:ascii="Times New Roman" w:hAnsi="Times New Roman" w:cs="Times New Roman"/>
          <w:sz w:val="24"/>
          <w:szCs w:val="24"/>
        </w:rPr>
        <w:t>.</w:t>
      </w:r>
      <w:r w:rsidRPr="005A5FE4">
        <w:rPr>
          <w:rFonts w:ascii="Times New Roman" w:hAnsi="Times New Roman" w:cs="Times New Roman"/>
          <w:sz w:val="24"/>
          <w:szCs w:val="24"/>
        </w:rPr>
        <w:t xml:space="preserve"> ‘Nobody’s better than you, nobody’s worse than you’: Moral community among prisoners convicted of sexual offences. </w:t>
      </w:r>
      <w:r w:rsidRPr="003C65C1">
        <w:rPr>
          <w:rFonts w:ascii="Times New Roman" w:hAnsi="Times New Roman" w:cs="Times New Roman"/>
          <w:sz w:val="24"/>
          <w:szCs w:val="24"/>
        </w:rPr>
        <w:t>Punishment and Society</w:t>
      </w:r>
      <w:r w:rsidRPr="005A5FE4">
        <w:rPr>
          <w:rFonts w:ascii="Times New Roman" w:hAnsi="Times New Roman" w:cs="Times New Roman"/>
          <w:sz w:val="24"/>
          <w:szCs w:val="24"/>
        </w:rPr>
        <w:t xml:space="preserve"> 17(4): 482-501.</w:t>
      </w:r>
    </w:p>
    <w:p w14:paraId="7D41E2A7" w14:textId="55409488" w:rsidR="00F72C56" w:rsidRPr="005A5FE4" w:rsidRDefault="006676C0"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noProof w:val="0"/>
          <w:color w:val="222222"/>
          <w:sz w:val="24"/>
          <w:szCs w:val="24"/>
          <w:lang w:val="en"/>
        </w:rPr>
        <w:t>Jardine, C</w:t>
      </w:r>
      <w:r w:rsidR="00F1339B">
        <w:rPr>
          <w:rFonts w:ascii="Times New Roman" w:hAnsi="Times New Roman" w:cs="Times New Roman"/>
          <w:noProof w:val="0"/>
          <w:color w:val="222222"/>
          <w:sz w:val="24"/>
          <w:szCs w:val="24"/>
          <w:lang w:val="en"/>
        </w:rPr>
        <w:t>ara</w:t>
      </w:r>
      <w:r w:rsidRPr="005A5FE4">
        <w:rPr>
          <w:rFonts w:ascii="Times New Roman" w:hAnsi="Times New Roman" w:cs="Times New Roman"/>
          <w:noProof w:val="0"/>
          <w:color w:val="222222"/>
          <w:sz w:val="24"/>
          <w:szCs w:val="24"/>
          <w:lang w:val="en"/>
        </w:rPr>
        <w:t>. 201</w:t>
      </w:r>
      <w:r w:rsidR="00661149">
        <w:rPr>
          <w:rFonts w:ascii="Times New Roman" w:hAnsi="Times New Roman" w:cs="Times New Roman"/>
          <w:noProof w:val="0"/>
          <w:color w:val="222222"/>
          <w:sz w:val="24"/>
          <w:szCs w:val="24"/>
          <w:lang w:val="en"/>
        </w:rPr>
        <w:t>8</w:t>
      </w:r>
      <w:r w:rsidR="003C7DA6">
        <w:rPr>
          <w:rFonts w:ascii="Times New Roman" w:hAnsi="Times New Roman" w:cs="Times New Roman"/>
          <w:noProof w:val="0"/>
          <w:color w:val="222222"/>
          <w:sz w:val="24"/>
          <w:szCs w:val="24"/>
          <w:lang w:val="en"/>
        </w:rPr>
        <w:t>.</w:t>
      </w:r>
      <w:r w:rsidRPr="005A5FE4">
        <w:rPr>
          <w:rFonts w:ascii="Times New Roman" w:hAnsi="Times New Roman" w:cs="Times New Roman"/>
          <w:noProof w:val="0"/>
          <w:color w:val="222222"/>
          <w:sz w:val="24"/>
          <w:szCs w:val="24"/>
          <w:lang w:val="en"/>
        </w:rPr>
        <w:t xml:space="preserve"> 'Constructing and maintaining family in the context of imprisonment' </w:t>
      </w:r>
      <w:r w:rsidRPr="003C65C1">
        <w:rPr>
          <w:rFonts w:ascii="Times New Roman" w:hAnsi="Times New Roman" w:cs="Times New Roman"/>
          <w:iCs/>
          <w:noProof w:val="0"/>
          <w:color w:val="222222"/>
          <w:sz w:val="24"/>
          <w:szCs w:val="24"/>
          <w:lang w:val="en"/>
        </w:rPr>
        <w:t>British Journal of Criminology</w:t>
      </w:r>
      <w:r w:rsidRPr="005A5FE4">
        <w:rPr>
          <w:rFonts w:ascii="Times New Roman" w:hAnsi="Times New Roman" w:cs="Times New Roman"/>
          <w:noProof w:val="0"/>
          <w:color w:val="222222"/>
          <w:sz w:val="24"/>
          <w:szCs w:val="24"/>
          <w:lang w:val="en"/>
        </w:rPr>
        <w:t xml:space="preserve">, </w:t>
      </w:r>
      <w:r w:rsidR="00661149">
        <w:rPr>
          <w:rFonts w:ascii="Times New Roman" w:hAnsi="Times New Roman" w:cs="Times New Roman"/>
          <w:noProof w:val="0"/>
          <w:color w:val="222222"/>
          <w:sz w:val="24"/>
          <w:szCs w:val="24"/>
          <w:lang w:val="en"/>
        </w:rPr>
        <w:t xml:space="preserve">58 (1): 114-131 </w:t>
      </w:r>
      <w:proofErr w:type="spellStart"/>
      <w:r w:rsidRPr="005A5FE4">
        <w:rPr>
          <w:rFonts w:ascii="Times New Roman" w:hAnsi="Times New Roman" w:cs="Times New Roman"/>
          <w:noProof w:val="0"/>
          <w:color w:val="222222"/>
          <w:sz w:val="24"/>
          <w:szCs w:val="24"/>
          <w:lang w:val="en"/>
        </w:rPr>
        <w:t>doi</w:t>
      </w:r>
      <w:proofErr w:type="spellEnd"/>
      <w:r w:rsidRPr="005A5FE4">
        <w:rPr>
          <w:rFonts w:ascii="Times New Roman" w:hAnsi="Times New Roman" w:cs="Times New Roman"/>
          <w:noProof w:val="0"/>
          <w:color w:val="222222"/>
          <w:sz w:val="24"/>
          <w:szCs w:val="24"/>
          <w:lang w:val="en"/>
        </w:rPr>
        <w:t xml:space="preserve">: </w:t>
      </w:r>
      <w:hyperlink r:id="rId7" w:history="1">
        <w:r w:rsidRPr="005A5FE4">
          <w:rPr>
            <w:rFonts w:ascii="Times New Roman" w:hAnsi="Times New Roman" w:cs="Times New Roman"/>
            <w:noProof w:val="0"/>
            <w:color w:val="000000" w:themeColor="text1"/>
            <w:sz w:val="24"/>
            <w:szCs w:val="24"/>
            <w:lang w:val="en"/>
          </w:rPr>
          <w:t>10.1093/</w:t>
        </w:r>
        <w:proofErr w:type="spellStart"/>
        <w:r w:rsidRPr="005A5FE4">
          <w:rPr>
            <w:rFonts w:ascii="Times New Roman" w:hAnsi="Times New Roman" w:cs="Times New Roman"/>
            <w:noProof w:val="0"/>
            <w:color w:val="000000" w:themeColor="text1"/>
            <w:sz w:val="24"/>
            <w:szCs w:val="24"/>
            <w:lang w:val="en"/>
          </w:rPr>
          <w:t>bjc</w:t>
        </w:r>
        <w:proofErr w:type="spellEnd"/>
        <w:r w:rsidRPr="005A5FE4">
          <w:rPr>
            <w:rFonts w:ascii="Times New Roman" w:hAnsi="Times New Roman" w:cs="Times New Roman"/>
            <w:noProof w:val="0"/>
            <w:color w:val="000000" w:themeColor="text1"/>
            <w:sz w:val="24"/>
            <w:szCs w:val="24"/>
            <w:lang w:val="en"/>
          </w:rPr>
          <w:t>/azx005</w:t>
        </w:r>
      </w:hyperlink>
    </w:p>
    <w:p w14:paraId="63A12B5C" w14:textId="77777777" w:rsidR="003862BC" w:rsidRPr="005A5FE4" w:rsidRDefault="003862BC"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sz w:val="24"/>
          <w:szCs w:val="24"/>
        </w:rPr>
        <w:t>Kotarba, J</w:t>
      </w:r>
      <w:r w:rsidR="00A42D7F" w:rsidRPr="005A5FE4">
        <w:rPr>
          <w:rFonts w:ascii="Times New Roman" w:hAnsi="Times New Roman" w:cs="Times New Roman"/>
          <w:sz w:val="24"/>
          <w:szCs w:val="24"/>
        </w:rPr>
        <w:t>oseph</w:t>
      </w:r>
      <w:r w:rsidRPr="005A5FE4">
        <w:rPr>
          <w:rFonts w:ascii="Times New Roman" w:hAnsi="Times New Roman" w:cs="Times New Roman"/>
          <w:sz w:val="24"/>
          <w:szCs w:val="24"/>
        </w:rPr>
        <w:t xml:space="preserve">.A. (1979) The Accomplishment of Intimacy in the Jail Visiting Room. </w:t>
      </w:r>
      <w:r w:rsidRPr="003C65C1">
        <w:rPr>
          <w:rFonts w:ascii="Times New Roman" w:hAnsi="Times New Roman" w:cs="Times New Roman"/>
          <w:sz w:val="24"/>
          <w:szCs w:val="24"/>
        </w:rPr>
        <w:t>Quantitative Sociology</w:t>
      </w:r>
      <w:r w:rsidRPr="005A5FE4">
        <w:rPr>
          <w:rFonts w:ascii="Times New Roman" w:hAnsi="Times New Roman" w:cs="Times New Roman"/>
          <w:sz w:val="24"/>
          <w:szCs w:val="24"/>
        </w:rPr>
        <w:t xml:space="preserve"> 2 (2): 80-103.</w:t>
      </w:r>
    </w:p>
    <w:p w14:paraId="39094AA7" w14:textId="2E422DB9" w:rsidR="00BF1D4F" w:rsidRPr="005A5FE4" w:rsidRDefault="00BF1D4F"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sz w:val="24"/>
          <w:szCs w:val="24"/>
        </w:rPr>
        <w:t>Levenson, J</w:t>
      </w:r>
      <w:r w:rsidR="00A42D7F" w:rsidRPr="005A5FE4">
        <w:rPr>
          <w:rFonts w:ascii="Times New Roman" w:hAnsi="Times New Roman" w:cs="Times New Roman"/>
          <w:sz w:val="24"/>
          <w:szCs w:val="24"/>
        </w:rPr>
        <w:t>ill</w:t>
      </w:r>
      <w:r w:rsidRPr="005A5FE4">
        <w:rPr>
          <w:rFonts w:ascii="Times New Roman" w:hAnsi="Times New Roman" w:cs="Times New Roman"/>
          <w:sz w:val="24"/>
          <w:szCs w:val="24"/>
        </w:rPr>
        <w:t xml:space="preserve">., and </w:t>
      </w:r>
      <w:r w:rsidR="00163B07" w:rsidRPr="005A5FE4">
        <w:rPr>
          <w:rFonts w:ascii="Times New Roman" w:hAnsi="Times New Roman" w:cs="Times New Roman"/>
          <w:sz w:val="24"/>
          <w:szCs w:val="24"/>
        </w:rPr>
        <w:t xml:space="preserve">Richard </w:t>
      </w:r>
      <w:r w:rsidRPr="005A5FE4">
        <w:rPr>
          <w:rFonts w:ascii="Times New Roman" w:hAnsi="Times New Roman" w:cs="Times New Roman"/>
          <w:sz w:val="24"/>
          <w:szCs w:val="24"/>
        </w:rPr>
        <w:t>Tewksbury. 2009</w:t>
      </w:r>
      <w:r w:rsidR="003C7DA6">
        <w:rPr>
          <w:rFonts w:ascii="Times New Roman" w:hAnsi="Times New Roman" w:cs="Times New Roman"/>
          <w:sz w:val="24"/>
          <w:szCs w:val="24"/>
        </w:rPr>
        <w:t>.</w:t>
      </w:r>
      <w:r w:rsidRPr="005A5FE4">
        <w:rPr>
          <w:rFonts w:ascii="Times New Roman" w:hAnsi="Times New Roman" w:cs="Times New Roman"/>
          <w:sz w:val="24"/>
          <w:szCs w:val="24"/>
        </w:rPr>
        <w:t xml:space="preserve"> Collateral Damage: Family Members of Registered Sex Offenders. </w:t>
      </w:r>
      <w:r w:rsidRPr="003C65C1">
        <w:rPr>
          <w:rFonts w:ascii="Times New Roman" w:hAnsi="Times New Roman" w:cs="Times New Roman"/>
          <w:sz w:val="24"/>
          <w:szCs w:val="24"/>
        </w:rPr>
        <w:t>American Journal of Criminal Justice</w:t>
      </w:r>
      <w:r w:rsidRPr="005A5FE4">
        <w:rPr>
          <w:rFonts w:ascii="Times New Roman" w:hAnsi="Times New Roman" w:cs="Times New Roman"/>
          <w:sz w:val="24"/>
          <w:szCs w:val="24"/>
        </w:rPr>
        <w:t xml:space="preserve"> 34 (1):54-68.</w:t>
      </w:r>
    </w:p>
    <w:p w14:paraId="3481C787" w14:textId="3EACBB74" w:rsidR="003862BC" w:rsidRPr="005A5FE4" w:rsidRDefault="003862BC"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sz w:val="24"/>
          <w:szCs w:val="24"/>
        </w:rPr>
        <w:t>Light, R</w:t>
      </w:r>
      <w:r w:rsidR="00A42D7F" w:rsidRPr="005A5FE4">
        <w:rPr>
          <w:rFonts w:ascii="Times New Roman" w:hAnsi="Times New Roman" w:cs="Times New Roman"/>
          <w:sz w:val="24"/>
          <w:szCs w:val="24"/>
        </w:rPr>
        <w:t>oy</w:t>
      </w:r>
      <w:r w:rsidRPr="005A5FE4">
        <w:rPr>
          <w:rFonts w:ascii="Times New Roman" w:hAnsi="Times New Roman" w:cs="Times New Roman"/>
          <w:sz w:val="24"/>
          <w:szCs w:val="24"/>
        </w:rPr>
        <w:t xml:space="preserve">., and </w:t>
      </w:r>
      <w:r w:rsidR="00163B07" w:rsidRPr="005A5FE4">
        <w:rPr>
          <w:rFonts w:ascii="Times New Roman" w:hAnsi="Times New Roman" w:cs="Times New Roman"/>
          <w:sz w:val="24"/>
          <w:szCs w:val="24"/>
        </w:rPr>
        <w:t>Bryony Campbell</w:t>
      </w:r>
      <w:r w:rsidRPr="005A5FE4">
        <w:rPr>
          <w:rFonts w:ascii="Times New Roman" w:hAnsi="Times New Roman" w:cs="Times New Roman"/>
          <w:sz w:val="24"/>
          <w:szCs w:val="24"/>
        </w:rPr>
        <w:t>. 2007</w:t>
      </w:r>
      <w:r w:rsidR="003C7DA6">
        <w:rPr>
          <w:rFonts w:ascii="Times New Roman" w:hAnsi="Times New Roman" w:cs="Times New Roman"/>
          <w:sz w:val="24"/>
          <w:szCs w:val="24"/>
        </w:rPr>
        <w:t>.</w:t>
      </w:r>
      <w:r w:rsidRPr="005A5FE4">
        <w:rPr>
          <w:rFonts w:ascii="Times New Roman" w:hAnsi="Times New Roman" w:cs="Times New Roman"/>
          <w:sz w:val="24"/>
          <w:szCs w:val="24"/>
        </w:rPr>
        <w:t xml:space="preserve"> Prisoners’ Families: Still Forgotten Victims? </w:t>
      </w:r>
      <w:r w:rsidRPr="003C65C1">
        <w:rPr>
          <w:rFonts w:ascii="Times New Roman" w:hAnsi="Times New Roman" w:cs="Times New Roman"/>
          <w:sz w:val="24"/>
          <w:szCs w:val="24"/>
        </w:rPr>
        <w:t>Journal of Social Welfare and Family Law</w:t>
      </w:r>
      <w:r w:rsidRPr="005A5FE4">
        <w:rPr>
          <w:rFonts w:ascii="Times New Roman" w:hAnsi="Times New Roman" w:cs="Times New Roman"/>
          <w:sz w:val="24"/>
          <w:szCs w:val="24"/>
        </w:rPr>
        <w:t xml:space="preserve"> 28 (3-4): 297-308.</w:t>
      </w:r>
    </w:p>
    <w:p w14:paraId="71D05E3B" w14:textId="3397C59B" w:rsidR="008A0873" w:rsidRPr="005A5FE4" w:rsidRDefault="008A0873"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sz w:val="24"/>
          <w:szCs w:val="24"/>
        </w:rPr>
        <w:t>Loucks, N. 2002</w:t>
      </w:r>
      <w:r w:rsidR="003C7DA6">
        <w:rPr>
          <w:rFonts w:ascii="Times New Roman" w:hAnsi="Times New Roman" w:cs="Times New Roman"/>
          <w:sz w:val="24"/>
          <w:szCs w:val="24"/>
        </w:rPr>
        <w:t>.</w:t>
      </w:r>
      <w:r w:rsidRPr="005A5FE4">
        <w:rPr>
          <w:rFonts w:ascii="Times New Roman" w:hAnsi="Times New Roman" w:cs="Times New Roman"/>
          <w:sz w:val="24"/>
          <w:szCs w:val="24"/>
        </w:rPr>
        <w:t xml:space="preserve"> </w:t>
      </w:r>
      <w:r w:rsidRPr="003C65C1">
        <w:rPr>
          <w:rFonts w:ascii="Times New Roman" w:hAnsi="Times New Roman" w:cs="Times New Roman"/>
          <w:sz w:val="24"/>
          <w:szCs w:val="24"/>
        </w:rPr>
        <w:t>Just Visiting? A Review of the Role of Prison Visitors’ Centres</w:t>
      </w:r>
      <w:r w:rsidRPr="005A5FE4">
        <w:rPr>
          <w:rFonts w:ascii="Times New Roman" w:hAnsi="Times New Roman" w:cs="Times New Roman"/>
          <w:sz w:val="24"/>
          <w:szCs w:val="24"/>
        </w:rPr>
        <w:t>, Report prepared for the Federation of Prisoners’ Families Support Groups (now Action for Prisoners’ Families) and the Prison Reform Trust. London.</w:t>
      </w:r>
    </w:p>
    <w:p w14:paraId="61BBF59E" w14:textId="2CEB93B8" w:rsidR="00F72C56" w:rsidRPr="005A5FE4" w:rsidRDefault="006676C0"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sz w:val="24"/>
          <w:szCs w:val="24"/>
        </w:rPr>
        <w:t>May, H</w:t>
      </w:r>
      <w:r w:rsidR="00A42D7F" w:rsidRPr="005A5FE4">
        <w:rPr>
          <w:rFonts w:ascii="Times New Roman" w:hAnsi="Times New Roman" w:cs="Times New Roman"/>
          <w:sz w:val="24"/>
          <w:szCs w:val="24"/>
        </w:rPr>
        <w:t>azel</w:t>
      </w:r>
      <w:r w:rsidRPr="005A5FE4">
        <w:rPr>
          <w:rFonts w:ascii="Times New Roman" w:hAnsi="Times New Roman" w:cs="Times New Roman"/>
          <w:sz w:val="24"/>
          <w:szCs w:val="24"/>
        </w:rPr>
        <w:t>. 2000</w:t>
      </w:r>
      <w:r w:rsidR="005A5FE4">
        <w:rPr>
          <w:rFonts w:ascii="Times New Roman" w:hAnsi="Times New Roman" w:cs="Times New Roman"/>
          <w:sz w:val="24"/>
          <w:szCs w:val="24"/>
        </w:rPr>
        <w:t>.</w:t>
      </w:r>
      <w:r w:rsidRPr="005A5FE4">
        <w:rPr>
          <w:rFonts w:ascii="Times New Roman" w:hAnsi="Times New Roman" w:cs="Times New Roman"/>
          <w:sz w:val="24"/>
          <w:szCs w:val="24"/>
        </w:rPr>
        <w:t xml:space="preserve"> ‘Murderer’s Relatives’: Managing Stigma, Negotiating Identity. </w:t>
      </w:r>
      <w:r w:rsidRPr="003C65C1">
        <w:rPr>
          <w:rFonts w:ascii="Times New Roman" w:hAnsi="Times New Roman" w:cs="Times New Roman"/>
          <w:sz w:val="24"/>
          <w:szCs w:val="24"/>
        </w:rPr>
        <w:t>Journal of Contemporary Ethnography</w:t>
      </w:r>
      <w:r w:rsidRPr="005A5FE4">
        <w:rPr>
          <w:rFonts w:ascii="Times New Roman" w:hAnsi="Times New Roman" w:cs="Times New Roman"/>
          <w:sz w:val="24"/>
          <w:szCs w:val="24"/>
        </w:rPr>
        <w:t xml:space="preserve"> 29(2): 198-221</w:t>
      </w:r>
    </w:p>
    <w:p w14:paraId="02CA95BB" w14:textId="55D77832" w:rsidR="00F72C56" w:rsidRPr="005A5FE4" w:rsidRDefault="00F72C56"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sz w:val="24"/>
          <w:szCs w:val="24"/>
        </w:rPr>
        <w:t>Mills, A</w:t>
      </w:r>
      <w:r w:rsidR="00A42D7F" w:rsidRPr="005A5FE4">
        <w:rPr>
          <w:rFonts w:ascii="Times New Roman" w:hAnsi="Times New Roman" w:cs="Times New Roman"/>
          <w:sz w:val="24"/>
          <w:szCs w:val="24"/>
        </w:rPr>
        <w:t>lice</w:t>
      </w:r>
      <w:r w:rsidR="00163B07" w:rsidRPr="005A5FE4">
        <w:rPr>
          <w:rFonts w:ascii="Times New Roman" w:hAnsi="Times New Roman" w:cs="Times New Roman"/>
          <w:sz w:val="24"/>
          <w:szCs w:val="24"/>
        </w:rPr>
        <w:t xml:space="preserve">., and </w:t>
      </w:r>
      <w:r w:rsidRPr="005A5FE4">
        <w:rPr>
          <w:rFonts w:ascii="Times New Roman" w:hAnsi="Times New Roman" w:cs="Times New Roman"/>
          <w:sz w:val="24"/>
          <w:szCs w:val="24"/>
        </w:rPr>
        <w:t>H</w:t>
      </w:r>
      <w:r w:rsidR="00A42D7F" w:rsidRPr="005A5FE4">
        <w:rPr>
          <w:rFonts w:ascii="Times New Roman" w:hAnsi="Times New Roman" w:cs="Times New Roman"/>
          <w:sz w:val="24"/>
          <w:szCs w:val="24"/>
        </w:rPr>
        <w:t>elen</w:t>
      </w:r>
      <w:r w:rsidR="00163B07" w:rsidRPr="005A5FE4">
        <w:rPr>
          <w:rFonts w:ascii="Times New Roman" w:hAnsi="Times New Roman" w:cs="Times New Roman"/>
          <w:sz w:val="24"/>
          <w:szCs w:val="24"/>
        </w:rPr>
        <w:t xml:space="preserve"> Codd</w:t>
      </w:r>
      <w:r w:rsidRPr="005A5FE4">
        <w:rPr>
          <w:rFonts w:ascii="Times New Roman" w:hAnsi="Times New Roman" w:cs="Times New Roman"/>
          <w:sz w:val="24"/>
          <w:szCs w:val="24"/>
        </w:rPr>
        <w:t>. 2007</w:t>
      </w:r>
      <w:r w:rsidR="005A5FE4">
        <w:rPr>
          <w:rFonts w:ascii="Times New Roman" w:hAnsi="Times New Roman" w:cs="Times New Roman"/>
          <w:sz w:val="24"/>
          <w:szCs w:val="24"/>
        </w:rPr>
        <w:t>.</w:t>
      </w:r>
      <w:r w:rsidRPr="005A5FE4">
        <w:rPr>
          <w:rFonts w:ascii="Times New Roman" w:hAnsi="Times New Roman" w:cs="Times New Roman"/>
          <w:sz w:val="24"/>
          <w:szCs w:val="24"/>
        </w:rPr>
        <w:t xml:space="preserve"> ‘Prisoners’ families’, in Jewkes, Y. (ed) </w:t>
      </w:r>
      <w:r w:rsidRPr="003C65C1">
        <w:rPr>
          <w:rFonts w:ascii="Times New Roman" w:hAnsi="Times New Roman" w:cs="Times New Roman"/>
          <w:sz w:val="24"/>
          <w:szCs w:val="24"/>
        </w:rPr>
        <w:t>Handbook on Prisons</w:t>
      </w:r>
      <w:r w:rsidRPr="005A5FE4">
        <w:rPr>
          <w:rFonts w:ascii="Times New Roman" w:hAnsi="Times New Roman" w:cs="Times New Roman"/>
          <w:sz w:val="24"/>
          <w:szCs w:val="24"/>
        </w:rPr>
        <w:t>. Cullompton: Willan Publishing. pp. 672-695.</w:t>
      </w:r>
    </w:p>
    <w:p w14:paraId="30DEC68E" w14:textId="298F16B3" w:rsidR="00F72C56" w:rsidRPr="005A5FE4" w:rsidRDefault="00F72C56"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sz w:val="24"/>
          <w:szCs w:val="24"/>
        </w:rPr>
        <w:lastRenderedPageBreak/>
        <w:t>Moran, D</w:t>
      </w:r>
      <w:r w:rsidR="00A42D7F" w:rsidRPr="005A5FE4">
        <w:rPr>
          <w:rFonts w:ascii="Times New Roman" w:hAnsi="Times New Roman" w:cs="Times New Roman"/>
          <w:sz w:val="24"/>
          <w:szCs w:val="24"/>
        </w:rPr>
        <w:t>ominique</w:t>
      </w:r>
      <w:r w:rsidRPr="005A5FE4">
        <w:rPr>
          <w:rFonts w:ascii="Times New Roman" w:hAnsi="Times New Roman" w:cs="Times New Roman"/>
          <w:sz w:val="24"/>
          <w:szCs w:val="24"/>
        </w:rPr>
        <w:t>. 2013</w:t>
      </w:r>
      <w:r w:rsidR="005A5FE4">
        <w:rPr>
          <w:rFonts w:ascii="Times New Roman" w:hAnsi="Times New Roman" w:cs="Times New Roman"/>
          <w:sz w:val="24"/>
          <w:szCs w:val="24"/>
        </w:rPr>
        <w:t>.</w:t>
      </w:r>
      <w:r w:rsidRPr="005A5FE4">
        <w:rPr>
          <w:rFonts w:ascii="Times New Roman" w:hAnsi="Times New Roman" w:cs="Times New Roman"/>
          <w:sz w:val="24"/>
          <w:szCs w:val="24"/>
        </w:rPr>
        <w:t xml:space="preserve"> Carceral geography and the spatialities of prison visiting: visitation, recidivism, and hyper incarceration. </w:t>
      </w:r>
      <w:r w:rsidRPr="003C65C1">
        <w:rPr>
          <w:rFonts w:ascii="Times New Roman" w:hAnsi="Times New Roman" w:cs="Times New Roman"/>
          <w:sz w:val="24"/>
          <w:szCs w:val="24"/>
        </w:rPr>
        <w:t>Environment and Planning D: Society and Space</w:t>
      </w:r>
      <w:r w:rsidRPr="005A5FE4">
        <w:rPr>
          <w:rFonts w:ascii="Times New Roman" w:hAnsi="Times New Roman" w:cs="Times New Roman"/>
          <w:sz w:val="24"/>
          <w:szCs w:val="24"/>
        </w:rPr>
        <w:t xml:space="preserve"> 31 (1):174-190.</w:t>
      </w:r>
    </w:p>
    <w:p w14:paraId="6D740216" w14:textId="269C6C66" w:rsidR="00F72C56" w:rsidRPr="005A5FE4" w:rsidRDefault="006676C0"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sz w:val="24"/>
          <w:szCs w:val="24"/>
        </w:rPr>
        <w:t>Morris, P</w:t>
      </w:r>
      <w:r w:rsidR="00A42D7F" w:rsidRPr="005A5FE4">
        <w:rPr>
          <w:rFonts w:ascii="Times New Roman" w:hAnsi="Times New Roman" w:cs="Times New Roman"/>
          <w:sz w:val="24"/>
          <w:szCs w:val="24"/>
        </w:rPr>
        <w:t>auline</w:t>
      </w:r>
      <w:r w:rsidRPr="005A5FE4">
        <w:rPr>
          <w:rFonts w:ascii="Times New Roman" w:hAnsi="Times New Roman" w:cs="Times New Roman"/>
          <w:sz w:val="24"/>
          <w:szCs w:val="24"/>
        </w:rPr>
        <w:t>. 1965</w:t>
      </w:r>
      <w:r w:rsidR="005A5FE4">
        <w:rPr>
          <w:rFonts w:ascii="Times New Roman" w:hAnsi="Times New Roman" w:cs="Times New Roman"/>
          <w:sz w:val="24"/>
          <w:szCs w:val="24"/>
        </w:rPr>
        <w:t>.</w:t>
      </w:r>
      <w:r w:rsidRPr="005A5FE4">
        <w:rPr>
          <w:rFonts w:ascii="Times New Roman" w:hAnsi="Times New Roman" w:cs="Times New Roman"/>
          <w:sz w:val="24"/>
          <w:szCs w:val="24"/>
        </w:rPr>
        <w:t xml:space="preserve"> </w:t>
      </w:r>
      <w:r w:rsidRPr="003C65C1">
        <w:rPr>
          <w:rFonts w:ascii="Times New Roman" w:hAnsi="Times New Roman" w:cs="Times New Roman"/>
          <w:sz w:val="24"/>
          <w:szCs w:val="24"/>
        </w:rPr>
        <w:t>Prisoners and Their Families</w:t>
      </w:r>
      <w:r w:rsidRPr="005A5FE4">
        <w:rPr>
          <w:rFonts w:ascii="Times New Roman" w:hAnsi="Times New Roman" w:cs="Times New Roman"/>
          <w:sz w:val="24"/>
          <w:szCs w:val="24"/>
        </w:rPr>
        <w:t>. London: George Allen and Unwin Limited.</w:t>
      </w:r>
    </w:p>
    <w:p w14:paraId="1681084C" w14:textId="19EB92FD" w:rsidR="006676C0" w:rsidRPr="005A5FE4" w:rsidRDefault="006676C0"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sz w:val="24"/>
          <w:szCs w:val="24"/>
        </w:rPr>
        <w:t>Ricciardelli, R</w:t>
      </w:r>
      <w:r w:rsidR="00A42D7F" w:rsidRPr="005A5FE4">
        <w:rPr>
          <w:rFonts w:ascii="Times New Roman" w:hAnsi="Times New Roman" w:cs="Times New Roman"/>
          <w:sz w:val="24"/>
          <w:szCs w:val="24"/>
        </w:rPr>
        <w:t>osemary</w:t>
      </w:r>
      <w:r w:rsidRPr="005A5FE4">
        <w:rPr>
          <w:rFonts w:ascii="Times New Roman" w:hAnsi="Times New Roman" w:cs="Times New Roman"/>
          <w:sz w:val="24"/>
          <w:szCs w:val="24"/>
        </w:rPr>
        <w:t xml:space="preserve">., and </w:t>
      </w:r>
      <w:r w:rsidR="00163B07" w:rsidRPr="005A5FE4">
        <w:rPr>
          <w:rFonts w:ascii="Times New Roman" w:hAnsi="Times New Roman" w:cs="Times New Roman"/>
          <w:sz w:val="24"/>
          <w:szCs w:val="24"/>
        </w:rPr>
        <w:t xml:space="preserve">Moir </w:t>
      </w:r>
      <w:r w:rsidRPr="005A5FE4">
        <w:rPr>
          <w:rFonts w:ascii="Times New Roman" w:hAnsi="Times New Roman" w:cs="Times New Roman"/>
          <w:sz w:val="24"/>
          <w:szCs w:val="24"/>
        </w:rPr>
        <w:t>Mackenzie.</w:t>
      </w:r>
      <w:r w:rsidR="005A5FE4">
        <w:rPr>
          <w:rFonts w:ascii="Times New Roman" w:hAnsi="Times New Roman" w:cs="Times New Roman"/>
          <w:sz w:val="24"/>
          <w:szCs w:val="24"/>
        </w:rPr>
        <w:t xml:space="preserve"> </w:t>
      </w:r>
      <w:r w:rsidRPr="005A5FE4">
        <w:rPr>
          <w:rFonts w:ascii="Times New Roman" w:hAnsi="Times New Roman" w:cs="Times New Roman"/>
          <w:sz w:val="24"/>
          <w:szCs w:val="24"/>
        </w:rPr>
        <w:t>2013</w:t>
      </w:r>
      <w:r w:rsidR="005A5FE4">
        <w:rPr>
          <w:rFonts w:ascii="Times New Roman" w:hAnsi="Times New Roman" w:cs="Times New Roman"/>
          <w:sz w:val="24"/>
          <w:szCs w:val="24"/>
        </w:rPr>
        <w:t>.</w:t>
      </w:r>
      <w:r w:rsidRPr="005A5FE4">
        <w:rPr>
          <w:rFonts w:ascii="Times New Roman" w:hAnsi="Times New Roman" w:cs="Times New Roman"/>
          <w:sz w:val="24"/>
          <w:szCs w:val="24"/>
        </w:rPr>
        <w:t xml:space="preserve"> Stigmatized among the Stigmatized: Sex Offenders in Canadian Penitentiaries. </w:t>
      </w:r>
      <w:r w:rsidRPr="003C65C1">
        <w:rPr>
          <w:rFonts w:ascii="Times New Roman" w:hAnsi="Times New Roman" w:cs="Times New Roman"/>
          <w:sz w:val="24"/>
          <w:szCs w:val="24"/>
        </w:rPr>
        <w:t>Canadian Journal of Criminology and Criminal Justice</w:t>
      </w:r>
      <w:r w:rsidRPr="005A5FE4">
        <w:rPr>
          <w:rFonts w:ascii="Times New Roman" w:hAnsi="Times New Roman" w:cs="Times New Roman"/>
          <w:sz w:val="24"/>
          <w:szCs w:val="24"/>
        </w:rPr>
        <w:t xml:space="preserve"> 53 (3): 353-385.</w:t>
      </w:r>
    </w:p>
    <w:p w14:paraId="6F27FA4A" w14:textId="34413EFB" w:rsidR="001651E3" w:rsidRPr="005A5FE4" w:rsidRDefault="001651E3" w:rsidP="003C65C1">
      <w:pPr>
        <w:pStyle w:val="EndNoteBibliography"/>
        <w:spacing w:after="0" w:line="480" w:lineRule="auto"/>
        <w:rPr>
          <w:rFonts w:ascii="Times New Roman" w:hAnsi="Times New Roman" w:cs="Times New Roman"/>
          <w:sz w:val="24"/>
          <w:szCs w:val="24"/>
        </w:rPr>
      </w:pPr>
      <w:r w:rsidRPr="005A5FE4">
        <w:rPr>
          <w:rFonts w:ascii="Times New Roman" w:hAnsi="Times New Roman" w:cs="Times New Roman"/>
          <w:sz w:val="24"/>
          <w:szCs w:val="24"/>
        </w:rPr>
        <w:t>Salvation Army. 2013</w:t>
      </w:r>
      <w:r w:rsidR="005A5FE4">
        <w:rPr>
          <w:rFonts w:ascii="Times New Roman" w:hAnsi="Times New Roman" w:cs="Times New Roman"/>
          <w:sz w:val="24"/>
          <w:szCs w:val="24"/>
        </w:rPr>
        <w:t>.</w:t>
      </w:r>
      <w:r w:rsidRPr="005A5FE4">
        <w:rPr>
          <w:rFonts w:ascii="Times New Roman" w:hAnsi="Times New Roman" w:cs="Times New Roman"/>
          <w:sz w:val="24"/>
          <w:szCs w:val="24"/>
        </w:rPr>
        <w:t xml:space="preserve"> </w:t>
      </w:r>
      <w:r w:rsidRPr="003C65C1">
        <w:rPr>
          <w:rFonts w:ascii="Times New Roman" w:hAnsi="Times New Roman" w:cs="Times New Roman"/>
          <w:sz w:val="24"/>
          <w:szCs w:val="24"/>
        </w:rPr>
        <w:t>HMP Edinburgh Visitors’ Centre</w:t>
      </w:r>
      <w:r w:rsidRPr="005A5FE4">
        <w:rPr>
          <w:rFonts w:ascii="Times New Roman" w:hAnsi="Times New Roman" w:cs="Times New Roman"/>
          <w:sz w:val="24"/>
          <w:szCs w:val="24"/>
        </w:rPr>
        <w:t>, 2013 Annual Report.</w:t>
      </w:r>
    </w:p>
    <w:p w14:paraId="6BB9C8F0" w14:textId="77777777" w:rsidR="00F72C56" w:rsidRPr="005A5FE4" w:rsidRDefault="00C12E0E"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sz w:val="24"/>
          <w:szCs w:val="24"/>
        </w:rPr>
        <w:t>Scottish Government. (2015</w:t>
      </w:r>
      <w:r w:rsidR="00F72C56" w:rsidRPr="005A5FE4">
        <w:rPr>
          <w:rFonts w:ascii="Times New Roman" w:hAnsi="Times New Roman" w:cs="Times New Roman"/>
          <w:sz w:val="24"/>
          <w:szCs w:val="24"/>
        </w:rPr>
        <w:t xml:space="preserve">) </w:t>
      </w:r>
      <w:r w:rsidR="00F72C56" w:rsidRPr="003C65C1">
        <w:rPr>
          <w:rFonts w:ascii="Times New Roman" w:hAnsi="Times New Roman" w:cs="Times New Roman"/>
          <w:sz w:val="24"/>
          <w:szCs w:val="24"/>
        </w:rPr>
        <w:t>News: £1.8m support for prisoners’ families accessed</w:t>
      </w:r>
      <w:r w:rsidR="00F72C56" w:rsidRPr="005A5FE4">
        <w:rPr>
          <w:rFonts w:ascii="Times New Roman" w:hAnsi="Times New Roman" w:cs="Times New Roman"/>
          <w:sz w:val="24"/>
          <w:szCs w:val="24"/>
        </w:rPr>
        <w:t xml:space="preserve">. Available at: </w:t>
      </w:r>
      <w:hyperlink r:id="rId8" w:history="1">
        <w:r w:rsidR="00F72C56" w:rsidRPr="005A5FE4">
          <w:rPr>
            <w:rStyle w:val="Hyperlink"/>
            <w:rFonts w:ascii="Times New Roman" w:hAnsi="Times New Roman" w:cs="Times New Roman"/>
            <w:sz w:val="24"/>
            <w:szCs w:val="24"/>
          </w:rPr>
          <w:t>http://news.scotland.gov.uk/News/-1-8-million-support-for-prisoners-families-1f81.aspx</w:t>
        </w:r>
      </w:hyperlink>
      <w:r w:rsidR="00F72C56" w:rsidRPr="005A5FE4">
        <w:rPr>
          <w:rFonts w:ascii="Times New Roman" w:hAnsi="Times New Roman" w:cs="Times New Roman"/>
          <w:sz w:val="24"/>
          <w:szCs w:val="24"/>
        </w:rPr>
        <w:t xml:space="preserve"> [Accessed: 3 April 2015].</w:t>
      </w:r>
    </w:p>
    <w:p w14:paraId="515E9A4B" w14:textId="6C1E3718" w:rsidR="00F72C56" w:rsidRPr="005A5FE4" w:rsidRDefault="00C12E0E"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sz w:val="24"/>
          <w:szCs w:val="24"/>
        </w:rPr>
        <w:t>Scottish Prison Service. 2016</w:t>
      </w:r>
      <w:r w:rsidR="005A5FE4">
        <w:rPr>
          <w:rFonts w:ascii="Times New Roman" w:hAnsi="Times New Roman" w:cs="Times New Roman"/>
          <w:sz w:val="24"/>
          <w:szCs w:val="24"/>
        </w:rPr>
        <w:t>.</w:t>
      </w:r>
      <w:r w:rsidR="00F72C56" w:rsidRPr="005A5FE4">
        <w:rPr>
          <w:rFonts w:ascii="Times New Roman" w:hAnsi="Times New Roman" w:cs="Times New Roman"/>
          <w:sz w:val="24"/>
          <w:szCs w:val="24"/>
        </w:rPr>
        <w:t xml:space="preserve"> </w:t>
      </w:r>
      <w:r w:rsidR="00F72C56" w:rsidRPr="003C65C1">
        <w:rPr>
          <w:rFonts w:ascii="Times New Roman" w:hAnsi="Times New Roman" w:cs="Times New Roman"/>
          <w:sz w:val="24"/>
          <w:szCs w:val="24"/>
        </w:rPr>
        <w:t>HMP Edinburgh</w:t>
      </w:r>
      <w:r w:rsidR="00F72C56" w:rsidRPr="005A5FE4">
        <w:rPr>
          <w:rFonts w:ascii="Times New Roman" w:hAnsi="Times New Roman" w:cs="Times New Roman"/>
          <w:sz w:val="24"/>
          <w:szCs w:val="24"/>
        </w:rPr>
        <w:t xml:space="preserve">. Available at:  </w:t>
      </w:r>
      <w:hyperlink r:id="rId9" w:history="1">
        <w:r w:rsidR="00F72C56" w:rsidRPr="005A5FE4">
          <w:rPr>
            <w:rStyle w:val="Hyperlink"/>
            <w:rFonts w:ascii="Times New Roman" w:hAnsi="Times New Roman" w:cs="Times New Roman"/>
            <w:sz w:val="24"/>
            <w:szCs w:val="24"/>
          </w:rPr>
          <w:t>http://www.sps.gov.uk/Corporate/Prisons/Edinburgh/HMP-Edinburgh.aspx</w:t>
        </w:r>
      </w:hyperlink>
      <w:r w:rsidR="00F72C56" w:rsidRPr="005A5FE4">
        <w:rPr>
          <w:rFonts w:ascii="Times New Roman" w:hAnsi="Times New Roman" w:cs="Times New Roman"/>
          <w:sz w:val="24"/>
          <w:szCs w:val="24"/>
        </w:rPr>
        <w:t xml:space="preserve"> [Accessed: 13 April 2016].</w:t>
      </w:r>
    </w:p>
    <w:p w14:paraId="355219DF" w14:textId="1F07F9EB" w:rsidR="003862BC" w:rsidRPr="005A5FE4" w:rsidRDefault="003862BC"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sz w:val="24"/>
          <w:szCs w:val="24"/>
        </w:rPr>
        <w:t>Sheehy, D</w:t>
      </w:r>
      <w:r w:rsidR="00394C1A" w:rsidRPr="005A5FE4">
        <w:rPr>
          <w:rFonts w:ascii="Times New Roman" w:hAnsi="Times New Roman" w:cs="Times New Roman"/>
          <w:sz w:val="24"/>
          <w:szCs w:val="24"/>
        </w:rPr>
        <w:t>anielle</w:t>
      </w:r>
      <w:r w:rsidRPr="005A5FE4">
        <w:rPr>
          <w:rFonts w:ascii="Times New Roman" w:hAnsi="Times New Roman" w:cs="Times New Roman"/>
          <w:sz w:val="24"/>
          <w:szCs w:val="24"/>
        </w:rPr>
        <w:t>. 2010</w:t>
      </w:r>
      <w:r w:rsidR="005A5FE4">
        <w:rPr>
          <w:rFonts w:ascii="Times New Roman" w:hAnsi="Times New Roman" w:cs="Times New Roman"/>
          <w:sz w:val="24"/>
          <w:szCs w:val="24"/>
        </w:rPr>
        <w:t>.</w:t>
      </w:r>
      <w:r w:rsidRPr="005A5FE4">
        <w:rPr>
          <w:rFonts w:ascii="Times New Roman" w:hAnsi="Times New Roman" w:cs="Times New Roman"/>
          <w:sz w:val="24"/>
          <w:szCs w:val="24"/>
        </w:rPr>
        <w:t xml:space="preserve"> ‘Staying Connected’: Families’ experiences of visiting an imprisoned relative and implications for social work practice. </w:t>
      </w:r>
      <w:r w:rsidRPr="003C65C1">
        <w:rPr>
          <w:rFonts w:ascii="Times New Roman" w:hAnsi="Times New Roman" w:cs="Times New Roman"/>
          <w:sz w:val="24"/>
          <w:szCs w:val="24"/>
        </w:rPr>
        <w:t>Critical Social Thinking: Policy and Practice</w:t>
      </w:r>
      <w:r w:rsidRPr="005A5FE4">
        <w:rPr>
          <w:rFonts w:ascii="Times New Roman" w:hAnsi="Times New Roman" w:cs="Times New Roman"/>
          <w:sz w:val="24"/>
          <w:szCs w:val="24"/>
        </w:rPr>
        <w:t xml:space="preserve"> 2: 1-17.</w:t>
      </w:r>
    </w:p>
    <w:p w14:paraId="29B745B2" w14:textId="2F6AD378" w:rsidR="00F72C56" w:rsidRPr="005A5FE4" w:rsidRDefault="00F72C56"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sz w:val="24"/>
          <w:szCs w:val="24"/>
        </w:rPr>
        <w:t>Sturges, J</w:t>
      </w:r>
      <w:r w:rsidR="00394C1A" w:rsidRPr="005A5FE4">
        <w:rPr>
          <w:rFonts w:ascii="Times New Roman" w:hAnsi="Times New Roman" w:cs="Times New Roman"/>
          <w:sz w:val="24"/>
          <w:szCs w:val="24"/>
        </w:rPr>
        <w:t>udith</w:t>
      </w:r>
      <w:r w:rsidRPr="005A5FE4">
        <w:rPr>
          <w:rFonts w:ascii="Times New Roman" w:hAnsi="Times New Roman" w:cs="Times New Roman"/>
          <w:sz w:val="24"/>
          <w:szCs w:val="24"/>
        </w:rPr>
        <w:t>.</w:t>
      </w:r>
      <w:r w:rsidR="005A5FE4">
        <w:rPr>
          <w:rFonts w:ascii="Times New Roman" w:hAnsi="Times New Roman" w:cs="Times New Roman"/>
          <w:sz w:val="24"/>
          <w:szCs w:val="24"/>
        </w:rPr>
        <w:t xml:space="preserve"> </w:t>
      </w:r>
      <w:r w:rsidRPr="005A5FE4">
        <w:rPr>
          <w:rFonts w:ascii="Times New Roman" w:hAnsi="Times New Roman" w:cs="Times New Roman"/>
          <w:sz w:val="24"/>
          <w:szCs w:val="24"/>
        </w:rPr>
        <w:t>E. 2002</w:t>
      </w:r>
      <w:r w:rsidR="005A5FE4">
        <w:rPr>
          <w:rFonts w:ascii="Times New Roman" w:hAnsi="Times New Roman" w:cs="Times New Roman"/>
          <w:sz w:val="24"/>
          <w:szCs w:val="24"/>
        </w:rPr>
        <w:t>.</w:t>
      </w:r>
      <w:r w:rsidRPr="005A5FE4">
        <w:rPr>
          <w:rFonts w:ascii="Times New Roman" w:hAnsi="Times New Roman" w:cs="Times New Roman"/>
          <w:sz w:val="24"/>
          <w:szCs w:val="24"/>
        </w:rPr>
        <w:t xml:space="preserve"> Visitation at County Jails: Potential Policy Implications. </w:t>
      </w:r>
      <w:r w:rsidRPr="003C65C1">
        <w:rPr>
          <w:rFonts w:ascii="Times New Roman" w:hAnsi="Times New Roman" w:cs="Times New Roman"/>
          <w:sz w:val="24"/>
          <w:szCs w:val="24"/>
        </w:rPr>
        <w:t>Criminal Justice Policy Review</w:t>
      </w:r>
      <w:r w:rsidRPr="005A5FE4">
        <w:rPr>
          <w:rFonts w:ascii="Times New Roman" w:hAnsi="Times New Roman" w:cs="Times New Roman"/>
          <w:sz w:val="24"/>
          <w:szCs w:val="24"/>
        </w:rPr>
        <w:t xml:space="preserve"> 13(1): 32-45.</w:t>
      </w:r>
    </w:p>
    <w:p w14:paraId="76F994A7" w14:textId="0CF1D2E2" w:rsidR="003862BC" w:rsidRPr="005A5FE4" w:rsidRDefault="006676C0"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sz w:val="24"/>
          <w:szCs w:val="24"/>
        </w:rPr>
        <w:t>Sykes, G</w:t>
      </w:r>
      <w:r w:rsidR="00394C1A" w:rsidRPr="005A5FE4">
        <w:rPr>
          <w:rFonts w:ascii="Times New Roman" w:hAnsi="Times New Roman" w:cs="Times New Roman"/>
          <w:sz w:val="24"/>
          <w:szCs w:val="24"/>
        </w:rPr>
        <w:t>resham</w:t>
      </w:r>
      <w:r w:rsidRPr="005A5FE4">
        <w:rPr>
          <w:rFonts w:ascii="Times New Roman" w:hAnsi="Times New Roman" w:cs="Times New Roman"/>
          <w:sz w:val="24"/>
          <w:szCs w:val="24"/>
        </w:rPr>
        <w:t xml:space="preserve">.M. 2007 [1958] </w:t>
      </w:r>
      <w:r w:rsidRPr="003C65C1">
        <w:rPr>
          <w:rFonts w:ascii="Times New Roman" w:hAnsi="Times New Roman" w:cs="Times New Roman"/>
          <w:sz w:val="24"/>
          <w:szCs w:val="24"/>
        </w:rPr>
        <w:t>The Society of Captives: A Study of A Maximum Security Prison, with a new introduction by Bruce Western and a new epilogue by the author</w:t>
      </w:r>
      <w:r w:rsidRPr="005A5FE4">
        <w:rPr>
          <w:rFonts w:ascii="Times New Roman" w:hAnsi="Times New Roman" w:cs="Times New Roman"/>
          <w:sz w:val="24"/>
          <w:szCs w:val="24"/>
        </w:rPr>
        <w:t>. First Princeton Classic edn. Princeton, New Jersey: Princeton University Press.</w:t>
      </w:r>
    </w:p>
    <w:p w14:paraId="5FC8C673" w14:textId="74DEBA71" w:rsidR="006676C0" w:rsidRPr="005A5FE4" w:rsidRDefault="003862BC"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sz w:val="24"/>
          <w:szCs w:val="24"/>
        </w:rPr>
        <w:lastRenderedPageBreak/>
        <w:t>Tewksbury, R</w:t>
      </w:r>
      <w:r w:rsidR="00394C1A" w:rsidRPr="005A5FE4">
        <w:rPr>
          <w:rFonts w:ascii="Times New Roman" w:hAnsi="Times New Roman" w:cs="Times New Roman"/>
          <w:sz w:val="24"/>
          <w:szCs w:val="24"/>
        </w:rPr>
        <w:t>ichard</w:t>
      </w:r>
      <w:r w:rsidRPr="005A5FE4">
        <w:rPr>
          <w:rFonts w:ascii="Times New Roman" w:hAnsi="Times New Roman" w:cs="Times New Roman"/>
          <w:sz w:val="24"/>
          <w:szCs w:val="24"/>
        </w:rPr>
        <w:t xml:space="preserve">., </w:t>
      </w:r>
      <w:r w:rsidR="00163B07" w:rsidRPr="005A5FE4">
        <w:rPr>
          <w:rFonts w:ascii="Times New Roman" w:hAnsi="Times New Roman" w:cs="Times New Roman"/>
          <w:sz w:val="24"/>
          <w:szCs w:val="24"/>
        </w:rPr>
        <w:t>Matthew, T DeMichele,</w:t>
      </w:r>
      <w:r w:rsidRPr="005A5FE4">
        <w:rPr>
          <w:rFonts w:ascii="Times New Roman" w:hAnsi="Times New Roman" w:cs="Times New Roman"/>
          <w:sz w:val="24"/>
          <w:szCs w:val="24"/>
        </w:rPr>
        <w:t xml:space="preserve"> and </w:t>
      </w:r>
      <w:r w:rsidR="00163B07" w:rsidRPr="005A5FE4">
        <w:rPr>
          <w:rFonts w:ascii="Times New Roman" w:hAnsi="Times New Roman" w:cs="Times New Roman"/>
          <w:sz w:val="24"/>
          <w:szCs w:val="24"/>
        </w:rPr>
        <w:t>Seana Golder.</w:t>
      </w:r>
      <w:r w:rsidRPr="005A5FE4">
        <w:rPr>
          <w:rFonts w:ascii="Times New Roman" w:hAnsi="Times New Roman" w:cs="Times New Roman"/>
          <w:sz w:val="24"/>
          <w:szCs w:val="24"/>
        </w:rPr>
        <w:t xml:space="preserve"> 2004</w:t>
      </w:r>
      <w:r w:rsidR="005A5FE4">
        <w:rPr>
          <w:rFonts w:ascii="Times New Roman" w:hAnsi="Times New Roman" w:cs="Times New Roman"/>
          <w:sz w:val="24"/>
          <w:szCs w:val="24"/>
        </w:rPr>
        <w:t>.</w:t>
      </w:r>
      <w:r w:rsidRPr="005A5FE4">
        <w:rPr>
          <w:rFonts w:ascii="Times New Roman" w:hAnsi="Times New Roman" w:cs="Times New Roman"/>
          <w:sz w:val="24"/>
          <w:szCs w:val="24"/>
        </w:rPr>
        <w:t xml:space="preserve"> Significant Others Visiting Others Inmates: Sex and Relational Differences. </w:t>
      </w:r>
      <w:r w:rsidRPr="003C65C1">
        <w:rPr>
          <w:rFonts w:ascii="Times New Roman" w:hAnsi="Times New Roman" w:cs="Times New Roman"/>
          <w:sz w:val="24"/>
          <w:szCs w:val="24"/>
        </w:rPr>
        <w:t>Journal of Crime and Justice</w:t>
      </w:r>
      <w:r w:rsidRPr="005A5FE4">
        <w:rPr>
          <w:rFonts w:ascii="Times New Roman" w:hAnsi="Times New Roman" w:cs="Times New Roman"/>
          <w:sz w:val="24"/>
          <w:szCs w:val="24"/>
        </w:rPr>
        <w:t xml:space="preserve"> 2(2): 101-118.</w:t>
      </w:r>
    </w:p>
    <w:p w14:paraId="34720651" w14:textId="161B04BE" w:rsidR="006676C0" w:rsidRPr="005A5FE4" w:rsidRDefault="006676C0" w:rsidP="003C65C1">
      <w:pPr>
        <w:pStyle w:val="EndNoteBibliography"/>
        <w:spacing w:after="0" w:line="480" w:lineRule="auto"/>
        <w:ind w:left="720" w:hanging="720"/>
        <w:rPr>
          <w:rFonts w:ascii="Times New Roman" w:hAnsi="Times New Roman" w:cs="Times New Roman"/>
          <w:sz w:val="24"/>
          <w:szCs w:val="24"/>
        </w:rPr>
      </w:pPr>
      <w:r w:rsidRPr="005A5FE4">
        <w:rPr>
          <w:rFonts w:ascii="Times New Roman" w:hAnsi="Times New Roman" w:cs="Times New Roman"/>
          <w:sz w:val="24"/>
          <w:szCs w:val="24"/>
        </w:rPr>
        <w:t>Tewksbury, R</w:t>
      </w:r>
      <w:r w:rsidR="00394C1A" w:rsidRPr="005A5FE4">
        <w:rPr>
          <w:rFonts w:ascii="Times New Roman" w:hAnsi="Times New Roman" w:cs="Times New Roman"/>
          <w:sz w:val="24"/>
          <w:szCs w:val="24"/>
        </w:rPr>
        <w:t>ichard</w:t>
      </w:r>
      <w:r w:rsidRPr="005A5FE4">
        <w:rPr>
          <w:rFonts w:ascii="Times New Roman" w:hAnsi="Times New Roman" w:cs="Times New Roman"/>
          <w:sz w:val="24"/>
          <w:szCs w:val="24"/>
        </w:rPr>
        <w:t>., and Levenson</w:t>
      </w:r>
      <w:r w:rsidR="00394C1A" w:rsidRPr="005A5FE4">
        <w:rPr>
          <w:rFonts w:ascii="Times New Roman" w:hAnsi="Times New Roman" w:cs="Times New Roman"/>
          <w:sz w:val="24"/>
          <w:szCs w:val="24"/>
        </w:rPr>
        <w:t>, Jill</w:t>
      </w:r>
      <w:r w:rsidRPr="005A5FE4">
        <w:rPr>
          <w:rFonts w:ascii="Times New Roman" w:hAnsi="Times New Roman" w:cs="Times New Roman"/>
          <w:sz w:val="24"/>
          <w:szCs w:val="24"/>
        </w:rPr>
        <w:t>. 2009</w:t>
      </w:r>
      <w:r w:rsidR="005A5FE4">
        <w:rPr>
          <w:rFonts w:ascii="Times New Roman" w:hAnsi="Times New Roman" w:cs="Times New Roman"/>
          <w:sz w:val="24"/>
          <w:szCs w:val="24"/>
        </w:rPr>
        <w:t>.</w:t>
      </w:r>
      <w:r w:rsidRPr="005A5FE4">
        <w:rPr>
          <w:rFonts w:ascii="Times New Roman" w:hAnsi="Times New Roman" w:cs="Times New Roman"/>
          <w:sz w:val="24"/>
          <w:szCs w:val="24"/>
        </w:rPr>
        <w:t xml:space="preserve"> Stress experiences of family members of registered sex offenders. </w:t>
      </w:r>
      <w:r w:rsidRPr="003C65C1">
        <w:rPr>
          <w:rFonts w:ascii="Times New Roman" w:hAnsi="Times New Roman" w:cs="Times New Roman"/>
          <w:sz w:val="24"/>
          <w:szCs w:val="24"/>
        </w:rPr>
        <w:t>Behavioral Sciences and the Law</w:t>
      </w:r>
      <w:r w:rsidRPr="005A5FE4">
        <w:rPr>
          <w:rFonts w:ascii="Times New Roman" w:hAnsi="Times New Roman" w:cs="Times New Roman"/>
          <w:sz w:val="24"/>
          <w:szCs w:val="24"/>
        </w:rPr>
        <w:t xml:space="preserve"> 27(4): 611-626.</w:t>
      </w:r>
    </w:p>
    <w:p w14:paraId="1569116B" w14:textId="4969EE78" w:rsidR="00B30513" w:rsidRPr="005A5FE4" w:rsidRDefault="00F72C56" w:rsidP="003C65C1">
      <w:pPr>
        <w:pStyle w:val="EndNoteBibliography"/>
        <w:spacing w:after="0" w:line="480" w:lineRule="auto"/>
        <w:ind w:left="720" w:hanging="720"/>
        <w:rPr>
          <w:rFonts w:ascii="Times New Roman" w:eastAsiaTheme="minorHAnsi" w:hAnsi="Times New Roman" w:cs="Times New Roman"/>
          <w:noProof w:val="0"/>
          <w:sz w:val="24"/>
          <w:szCs w:val="24"/>
          <w:lang w:val="en-GB"/>
        </w:rPr>
      </w:pPr>
      <w:r w:rsidRPr="005A5FE4">
        <w:rPr>
          <w:rFonts w:ascii="Times New Roman" w:hAnsi="Times New Roman" w:cs="Times New Roman"/>
          <w:sz w:val="24"/>
          <w:szCs w:val="24"/>
        </w:rPr>
        <w:t>Woodall, J</w:t>
      </w:r>
      <w:r w:rsidR="00394C1A" w:rsidRPr="005A5FE4">
        <w:rPr>
          <w:rFonts w:ascii="Times New Roman" w:hAnsi="Times New Roman" w:cs="Times New Roman"/>
          <w:sz w:val="24"/>
          <w:szCs w:val="24"/>
        </w:rPr>
        <w:t>ames</w:t>
      </w:r>
      <w:r w:rsidRPr="005A5FE4">
        <w:rPr>
          <w:rFonts w:ascii="Times New Roman" w:hAnsi="Times New Roman" w:cs="Times New Roman"/>
          <w:sz w:val="24"/>
          <w:szCs w:val="24"/>
        </w:rPr>
        <w:t xml:space="preserve">, </w:t>
      </w:r>
      <w:r w:rsidR="00163B07" w:rsidRPr="005A5FE4">
        <w:rPr>
          <w:rFonts w:ascii="Times New Roman" w:hAnsi="Times New Roman" w:cs="Times New Roman"/>
          <w:sz w:val="24"/>
          <w:szCs w:val="24"/>
        </w:rPr>
        <w:t>Rachael Dixey, Jackie Green, and Caroline Newell.</w:t>
      </w:r>
      <w:r w:rsidRPr="005A5FE4">
        <w:rPr>
          <w:rFonts w:ascii="Times New Roman" w:hAnsi="Times New Roman" w:cs="Times New Roman"/>
          <w:sz w:val="24"/>
          <w:szCs w:val="24"/>
        </w:rPr>
        <w:t xml:space="preserve"> 2009</w:t>
      </w:r>
      <w:r w:rsidR="005A5FE4">
        <w:rPr>
          <w:rFonts w:ascii="Times New Roman" w:hAnsi="Times New Roman" w:cs="Times New Roman"/>
          <w:sz w:val="24"/>
          <w:szCs w:val="24"/>
        </w:rPr>
        <w:t>.</w:t>
      </w:r>
      <w:r w:rsidRPr="005A5FE4">
        <w:rPr>
          <w:rFonts w:ascii="Times New Roman" w:hAnsi="Times New Roman" w:cs="Times New Roman"/>
          <w:sz w:val="24"/>
          <w:szCs w:val="24"/>
        </w:rPr>
        <w:t xml:space="preserve"> Healthier prisons: the role of a prison visitors’ centre.  </w:t>
      </w:r>
      <w:r w:rsidRPr="003C65C1">
        <w:rPr>
          <w:rFonts w:ascii="Times New Roman" w:hAnsi="Times New Roman" w:cs="Times New Roman"/>
          <w:sz w:val="24"/>
          <w:szCs w:val="24"/>
        </w:rPr>
        <w:t>International Journal of Health Promotion and Education</w:t>
      </w:r>
      <w:r w:rsidRPr="005A5FE4">
        <w:rPr>
          <w:rFonts w:ascii="Times New Roman" w:hAnsi="Times New Roman" w:cs="Times New Roman"/>
          <w:sz w:val="24"/>
          <w:szCs w:val="24"/>
        </w:rPr>
        <w:t xml:space="preserve"> 47(1): 12-18.</w:t>
      </w:r>
    </w:p>
    <w:sectPr w:rsidR="00B30513" w:rsidRPr="005A5FE4">
      <w:head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BA3B3" w14:textId="77777777" w:rsidR="00D11F45" w:rsidRDefault="00D11F45" w:rsidP="00885B21">
      <w:pPr>
        <w:spacing w:after="0" w:line="240" w:lineRule="auto"/>
      </w:pPr>
      <w:r>
        <w:separator/>
      </w:r>
    </w:p>
  </w:endnote>
  <w:endnote w:type="continuationSeparator" w:id="0">
    <w:p w14:paraId="1D9C8E4D" w14:textId="77777777" w:rsidR="00D11F45" w:rsidRDefault="00D11F45" w:rsidP="00885B21">
      <w:pPr>
        <w:spacing w:after="0" w:line="240" w:lineRule="auto"/>
      </w:pPr>
      <w:r>
        <w:continuationSeparator/>
      </w:r>
    </w:p>
  </w:endnote>
  <w:endnote w:id="1">
    <w:p w14:paraId="429992C1" w14:textId="77777777" w:rsidR="008A0873" w:rsidRDefault="008A0873">
      <w:pPr>
        <w:pStyle w:val="EndnoteText"/>
      </w:pPr>
      <w:r w:rsidRPr="001651E3">
        <w:rPr>
          <w:rStyle w:val="EndnoteReference"/>
          <w:rFonts w:ascii="Times New Roman" w:hAnsi="Times New Roman" w:cs="Times New Roman"/>
        </w:rPr>
        <w:endnoteRef/>
      </w:r>
      <w:r w:rsidRPr="001651E3">
        <w:rPr>
          <w:rFonts w:ascii="Times New Roman" w:hAnsi="Times New Roman" w:cs="Times New Roman"/>
        </w:rPr>
        <w:t xml:space="preserve"> I engaged children in this research via a drawing and talking activity I developed, which I aimed to make child centric, </w:t>
      </w:r>
      <w:r w:rsidR="00B30AAB" w:rsidRPr="001651E3">
        <w:rPr>
          <w:rFonts w:ascii="Times New Roman" w:hAnsi="Times New Roman" w:cs="Times New Roman"/>
        </w:rPr>
        <w:t>accessible,</w:t>
      </w:r>
      <w:r w:rsidRPr="001651E3">
        <w:rPr>
          <w:rFonts w:ascii="Times New Roman" w:hAnsi="Times New Roman" w:cs="Times New Roman"/>
        </w:rPr>
        <w:t xml:space="preserve"> and fun as possible</w:t>
      </w:r>
      <w:r>
        <w:t>.</w:t>
      </w:r>
    </w:p>
  </w:endnote>
  <w:endnote w:id="2">
    <w:p w14:paraId="189FBFB2" w14:textId="77777777" w:rsidR="008A0873" w:rsidRPr="005711CB" w:rsidRDefault="008A0873" w:rsidP="005711CB">
      <w:pPr>
        <w:pStyle w:val="NoSpacing"/>
        <w:rPr>
          <w:rFonts w:ascii="Times New Roman" w:hAnsi="Times New Roman"/>
          <w:sz w:val="20"/>
          <w:szCs w:val="20"/>
        </w:rPr>
      </w:pPr>
      <w:r w:rsidRPr="005711CB">
        <w:rPr>
          <w:rStyle w:val="EndnoteReference"/>
          <w:rFonts w:ascii="Times New Roman" w:hAnsi="Times New Roman"/>
          <w:sz w:val="20"/>
          <w:szCs w:val="20"/>
        </w:rPr>
        <w:endnoteRef/>
      </w:r>
      <w:r w:rsidRPr="005711CB">
        <w:rPr>
          <w:rFonts w:ascii="Times New Roman" w:hAnsi="Times New Roman"/>
          <w:sz w:val="20"/>
          <w:szCs w:val="20"/>
        </w:rPr>
        <w:t xml:space="preserve"> The exact date is unknown.</w:t>
      </w:r>
    </w:p>
  </w:endnote>
  <w:endnote w:id="3">
    <w:p w14:paraId="4389D160" w14:textId="77777777" w:rsidR="008A0873" w:rsidRDefault="008A0873">
      <w:pPr>
        <w:pStyle w:val="EndnoteText"/>
      </w:pPr>
      <w:r>
        <w:rPr>
          <w:rStyle w:val="EndnoteReference"/>
        </w:rPr>
        <w:endnoteRef/>
      </w:r>
      <w:r>
        <w:t xml:space="preserve"> </w:t>
      </w:r>
      <w:r w:rsidRPr="005711CB">
        <w:rPr>
          <w:rFonts w:ascii="Times New Roman" w:hAnsi="Times New Roman"/>
        </w:rPr>
        <w:t>Scotland’s national charity which supports families affected by imprisonment.</w:t>
      </w:r>
    </w:p>
  </w:endnote>
  <w:endnote w:id="4">
    <w:p w14:paraId="1932352E" w14:textId="77777777" w:rsidR="008A0873" w:rsidRPr="00320EB2" w:rsidRDefault="008A0873" w:rsidP="00320EB2">
      <w:pPr>
        <w:pStyle w:val="NoSpacing"/>
        <w:rPr>
          <w:rFonts w:ascii="Times New Roman" w:hAnsi="Times New Roman"/>
          <w:sz w:val="20"/>
          <w:szCs w:val="20"/>
        </w:rPr>
      </w:pPr>
      <w:r w:rsidRPr="00320EB2">
        <w:rPr>
          <w:rStyle w:val="EndnoteReference"/>
          <w:rFonts w:ascii="Times New Roman" w:hAnsi="Times New Roman"/>
          <w:sz w:val="20"/>
          <w:szCs w:val="20"/>
        </w:rPr>
        <w:endnoteRef/>
      </w:r>
      <w:r w:rsidRPr="00320EB2">
        <w:rPr>
          <w:rFonts w:ascii="Times New Roman" w:hAnsi="Times New Roman"/>
          <w:sz w:val="20"/>
          <w:szCs w:val="20"/>
        </w:rPr>
        <w:t xml:space="preserve"> With the slight exception of the Families Outside run centre at HMP </w:t>
      </w:r>
      <w:proofErr w:type="spellStart"/>
      <w:r w:rsidRPr="00320EB2">
        <w:rPr>
          <w:rFonts w:ascii="Times New Roman" w:hAnsi="Times New Roman"/>
          <w:sz w:val="20"/>
          <w:szCs w:val="20"/>
        </w:rPr>
        <w:t>Addiewell</w:t>
      </w:r>
      <w:proofErr w:type="spellEnd"/>
      <w:r w:rsidRPr="00320EB2">
        <w:rPr>
          <w:rFonts w:ascii="Times New Roman" w:hAnsi="Times New Roman"/>
          <w:sz w:val="20"/>
          <w:szCs w:val="20"/>
        </w:rPr>
        <w:t xml:space="preserve">, since </w:t>
      </w:r>
      <w:proofErr w:type="spellStart"/>
      <w:r w:rsidRPr="00320EB2">
        <w:rPr>
          <w:rFonts w:ascii="Times New Roman" w:hAnsi="Times New Roman"/>
          <w:sz w:val="20"/>
          <w:szCs w:val="20"/>
        </w:rPr>
        <w:t>Addiewell</w:t>
      </w:r>
      <w:proofErr w:type="spellEnd"/>
      <w:r w:rsidRPr="00320EB2">
        <w:rPr>
          <w:rFonts w:ascii="Times New Roman" w:hAnsi="Times New Roman"/>
          <w:sz w:val="20"/>
          <w:szCs w:val="20"/>
        </w:rPr>
        <w:t xml:space="preserve"> is run by a private sector company that is under contract to the SPS.</w:t>
      </w:r>
    </w:p>
  </w:endnote>
  <w:endnote w:id="5">
    <w:p w14:paraId="362EEF5E" w14:textId="77777777" w:rsidR="008A0873" w:rsidRPr="009D46CD" w:rsidRDefault="008A0873" w:rsidP="009D46CD">
      <w:pPr>
        <w:pStyle w:val="NoSpacing"/>
        <w:rPr>
          <w:rFonts w:ascii="Times New Roman" w:hAnsi="Times New Roman"/>
          <w:noProof/>
          <w:color w:val="000000"/>
          <w:sz w:val="20"/>
          <w:szCs w:val="20"/>
        </w:rPr>
      </w:pPr>
      <w:r w:rsidRPr="00320EB2">
        <w:rPr>
          <w:rStyle w:val="EndnoteReference"/>
          <w:rFonts w:ascii="Times New Roman" w:hAnsi="Times New Roman"/>
          <w:sz w:val="20"/>
          <w:szCs w:val="20"/>
        </w:rPr>
        <w:endnoteRef/>
      </w:r>
      <w:r w:rsidRPr="00320EB2">
        <w:rPr>
          <w:rFonts w:ascii="Times New Roman" w:hAnsi="Times New Roman"/>
          <w:sz w:val="20"/>
          <w:szCs w:val="20"/>
        </w:rPr>
        <w:t xml:space="preserve"> An OLR constitutes a sentence of imprisonment, plus a post sentencing discretionary period of detention, for an indeterminate period (Criminal Procedure (Scotland) Act 1995 Section 210F). OLRs are imposed for those offenders deemed to be very ‘high risk’ due to their conviction for serious violent or sexual offences. In effect, the order constitutes a lifelong restriction of liberty: if the prisoner is released into the community, he or she will be subject to lifelong supervision and management.</w:t>
      </w:r>
    </w:p>
  </w:endnote>
  <w:endnote w:id="6">
    <w:p w14:paraId="41A1B1D4" w14:textId="77777777" w:rsidR="008A0873" w:rsidRPr="007C730E" w:rsidRDefault="008A0873" w:rsidP="005E0063">
      <w:pPr>
        <w:pStyle w:val="NoSpacing"/>
        <w:rPr>
          <w:rFonts w:ascii="Times New Roman" w:hAnsi="Times New Roman"/>
        </w:rPr>
      </w:pPr>
      <w:r w:rsidRPr="007C730E">
        <w:rPr>
          <w:rStyle w:val="EndnoteReference"/>
          <w:rFonts w:ascii="Times New Roman" w:hAnsi="Times New Roman"/>
          <w:sz w:val="20"/>
          <w:szCs w:val="20"/>
        </w:rPr>
        <w:endnoteRef/>
      </w:r>
      <w:r w:rsidRPr="007C730E">
        <w:rPr>
          <w:rFonts w:ascii="Times New Roman" w:hAnsi="Times New Roman"/>
          <w:sz w:val="20"/>
          <w:szCs w:val="20"/>
        </w:rPr>
        <w:t xml:space="preserve"> The Dogs Trust is the UK’s largest dog welfare charity. Among other things, it re-homes dogs and engages in education and outreach activities.</w:t>
      </w:r>
    </w:p>
  </w:endnote>
  <w:endnote w:id="7">
    <w:p w14:paraId="732FF332" w14:textId="77777777" w:rsidR="008A0873" w:rsidRPr="007C730E" w:rsidRDefault="008A0873">
      <w:pPr>
        <w:pStyle w:val="EndnoteText"/>
        <w:rPr>
          <w:rFonts w:ascii="Times New Roman" w:hAnsi="Times New Roman" w:cs="Times New Roman"/>
        </w:rPr>
      </w:pPr>
      <w:r w:rsidRPr="007C730E">
        <w:rPr>
          <w:rStyle w:val="EndnoteReference"/>
          <w:rFonts w:ascii="Times New Roman" w:hAnsi="Times New Roman" w:cs="Times New Roman"/>
        </w:rPr>
        <w:endnoteRef/>
      </w:r>
      <w:r w:rsidRPr="007C730E">
        <w:rPr>
          <w:rFonts w:ascii="Times New Roman" w:hAnsi="Times New Roman" w:cs="Times New Roman"/>
        </w:rPr>
        <w:t xml:space="preserve"> All family members are referred to in this chapter with participant selected pseudonyms. All members of staff are referred to with letters, to distinguish them from families.</w:t>
      </w:r>
    </w:p>
  </w:endnote>
  <w:endnote w:id="8">
    <w:p w14:paraId="1191B58F" w14:textId="77777777" w:rsidR="008A0873" w:rsidRDefault="008A0873">
      <w:pPr>
        <w:pStyle w:val="EndnoteText"/>
      </w:pPr>
      <w:r w:rsidRPr="007C730E">
        <w:rPr>
          <w:rStyle w:val="EndnoteReference"/>
          <w:rFonts w:ascii="Times New Roman" w:hAnsi="Times New Roman" w:cs="Times New Roman"/>
        </w:rPr>
        <w:endnoteRef/>
      </w:r>
      <w:r w:rsidRPr="007C730E">
        <w:rPr>
          <w:rFonts w:ascii="Times New Roman" w:hAnsi="Times New Roman" w:cs="Times New Roman"/>
        </w:rPr>
        <w:t xml:space="preserve"> One of the accommodation halls in HMP Edinburgh, housing long-term prisoners and</w:t>
      </w:r>
      <w:r w:rsidRPr="0058505D">
        <w:rPr>
          <w:rFonts w:ascii="Times New Roman" w:hAnsi="Times New Roman" w:cs="Times New Roman"/>
        </w:rPr>
        <w:t xml:space="preserve"> prisoners on protection, either due to the nature of the offence they have been convicted of, or due to other vulnerabilities</w:t>
      </w:r>
      <w:r>
        <w:rPr>
          <w:rFonts w:ascii="Times New Roman" w:hAnsi="Times New Roman" w:cs="Times New Roman"/>
        </w:rPr>
        <w:t>.</w:t>
      </w:r>
    </w:p>
  </w:endnote>
  <w:endnote w:id="9">
    <w:p w14:paraId="1DEEF41C" w14:textId="77777777" w:rsidR="008A0873" w:rsidRDefault="008A0873" w:rsidP="00885B21">
      <w:pPr>
        <w:pStyle w:val="NoSpacing"/>
        <w:rPr>
          <w:rFonts w:ascii="Times New Roman" w:hAnsi="Times New Roman"/>
          <w:sz w:val="20"/>
          <w:szCs w:val="20"/>
        </w:rPr>
      </w:pPr>
      <w:r>
        <w:rPr>
          <w:rStyle w:val="EndnoteReference"/>
          <w:rFonts w:ascii="Times New Roman" w:hAnsi="Times New Roman"/>
          <w:color w:val="000000"/>
          <w:sz w:val="20"/>
          <w:szCs w:val="20"/>
        </w:rPr>
        <w:endnoteRef/>
      </w:r>
      <w:r>
        <w:rPr>
          <w:rFonts w:ascii="Times New Roman" w:hAnsi="Times New Roman"/>
          <w:sz w:val="20"/>
          <w:szCs w:val="20"/>
        </w:rPr>
        <w:t xml:space="preserve"> In my categorisation of ‘serious crimes’, I include all prisoners sentenced for four years or more (‘long term’ offenders) and offenders convicted of sexual offences; depending on the severity of the sexual offence, these offenders may occupy both categories. Interviewees Bob, Serenity and Jamie and other unnamed family members were all visiting family members convicted of sexual offences, including those committed against children. </w:t>
      </w:r>
    </w:p>
  </w:endnote>
  <w:endnote w:id="10">
    <w:p w14:paraId="7317A2BF" w14:textId="71669D14" w:rsidR="008A0873" w:rsidRDefault="008A0873" w:rsidP="00885B21">
      <w:pPr>
        <w:pStyle w:val="NoSpacing"/>
        <w:rPr>
          <w:rFonts w:ascii="Times New Roman" w:hAnsi="Times New Roman"/>
          <w:sz w:val="20"/>
          <w:szCs w:val="20"/>
        </w:rPr>
      </w:pPr>
      <w:r>
        <w:rPr>
          <w:rStyle w:val="EndnoteReference"/>
          <w:rFonts w:ascii="Times New Roman" w:hAnsi="Times New Roman"/>
          <w:sz w:val="20"/>
          <w:szCs w:val="20"/>
        </w:rPr>
        <w:endnoteRef/>
      </w:r>
      <w:r>
        <w:rPr>
          <w:rFonts w:ascii="Times New Roman" w:hAnsi="Times New Roman"/>
          <w:sz w:val="20"/>
          <w:szCs w:val="20"/>
        </w:rPr>
        <w:t xml:space="preserve"> As other </w:t>
      </w:r>
      <w:r w:rsidR="00D770F4">
        <w:rPr>
          <w:rFonts w:ascii="Times New Roman" w:hAnsi="Times New Roman"/>
          <w:sz w:val="20"/>
          <w:szCs w:val="20"/>
        </w:rPr>
        <w:t xml:space="preserve">scholars </w:t>
      </w:r>
      <w:r>
        <w:rPr>
          <w:rFonts w:ascii="Times New Roman" w:hAnsi="Times New Roman"/>
          <w:sz w:val="20"/>
          <w:szCs w:val="20"/>
        </w:rPr>
        <w:t xml:space="preserve"> </w:t>
      </w:r>
      <w:r>
        <w:rPr>
          <w:rFonts w:ascii="Times New Roman" w:hAnsi="Times New Roman"/>
          <w:noProof/>
          <w:sz w:val="20"/>
          <w:szCs w:val="20"/>
        </w:rPr>
        <w:t>(Ievins and Crewe 2015)</w:t>
      </w:r>
      <w:r>
        <w:rPr>
          <w:rFonts w:ascii="Times New Roman" w:hAnsi="Times New Roman"/>
          <w:sz w:val="20"/>
          <w:szCs w:val="20"/>
        </w:rPr>
        <w:t xml:space="preserve"> acknowledge, reference to this particular group of offenders as ‘sex offenders’ is for reasons of word utility, and is not intended to </w:t>
      </w:r>
      <w:proofErr w:type="spellStart"/>
      <w:r>
        <w:rPr>
          <w:rFonts w:ascii="Times New Roman" w:hAnsi="Times New Roman"/>
          <w:sz w:val="20"/>
          <w:szCs w:val="20"/>
        </w:rPr>
        <w:t>essentialise</w:t>
      </w:r>
      <w:proofErr w:type="spellEnd"/>
      <w:r>
        <w:rPr>
          <w:rFonts w:ascii="Times New Roman" w:hAnsi="Times New Roman"/>
          <w:sz w:val="20"/>
          <w:szCs w:val="20"/>
        </w:rPr>
        <w:t>.</w:t>
      </w:r>
    </w:p>
  </w:endnote>
  <w:endnote w:id="11">
    <w:p w14:paraId="6CCB6BA6" w14:textId="77777777" w:rsidR="008A0873" w:rsidRDefault="008A0873" w:rsidP="00885B21">
      <w:pPr>
        <w:pStyle w:val="NoSpacing"/>
        <w:rPr>
          <w:rFonts w:ascii="Times New Roman" w:hAnsi="Times New Roman"/>
          <w:sz w:val="20"/>
          <w:szCs w:val="20"/>
        </w:rPr>
      </w:pPr>
      <w:r>
        <w:rPr>
          <w:rStyle w:val="EndnoteReference"/>
          <w:rFonts w:ascii="Times New Roman" w:hAnsi="Times New Roman"/>
          <w:sz w:val="20"/>
          <w:szCs w:val="20"/>
        </w:rPr>
        <w:endnoteRef/>
      </w:r>
      <w:r>
        <w:rPr>
          <w:rFonts w:ascii="Times New Roman" w:hAnsi="Times New Roman"/>
          <w:sz w:val="20"/>
          <w:szCs w:val="20"/>
        </w:rPr>
        <w:t xml:space="preserve"> Although, these works were broader and the families involved in these studies were the families of any serious offence, and not limited to serious</w:t>
      </w:r>
      <w:r w:rsidRPr="00B30513">
        <w:rPr>
          <w:rFonts w:ascii="Times New Roman" w:hAnsi="Times New Roman"/>
          <w:i/>
          <w:sz w:val="20"/>
          <w:szCs w:val="20"/>
        </w:rPr>
        <w:t xml:space="preserve"> sexual</w:t>
      </w:r>
      <w:r>
        <w:rPr>
          <w:rFonts w:ascii="Times New Roman" w:hAnsi="Times New Roman"/>
          <w:sz w:val="20"/>
          <w:szCs w:val="20"/>
        </w:rPr>
        <w:t xml:space="preserve"> offences.</w:t>
      </w:r>
    </w:p>
  </w:endnote>
  <w:endnote w:id="12">
    <w:p w14:paraId="52EDBFA8" w14:textId="77777777" w:rsidR="008A0873" w:rsidRDefault="008A0873" w:rsidP="0058505D">
      <w:pPr>
        <w:pStyle w:val="NoSpacing"/>
        <w:rPr>
          <w:rFonts w:ascii="Times New Roman" w:hAnsi="Times New Roman"/>
          <w:sz w:val="20"/>
          <w:szCs w:val="20"/>
        </w:rPr>
      </w:pPr>
      <w:r w:rsidRPr="0058505D">
        <w:rPr>
          <w:rStyle w:val="EndnoteReference"/>
          <w:rFonts w:ascii="Times New Roman" w:hAnsi="Times New Roman"/>
          <w:sz w:val="20"/>
          <w:szCs w:val="20"/>
        </w:rPr>
        <w:endnoteRef/>
      </w:r>
      <w:r w:rsidRPr="0058505D">
        <w:rPr>
          <w:rFonts w:ascii="Times New Roman" w:hAnsi="Times New Roman"/>
          <w:sz w:val="20"/>
          <w:szCs w:val="20"/>
        </w:rPr>
        <w:t xml:space="preserve"> A pejorative term, often used in the prison context, for an individual who has been convicted of or has been suspected of perpetrating a sexual offence.</w:t>
      </w:r>
      <w:r>
        <w:rPr>
          <w:rFonts w:ascii="Times New Roman" w:hAnsi="Times New Roman"/>
          <w:sz w:val="20"/>
          <w:szCs w:val="20"/>
        </w:rPr>
        <w:t xml:space="preserve"> </w:t>
      </w:r>
    </w:p>
    <w:p w14:paraId="05DE6FB8" w14:textId="77777777" w:rsidR="008A0873" w:rsidRDefault="008A0873" w:rsidP="0058505D">
      <w:pPr>
        <w:pStyle w:val="NoSpacing"/>
        <w:rPr>
          <w:rFonts w:ascii="Times New Roman" w:hAnsi="Times New Roman"/>
          <w:sz w:val="20"/>
          <w:szCs w:val="20"/>
        </w:rPr>
      </w:pPr>
    </w:p>
    <w:p w14:paraId="41709799" w14:textId="77777777" w:rsidR="008A0873" w:rsidRDefault="008A0873" w:rsidP="0058505D">
      <w:pPr>
        <w:pStyle w:val="NoSpacing"/>
        <w:rPr>
          <w:rFonts w:ascii="Times New Roman" w:hAnsi="Times New Roman"/>
          <w:sz w:val="20"/>
          <w:szCs w:val="20"/>
        </w:rPr>
      </w:pPr>
    </w:p>
    <w:p w14:paraId="17749370" w14:textId="77777777" w:rsidR="008A0873" w:rsidRDefault="008A0873" w:rsidP="0058505D">
      <w:pPr>
        <w:pStyle w:val="NoSpacing"/>
        <w:rPr>
          <w:rFonts w:ascii="Times New Roman" w:hAnsi="Times New Roman"/>
          <w:sz w:val="20"/>
          <w:szCs w:val="20"/>
        </w:rPr>
      </w:pPr>
    </w:p>
    <w:p w14:paraId="6E48F4C5" w14:textId="77777777" w:rsidR="008A0873" w:rsidRPr="005418FB" w:rsidRDefault="008A0873" w:rsidP="0058505D">
      <w:pPr>
        <w:pStyle w:val="NoSpacing"/>
        <w:rPr>
          <w:rFonts w:ascii="Times New Roman" w:hAnsi="Times New Roman"/>
          <w:b/>
          <w:sz w:val="24"/>
          <w:szCs w:val="24"/>
        </w:rPr>
      </w:pPr>
      <w:r w:rsidRPr="005418FB">
        <w:rPr>
          <w:rFonts w:ascii="Times New Roman" w:hAnsi="Times New Roman"/>
          <w:b/>
          <w:sz w:val="24"/>
          <w:szCs w:val="24"/>
        </w:rPr>
        <w:t>Bio</w:t>
      </w:r>
    </w:p>
    <w:p w14:paraId="7FE31589" w14:textId="77777777" w:rsidR="008A0873" w:rsidRDefault="008A0873" w:rsidP="0058505D">
      <w:pPr>
        <w:pStyle w:val="NoSpacing"/>
        <w:rPr>
          <w:rFonts w:ascii="Times New Roman" w:hAnsi="Times New Roman"/>
          <w:sz w:val="20"/>
          <w:szCs w:val="20"/>
        </w:rPr>
      </w:pPr>
    </w:p>
    <w:p w14:paraId="6B6AA776" w14:textId="3CDFB626" w:rsidR="008A0873" w:rsidRDefault="008A0873" w:rsidP="0058505D">
      <w:pPr>
        <w:pStyle w:val="NoSpacing"/>
        <w:rPr>
          <w:rFonts w:ascii="Times New Roman" w:hAnsi="Times New Roman"/>
          <w:sz w:val="24"/>
          <w:szCs w:val="24"/>
        </w:rPr>
      </w:pPr>
      <w:r>
        <w:rPr>
          <w:rFonts w:ascii="Times New Roman" w:hAnsi="Times New Roman"/>
          <w:sz w:val="24"/>
          <w:szCs w:val="24"/>
        </w:rPr>
        <w:t xml:space="preserve"> </w:t>
      </w:r>
    </w:p>
    <w:p w14:paraId="1AE3D166" w14:textId="6EC2C86A" w:rsidR="00690AD7" w:rsidRDefault="00690AD7" w:rsidP="0058505D">
      <w:pPr>
        <w:pStyle w:val="NoSpacing"/>
        <w:rPr>
          <w:rFonts w:ascii="Times New Roman" w:hAnsi="Times New Roman"/>
          <w:sz w:val="24"/>
          <w:szCs w:val="24"/>
        </w:rPr>
      </w:pPr>
    </w:p>
    <w:p w14:paraId="418F7BBA" w14:textId="00551580" w:rsidR="00690AD7" w:rsidRPr="005418FB" w:rsidRDefault="00690AD7" w:rsidP="0058505D">
      <w:pPr>
        <w:pStyle w:val="NoSpacing"/>
        <w:rPr>
          <w:rFonts w:ascii="Times New Roman" w:hAnsi="Times New Roman"/>
          <w:sz w:val="24"/>
          <w:szCs w:val="24"/>
        </w:rPr>
      </w:pPr>
      <w:r>
        <w:rPr>
          <w:rFonts w:ascii="Times New Roman" w:hAnsi="Times New Roman"/>
          <w:sz w:val="24"/>
          <w:szCs w:val="24"/>
        </w:rPr>
        <w:t>Rebecca is currently</w:t>
      </w:r>
      <w:r w:rsidR="00FF5D9E">
        <w:rPr>
          <w:rFonts w:ascii="Times New Roman" w:hAnsi="Times New Roman"/>
          <w:sz w:val="24"/>
          <w:szCs w:val="24"/>
        </w:rPr>
        <w:t xml:space="preserve"> a</w:t>
      </w:r>
      <w:r>
        <w:rPr>
          <w:rFonts w:ascii="Times New Roman" w:hAnsi="Times New Roman"/>
          <w:sz w:val="24"/>
          <w:szCs w:val="24"/>
        </w:rPr>
        <w:t xml:space="preserve"> Research Fellow at the University of Stirling, working on an NIHR funded study exploring peer support for individuals experiencing homelessness and problem substance use. Prior to this, Rebecca worked as a social researcher in the</w:t>
      </w:r>
      <w:r w:rsidR="00394FB2">
        <w:rPr>
          <w:rFonts w:ascii="Times New Roman" w:hAnsi="Times New Roman"/>
          <w:sz w:val="24"/>
          <w:szCs w:val="24"/>
        </w:rPr>
        <w:t xml:space="preserve"> Scottish Government’s</w:t>
      </w:r>
      <w:r>
        <w:rPr>
          <w:rFonts w:ascii="Times New Roman" w:hAnsi="Times New Roman"/>
          <w:sz w:val="24"/>
          <w:szCs w:val="24"/>
        </w:rPr>
        <w:t xml:space="preserve"> crime research team, and completed a PhD in Criminology at the University of Glasgow, part of the Scottish Centre for Crime and Justice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8D0E6" w14:textId="77777777" w:rsidR="00D11F45" w:rsidRDefault="00D11F45" w:rsidP="00885B21">
      <w:pPr>
        <w:spacing w:after="0" w:line="240" w:lineRule="auto"/>
      </w:pPr>
      <w:r>
        <w:separator/>
      </w:r>
    </w:p>
  </w:footnote>
  <w:footnote w:type="continuationSeparator" w:id="0">
    <w:p w14:paraId="3D7F0B8B" w14:textId="77777777" w:rsidR="00D11F45" w:rsidRDefault="00D11F45" w:rsidP="00885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178379"/>
      <w:docPartObj>
        <w:docPartGallery w:val="Page Numbers (Top of Page)"/>
        <w:docPartUnique/>
      </w:docPartObj>
    </w:sdtPr>
    <w:sdtEndPr>
      <w:rPr>
        <w:noProof/>
      </w:rPr>
    </w:sdtEndPr>
    <w:sdtContent>
      <w:p w14:paraId="2D929142" w14:textId="3A94B1BE" w:rsidR="008A0873" w:rsidRDefault="008A0873">
        <w:pPr>
          <w:pStyle w:val="Header"/>
          <w:jc w:val="right"/>
        </w:pPr>
        <w:r>
          <w:fldChar w:fldCharType="begin"/>
        </w:r>
        <w:r>
          <w:instrText xml:space="preserve"> PAGE   \* MERGEFORMAT </w:instrText>
        </w:r>
        <w:r>
          <w:fldChar w:fldCharType="separate"/>
        </w:r>
        <w:r w:rsidR="00D0556E">
          <w:rPr>
            <w:noProof/>
          </w:rPr>
          <w:t>30</w:t>
        </w:r>
        <w:r>
          <w:rPr>
            <w:noProof/>
          </w:rPr>
          <w:fldChar w:fldCharType="end"/>
        </w:r>
      </w:p>
    </w:sdtContent>
  </w:sdt>
  <w:p w14:paraId="6ADB6E2F" w14:textId="77777777" w:rsidR="008A0873" w:rsidRDefault="008A08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54"/>
    <w:rsid w:val="00014672"/>
    <w:rsid w:val="00026EB7"/>
    <w:rsid w:val="00075D2F"/>
    <w:rsid w:val="0007763B"/>
    <w:rsid w:val="000778EC"/>
    <w:rsid w:val="000A29B2"/>
    <w:rsid w:val="000E0F77"/>
    <w:rsid w:val="000F28E8"/>
    <w:rsid w:val="00134E1F"/>
    <w:rsid w:val="00141DBA"/>
    <w:rsid w:val="00163B07"/>
    <w:rsid w:val="001651E3"/>
    <w:rsid w:val="0017059F"/>
    <w:rsid w:val="00185DDF"/>
    <w:rsid w:val="001D728E"/>
    <w:rsid w:val="001F5318"/>
    <w:rsid w:val="00201887"/>
    <w:rsid w:val="00227696"/>
    <w:rsid w:val="0024703B"/>
    <w:rsid w:val="00260106"/>
    <w:rsid w:val="002A38C1"/>
    <w:rsid w:val="002A6E3B"/>
    <w:rsid w:val="002B3DFB"/>
    <w:rsid w:val="002C568D"/>
    <w:rsid w:val="002D724F"/>
    <w:rsid w:val="002E3A95"/>
    <w:rsid w:val="00320EB2"/>
    <w:rsid w:val="00327300"/>
    <w:rsid w:val="00343EB2"/>
    <w:rsid w:val="003862BC"/>
    <w:rsid w:val="00394C1A"/>
    <w:rsid w:val="00394FB2"/>
    <w:rsid w:val="003C65C1"/>
    <w:rsid w:val="003C7DA6"/>
    <w:rsid w:val="004274FD"/>
    <w:rsid w:val="00462251"/>
    <w:rsid w:val="00463A34"/>
    <w:rsid w:val="0047785C"/>
    <w:rsid w:val="004933B4"/>
    <w:rsid w:val="00496FFE"/>
    <w:rsid w:val="005418FB"/>
    <w:rsid w:val="005711CB"/>
    <w:rsid w:val="0058505D"/>
    <w:rsid w:val="0059119D"/>
    <w:rsid w:val="005A5FE4"/>
    <w:rsid w:val="005C48B7"/>
    <w:rsid w:val="005E0063"/>
    <w:rsid w:val="005E41E7"/>
    <w:rsid w:val="0062547B"/>
    <w:rsid w:val="006363A9"/>
    <w:rsid w:val="006415BB"/>
    <w:rsid w:val="00661149"/>
    <w:rsid w:val="006676C0"/>
    <w:rsid w:val="00667A3C"/>
    <w:rsid w:val="0068428F"/>
    <w:rsid w:val="00690AD7"/>
    <w:rsid w:val="00691FA5"/>
    <w:rsid w:val="00696DC0"/>
    <w:rsid w:val="006A550D"/>
    <w:rsid w:val="006C558F"/>
    <w:rsid w:val="006D6DD5"/>
    <w:rsid w:val="00714A2F"/>
    <w:rsid w:val="00722160"/>
    <w:rsid w:val="00736D95"/>
    <w:rsid w:val="00737BF0"/>
    <w:rsid w:val="00755990"/>
    <w:rsid w:val="00761F91"/>
    <w:rsid w:val="00790E2E"/>
    <w:rsid w:val="0079689C"/>
    <w:rsid w:val="007B23D8"/>
    <w:rsid w:val="007C730E"/>
    <w:rsid w:val="007D379C"/>
    <w:rsid w:val="007D798A"/>
    <w:rsid w:val="007E001F"/>
    <w:rsid w:val="007F3E1D"/>
    <w:rsid w:val="00801168"/>
    <w:rsid w:val="00815615"/>
    <w:rsid w:val="00861D78"/>
    <w:rsid w:val="008735A5"/>
    <w:rsid w:val="00880B9C"/>
    <w:rsid w:val="00885B21"/>
    <w:rsid w:val="008A0873"/>
    <w:rsid w:val="008A2EBB"/>
    <w:rsid w:val="008A4C1B"/>
    <w:rsid w:val="008A73E5"/>
    <w:rsid w:val="00901012"/>
    <w:rsid w:val="0091775E"/>
    <w:rsid w:val="00926B27"/>
    <w:rsid w:val="00963433"/>
    <w:rsid w:val="009D46CD"/>
    <w:rsid w:val="009F7514"/>
    <w:rsid w:val="00A42022"/>
    <w:rsid w:val="00A42D7F"/>
    <w:rsid w:val="00AC3E2C"/>
    <w:rsid w:val="00AD0FF5"/>
    <w:rsid w:val="00AE24FB"/>
    <w:rsid w:val="00AF1F62"/>
    <w:rsid w:val="00B04ACB"/>
    <w:rsid w:val="00B147A8"/>
    <w:rsid w:val="00B22766"/>
    <w:rsid w:val="00B30513"/>
    <w:rsid w:val="00B30AAB"/>
    <w:rsid w:val="00B804AA"/>
    <w:rsid w:val="00BD1B75"/>
    <w:rsid w:val="00BD6654"/>
    <w:rsid w:val="00BE4348"/>
    <w:rsid w:val="00BF1D4F"/>
    <w:rsid w:val="00C06CF8"/>
    <w:rsid w:val="00C12E0E"/>
    <w:rsid w:val="00C17C53"/>
    <w:rsid w:val="00C21AE6"/>
    <w:rsid w:val="00C46A31"/>
    <w:rsid w:val="00D0556E"/>
    <w:rsid w:val="00D11F45"/>
    <w:rsid w:val="00D55CFB"/>
    <w:rsid w:val="00D770F4"/>
    <w:rsid w:val="00DE1398"/>
    <w:rsid w:val="00E06DA2"/>
    <w:rsid w:val="00E46E9F"/>
    <w:rsid w:val="00E66944"/>
    <w:rsid w:val="00E830FD"/>
    <w:rsid w:val="00EB7382"/>
    <w:rsid w:val="00EC38E5"/>
    <w:rsid w:val="00EC6ACF"/>
    <w:rsid w:val="00F1246E"/>
    <w:rsid w:val="00F1339B"/>
    <w:rsid w:val="00F40F60"/>
    <w:rsid w:val="00F6353B"/>
    <w:rsid w:val="00F72C56"/>
    <w:rsid w:val="00F7364D"/>
    <w:rsid w:val="00F82895"/>
    <w:rsid w:val="00F905AD"/>
    <w:rsid w:val="00F90E31"/>
    <w:rsid w:val="00FA1F00"/>
    <w:rsid w:val="00FB5FD1"/>
    <w:rsid w:val="00FE50DF"/>
    <w:rsid w:val="00FF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2C1F"/>
  <w15:docId w15:val="{473A10CE-ADEF-41A3-A639-987E935B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654"/>
    <w:rPr>
      <w:color w:val="0563C1" w:themeColor="hyperlink"/>
      <w:u w:val="single"/>
    </w:rPr>
  </w:style>
  <w:style w:type="character" w:customStyle="1" w:styleId="Mention1">
    <w:name w:val="Mention1"/>
    <w:basedOn w:val="DefaultParagraphFont"/>
    <w:uiPriority w:val="99"/>
    <w:semiHidden/>
    <w:unhideWhenUsed/>
    <w:rsid w:val="00BD6654"/>
    <w:rPr>
      <w:color w:val="2B579A"/>
      <w:shd w:val="clear" w:color="auto" w:fill="E6E6E6"/>
    </w:rPr>
  </w:style>
  <w:style w:type="paragraph" w:styleId="FootnoteText">
    <w:name w:val="footnote text"/>
    <w:basedOn w:val="Normal"/>
    <w:link w:val="FootnoteTextChar"/>
    <w:uiPriority w:val="99"/>
    <w:semiHidden/>
    <w:unhideWhenUsed/>
    <w:rsid w:val="00885B21"/>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85B21"/>
    <w:rPr>
      <w:rFonts w:ascii="Calibri" w:eastAsia="Calibri" w:hAnsi="Calibri" w:cs="Times New Roman"/>
      <w:sz w:val="20"/>
      <w:szCs w:val="20"/>
    </w:rPr>
  </w:style>
  <w:style w:type="paragraph" w:styleId="NoSpacing">
    <w:name w:val="No Spacing"/>
    <w:uiPriority w:val="1"/>
    <w:qFormat/>
    <w:rsid w:val="00885B21"/>
    <w:pPr>
      <w:spacing w:after="0" w:line="240" w:lineRule="auto"/>
    </w:pPr>
    <w:rPr>
      <w:rFonts w:ascii="Calibri" w:eastAsia="Calibri" w:hAnsi="Calibri" w:cs="Times New Roman"/>
    </w:rPr>
  </w:style>
  <w:style w:type="character" w:styleId="FootnoteReference">
    <w:name w:val="footnote reference"/>
    <w:basedOn w:val="DefaultParagraphFont"/>
    <w:uiPriority w:val="99"/>
    <w:semiHidden/>
    <w:unhideWhenUsed/>
    <w:rsid w:val="00885B21"/>
    <w:rPr>
      <w:vertAlign w:val="superscript"/>
    </w:rPr>
  </w:style>
  <w:style w:type="character" w:customStyle="1" w:styleId="PhDParagraphheadingsuseChar">
    <w:name w:val="PhD Paragraph headings use Char"/>
    <w:basedOn w:val="DefaultParagraphFont"/>
    <w:link w:val="PhDParagraphheadingsuse"/>
    <w:locked/>
    <w:rsid w:val="00885B21"/>
    <w:rPr>
      <w:rFonts w:ascii="Times New Roman" w:hAnsi="Times New Roman" w:cs="Times New Roman"/>
      <w:b/>
      <w:sz w:val="24"/>
      <w:szCs w:val="24"/>
    </w:rPr>
  </w:style>
  <w:style w:type="paragraph" w:customStyle="1" w:styleId="PhDParagraphheadingsuse">
    <w:name w:val="PhD Paragraph headings use"/>
    <w:basedOn w:val="Normal"/>
    <w:link w:val="PhDParagraphheadingsuseChar"/>
    <w:qFormat/>
    <w:rsid w:val="00885B21"/>
    <w:pPr>
      <w:spacing w:after="0" w:line="360" w:lineRule="auto"/>
    </w:pPr>
    <w:rPr>
      <w:rFonts w:ascii="Times New Roman" w:hAnsi="Times New Roman" w:cs="Times New Roman"/>
      <w:b/>
      <w:sz w:val="24"/>
      <w:szCs w:val="24"/>
    </w:rPr>
  </w:style>
  <w:style w:type="paragraph" w:styleId="Header">
    <w:name w:val="header"/>
    <w:basedOn w:val="Normal"/>
    <w:link w:val="HeaderChar"/>
    <w:uiPriority w:val="99"/>
    <w:unhideWhenUsed/>
    <w:rsid w:val="005C4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8B7"/>
  </w:style>
  <w:style w:type="paragraph" w:styleId="Footer">
    <w:name w:val="footer"/>
    <w:basedOn w:val="Normal"/>
    <w:link w:val="FooterChar"/>
    <w:uiPriority w:val="99"/>
    <w:unhideWhenUsed/>
    <w:rsid w:val="005C4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8B7"/>
  </w:style>
  <w:style w:type="character" w:styleId="FollowedHyperlink">
    <w:name w:val="FollowedHyperlink"/>
    <w:basedOn w:val="DefaultParagraphFont"/>
    <w:uiPriority w:val="99"/>
    <w:semiHidden/>
    <w:unhideWhenUsed/>
    <w:rsid w:val="00F7364D"/>
    <w:rPr>
      <w:color w:val="954F72" w:themeColor="followedHyperlink"/>
      <w:u w:val="single"/>
    </w:rPr>
  </w:style>
  <w:style w:type="paragraph" w:styleId="EndnoteText">
    <w:name w:val="endnote text"/>
    <w:basedOn w:val="Normal"/>
    <w:link w:val="EndnoteTextChar"/>
    <w:uiPriority w:val="99"/>
    <w:semiHidden/>
    <w:unhideWhenUsed/>
    <w:rsid w:val="009D46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46CD"/>
    <w:rPr>
      <w:sz w:val="20"/>
      <w:szCs w:val="20"/>
    </w:rPr>
  </w:style>
  <w:style w:type="character" w:styleId="EndnoteReference">
    <w:name w:val="endnote reference"/>
    <w:basedOn w:val="DefaultParagraphFont"/>
    <w:uiPriority w:val="99"/>
    <w:semiHidden/>
    <w:unhideWhenUsed/>
    <w:rsid w:val="009D46CD"/>
    <w:rPr>
      <w:vertAlign w:val="superscript"/>
    </w:rPr>
  </w:style>
  <w:style w:type="character" w:customStyle="1" w:styleId="EndNoteBibliographyChar">
    <w:name w:val="EndNote Bibliography Char"/>
    <w:basedOn w:val="DefaultParagraphFont"/>
    <w:link w:val="EndNoteBibliography"/>
    <w:locked/>
    <w:rsid w:val="003862BC"/>
    <w:rPr>
      <w:rFonts w:ascii="Calibri" w:eastAsia="Calibri" w:hAnsi="Calibri" w:cs="Calibri"/>
      <w:noProof/>
      <w:lang w:val="en-US"/>
    </w:rPr>
  </w:style>
  <w:style w:type="paragraph" w:customStyle="1" w:styleId="EndNoteBibliography">
    <w:name w:val="EndNote Bibliography"/>
    <w:basedOn w:val="Normal"/>
    <w:link w:val="EndNoteBibliographyChar"/>
    <w:rsid w:val="003862BC"/>
    <w:pPr>
      <w:spacing w:after="200" w:line="240" w:lineRule="auto"/>
    </w:pPr>
    <w:rPr>
      <w:rFonts w:ascii="Calibri" w:eastAsia="Calibri" w:hAnsi="Calibri" w:cs="Calibri"/>
      <w:noProof/>
      <w:lang w:val="en-US"/>
    </w:rPr>
  </w:style>
  <w:style w:type="paragraph" w:styleId="BalloonText">
    <w:name w:val="Balloon Text"/>
    <w:basedOn w:val="Normal"/>
    <w:link w:val="BalloonTextChar"/>
    <w:uiPriority w:val="99"/>
    <w:semiHidden/>
    <w:unhideWhenUsed/>
    <w:rsid w:val="00462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251"/>
    <w:rPr>
      <w:rFonts w:ascii="Segoe UI" w:hAnsi="Segoe UI" w:cs="Segoe UI"/>
      <w:sz w:val="18"/>
      <w:szCs w:val="18"/>
    </w:rPr>
  </w:style>
  <w:style w:type="character" w:styleId="CommentReference">
    <w:name w:val="annotation reference"/>
    <w:basedOn w:val="DefaultParagraphFont"/>
    <w:uiPriority w:val="99"/>
    <w:semiHidden/>
    <w:unhideWhenUsed/>
    <w:rsid w:val="00327300"/>
    <w:rPr>
      <w:sz w:val="16"/>
      <w:szCs w:val="16"/>
    </w:rPr>
  </w:style>
  <w:style w:type="paragraph" w:styleId="CommentText">
    <w:name w:val="annotation text"/>
    <w:basedOn w:val="Normal"/>
    <w:link w:val="CommentTextChar"/>
    <w:uiPriority w:val="99"/>
    <w:semiHidden/>
    <w:unhideWhenUsed/>
    <w:rsid w:val="00327300"/>
    <w:pPr>
      <w:spacing w:line="240" w:lineRule="auto"/>
    </w:pPr>
    <w:rPr>
      <w:sz w:val="20"/>
      <w:szCs w:val="20"/>
    </w:rPr>
  </w:style>
  <w:style w:type="character" w:customStyle="1" w:styleId="CommentTextChar">
    <w:name w:val="Comment Text Char"/>
    <w:basedOn w:val="DefaultParagraphFont"/>
    <w:link w:val="CommentText"/>
    <w:uiPriority w:val="99"/>
    <w:semiHidden/>
    <w:rsid w:val="00327300"/>
    <w:rPr>
      <w:sz w:val="20"/>
      <w:szCs w:val="20"/>
    </w:rPr>
  </w:style>
  <w:style w:type="paragraph" w:styleId="CommentSubject">
    <w:name w:val="annotation subject"/>
    <w:basedOn w:val="CommentText"/>
    <w:next w:val="CommentText"/>
    <w:link w:val="CommentSubjectChar"/>
    <w:uiPriority w:val="99"/>
    <w:semiHidden/>
    <w:unhideWhenUsed/>
    <w:rsid w:val="00327300"/>
    <w:rPr>
      <w:b/>
      <w:bCs/>
    </w:rPr>
  </w:style>
  <w:style w:type="character" w:customStyle="1" w:styleId="CommentSubjectChar">
    <w:name w:val="Comment Subject Char"/>
    <w:basedOn w:val="CommentTextChar"/>
    <w:link w:val="CommentSubject"/>
    <w:uiPriority w:val="99"/>
    <w:semiHidden/>
    <w:rsid w:val="00327300"/>
    <w:rPr>
      <w:b/>
      <w:bCs/>
      <w:sz w:val="20"/>
      <w:szCs w:val="20"/>
    </w:rPr>
  </w:style>
  <w:style w:type="paragraph" w:styleId="Revision">
    <w:name w:val="Revision"/>
    <w:hidden/>
    <w:uiPriority w:val="99"/>
    <w:semiHidden/>
    <w:rsid w:val="005A5F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1984">
      <w:bodyDiv w:val="1"/>
      <w:marLeft w:val="0"/>
      <w:marRight w:val="0"/>
      <w:marTop w:val="0"/>
      <w:marBottom w:val="0"/>
      <w:divBdr>
        <w:top w:val="none" w:sz="0" w:space="0" w:color="auto"/>
        <w:left w:val="none" w:sz="0" w:space="0" w:color="auto"/>
        <w:bottom w:val="none" w:sz="0" w:space="0" w:color="auto"/>
        <w:right w:val="none" w:sz="0" w:space="0" w:color="auto"/>
      </w:divBdr>
    </w:div>
    <w:div w:id="89088719">
      <w:bodyDiv w:val="1"/>
      <w:marLeft w:val="0"/>
      <w:marRight w:val="0"/>
      <w:marTop w:val="0"/>
      <w:marBottom w:val="0"/>
      <w:divBdr>
        <w:top w:val="none" w:sz="0" w:space="0" w:color="auto"/>
        <w:left w:val="none" w:sz="0" w:space="0" w:color="auto"/>
        <w:bottom w:val="none" w:sz="0" w:space="0" w:color="auto"/>
        <w:right w:val="none" w:sz="0" w:space="0" w:color="auto"/>
      </w:divBdr>
    </w:div>
    <w:div w:id="122357749">
      <w:bodyDiv w:val="1"/>
      <w:marLeft w:val="0"/>
      <w:marRight w:val="0"/>
      <w:marTop w:val="0"/>
      <w:marBottom w:val="0"/>
      <w:divBdr>
        <w:top w:val="none" w:sz="0" w:space="0" w:color="auto"/>
        <w:left w:val="none" w:sz="0" w:space="0" w:color="auto"/>
        <w:bottom w:val="none" w:sz="0" w:space="0" w:color="auto"/>
        <w:right w:val="none" w:sz="0" w:space="0" w:color="auto"/>
      </w:divBdr>
    </w:div>
    <w:div w:id="250089914">
      <w:bodyDiv w:val="1"/>
      <w:marLeft w:val="0"/>
      <w:marRight w:val="0"/>
      <w:marTop w:val="0"/>
      <w:marBottom w:val="0"/>
      <w:divBdr>
        <w:top w:val="none" w:sz="0" w:space="0" w:color="auto"/>
        <w:left w:val="none" w:sz="0" w:space="0" w:color="auto"/>
        <w:bottom w:val="none" w:sz="0" w:space="0" w:color="auto"/>
        <w:right w:val="none" w:sz="0" w:space="0" w:color="auto"/>
      </w:divBdr>
    </w:div>
    <w:div w:id="392587978">
      <w:bodyDiv w:val="1"/>
      <w:marLeft w:val="0"/>
      <w:marRight w:val="0"/>
      <w:marTop w:val="0"/>
      <w:marBottom w:val="0"/>
      <w:divBdr>
        <w:top w:val="none" w:sz="0" w:space="0" w:color="auto"/>
        <w:left w:val="none" w:sz="0" w:space="0" w:color="auto"/>
        <w:bottom w:val="none" w:sz="0" w:space="0" w:color="auto"/>
        <w:right w:val="none" w:sz="0" w:space="0" w:color="auto"/>
      </w:divBdr>
    </w:div>
    <w:div w:id="411702275">
      <w:bodyDiv w:val="1"/>
      <w:marLeft w:val="0"/>
      <w:marRight w:val="0"/>
      <w:marTop w:val="0"/>
      <w:marBottom w:val="0"/>
      <w:divBdr>
        <w:top w:val="none" w:sz="0" w:space="0" w:color="auto"/>
        <w:left w:val="none" w:sz="0" w:space="0" w:color="auto"/>
        <w:bottom w:val="none" w:sz="0" w:space="0" w:color="auto"/>
        <w:right w:val="none" w:sz="0" w:space="0" w:color="auto"/>
      </w:divBdr>
    </w:div>
    <w:div w:id="557859512">
      <w:bodyDiv w:val="1"/>
      <w:marLeft w:val="0"/>
      <w:marRight w:val="0"/>
      <w:marTop w:val="0"/>
      <w:marBottom w:val="0"/>
      <w:divBdr>
        <w:top w:val="none" w:sz="0" w:space="0" w:color="auto"/>
        <w:left w:val="none" w:sz="0" w:space="0" w:color="auto"/>
        <w:bottom w:val="none" w:sz="0" w:space="0" w:color="auto"/>
        <w:right w:val="none" w:sz="0" w:space="0" w:color="auto"/>
      </w:divBdr>
    </w:div>
    <w:div w:id="566690628">
      <w:bodyDiv w:val="1"/>
      <w:marLeft w:val="0"/>
      <w:marRight w:val="0"/>
      <w:marTop w:val="0"/>
      <w:marBottom w:val="0"/>
      <w:divBdr>
        <w:top w:val="none" w:sz="0" w:space="0" w:color="auto"/>
        <w:left w:val="none" w:sz="0" w:space="0" w:color="auto"/>
        <w:bottom w:val="none" w:sz="0" w:space="0" w:color="auto"/>
        <w:right w:val="none" w:sz="0" w:space="0" w:color="auto"/>
      </w:divBdr>
    </w:div>
    <w:div w:id="592052759">
      <w:bodyDiv w:val="1"/>
      <w:marLeft w:val="0"/>
      <w:marRight w:val="0"/>
      <w:marTop w:val="0"/>
      <w:marBottom w:val="0"/>
      <w:divBdr>
        <w:top w:val="none" w:sz="0" w:space="0" w:color="auto"/>
        <w:left w:val="none" w:sz="0" w:space="0" w:color="auto"/>
        <w:bottom w:val="none" w:sz="0" w:space="0" w:color="auto"/>
        <w:right w:val="none" w:sz="0" w:space="0" w:color="auto"/>
      </w:divBdr>
    </w:div>
    <w:div w:id="612589191">
      <w:bodyDiv w:val="1"/>
      <w:marLeft w:val="0"/>
      <w:marRight w:val="0"/>
      <w:marTop w:val="0"/>
      <w:marBottom w:val="0"/>
      <w:divBdr>
        <w:top w:val="none" w:sz="0" w:space="0" w:color="auto"/>
        <w:left w:val="none" w:sz="0" w:space="0" w:color="auto"/>
        <w:bottom w:val="none" w:sz="0" w:space="0" w:color="auto"/>
        <w:right w:val="none" w:sz="0" w:space="0" w:color="auto"/>
      </w:divBdr>
    </w:div>
    <w:div w:id="662319739">
      <w:bodyDiv w:val="1"/>
      <w:marLeft w:val="0"/>
      <w:marRight w:val="0"/>
      <w:marTop w:val="0"/>
      <w:marBottom w:val="0"/>
      <w:divBdr>
        <w:top w:val="none" w:sz="0" w:space="0" w:color="auto"/>
        <w:left w:val="none" w:sz="0" w:space="0" w:color="auto"/>
        <w:bottom w:val="none" w:sz="0" w:space="0" w:color="auto"/>
        <w:right w:val="none" w:sz="0" w:space="0" w:color="auto"/>
      </w:divBdr>
    </w:div>
    <w:div w:id="684136253">
      <w:bodyDiv w:val="1"/>
      <w:marLeft w:val="0"/>
      <w:marRight w:val="0"/>
      <w:marTop w:val="0"/>
      <w:marBottom w:val="0"/>
      <w:divBdr>
        <w:top w:val="none" w:sz="0" w:space="0" w:color="auto"/>
        <w:left w:val="none" w:sz="0" w:space="0" w:color="auto"/>
        <w:bottom w:val="none" w:sz="0" w:space="0" w:color="auto"/>
        <w:right w:val="none" w:sz="0" w:space="0" w:color="auto"/>
      </w:divBdr>
    </w:div>
    <w:div w:id="716977712">
      <w:bodyDiv w:val="1"/>
      <w:marLeft w:val="0"/>
      <w:marRight w:val="0"/>
      <w:marTop w:val="0"/>
      <w:marBottom w:val="0"/>
      <w:divBdr>
        <w:top w:val="none" w:sz="0" w:space="0" w:color="auto"/>
        <w:left w:val="none" w:sz="0" w:space="0" w:color="auto"/>
        <w:bottom w:val="none" w:sz="0" w:space="0" w:color="auto"/>
        <w:right w:val="none" w:sz="0" w:space="0" w:color="auto"/>
      </w:divBdr>
    </w:div>
    <w:div w:id="843009508">
      <w:bodyDiv w:val="1"/>
      <w:marLeft w:val="0"/>
      <w:marRight w:val="0"/>
      <w:marTop w:val="0"/>
      <w:marBottom w:val="0"/>
      <w:divBdr>
        <w:top w:val="none" w:sz="0" w:space="0" w:color="auto"/>
        <w:left w:val="none" w:sz="0" w:space="0" w:color="auto"/>
        <w:bottom w:val="none" w:sz="0" w:space="0" w:color="auto"/>
        <w:right w:val="none" w:sz="0" w:space="0" w:color="auto"/>
      </w:divBdr>
    </w:div>
    <w:div w:id="876042625">
      <w:bodyDiv w:val="1"/>
      <w:marLeft w:val="0"/>
      <w:marRight w:val="0"/>
      <w:marTop w:val="0"/>
      <w:marBottom w:val="0"/>
      <w:divBdr>
        <w:top w:val="none" w:sz="0" w:space="0" w:color="auto"/>
        <w:left w:val="none" w:sz="0" w:space="0" w:color="auto"/>
        <w:bottom w:val="none" w:sz="0" w:space="0" w:color="auto"/>
        <w:right w:val="none" w:sz="0" w:space="0" w:color="auto"/>
      </w:divBdr>
    </w:div>
    <w:div w:id="1069573299">
      <w:bodyDiv w:val="1"/>
      <w:marLeft w:val="0"/>
      <w:marRight w:val="0"/>
      <w:marTop w:val="0"/>
      <w:marBottom w:val="0"/>
      <w:divBdr>
        <w:top w:val="none" w:sz="0" w:space="0" w:color="auto"/>
        <w:left w:val="none" w:sz="0" w:space="0" w:color="auto"/>
        <w:bottom w:val="none" w:sz="0" w:space="0" w:color="auto"/>
        <w:right w:val="none" w:sz="0" w:space="0" w:color="auto"/>
      </w:divBdr>
    </w:div>
    <w:div w:id="1105615613">
      <w:bodyDiv w:val="1"/>
      <w:marLeft w:val="0"/>
      <w:marRight w:val="0"/>
      <w:marTop w:val="0"/>
      <w:marBottom w:val="0"/>
      <w:divBdr>
        <w:top w:val="none" w:sz="0" w:space="0" w:color="auto"/>
        <w:left w:val="none" w:sz="0" w:space="0" w:color="auto"/>
        <w:bottom w:val="none" w:sz="0" w:space="0" w:color="auto"/>
        <w:right w:val="none" w:sz="0" w:space="0" w:color="auto"/>
      </w:divBdr>
    </w:div>
    <w:div w:id="1398165500">
      <w:bodyDiv w:val="1"/>
      <w:marLeft w:val="0"/>
      <w:marRight w:val="0"/>
      <w:marTop w:val="0"/>
      <w:marBottom w:val="0"/>
      <w:divBdr>
        <w:top w:val="none" w:sz="0" w:space="0" w:color="auto"/>
        <w:left w:val="none" w:sz="0" w:space="0" w:color="auto"/>
        <w:bottom w:val="none" w:sz="0" w:space="0" w:color="auto"/>
        <w:right w:val="none" w:sz="0" w:space="0" w:color="auto"/>
      </w:divBdr>
    </w:div>
    <w:div w:id="1408502760">
      <w:bodyDiv w:val="1"/>
      <w:marLeft w:val="0"/>
      <w:marRight w:val="0"/>
      <w:marTop w:val="0"/>
      <w:marBottom w:val="0"/>
      <w:divBdr>
        <w:top w:val="none" w:sz="0" w:space="0" w:color="auto"/>
        <w:left w:val="none" w:sz="0" w:space="0" w:color="auto"/>
        <w:bottom w:val="none" w:sz="0" w:space="0" w:color="auto"/>
        <w:right w:val="none" w:sz="0" w:space="0" w:color="auto"/>
      </w:divBdr>
    </w:div>
    <w:div w:id="1422414358">
      <w:bodyDiv w:val="1"/>
      <w:marLeft w:val="0"/>
      <w:marRight w:val="0"/>
      <w:marTop w:val="0"/>
      <w:marBottom w:val="0"/>
      <w:divBdr>
        <w:top w:val="none" w:sz="0" w:space="0" w:color="auto"/>
        <w:left w:val="none" w:sz="0" w:space="0" w:color="auto"/>
        <w:bottom w:val="none" w:sz="0" w:space="0" w:color="auto"/>
        <w:right w:val="none" w:sz="0" w:space="0" w:color="auto"/>
      </w:divBdr>
    </w:div>
    <w:div w:id="1644189699">
      <w:bodyDiv w:val="1"/>
      <w:marLeft w:val="0"/>
      <w:marRight w:val="0"/>
      <w:marTop w:val="0"/>
      <w:marBottom w:val="0"/>
      <w:divBdr>
        <w:top w:val="none" w:sz="0" w:space="0" w:color="auto"/>
        <w:left w:val="none" w:sz="0" w:space="0" w:color="auto"/>
        <w:bottom w:val="none" w:sz="0" w:space="0" w:color="auto"/>
        <w:right w:val="none" w:sz="0" w:space="0" w:color="auto"/>
      </w:divBdr>
    </w:div>
    <w:div w:id="1690712950">
      <w:bodyDiv w:val="1"/>
      <w:marLeft w:val="0"/>
      <w:marRight w:val="0"/>
      <w:marTop w:val="0"/>
      <w:marBottom w:val="0"/>
      <w:divBdr>
        <w:top w:val="none" w:sz="0" w:space="0" w:color="auto"/>
        <w:left w:val="none" w:sz="0" w:space="0" w:color="auto"/>
        <w:bottom w:val="none" w:sz="0" w:space="0" w:color="auto"/>
        <w:right w:val="none" w:sz="0" w:space="0" w:color="auto"/>
      </w:divBdr>
    </w:div>
    <w:div w:id="1758480913">
      <w:bodyDiv w:val="1"/>
      <w:marLeft w:val="0"/>
      <w:marRight w:val="0"/>
      <w:marTop w:val="0"/>
      <w:marBottom w:val="0"/>
      <w:divBdr>
        <w:top w:val="none" w:sz="0" w:space="0" w:color="auto"/>
        <w:left w:val="none" w:sz="0" w:space="0" w:color="auto"/>
        <w:bottom w:val="none" w:sz="0" w:space="0" w:color="auto"/>
        <w:right w:val="none" w:sz="0" w:space="0" w:color="auto"/>
      </w:divBdr>
    </w:div>
    <w:div w:id="1784306294">
      <w:bodyDiv w:val="1"/>
      <w:marLeft w:val="0"/>
      <w:marRight w:val="0"/>
      <w:marTop w:val="0"/>
      <w:marBottom w:val="0"/>
      <w:divBdr>
        <w:top w:val="none" w:sz="0" w:space="0" w:color="auto"/>
        <w:left w:val="none" w:sz="0" w:space="0" w:color="auto"/>
        <w:bottom w:val="none" w:sz="0" w:space="0" w:color="auto"/>
        <w:right w:val="none" w:sz="0" w:space="0" w:color="auto"/>
      </w:divBdr>
    </w:div>
    <w:div w:id="1790468463">
      <w:bodyDiv w:val="1"/>
      <w:marLeft w:val="0"/>
      <w:marRight w:val="0"/>
      <w:marTop w:val="0"/>
      <w:marBottom w:val="0"/>
      <w:divBdr>
        <w:top w:val="none" w:sz="0" w:space="0" w:color="auto"/>
        <w:left w:val="none" w:sz="0" w:space="0" w:color="auto"/>
        <w:bottom w:val="none" w:sz="0" w:space="0" w:color="auto"/>
        <w:right w:val="none" w:sz="0" w:space="0" w:color="auto"/>
      </w:divBdr>
    </w:div>
    <w:div w:id="1791120880">
      <w:bodyDiv w:val="1"/>
      <w:marLeft w:val="0"/>
      <w:marRight w:val="0"/>
      <w:marTop w:val="0"/>
      <w:marBottom w:val="0"/>
      <w:divBdr>
        <w:top w:val="none" w:sz="0" w:space="0" w:color="auto"/>
        <w:left w:val="none" w:sz="0" w:space="0" w:color="auto"/>
        <w:bottom w:val="none" w:sz="0" w:space="0" w:color="auto"/>
        <w:right w:val="none" w:sz="0" w:space="0" w:color="auto"/>
      </w:divBdr>
    </w:div>
    <w:div w:id="1791126731">
      <w:bodyDiv w:val="1"/>
      <w:marLeft w:val="0"/>
      <w:marRight w:val="0"/>
      <w:marTop w:val="0"/>
      <w:marBottom w:val="0"/>
      <w:divBdr>
        <w:top w:val="none" w:sz="0" w:space="0" w:color="auto"/>
        <w:left w:val="none" w:sz="0" w:space="0" w:color="auto"/>
        <w:bottom w:val="none" w:sz="0" w:space="0" w:color="auto"/>
        <w:right w:val="none" w:sz="0" w:space="0" w:color="auto"/>
      </w:divBdr>
    </w:div>
    <w:div w:id="1945452225">
      <w:bodyDiv w:val="1"/>
      <w:marLeft w:val="0"/>
      <w:marRight w:val="0"/>
      <w:marTop w:val="0"/>
      <w:marBottom w:val="0"/>
      <w:divBdr>
        <w:top w:val="none" w:sz="0" w:space="0" w:color="auto"/>
        <w:left w:val="none" w:sz="0" w:space="0" w:color="auto"/>
        <w:bottom w:val="none" w:sz="0" w:space="0" w:color="auto"/>
        <w:right w:val="none" w:sz="0" w:space="0" w:color="auto"/>
      </w:divBdr>
    </w:div>
    <w:div w:id="1970083723">
      <w:bodyDiv w:val="1"/>
      <w:marLeft w:val="0"/>
      <w:marRight w:val="0"/>
      <w:marTop w:val="0"/>
      <w:marBottom w:val="0"/>
      <w:divBdr>
        <w:top w:val="none" w:sz="0" w:space="0" w:color="auto"/>
        <w:left w:val="none" w:sz="0" w:space="0" w:color="auto"/>
        <w:bottom w:val="none" w:sz="0" w:space="0" w:color="auto"/>
        <w:right w:val="none" w:sz="0" w:space="0" w:color="auto"/>
      </w:divBdr>
    </w:div>
    <w:div w:id="203210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scotland.gov.uk/News/-1-8-million-support-for-prisoners-families-1f81.aspx" TargetMode="External"/><Relationship Id="rId3" Type="http://schemas.openxmlformats.org/officeDocument/2006/relationships/settings" Target="settings.xml"/><Relationship Id="rId7" Type="http://schemas.openxmlformats.org/officeDocument/2006/relationships/hyperlink" Target="http://dx.doi.org/10.1093/bjc/azx0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s.gov.uk/Corporate/Prisons/Edinburgh/HMP-Edinburg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620F2-0EEB-41B9-8563-047DC5D12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8072</Words>
  <Characters>46015</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Foster</dc:creator>
  <cp:keywords/>
  <dc:description/>
  <cp:lastModifiedBy>Rebecca Foster</cp:lastModifiedBy>
  <cp:revision>3</cp:revision>
  <cp:lastPrinted>2019-10-06T13:39:00Z</cp:lastPrinted>
  <dcterms:created xsi:type="dcterms:W3CDTF">2018-09-18T15:28:00Z</dcterms:created>
  <dcterms:modified xsi:type="dcterms:W3CDTF">2019-10-06T13:40:00Z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