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A327" w14:textId="77777777" w:rsidR="00B62A54" w:rsidRDefault="00B62A54" w:rsidP="00537A9D">
      <w:pPr>
        <w:pStyle w:val="Table2"/>
      </w:pPr>
      <w:r>
        <w:t xml:space="preserve">Table </w:t>
      </w:r>
      <w:r w:rsidR="003A5C8A">
        <w:fldChar w:fldCharType="begin"/>
      </w:r>
      <w:r>
        <w:instrText xml:space="preserve"> SEQ Table \* ARABIC </w:instrText>
      </w:r>
      <w:r w:rsidR="003A5C8A">
        <w:fldChar w:fldCharType="separate"/>
      </w:r>
      <w:r>
        <w:rPr>
          <w:noProof/>
        </w:rPr>
        <w:t>1</w:t>
      </w:r>
      <w:r w:rsidR="003A5C8A">
        <w:rPr>
          <w:noProof/>
        </w:rPr>
        <w:fldChar w:fldCharType="end"/>
      </w:r>
      <w:r>
        <w:t>: R</w:t>
      </w:r>
      <w:r w:rsidRPr="008408CB">
        <w:t xml:space="preserve">elationship between the </w:t>
      </w:r>
      <w:r w:rsidR="006A76C8">
        <w:t>t</w:t>
      </w:r>
      <w:r w:rsidR="006A76C8" w:rsidRPr="006A76C8">
        <w:t xml:space="preserve">rapezoidal fuzzy numbers </w:t>
      </w:r>
      <w:r w:rsidR="006A76C8">
        <w:t>(</w:t>
      </w:r>
      <w:r>
        <w:t>TFN</w:t>
      </w:r>
      <w:r w:rsidR="006A76C8">
        <w:t>)</w:t>
      </w:r>
      <w:r>
        <w:t xml:space="preserve"> </w:t>
      </w:r>
      <w:r w:rsidRPr="008408CB">
        <w:t>and degree of</w:t>
      </w:r>
      <w:r>
        <w:t xml:space="preserve"> </w:t>
      </w:r>
      <w:r w:rsidRPr="008408CB">
        <w:t>importance (linguistics variables) on a five-linguistic-term scale</w:t>
      </w:r>
    </w:p>
    <w:tbl>
      <w:tblPr>
        <w:tblW w:w="7470" w:type="dxa"/>
        <w:tblLook w:val="04A0" w:firstRow="1" w:lastRow="0" w:firstColumn="1" w:lastColumn="0" w:noHBand="0" w:noVBand="1"/>
      </w:tblPr>
      <w:tblGrid>
        <w:gridCol w:w="1108"/>
        <w:gridCol w:w="3304"/>
        <w:gridCol w:w="3058"/>
      </w:tblGrid>
      <w:tr w:rsidR="00B62A54" w:rsidRPr="008D006A" w14:paraId="51FDE24C" w14:textId="77777777" w:rsidTr="00E80C4D">
        <w:trPr>
          <w:trHeight w:val="427"/>
        </w:trPr>
        <w:tc>
          <w:tcPr>
            <w:tcW w:w="4412" w:type="dxa"/>
            <w:gridSpan w:val="2"/>
            <w:tcBorders>
              <w:top w:val="single" w:sz="4" w:space="0" w:color="auto"/>
              <w:bottom w:val="single" w:sz="4" w:space="0" w:color="auto"/>
            </w:tcBorders>
            <w:shd w:val="clear" w:color="auto" w:fill="auto"/>
            <w:noWrap/>
            <w:vAlign w:val="center"/>
            <w:hideMark/>
          </w:tcPr>
          <w:p w14:paraId="62CDC20B" w14:textId="77777777" w:rsidR="00B62A54" w:rsidRPr="008D006A" w:rsidRDefault="00B62A54" w:rsidP="00E80C4D">
            <w:pPr>
              <w:spacing w:after="0" w:line="240" w:lineRule="auto"/>
              <w:jc w:val="center"/>
              <w:rPr>
                <w:rFonts w:eastAsia="Times New Roman"/>
                <w:b/>
                <w:bCs/>
                <w:color w:val="000000"/>
                <w:sz w:val="20"/>
                <w:szCs w:val="20"/>
                <w:lang w:eastAsia="zh-TW"/>
              </w:rPr>
            </w:pPr>
            <w:r w:rsidRPr="008D006A">
              <w:rPr>
                <w:rFonts w:eastAsia="Times New Roman"/>
                <w:b/>
                <w:bCs/>
                <w:color w:val="000000"/>
                <w:sz w:val="20"/>
                <w:szCs w:val="20"/>
                <w:lang w:eastAsia="zh-TW"/>
              </w:rPr>
              <w:t>Degree of importance</w:t>
            </w:r>
          </w:p>
        </w:tc>
        <w:tc>
          <w:tcPr>
            <w:tcW w:w="3058" w:type="dxa"/>
            <w:vMerge w:val="restart"/>
            <w:tcBorders>
              <w:top w:val="single" w:sz="4" w:space="0" w:color="auto"/>
              <w:bottom w:val="single" w:sz="4" w:space="0" w:color="auto"/>
            </w:tcBorders>
            <w:shd w:val="clear" w:color="auto" w:fill="auto"/>
            <w:noWrap/>
            <w:vAlign w:val="center"/>
            <w:hideMark/>
          </w:tcPr>
          <w:p w14:paraId="0A9A06A7" w14:textId="77777777" w:rsidR="00B62A54" w:rsidRPr="008D006A" w:rsidRDefault="00B62A54" w:rsidP="00E80C4D">
            <w:pPr>
              <w:spacing w:after="0" w:line="240" w:lineRule="auto"/>
              <w:jc w:val="center"/>
              <w:rPr>
                <w:rFonts w:eastAsia="Times New Roman"/>
                <w:b/>
                <w:bCs/>
                <w:color w:val="000000"/>
                <w:sz w:val="20"/>
                <w:szCs w:val="20"/>
                <w:lang w:eastAsia="zh-TW"/>
              </w:rPr>
            </w:pPr>
            <w:r w:rsidRPr="008D006A">
              <w:rPr>
                <w:rFonts w:eastAsia="Times New Roman"/>
                <w:b/>
                <w:bCs/>
                <w:color w:val="000000"/>
                <w:sz w:val="20"/>
                <w:szCs w:val="20"/>
                <w:lang w:eastAsia="zh-TW"/>
              </w:rPr>
              <w:t>Trapezoidal fuzzy numbers</w:t>
            </w:r>
          </w:p>
        </w:tc>
      </w:tr>
      <w:tr w:rsidR="00B62A54" w:rsidRPr="008D006A" w14:paraId="43241946" w14:textId="77777777" w:rsidTr="00E80C4D">
        <w:trPr>
          <w:trHeight w:val="427"/>
        </w:trPr>
        <w:tc>
          <w:tcPr>
            <w:tcW w:w="1108" w:type="dxa"/>
            <w:tcBorders>
              <w:top w:val="single" w:sz="4" w:space="0" w:color="auto"/>
              <w:bottom w:val="single" w:sz="4" w:space="0" w:color="auto"/>
            </w:tcBorders>
            <w:shd w:val="clear" w:color="auto" w:fill="auto"/>
            <w:noWrap/>
            <w:vAlign w:val="center"/>
            <w:hideMark/>
          </w:tcPr>
          <w:p w14:paraId="13DF6F34" w14:textId="77777777" w:rsidR="00B62A54" w:rsidRPr="008D006A" w:rsidRDefault="00B62A54" w:rsidP="00E80C4D">
            <w:pPr>
              <w:spacing w:after="0" w:line="240" w:lineRule="auto"/>
              <w:jc w:val="left"/>
              <w:rPr>
                <w:rFonts w:eastAsia="Times New Roman"/>
                <w:b/>
                <w:bCs/>
                <w:color w:val="000000"/>
                <w:sz w:val="20"/>
                <w:szCs w:val="20"/>
                <w:lang w:eastAsia="zh-TW"/>
              </w:rPr>
            </w:pPr>
            <w:r w:rsidRPr="008D006A">
              <w:rPr>
                <w:rFonts w:eastAsia="Times New Roman"/>
                <w:b/>
                <w:bCs/>
                <w:color w:val="000000"/>
                <w:sz w:val="20"/>
                <w:szCs w:val="20"/>
                <w:lang w:eastAsia="zh-TW"/>
              </w:rPr>
              <w:t>Label</w:t>
            </w:r>
          </w:p>
        </w:tc>
        <w:tc>
          <w:tcPr>
            <w:tcW w:w="3304" w:type="dxa"/>
            <w:tcBorders>
              <w:top w:val="single" w:sz="4" w:space="0" w:color="auto"/>
              <w:bottom w:val="single" w:sz="4" w:space="0" w:color="auto"/>
            </w:tcBorders>
            <w:shd w:val="clear" w:color="auto" w:fill="auto"/>
            <w:noWrap/>
            <w:vAlign w:val="center"/>
            <w:hideMark/>
          </w:tcPr>
          <w:p w14:paraId="7DB9DF73" w14:textId="77777777" w:rsidR="00B62A54" w:rsidRPr="008D006A" w:rsidRDefault="00B62A54" w:rsidP="00E80C4D">
            <w:pPr>
              <w:spacing w:after="0" w:line="240" w:lineRule="auto"/>
              <w:jc w:val="left"/>
              <w:rPr>
                <w:rFonts w:eastAsia="Times New Roman"/>
                <w:b/>
                <w:bCs/>
                <w:color w:val="000000"/>
                <w:sz w:val="20"/>
                <w:szCs w:val="20"/>
                <w:lang w:eastAsia="zh-TW"/>
              </w:rPr>
            </w:pPr>
            <w:r w:rsidRPr="008D006A">
              <w:rPr>
                <w:rFonts w:eastAsia="Times New Roman"/>
                <w:b/>
                <w:bCs/>
                <w:color w:val="000000"/>
                <w:sz w:val="20"/>
                <w:szCs w:val="20"/>
                <w:lang w:eastAsia="zh-TW"/>
              </w:rPr>
              <w:t>Linguistic terms</w:t>
            </w:r>
          </w:p>
        </w:tc>
        <w:tc>
          <w:tcPr>
            <w:tcW w:w="3058" w:type="dxa"/>
            <w:vMerge/>
            <w:tcBorders>
              <w:bottom w:val="single" w:sz="4" w:space="0" w:color="auto"/>
            </w:tcBorders>
            <w:vAlign w:val="center"/>
            <w:hideMark/>
          </w:tcPr>
          <w:p w14:paraId="5EBE3C81" w14:textId="77777777" w:rsidR="00B62A54" w:rsidRPr="008D006A" w:rsidRDefault="00B62A54" w:rsidP="00E80C4D">
            <w:pPr>
              <w:spacing w:after="0" w:line="240" w:lineRule="auto"/>
              <w:jc w:val="left"/>
              <w:rPr>
                <w:rFonts w:eastAsia="Times New Roman"/>
                <w:b/>
                <w:bCs/>
                <w:color w:val="000000"/>
                <w:sz w:val="20"/>
                <w:szCs w:val="20"/>
                <w:lang w:eastAsia="zh-TW"/>
              </w:rPr>
            </w:pPr>
          </w:p>
        </w:tc>
      </w:tr>
      <w:tr w:rsidR="00B62A54" w:rsidRPr="008D006A" w14:paraId="0B69A634" w14:textId="77777777" w:rsidTr="00E80C4D">
        <w:trPr>
          <w:trHeight w:val="427"/>
        </w:trPr>
        <w:tc>
          <w:tcPr>
            <w:tcW w:w="1108" w:type="dxa"/>
            <w:tcBorders>
              <w:top w:val="single" w:sz="4" w:space="0" w:color="auto"/>
            </w:tcBorders>
            <w:shd w:val="clear" w:color="auto" w:fill="auto"/>
            <w:noWrap/>
            <w:vAlign w:val="center"/>
            <w:hideMark/>
          </w:tcPr>
          <w:p w14:paraId="5AEA684C"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VH</w:t>
            </w:r>
          </w:p>
        </w:tc>
        <w:tc>
          <w:tcPr>
            <w:tcW w:w="3304" w:type="dxa"/>
            <w:tcBorders>
              <w:top w:val="single" w:sz="4" w:space="0" w:color="auto"/>
            </w:tcBorders>
            <w:shd w:val="clear" w:color="auto" w:fill="auto"/>
            <w:vAlign w:val="center"/>
            <w:hideMark/>
          </w:tcPr>
          <w:p w14:paraId="6DB00B97"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 xml:space="preserve">Very High </w:t>
            </w:r>
          </w:p>
        </w:tc>
        <w:tc>
          <w:tcPr>
            <w:tcW w:w="3058" w:type="dxa"/>
            <w:tcBorders>
              <w:top w:val="single" w:sz="4" w:space="0" w:color="auto"/>
            </w:tcBorders>
            <w:shd w:val="clear" w:color="auto" w:fill="auto"/>
            <w:noWrap/>
            <w:vAlign w:val="center"/>
            <w:hideMark/>
          </w:tcPr>
          <w:p w14:paraId="15B993D9" w14:textId="77777777" w:rsidR="00B62A54" w:rsidRPr="008D006A" w:rsidRDefault="00B62A54" w:rsidP="00E80C4D">
            <w:pPr>
              <w:spacing w:after="0" w:line="240" w:lineRule="auto"/>
              <w:jc w:val="center"/>
              <w:rPr>
                <w:rFonts w:eastAsia="Times New Roman"/>
                <w:color w:val="000000"/>
                <w:sz w:val="20"/>
                <w:szCs w:val="20"/>
                <w:lang w:eastAsia="zh-TW"/>
              </w:rPr>
            </w:pPr>
            <w:r w:rsidRPr="008D006A">
              <w:rPr>
                <w:rFonts w:eastAsia="Times New Roman"/>
                <w:color w:val="000000"/>
                <w:sz w:val="20"/>
                <w:szCs w:val="20"/>
                <w:lang w:eastAsia="zh-TW"/>
              </w:rPr>
              <w:t>(0.774, 0.834, 0.860, 0.876)</w:t>
            </w:r>
          </w:p>
        </w:tc>
      </w:tr>
      <w:tr w:rsidR="00B62A54" w:rsidRPr="008D006A" w14:paraId="4BD86D03" w14:textId="77777777" w:rsidTr="00E80C4D">
        <w:trPr>
          <w:trHeight w:val="427"/>
        </w:trPr>
        <w:tc>
          <w:tcPr>
            <w:tcW w:w="1108" w:type="dxa"/>
            <w:shd w:val="clear" w:color="auto" w:fill="auto"/>
            <w:noWrap/>
            <w:vAlign w:val="center"/>
            <w:hideMark/>
          </w:tcPr>
          <w:p w14:paraId="6F19DF78"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H</w:t>
            </w:r>
          </w:p>
        </w:tc>
        <w:tc>
          <w:tcPr>
            <w:tcW w:w="3304" w:type="dxa"/>
            <w:shd w:val="clear" w:color="auto" w:fill="auto"/>
            <w:vAlign w:val="center"/>
            <w:hideMark/>
          </w:tcPr>
          <w:p w14:paraId="4E9F02D7"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 xml:space="preserve">High </w:t>
            </w:r>
          </w:p>
        </w:tc>
        <w:tc>
          <w:tcPr>
            <w:tcW w:w="3058" w:type="dxa"/>
            <w:shd w:val="clear" w:color="auto" w:fill="auto"/>
            <w:noWrap/>
            <w:vAlign w:val="center"/>
            <w:hideMark/>
          </w:tcPr>
          <w:p w14:paraId="453CE2DF" w14:textId="77777777" w:rsidR="00B62A54" w:rsidRPr="008D006A" w:rsidRDefault="00B62A54" w:rsidP="00E80C4D">
            <w:pPr>
              <w:spacing w:after="0" w:line="240" w:lineRule="auto"/>
              <w:jc w:val="center"/>
              <w:rPr>
                <w:rFonts w:eastAsia="Times New Roman"/>
                <w:color w:val="000000"/>
                <w:sz w:val="20"/>
                <w:szCs w:val="20"/>
                <w:lang w:eastAsia="zh-TW"/>
              </w:rPr>
            </w:pPr>
            <w:r w:rsidRPr="008D006A">
              <w:rPr>
                <w:rFonts w:eastAsia="Times New Roman"/>
                <w:color w:val="000000"/>
                <w:sz w:val="20"/>
                <w:szCs w:val="20"/>
                <w:lang w:eastAsia="zh-TW"/>
              </w:rPr>
              <w:t>(0.649, 0.704, 0.744, 0.816)</w:t>
            </w:r>
          </w:p>
        </w:tc>
      </w:tr>
      <w:tr w:rsidR="00B62A54" w:rsidRPr="008D006A" w14:paraId="3722756A" w14:textId="77777777" w:rsidTr="00E80C4D">
        <w:trPr>
          <w:trHeight w:val="427"/>
        </w:trPr>
        <w:tc>
          <w:tcPr>
            <w:tcW w:w="1108" w:type="dxa"/>
            <w:shd w:val="clear" w:color="auto" w:fill="auto"/>
            <w:noWrap/>
            <w:vAlign w:val="center"/>
            <w:hideMark/>
          </w:tcPr>
          <w:p w14:paraId="48DAEA6D"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M</w:t>
            </w:r>
          </w:p>
        </w:tc>
        <w:tc>
          <w:tcPr>
            <w:tcW w:w="3304" w:type="dxa"/>
            <w:shd w:val="clear" w:color="auto" w:fill="auto"/>
            <w:vAlign w:val="center"/>
            <w:hideMark/>
          </w:tcPr>
          <w:p w14:paraId="11602560"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 xml:space="preserve">Medium </w:t>
            </w:r>
          </w:p>
        </w:tc>
        <w:tc>
          <w:tcPr>
            <w:tcW w:w="3058" w:type="dxa"/>
            <w:shd w:val="clear" w:color="auto" w:fill="auto"/>
            <w:noWrap/>
            <w:vAlign w:val="center"/>
            <w:hideMark/>
          </w:tcPr>
          <w:p w14:paraId="30869C2F" w14:textId="77777777" w:rsidR="00B62A54" w:rsidRPr="008D006A" w:rsidRDefault="00B62A54" w:rsidP="00E80C4D">
            <w:pPr>
              <w:spacing w:after="0" w:line="240" w:lineRule="auto"/>
              <w:jc w:val="center"/>
              <w:rPr>
                <w:rFonts w:eastAsia="Times New Roman"/>
                <w:color w:val="000000"/>
                <w:sz w:val="20"/>
                <w:szCs w:val="20"/>
                <w:lang w:eastAsia="zh-TW"/>
              </w:rPr>
            </w:pPr>
            <w:bookmarkStart w:id="0" w:name="_Hlk17243503"/>
            <w:r w:rsidRPr="008D006A">
              <w:rPr>
                <w:rFonts w:eastAsia="Times New Roman"/>
                <w:color w:val="000000"/>
                <w:sz w:val="20"/>
                <w:szCs w:val="20"/>
                <w:lang w:eastAsia="zh-TW"/>
              </w:rPr>
              <w:t>(0.556, 0.589, 0.631, 0.676)</w:t>
            </w:r>
            <w:bookmarkEnd w:id="0"/>
          </w:p>
        </w:tc>
      </w:tr>
      <w:tr w:rsidR="00B62A54" w:rsidRPr="008D006A" w14:paraId="0D860352" w14:textId="77777777" w:rsidTr="00E80C4D">
        <w:trPr>
          <w:trHeight w:val="427"/>
        </w:trPr>
        <w:tc>
          <w:tcPr>
            <w:tcW w:w="1108" w:type="dxa"/>
            <w:shd w:val="clear" w:color="auto" w:fill="auto"/>
            <w:noWrap/>
            <w:vAlign w:val="center"/>
            <w:hideMark/>
          </w:tcPr>
          <w:p w14:paraId="3FFF4224"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L</w:t>
            </w:r>
          </w:p>
        </w:tc>
        <w:tc>
          <w:tcPr>
            <w:tcW w:w="3304" w:type="dxa"/>
            <w:shd w:val="clear" w:color="auto" w:fill="auto"/>
            <w:vAlign w:val="center"/>
            <w:hideMark/>
          </w:tcPr>
          <w:p w14:paraId="3E9948BA"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 xml:space="preserve">Low </w:t>
            </w:r>
          </w:p>
        </w:tc>
        <w:tc>
          <w:tcPr>
            <w:tcW w:w="3058" w:type="dxa"/>
            <w:shd w:val="clear" w:color="auto" w:fill="auto"/>
            <w:noWrap/>
            <w:vAlign w:val="center"/>
            <w:hideMark/>
          </w:tcPr>
          <w:p w14:paraId="1987E5C2" w14:textId="77777777" w:rsidR="00B62A54" w:rsidRPr="008D006A" w:rsidRDefault="00B62A54" w:rsidP="00E80C4D">
            <w:pPr>
              <w:spacing w:after="0" w:line="240" w:lineRule="auto"/>
              <w:jc w:val="center"/>
              <w:rPr>
                <w:rFonts w:eastAsia="Times New Roman"/>
                <w:color w:val="000000"/>
                <w:sz w:val="20"/>
                <w:szCs w:val="20"/>
                <w:lang w:eastAsia="zh-TW"/>
              </w:rPr>
            </w:pPr>
            <w:r w:rsidRPr="008D006A">
              <w:rPr>
                <w:rFonts w:eastAsia="Times New Roman"/>
                <w:color w:val="000000"/>
                <w:sz w:val="20"/>
                <w:szCs w:val="20"/>
                <w:lang w:eastAsia="zh-TW"/>
              </w:rPr>
              <w:t>(0.411, 0.471, 0.500, 0.574)</w:t>
            </w:r>
          </w:p>
        </w:tc>
      </w:tr>
      <w:tr w:rsidR="00B62A54" w:rsidRPr="008D006A" w14:paraId="0F39E7DD" w14:textId="77777777" w:rsidTr="00E80C4D">
        <w:trPr>
          <w:trHeight w:val="427"/>
        </w:trPr>
        <w:tc>
          <w:tcPr>
            <w:tcW w:w="1108" w:type="dxa"/>
            <w:tcBorders>
              <w:bottom w:val="single" w:sz="4" w:space="0" w:color="auto"/>
            </w:tcBorders>
            <w:shd w:val="clear" w:color="auto" w:fill="auto"/>
            <w:noWrap/>
            <w:vAlign w:val="center"/>
            <w:hideMark/>
          </w:tcPr>
          <w:p w14:paraId="693A0AF9"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VL</w:t>
            </w:r>
          </w:p>
        </w:tc>
        <w:tc>
          <w:tcPr>
            <w:tcW w:w="3304" w:type="dxa"/>
            <w:tcBorders>
              <w:bottom w:val="single" w:sz="4" w:space="0" w:color="auto"/>
            </w:tcBorders>
            <w:shd w:val="clear" w:color="auto" w:fill="auto"/>
            <w:vAlign w:val="center"/>
            <w:hideMark/>
          </w:tcPr>
          <w:p w14:paraId="72C3D669" w14:textId="77777777" w:rsidR="00B62A54" w:rsidRPr="008D006A" w:rsidRDefault="00B62A54" w:rsidP="00E80C4D">
            <w:pPr>
              <w:spacing w:after="0" w:line="240" w:lineRule="auto"/>
              <w:jc w:val="left"/>
              <w:rPr>
                <w:rFonts w:eastAsia="Times New Roman"/>
                <w:color w:val="000000"/>
                <w:sz w:val="20"/>
                <w:szCs w:val="20"/>
                <w:lang w:eastAsia="zh-TW"/>
              </w:rPr>
            </w:pPr>
            <w:r w:rsidRPr="008D006A">
              <w:rPr>
                <w:rFonts w:eastAsia="Times New Roman"/>
                <w:color w:val="000000"/>
                <w:sz w:val="20"/>
                <w:szCs w:val="20"/>
                <w:lang w:eastAsia="zh-TW"/>
              </w:rPr>
              <w:t xml:space="preserve">Very Low </w:t>
            </w:r>
          </w:p>
        </w:tc>
        <w:tc>
          <w:tcPr>
            <w:tcW w:w="3058" w:type="dxa"/>
            <w:tcBorders>
              <w:bottom w:val="single" w:sz="4" w:space="0" w:color="auto"/>
            </w:tcBorders>
            <w:shd w:val="clear" w:color="auto" w:fill="auto"/>
            <w:noWrap/>
            <w:vAlign w:val="center"/>
            <w:hideMark/>
          </w:tcPr>
          <w:p w14:paraId="5E055FD2" w14:textId="77777777" w:rsidR="00B62A54" w:rsidRPr="008D006A" w:rsidRDefault="00B62A54" w:rsidP="00E80C4D">
            <w:pPr>
              <w:spacing w:after="0" w:line="240" w:lineRule="auto"/>
              <w:jc w:val="center"/>
              <w:rPr>
                <w:rFonts w:eastAsia="Times New Roman"/>
                <w:color w:val="000000"/>
                <w:sz w:val="20"/>
                <w:szCs w:val="20"/>
                <w:lang w:eastAsia="zh-TW"/>
              </w:rPr>
            </w:pPr>
            <w:r w:rsidRPr="008D006A">
              <w:rPr>
                <w:rFonts w:eastAsia="Times New Roman"/>
                <w:color w:val="000000"/>
                <w:sz w:val="20"/>
                <w:szCs w:val="20"/>
                <w:lang w:eastAsia="zh-TW"/>
              </w:rPr>
              <w:t>(0.252, 0.282, 0.324, 0.416)</w:t>
            </w:r>
          </w:p>
        </w:tc>
      </w:tr>
    </w:tbl>
    <w:p w14:paraId="3B80C454" w14:textId="77777777" w:rsidR="009C1A22" w:rsidRDefault="009C1A22" w:rsidP="00453E08"/>
    <w:p w14:paraId="55F8A973" w14:textId="77777777" w:rsidR="008915A5" w:rsidRDefault="008915A5" w:rsidP="00453E08">
      <w:pPr>
        <w:sectPr w:rsidR="008915A5" w:rsidSect="008915A5">
          <w:pgSz w:w="11906" w:h="16838"/>
          <w:pgMar w:top="1440" w:right="1440" w:bottom="1440" w:left="1440" w:header="706" w:footer="706" w:gutter="0"/>
          <w:cols w:space="708"/>
          <w:docGrid w:linePitch="360"/>
        </w:sectPr>
      </w:pPr>
    </w:p>
    <w:p w14:paraId="3F897FF0" w14:textId="29424165" w:rsidR="008915A5" w:rsidRDefault="008915A5"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2</w:t>
      </w:r>
      <w:r w:rsidR="003A5C8A">
        <w:rPr>
          <w:noProof/>
        </w:rPr>
        <w:fldChar w:fldCharType="end"/>
      </w:r>
      <w:r>
        <w:t>: Average values of the degree of significance and tolerance zones of each</w:t>
      </w:r>
      <w:r>
        <w:rPr>
          <w:noProof/>
        </w:rPr>
        <w:t xml:space="preserve"> criterion (SA) using TFN</w:t>
      </w:r>
      <w:bookmarkStart w:id="1" w:name="_GoBack"/>
      <w:bookmarkEnd w:id="1"/>
    </w:p>
    <w:tbl>
      <w:tblPr>
        <w:tblStyle w:val="TableGrid"/>
        <w:tblW w:w="1426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2638"/>
        <w:gridCol w:w="1102"/>
        <w:gridCol w:w="1067"/>
        <w:gridCol w:w="2525"/>
        <w:gridCol w:w="777"/>
        <w:gridCol w:w="2463"/>
      </w:tblGrid>
      <w:tr w:rsidR="008915A5" w:rsidRPr="00E35E60" w14:paraId="0A7DFED2" w14:textId="77777777" w:rsidTr="00E80C4D">
        <w:trPr>
          <w:trHeight w:val="728"/>
          <w:tblHeader/>
        </w:trPr>
        <w:tc>
          <w:tcPr>
            <w:tcW w:w="3695" w:type="dxa"/>
            <w:tcBorders>
              <w:top w:val="single" w:sz="4" w:space="0" w:color="auto"/>
              <w:bottom w:val="single" w:sz="4" w:space="0" w:color="auto"/>
            </w:tcBorders>
            <w:vAlign w:val="center"/>
            <w:hideMark/>
          </w:tcPr>
          <w:p w14:paraId="18FDE7E4" w14:textId="77777777" w:rsidR="008915A5" w:rsidRPr="00E35E60" w:rsidRDefault="008915A5" w:rsidP="00E80C4D">
            <w:pPr>
              <w:spacing w:after="0" w:line="240" w:lineRule="auto"/>
              <w:jc w:val="center"/>
              <w:rPr>
                <w:rFonts w:eastAsia="Times New Roman"/>
                <w:b/>
                <w:bCs/>
                <w:sz w:val="18"/>
                <w:szCs w:val="18"/>
                <w:lang w:eastAsia="zh-TW"/>
              </w:rPr>
            </w:pPr>
            <w:r w:rsidRPr="00E35E60">
              <w:rPr>
                <w:rFonts w:eastAsia="Times New Roman"/>
                <w:b/>
                <w:bCs/>
                <w:sz w:val="18"/>
                <w:szCs w:val="18"/>
                <w:lang w:eastAsia="zh-TW"/>
              </w:rPr>
              <w:t>Sustainability Criteria (Attributes)</w:t>
            </w:r>
          </w:p>
        </w:tc>
        <w:tc>
          <w:tcPr>
            <w:tcW w:w="2638" w:type="dxa"/>
            <w:tcBorders>
              <w:top w:val="single" w:sz="4" w:space="0" w:color="auto"/>
              <w:bottom w:val="single" w:sz="4" w:space="0" w:color="auto"/>
            </w:tcBorders>
            <w:vAlign w:val="center"/>
          </w:tcPr>
          <w:p w14:paraId="5FB5D72A" w14:textId="77777777" w:rsidR="008915A5" w:rsidRPr="00E35E60" w:rsidRDefault="008915A5" w:rsidP="00E80C4D">
            <w:pPr>
              <w:spacing w:after="0" w:line="240" w:lineRule="auto"/>
              <w:jc w:val="center"/>
              <w:rPr>
                <w:rFonts w:eastAsia="Times New Roman"/>
                <w:b/>
                <w:bCs/>
                <w:sz w:val="18"/>
                <w:szCs w:val="18"/>
                <w:lang w:eastAsia="zh-TW"/>
              </w:rPr>
            </w:pPr>
            <w:r w:rsidRPr="00E35E60">
              <w:rPr>
                <w:b/>
                <w:bCs/>
                <w:sz w:val="18"/>
                <w:szCs w:val="18"/>
              </w:rPr>
              <w:t>Average ‘degree of significance’</w:t>
            </w:r>
            <w:r>
              <w:rPr>
                <w:b/>
                <w:bCs/>
                <w:sz w:val="18"/>
                <w:szCs w:val="18"/>
              </w:rPr>
              <w:t xml:space="preserve"> value</w:t>
            </w:r>
            <w:r w:rsidRPr="00E35E60">
              <w:rPr>
                <w:b/>
                <w:bCs/>
                <w:sz w:val="18"/>
                <w:szCs w:val="18"/>
              </w:rPr>
              <w:t xml:space="preserve"> for each criterion</w:t>
            </w:r>
            <w:r>
              <w:rPr>
                <w:b/>
                <w:bCs/>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w:rPr>
                      <w:rFonts w:ascii="Cambria Math" w:hAnsi="Cambria Math"/>
                      <w:sz w:val="18"/>
                      <w:szCs w:val="18"/>
                    </w:rPr>
                    <m:t>i</m:t>
                  </m:r>
                </m:sub>
              </m:sSub>
            </m:oMath>
            <w:r>
              <w:rPr>
                <w:b/>
                <w:bCs/>
                <w:sz w:val="18"/>
                <w:szCs w:val="18"/>
              </w:rPr>
              <w:t>)</w:t>
            </w:r>
          </w:p>
        </w:tc>
        <w:tc>
          <w:tcPr>
            <w:tcW w:w="1102" w:type="dxa"/>
            <w:tcBorders>
              <w:top w:val="single" w:sz="4" w:space="0" w:color="auto"/>
              <w:bottom w:val="single" w:sz="4" w:space="0" w:color="auto"/>
            </w:tcBorders>
            <w:vAlign w:val="center"/>
            <w:hideMark/>
          </w:tcPr>
          <w:p w14:paraId="5E0C4F15" w14:textId="77777777" w:rsidR="008915A5" w:rsidRPr="00E35E60" w:rsidRDefault="008915A5" w:rsidP="00E80C4D">
            <w:pPr>
              <w:spacing w:after="0" w:line="240" w:lineRule="auto"/>
              <w:jc w:val="center"/>
              <w:rPr>
                <w:rFonts w:eastAsia="Times New Roman"/>
                <w:b/>
                <w:bCs/>
                <w:sz w:val="18"/>
                <w:szCs w:val="18"/>
                <w:lang w:eastAsia="zh-TW"/>
              </w:rPr>
            </w:pPr>
            <w:r w:rsidRPr="00E35E60">
              <w:rPr>
                <w:rFonts w:eastAsia="Times New Roman"/>
                <w:b/>
                <w:bCs/>
                <w:sz w:val="18"/>
                <w:szCs w:val="18"/>
                <w:lang w:eastAsia="zh-TW"/>
              </w:rPr>
              <w:t>Min. Tolerance Value</w:t>
            </w:r>
          </w:p>
        </w:tc>
        <w:tc>
          <w:tcPr>
            <w:tcW w:w="1067" w:type="dxa"/>
            <w:tcBorders>
              <w:top w:val="single" w:sz="4" w:space="0" w:color="auto"/>
              <w:bottom w:val="single" w:sz="4" w:space="0" w:color="auto"/>
            </w:tcBorders>
            <w:vAlign w:val="center"/>
            <w:hideMark/>
          </w:tcPr>
          <w:p w14:paraId="1942B6E4" w14:textId="77777777" w:rsidR="008915A5" w:rsidRPr="00E35E60" w:rsidRDefault="008915A5" w:rsidP="00E80C4D">
            <w:pPr>
              <w:spacing w:after="0" w:line="240" w:lineRule="auto"/>
              <w:jc w:val="center"/>
              <w:rPr>
                <w:rFonts w:eastAsia="Times New Roman"/>
                <w:b/>
                <w:bCs/>
                <w:sz w:val="18"/>
                <w:szCs w:val="18"/>
                <w:lang w:eastAsia="zh-TW"/>
              </w:rPr>
            </w:pPr>
            <w:r w:rsidRPr="00E35E60">
              <w:rPr>
                <w:rFonts w:eastAsia="Times New Roman"/>
                <w:b/>
                <w:bCs/>
                <w:sz w:val="18"/>
                <w:szCs w:val="18"/>
                <w:lang w:eastAsia="zh-TW"/>
              </w:rPr>
              <w:t>Max. Tolerance Value</w:t>
            </w:r>
          </w:p>
        </w:tc>
        <w:tc>
          <w:tcPr>
            <w:tcW w:w="2525" w:type="dxa"/>
            <w:tcBorders>
              <w:top w:val="single" w:sz="4" w:space="0" w:color="auto"/>
              <w:bottom w:val="single" w:sz="4" w:space="0" w:color="auto"/>
            </w:tcBorders>
            <w:vAlign w:val="center"/>
            <w:hideMark/>
          </w:tcPr>
          <w:p w14:paraId="2F6F0FA3" w14:textId="77777777" w:rsidR="008915A5" w:rsidRDefault="008915A5" w:rsidP="00E80C4D">
            <w:pPr>
              <w:spacing w:after="0" w:line="240" w:lineRule="auto"/>
              <w:jc w:val="center"/>
              <w:rPr>
                <w:rFonts w:eastAsia="Times New Roman"/>
                <w:b/>
                <w:bCs/>
                <w:sz w:val="18"/>
                <w:szCs w:val="18"/>
                <w:lang w:eastAsia="zh-TW"/>
              </w:rPr>
            </w:pPr>
            <w:r w:rsidRPr="00E35E60">
              <w:rPr>
                <w:rFonts w:eastAsia="Times New Roman"/>
                <w:b/>
                <w:bCs/>
                <w:sz w:val="18"/>
                <w:szCs w:val="18"/>
                <w:lang w:eastAsia="zh-TW"/>
              </w:rPr>
              <w:t>Tolerance Zone</w:t>
            </w:r>
          </w:p>
          <w:p w14:paraId="52B7ACA4" w14:textId="77777777" w:rsidR="008915A5" w:rsidRPr="00E35E60" w:rsidRDefault="008915A5" w:rsidP="00E80C4D">
            <w:pPr>
              <w:spacing w:after="0" w:line="240" w:lineRule="auto"/>
              <w:jc w:val="center"/>
              <w:rPr>
                <w:rFonts w:eastAsia="Times New Roman"/>
                <w:b/>
                <w:bCs/>
                <w:sz w:val="18"/>
                <w:szCs w:val="18"/>
                <w:lang w:eastAsia="zh-TW"/>
              </w:rPr>
            </w:pPr>
            <w:r>
              <w:rPr>
                <w:rFonts w:eastAsiaTheme="minorEastAsia"/>
              </w:rPr>
              <w:t>(</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e</m:t>
                      </m:r>
                    </m:e>
                  </m:acc>
                </m:e>
                <m:sub>
                  <m:r>
                    <w:rPr>
                      <w:rFonts w:ascii="Cambria Math" w:hAnsi="Cambria Math"/>
                    </w:rPr>
                    <m:t>i</m:t>
                  </m:r>
                </m:sub>
                <m:sup>
                  <m:r>
                    <w:rPr>
                      <w:rFonts w:ascii="Cambria Math" w:hAnsi="Cambria Math"/>
                    </w:rPr>
                    <m:t>∝</m:t>
                  </m:r>
                </m:sup>
              </m:sSubSup>
            </m:oMath>
            <w:r>
              <w:rPr>
                <w:rFonts w:eastAsiaTheme="minorEastAsia"/>
              </w:rPr>
              <w:t>)</w:t>
            </w:r>
          </w:p>
        </w:tc>
        <w:tc>
          <w:tcPr>
            <w:tcW w:w="777" w:type="dxa"/>
            <w:tcBorders>
              <w:top w:val="single" w:sz="4" w:space="0" w:color="auto"/>
              <w:bottom w:val="single" w:sz="4" w:space="0" w:color="auto"/>
            </w:tcBorders>
            <w:vAlign w:val="center"/>
          </w:tcPr>
          <w:p w14:paraId="6B66F3E8" w14:textId="77777777" w:rsidR="008915A5" w:rsidRPr="00E35E60" w:rsidRDefault="008915A5" w:rsidP="00E80C4D">
            <w:pPr>
              <w:spacing w:after="0" w:line="240" w:lineRule="auto"/>
              <w:jc w:val="center"/>
              <w:rPr>
                <w:b/>
                <w:bCs/>
                <w:sz w:val="18"/>
                <w:szCs w:val="18"/>
              </w:rPr>
            </w:pPr>
            <w:r>
              <w:rPr>
                <w:b/>
                <w:bCs/>
                <w:sz w:val="18"/>
                <w:szCs w:val="18"/>
              </w:rPr>
              <w:t>RON values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R</m:t>
                      </m:r>
                    </m:e>
                  </m:acc>
                </m:e>
                <m:sub>
                  <m:r>
                    <w:rPr>
                      <w:rFonts w:ascii="Cambria Math" w:hAnsi="Cambria Math"/>
                      <w:sz w:val="18"/>
                      <w:szCs w:val="18"/>
                    </w:rPr>
                    <m:t>i</m:t>
                  </m:r>
                </m:sub>
              </m:sSub>
            </m:oMath>
            <w:r>
              <w:rPr>
                <w:b/>
                <w:bCs/>
                <w:sz w:val="18"/>
                <w:szCs w:val="18"/>
              </w:rPr>
              <w:t>)</w:t>
            </w:r>
          </w:p>
        </w:tc>
        <w:tc>
          <w:tcPr>
            <w:tcW w:w="2463" w:type="dxa"/>
            <w:tcBorders>
              <w:top w:val="single" w:sz="4" w:space="0" w:color="auto"/>
              <w:bottom w:val="single" w:sz="4" w:space="0" w:color="auto"/>
            </w:tcBorders>
            <w:vAlign w:val="center"/>
          </w:tcPr>
          <w:p w14:paraId="67A7ED6F" w14:textId="77777777" w:rsidR="008915A5" w:rsidRDefault="008915A5" w:rsidP="00E80C4D">
            <w:pPr>
              <w:spacing w:after="0" w:line="240" w:lineRule="auto"/>
              <w:jc w:val="center"/>
              <w:rPr>
                <w:b/>
                <w:bCs/>
                <w:sz w:val="18"/>
                <w:szCs w:val="18"/>
              </w:rPr>
            </w:pPr>
            <w:r w:rsidRPr="00E35E60">
              <w:rPr>
                <w:b/>
                <w:bCs/>
                <w:sz w:val="18"/>
                <w:szCs w:val="18"/>
              </w:rPr>
              <w:t xml:space="preserve">Average ‘degree of significance’ </w:t>
            </w:r>
            <w:r>
              <w:rPr>
                <w:b/>
                <w:bCs/>
                <w:sz w:val="18"/>
                <w:szCs w:val="18"/>
              </w:rPr>
              <w:t>value</w:t>
            </w:r>
          </w:p>
          <w:p w14:paraId="304CB9BB" w14:textId="77777777" w:rsidR="008915A5" w:rsidRPr="00E35E60" w:rsidRDefault="008915A5" w:rsidP="00E80C4D">
            <w:pPr>
              <w:spacing w:after="0" w:line="240" w:lineRule="auto"/>
              <w:jc w:val="center"/>
              <w:rPr>
                <w:rFonts w:eastAsia="Times New Roman"/>
                <w:b/>
                <w:bCs/>
                <w:sz w:val="18"/>
                <w:szCs w:val="18"/>
                <w:lang w:eastAsia="zh-TW"/>
              </w:rPr>
            </w:pPr>
            <w:r>
              <w:rPr>
                <w:b/>
                <w:bCs/>
                <w:sz w:val="18"/>
                <w:szCs w:val="18"/>
              </w:rPr>
              <w:t>(</w:t>
            </w:r>
            <w:r w:rsidRPr="00DE73A9">
              <w:rPr>
                <w:b/>
                <w:bCs/>
                <w:i/>
                <w:iCs/>
                <w:sz w:val="18"/>
                <w:szCs w:val="18"/>
              </w:rPr>
              <w:t>Best Alternative</w:t>
            </w:r>
            <w:r>
              <w:rPr>
                <w:b/>
                <w:bCs/>
                <w:sz w:val="18"/>
                <w:szCs w:val="18"/>
              </w:rPr>
              <w:t xml:space="preserve">) </w:t>
            </w:r>
            <w:r>
              <w:t>(</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T</m:t>
                      </m:r>
                    </m:e>
                  </m:acc>
                </m:e>
                <m:sub>
                  <m:r>
                    <w:rPr>
                      <w:rFonts w:ascii="Cambria Math" w:hAnsi="Cambria Math"/>
                      <w:sz w:val="18"/>
                      <w:szCs w:val="18"/>
                    </w:rPr>
                    <m:t>i</m:t>
                  </m:r>
                </m:sub>
              </m:sSub>
            </m:oMath>
            <w:r>
              <w:t>)</w:t>
            </w:r>
          </w:p>
        </w:tc>
      </w:tr>
      <w:tr w:rsidR="008915A5" w:rsidRPr="00E35E60" w14:paraId="395FE22F" w14:textId="77777777" w:rsidTr="00E80C4D">
        <w:trPr>
          <w:trHeight w:val="290"/>
        </w:trPr>
        <w:tc>
          <w:tcPr>
            <w:tcW w:w="3695" w:type="dxa"/>
            <w:tcBorders>
              <w:top w:val="single" w:sz="4" w:space="0" w:color="auto"/>
            </w:tcBorders>
            <w:vAlign w:val="center"/>
          </w:tcPr>
          <w:p w14:paraId="1EA5877F" w14:textId="77777777" w:rsidR="008915A5" w:rsidRPr="0029201D" w:rsidRDefault="008915A5" w:rsidP="00E80C4D">
            <w:pPr>
              <w:spacing w:after="0" w:line="240" w:lineRule="auto"/>
              <w:jc w:val="left"/>
              <w:rPr>
                <w:rFonts w:eastAsia="Times New Roman"/>
                <w:b/>
                <w:bCs/>
                <w:sz w:val="18"/>
                <w:szCs w:val="18"/>
                <w:lang w:eastAsia="zh-TW"/>
              </w:rPr>
            </w:pPr>
            <w:r w:rsidRPr="0029201D">
              <w:rPr>
                <w:rFonts w:eastAsia="Times New Roman"/>
                <w:b/>
                <w:bCs/>
                <w:sz w:val="18"/>
                <w:szCs w:val="18"/>
                <w:lang w:eastAsia="zh-TW"/>
              </w:rPr>
              <w:t xml:space="preserve">A- </w:t>
            </w:r>
            <w:r w:rsidRPr="007421CA">
              <w:rPr>
                <w:rFonts w:eastAsia="Times New Roman"/>
                <w:color w:val="FFFFFF" w:themeColor="background1"/>
                <w:sz w:val="18"/>
                <w:szCs w:val="18"/>
                <w:lang w:eastAsia="zh-TW"/>
              </w:rPr>
              <w:t>“</w:t>
            </w:r>
            <w:r w:rsidRPr="0029201D">
              <w:rPr>
                <w:rFonts w:eastAsia="Times New Roman"/>
                <w:b/>
                <w:bCs/>
                <w:sz w:val="18"/>
                <w:szCs w:val="18"/>
                <w:lang w:eastAsia="zh-TW"/>
              </w:rPr>
              <w:t>Sustainable Construction Practices</w:t>
            </w:r>
            <w:r w:rsidRPr="00882B1C">
              <w:rPr>
                <w:rFonts w:eastAsia="Times New Roman"/>
                <w:b/>
                <w:bCs/>
                <w:color w:val="FFFFFF" w:themeColor="background1"/>
                <w:sz w:val="18"/>
                <w:szCs w:val="18"/>
                <w:lang w:eastAsia="zh-TW"/>
              </w:rPr>
              <w:t>”</w:t>
            </w:r>
          </w:p>
        </w:tc>
        <w:tc>
          <w:tcPr>
            <w:tcW w:w="2638" w:type="dxa"/>
            <w:tcBorders>
              <w:top w:val="single" w:sz="4" w:space="0" w:color="auto"/>
            </w:tcBorders>
            <w:vAlign w:val="center"/>
          </w:tcPr>
          <w:p w14:paraId="4F4BD85F" w14:textId="77777777" w:rsidR="008915A5" w:rsidRPr="00E077C1" w:rsidRDefault="008915A5" w:rsidP="00E80C4D">
            <w:pPr>
              <w:spacing w:after="0" w:line="240" w:lineRule="auto"/>
              <w:jc w:val="center"/>
              <w:rPr>
                <w:rFonts w:eastAsia="Times New Roman"/>
                <w:sz w:val="18"/>
                <w:szCs w:val="18"/>
                <w:lang w:eastAsia="zh-TW"/>
              </w:rPr>
            </w:pPr>
          </w:p>
        </w:tc>
        <w:tc>
          <w:tcPr>
            <w:tcW w:w="1102" w:type="dxa"/>
            <w:tcBorders>
              <w:top w:val="single" w:sz="4" w:space="0" w:color="auto"/>
            </w:tcBorders>
            <w:vAlign w:val="center"/>
          </w:tcPr>
          <w:p w14:paraId="2BB8880F" w14:textId="77777777" w:rsidR="008915A5" w:rsidRPr="00E35E60" w:rsidRDefault="008915A5" w:rsidP="00E80C4D">
            <w:pPr>
              <w:spacing w:after="0" w:line="240" w:lineRule="auto"/>
              <w:jc w:val="center"/>
              <w:rPr>
                <w:rFonts w:eastAsia="Times New Roman"/>
                <w:sz w:val="18"/>
                <w:szCs w:val="18"/>
                <w:lang w:eastAsia="zh-TW"/>
              </w:rPr>
            </w:pPr>
          </w:p>
        </w:tc>
        <w:tc>
          <w:tcPr>
            <w:tcW w:w="1067" w:type="dxa"/>
            <w:tcBorders>
              <w:top w:val="single" w:sz="4" w:space="0" w:color="auto"/>
            </w:tcBorders>
            <w:vAlign w:val="center"/>
          </w:tcPr>
          <w:p w14:paraId="61486F3B" w14:textId="77777777" w:rsidR="008915A5" w:rsidRPr="00E35E60" w:rsidRDefault="008915A5" w:rsidP="00E80C4D">
            <w:pPr>
              <w:spacing w:after="0" w:line="240" w:lineRule="auto"/>
              <w:jc w:val="center"/>
              <w:rPr>
                <w:rFonts w:eastAsia="Times New Roman"/>
                <w:sz w:val="18"/>
                <w:szCs w:val="18"/>
                <w:lang w:eastAsia="zh-TW"/>
              </w:rPr>
            </w:pPr>
          </w:p>
        </w:tc>
        <w:tc>
          <w:tcPr>
            <w:tcW w:w="2525" w:type="dxa"/>
            <w:tcBorders>
              <w:top w:val="single" w:sz="4" w:space="0" w:color="auto"/>
            </w:tcBorders>
            <w:vAlign w:val="center"/>
          </w:tcPr>
          <w:p w14:paraId="32E004B9" w14:textId="77777777" w:rsidR="008915A5" w:rsidRPr="00E35E60" w:rsidRDefault="008915A5" w:rsidP="00E80C4D">
            <w:pPr>
              <w:spacing w:after="0" w:line="240" w:lineRule="auto"/>
              <w:jc w:val="center"/>
              <w:rPr>
                <w:rFonts w:eastAsia="Times New Roman"/>
                <w:sz w:val="18"/>
                <w:szCs w:val="18"/>
                <w:lang w:eastAsia="zh-TW"/>
              </w:rPr>
            </w:pPr>
          </w:p>
        </w:tc>
        <w:tc>
          <w:tcPr>
            <w:tcW w:w="777" w:type="dxa"/>
            <w:tcBorders>
              <w:top w:val="single" w:sz="4" w:space="0" w:color="auto"/>
            </w:tcBorders>
            <w:vAlign w:val="center"/>
          </w:tcPr>
          <w:p w14:paraId="57220253" w14:textId="77777777" w:rsidR="008915A5" w:rsidRPr="00A04270" w:rsidRDefault="008915A5" w:rsidP="00E80C4D">
            <w:pPr>
              <w:spacing w:after="0" w:line="240" w:lineRule="auto"/>
              <w:jc w:val="center"/>
              <w:rPr>
                <w:color w:val="000000"/>
                <w:sz w:val="18"/>
                <w:szCs w:val="18"/>
              </w:rPr>
            </w:pPr>
          </w:p>
        </w:tc>
        <w:tc>
          <w:tcPr>
            <w:tcW w:w="2463" w:type="dxa"/>
            <w:tcBorders>
              <w:top w:val="single" w:sz="4" w:space="0" w:color="auto"/>
            </w:tcBorders>
            <w:vAlign w:val="center"/>
          </w:tcPr>
          <w:p w14:paraId="4EC0112E" w14:textId="77777777" w:rsidR="008915A5" w:rsidRPr="00E35E60" w:rsidRDefault="008915A5" w:rsidP="00E80C4D">
            <w:pPr>
              <w:spacing w:after="0" w:line="240" w:lineRule="auto"/>
              <w:jc w:val="center"/>
              <w:rPr>
                <w:rFonts w:eastAsia="Times New Roman"/>
                <w:sz w:val="18"/>
                <w:szCs w:val="18"/>
                <w:lang w:eastAsia="zh-TW"/>
              </w:rPr>
            </w:pPr>
          </w:p>
        </w:tc>
      </w:tr>
      <w:tr w:rsidR="008915A5" w:rsidRPr="00E35E60" w14:paraId="03C5AB60" w14:textId="77777777" w:rsidTr="00E80C4D">
        <w:trPr>
          <w:trHeight w:val="290"/>
        </w:trPr>
        <w:tc>
          <w:tcPr>
            <w:tcW w:w="3695" w:type="dxa"/>
            <w:vAlign w:val="center"/>
            <w:hideMark/>
          </w:tcPr>
          <w:p w14:paraId="2E750210"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A1- </w:t>
            </w:r>
            <w:r w:rsidRPr="007421CA">
              <w:rPr>
                <w:rFonts w:eastAsia="Times New Roman"/>
                <w:color w:val="FFFFFF" w:themeColor="background1"/>
                <w:sz w:val="18"/>
                <w:szCs w:val="18"/>
                <w:lang w:eastAsia="zh-TW"/>
              </w:rPr>
              <w:t>“</w:t>
            </w:r>
            <w:r w:rsidRPr="00E35E60">
              <w:rPr>
                <w:rFonts w:eastAsia="Times New Roman"/>
                <w:sz w:val="18"/>
                <w:szCs w:val="18"/>
                <w:lang w:eastAsia="zh-TW"/>
              </w:rPr>
              <w:t>Project Site and Design</w:t>
            </w:r>
            <w:r w:rsidRPr="00882B1C">
              <w:rPr>
                <w:rFonts w:eastAsia="Times New Roman"/>
                <w:color w:val="FFFFFF" w:themeColor="background1"/>
                <w:sz w:val="18"/>
                <w:szCs w:val="18"/>
                <w:lang w:eastAsia="zh-TW"/>
              </w:rPr>
              <w:t>”</w:t>
            </w:r>
          </w:p>
        </w:tc>
        <w:tc>
          <w:tcPr>
            <w:tcW w:w="2638" w:type="dxa"/>
            <w:vAlign w:val="center"/>
          </w:tcPr>
          <w:p w14:paraId="59DCE33F"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(0.660, 0.709, 0.745, 0.789)</w:t>
            </w:r>
          </w:p>
        </w:tc>
        <w:tc>
          <w:tcPr>
            <w:tcW w:w="1102" w:type="dxa"/>
            <w:vAlign w:val="center"/>
            <w:hideMark/>
          </w:tcPr>
          <w:p w14:paraId="0A06D40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M</w:t>
            </w:r>
          </w:p>
        </w:tc>
        <w:tc>
          <w:tcPr>
            <w:tcW w:w="1067" w:type="dxa"/>
            <w:vAlign w:val="center"/>
            <w:hideMark/>
          </w:tcPr>
          <w:p w14:paraId="43002EB0"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90BE73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(0.556, 0.589, 0.860, 0.876)</w:t>
            </w:r>
          </w:p>
        </w:tc>
        <w:tc>
          <w:tcPr>
            <w:tcW w:w="777" w:type="dxa"/>
            <w:vAlign w:val="center"/>
          </w:tcPr>
          <w:p w14:paraId="58B2C5B5"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0.667</w:t>
            </w:r>
          </w:p>
        </w:tc>
        <w:tc>
          <w:tcPr>
            <w:tcW w:w="2463" w:type="dxa"/>
            <w:vAlign w:val="center"/>
          </w:tcPr>
          <w:p w14:paraId="5D579395"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(0.516, 0.55</w:t>
            </w:r>
            <w:r>
              <w:rPr>
                <w:color w:val="000000"/>
                <w:sz w:val="18"/>
                <w:szCs w:val="18"/>
              </w:rPr>
              <w:t>6</w:t>
            </w:r>
            <w:r w:rsidRPr="00E35E60">
              <w:rPr>
                <w:color w:val="000000"/>
                <w:sz w:val="18"/>
                <w:szCs w:val="18"/>
              </w:rPr>
              <w:t>, 0.57</w:t>
            </w:r>
            <w:r>
              <w:rPr>
                <w:color w:val="000000"/>
                <w:sz w:val="18"/>
                <w:szCs w:val="18"/>
              </w:rPr>
              <w:t>4</w:t>
            </w:r>
            <w:r w:rsidRPr="00E35E60">
              <w:rPr>
                <w:color w:val="000000"/>
                <w:sz w:val="18"/>
                <w:szCs w:val="18"/>
              </w:rPr>
              <w:t>, 0.58</w:t>
            </w:r>
            <w:r>
              <w:rPr>
                <w:color w:val="000000"/>
                <w:sz w:val="18"/>
                <w:szCs w:val="18"/>
              </w:rPr>
              <w:t>4</w:t>
            </w:r>
            <w:r w:rsidRPr="00E35E60">
              <w:rPr>
                <w:color w:val="000000"/>
                <w:sz w:val="18"/>
                <w:szCs w:val="18"/>
              </w:rPr>
              <w:t>)</w:t>
            </w:r>
          </w:p>
        </w:tc>
      </w:tr>
      <w:tr w:rsidR="008915A5" w:rsidRPr="00E35E60" w14:paraId="5057F150" w14:textId="77777777" w:rsidTr="00E80C4D">
        <w:trPr>
          <w:trHeight w:val="290"/>
        </w:trPr>
        <w:tc>
          <w:tcPr>
            <w:tcW w:w="3695" w:type="dxa"/>
            <w:vAlign w:val="center"/>
            <w:hideMark/>
          </w:tcPr>
          <w:p w14:paraId="514C3919"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A2- </w:t>
            </w:r>
            <w:r w:rsidRPr="007421CA">
              <w:rPr>
                <w:rFonts w:eastAsia="Times New Roman"/>
                <w:color w:val="FFFFFF" w:themeColor="background1"/>
                <w:sz w:val="18"/>
                <w:szCs w:val="18"/>
                <w:lang w:eastAsia="zh-TW"/>
              </w:rPr>
              <w:t>“</w:t>
            </w:r>
            <w:r w:rsidRPr="00E35E60">
              <w:rPr>
                <w:rFonts w:eastAsia="Times New Roman"/>
                <w:sz w:val="18"/>
                <w:szCs w:val="18"/>
                <w:lang w:eastAsia="zh-TW"/>
              </w:rPr>
              <w:t>Societal Engagement</w:t>
            </w:r>
            <w:r w:rsidRPr="00882B1C">
              <w:rPr>
                <w:rFonts w:eastAsia="Times New Roman"/>
                <w:color w:val="FFFFFF" w:themeColor="background1"/>
                <w:sz w:val="18"/>
                <w:szCs w:val="18"/>
                <w:lang w:eastAsia="zh-TW"/>
              </w:rPr>
              <w:t>”</w:t>
            </w:r>
            <w:r w:rsidRPr="00E35E60">
              <w:rPr>
                <w:rFonts w:eastAsia="Times New Roman"/>
                <w:sz w:val="18"/>
                <w:szCs w:val="18"/>
                <w:lang w:eastAsia="zh-TW"/>
              </w:rPr>
              <w:t xml:space="preserve"> </w:t>
            </w:r>
          </w:p>
        </w:tc>
        <w:tc>
          <w:tcPr>
            <w:tcW w:w="2638" w:type="dxa"/>
            <w:vAlign w:val="center"/>
          </w:tcPr>
          <w:p w14:paraId="743748E6"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07F4911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4C6E409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3CB0037F"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4782EC8A"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0.547</w:t>
            </w:r>
          </w:p>
        </w:tc>
        <w:tc>
          <w:tcPr>
            <w:tcW w:w="2463" w:type="dxa"/>
            <w:vAlign w:val="center"/>
          </w:tcPr>
          <w:p w14:paraId="04B935F7"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(0.423, 0.456, 0.47</w:t>
            </w:r>
            <w:r>
              <w:rPr>
                <w:color w:val="000000"/>
                <w:sz w:val="18"/>
                <w:szCs w:val="18"/>
              </w:rPr>
              <w:t>1</w:t>
            </w:r>
            <w:r w:rsidRPr="00E35E60">
              <w:rPr>
                <w:color w:val="000000"/>
                <w:sz w:val="18"/>
                <w:szCs w:val="18"/>
              </w:rPr>
              <w:t>, 0.479)</w:t>
            </w:r>
          </w:p>
        </w:tc>
      </w:tr>
      <w:tr w:rsidR="008915A5" w:rsidRPr="00E35E60" w14:paraId="6145FCDD" w14:textId="77777777" w:rsidTr="00E80C4D">
        <w:trPr>
          <w:trHeight w:val="290"/>
        </w:trPr>
        <w:tc>
          <w:tcPr>
            <w:tcW w:w="3695" w:type="dxa"/>
            <w:vAlign w:val="center"/>
            <w:hideMark/>
          </w:tcPr>
          <w:p w14:paraId="58D166D3"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A3- </w:t>
            </w:r>
            <w:r w:rsidRPr="007421CA">
              <w:rPr>
                <w:rFonts w:eastAsia="Times New Roman"/>
                <w:color w:val="FFFFFF" w:themeColor="background1"/>
                <w:sz w:val="18"/>
                <w:szCs w:val="18"/>
                <w:lang w:eastAsia="zh-TW"/>
              </w:rPr>
              <w:t>“</w:t>
            </w:r>
            <w:r w:rsidRPr="00E35E60">
              <w:rPr>
                <w:rFonts w:eastAsia="Times New Roman"/>
                <w:sz w:val="18"/>
                <w:szCs w:val="18"/>
                <w:lang w:eastAsia="zh-TW"/>
              </w:rPr>
              <w:t>Safety &amp; Health</w:t>
            </w:r>
            <w:r w:rsidRPr="00882B1C">
              <w:rPr>
                <w:rFonts w:eastAsia="Times New Roman"/>
                <w:color w:val="FFFFFF" w:themeColor="background1"/>
                <w:sz w:val="18"/>
                <w:szCs w:val="18"/>
                <w:lang w:eastAsia="zh-TW"/>
              </w:rPr>
              <w:t>”</w:t>
            </w:r>
          </w:p>
        </w:tc>
        <w:tc>
          <w:tcPr>
            <w:tcW w:w="2638" w:type="dxa"/>
            <w:vAlign w:val="center"/>
          </w:tcPr>
          <w:p w14:paraId="7462818B"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0210A9FC"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5455DF0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D599EAD"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72295E36"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0.650</w:t>
            </w:r>
          </w:p>
        </w:tc>
        <w:tc>
          <w:tcPr>
            <w:tcW w:w="2463" w:type="dxa"/>
            <w:vAlign w:val="center"/>
          </w:tcPr>
          <w:p w14:paraId="38103820"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(0.503, 0.542, 0.559, 0.5</w:t>
            </w:r>
            <w:r>
              <w:rPr>
                <w:color w:val="000000"/>
                <w:sz w:val="18"/>
                <w:szCs w:val="18"/>
              </w:rPr>
              <w:t>70</w:t>
            </w:r>
            <w:r w:rsidRPr="00E35E60">
              <w:rPr>
                <w:color w:val="000000"/>
                <w:sz w:val="18"/>
                <w:szCs w:val="18"/>
              </w:rPr>
              <w:t>)</w:t>
            </w:r>
          </w:p>
        </w:tc>
      </w:tr>
      <w:tr w:rsidR="008915A5" w:rsidRPr="00E35E60" w14:paraId="6D6365E1" w14:textId="77777777" w:rsidTr="00E80C4D">
        <w:trPr>
          <w:trHeight w:val="290"/>
        </w:trPr>
        <w:tc>
          <w:tcPr>
            <w:tcW w:w="3695" w:type="dxa"/>
            <w:vAlign w:val="center"/>
            <w:hideMark/>
          </w:tcPr>
          <w:p w14:paraId="550290F0"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A4- </w:t>
            </w:r>
            <w:r w:rsidRPr="007421CA">
              <w:rPr>
                <w:rFonts w:eastAsia="Times New Roman"/>
                <w:color w:val="FFFFFF" w:themeColor="background1"/>
                <w:sz w:val="18"/>
                <w:szCs w:val="18"/>
                <w:lang w:eastAsia="zh-TW"/>
              </w:rPr>
              <w:t>“</w:t>
            </w:r>
            <w:r w:rsidRPr="00E35E60">
              <w:rPr>
                <w:rFonts w:eastAsia="Times New Roman"/>
                <w:sz w:val="18"/>
                <w:szCs w:val="18"/>
                <w:lang w:eastAsia="zh-TW"/>
              </w:rPr>
              <w:t>Ethics &amp; Equity</w:t>
            </w:r>
            <w:r w:rsidRPr="00882B1C">
              <w:rPr>
                <w:rFonts w:eastAsia="Times New Roman"/>
                <w:color w:val="FFFFFF" w:themeColor="background1"/>
                <w:sz w:val="18"/>
                <w:szCs w:val="18"/>
                <w:lang w:eastAsia="zh-TW"/>
              </w:rPr>
              <w:t>”</w:t>
            </w:r>
          </w:p>
        </w:tc>
        <w:tc>
          <w:tcPr>
            <w:tcW w:w="2638" w:type="dxa"/>
            <w:vAlign w:val="center"/>
          </w:tcPr>
          <w:p w14:paraId="5E7F1B2E"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4D42A54D"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10CC62E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0BFAE8ED"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33C677A2"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0.708</w:t>
            </w:r>
          </w:p>
        </w:tc>
        <w:tc>
          <w:tcPr>
            <w:tcW w:w="2463" w:type="dxa"/>
            <w:vAlign w:val="center"/>
          </w:tcPr>
          <w:p w14:paraId="5FE849C8"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(0.548, 0.59</w:t>
            </w:r>
            <w:r>
              <w:rPr>
                <w:color w:val="000000"/>
                <w:sz w:val="18"/>
                <w:szCs w:val="18"/>
              </w:rPr>
              <w:t>1</w:t>
            </w:r>
            <w:r w:rsidRPr="00E35E60">
              <w:rPr>
                <w:color w:val="000000"/>
                <w:sz w:val="18"/>
                <w:szCs w:val="18"/>
              </w:rPr>
              <w:t>, 0.609, 0.62</w:t>
            </w:r>
            <w:r>
              <w:rPr>
                <w:color w:val="000000"/>
                <w:sz w:val="18"/>
                <w:szCs w:val="18"/>
              </w:rPr>
              <w:t>1</w:t>
            </w:r>
            <w:r w:rsidRPr="00E35E60">
              <w:rPr>
                <w:color w:val="000000"/>
                <w:sz w:val="18"/>
                <w:szCs w:val="18"/>
              </w:rPr>
              <w:t>)</w:t>
            </w:r>
          </w:p>
        </w:tc>
      </w:tr>
      <w:tr w:rsidR="008915A5" w:rsidRPr="00E35E60" w14:paraId="1354CCCA" w14:textId="77777777" w:rsidTr="00E80C4D">
        <w:trPr>
          <w:trHeight w:val="290"/>
        </w:trPr>
        <w:tc>
          <w:tcPr>
            <w:tcW w:w="3695" w:type="dxa"/>
            <w:vAlign w:val="center"/>
            <w:hideMark/>
          </w:tcPr>
          <w:p w14:paraId="19485BFB"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A5- </w:t>
            </w:r>
            <w:r w:rsidRPr="007421CA">
              <w:rPr>
                <w:rFonts w:eastAsia="Times New Roman"/>
                <w:color w:val="FFFFFF" w:themeColor="background1"/>
                <w:sz w:val="18"/>
                <w:szCs w:val="18"/>
                <w:lang w:eastAsia="zh-TW"/>
              </w:rPr>
              <w:t>“</w:t>
            </w:r>
            <w:r w:rsidRPr="00E35E60">
              <w:rPr>
                <w:rFonts w:eastAsia="Times New Roman"/>
                <w:sz w:val="18"/>
                <w:szCs w:val="18"/>
                <w:lang w:eastAsia="zh-TW"/>
              </w:rPr>
              <w:t>Construction Material &amp; Waste</w:t>
            </w:r>
            <w:r w:rsidRPr="00882B1C">
              <w:rPr>
                <w:rFonts w:eastAsia="Times New Roman"/>
                <w:color w:val="FFFFFF" w:themeColor="background1"/>
                <w:sz w:val="18"/>
                <w:szCs w:val="18"/>
                <w:lang w:eastAsia="zh-TW"/>
              </w:rPr>
              <w:t>”</w:t>
            </w:r>
          </w:p>
        </w:tc>
        <w:tc>
          <w:tcPr>
            <w:tcW w:w="2638" w:type="dxa"/>
            <w:vAlign w:val="center"/>
          </w:tcPr>
          <w:p w14:paraId="07FD6DC0"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(0.660, 0.709, 0.745, 0.789)</w:t>
            </w:r>
          </w:p>
        </w:tc>
        <w:tc>
          <w:tcPr>
            <w:tcW w:w="1102" w:type="dxa"/>
            <w:vAlign w:val="center"/>
            <w:hideMark/>
          </w:tcPr>
          <w:p w14:paraId="20680FC1"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M</w:t>
            </w:r>
          </w:p>
        </w:tc>
        <w:tc>
          <w:tcPr>
            <w:tcW w:w="1067" w:type="dxa"/>
            <w:vAlign w:val="center"/>
            <w:hideMark/>
          </w:tcPr>
          <w:p w14:paraId="5331310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2132080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(0.556, 0.589, 0.860, 0.876)</w:t>
            </w:r>
          </w:p>
        </w:tc>
        <w:tc>
          <w:tcPr>
            <w:tcW w:w="777" w:type="dxa"/>
            <w:vAlign w:val="center"/>
          </w:tcPr>
          <w:p w14:paraId="176A900B"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0.638</w:t>
            </w:r>
          </w:p>
        </w:tc>
        <w:tc>
          <w:tcPr>
            <w:tcW w:w="2463" w:type="dxa"/>
            <w:vAlign w:val="center"/>
          </w:tcPr>
          <w:p w14:paraId="6E24C2D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(0.493, 0.53</w:t>
            </w:r>
            <w:r>
              <w:rPr>
                <w:color w:val="000000"/>
                <w:sz w:val="18"/>
                <w:szCs w:val="18"/>
              </w:rPr>
              <w:t>2</w:t>
            </w:r>
            <w:r w:rsidRPr="00E35E60">
              <w:rPr>
                <w:color w:val="000000"/>
                <w:sz w:val="18"/>
                <w:szCs w:val="18"/>
              </w:rPr>
              <w:t>, 0.54</w:t>
            </w:r>
            <w:r>
              <w:rPr>
                <w:color w:val="000000"/>
                <w:sz w:val="18"/>
                <w:szCs w:val="18"/>
              </w:rPr>
              <w:t>9</w:t>
            </w:r>
            <w:r w:rsidRPr="00E35E60">
              <w:rPr>
                <w:color w:val="000000"/>
                <w:sz w:val="18"/>
                <w:szCs w:val="18"/>
              </w:rPr>
              <w:t>, 0.55</w:t>
            </w:r>
            <w:r>
              <w:rPr>
                <w:color w:val="000000"/>
                <w:sz w:val="18"/>
                <w:szCs w:val="18"/>
              </w:rPr>
              <w:t>9</w:t>
            </w:r>
            <w:r w:rsidRPr="00E35E60">
              <w:rPr>
                <w:color w:val="000000"/>
                <w:sz w:val="18"/>
                <w:szCs w:val="18"/>
              </w:rPr>
              <w:t>)</w:t>
            </w:r>
          </w:p>
        </w:tc>
      </w:tr>
      <w:tr w:rsidR="008915A5" w:rsidRPr="00E35E60" w14:paraId="55B75EEB" w14:textId="77777777" w:rsidTr="00E80C4D">
        <w:trPr>
          <w:trHeight w:val="290"/>
        </w:trPr>
        <w:tc>
          <w:tcPr>
            <w:tcW w:w="3695" w:type="dxa"/>
            <w:vAlign w:val="center"/>
            <w:hideMark/>
          </w:tcPr>
          <w:p w14:paraId="37412AE3"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A6- </w:t>
            </w:r>
            <w:r w:rsidRPr="007421CA">
              <w:rPr>
                <w:rFonts w:eastAsia="Times New Roman"/>
                <w:color w:val="FFFFFF" w:themeColor="background1"/>
                <w:sz w:val="18"/>
                <w:szCs w:val="18"/>
                <w:lang w:eastAsia="zh-TW"/>
              </w:rPr>
              <w:t>“</w:t>
            </w:r>
            <w:r w:rsidRPr="00E35E60">
              <w:rPr>
                <w:rFonts w:eastAsia="Times New Roman"/>
                <w:sz w:val="18"/>
                <w:szCs w:val="18"/>
                <w:lang w:eastAsia="zh-TW"/>
              </w:rPr>
              <w:t>Project Management</w:t>
            </w:r>
            <w:r w:rsidRPr="00882B1C">
              <w:rPr>
                <w:rFonts w:eastAsia="Times New Roman"/>
                <w:color w:val="FFFFFF" w:themeColor="background1"/>
                <w:sz w:val="18"/>
                <w:szCs w:val="18"/>
                <w:lang w:eastAsia="zh-TW"/>
              </w:rPr>
              <w:t>”</w:t>
            </w:r>
          </w:p>
        </w:tc>
        <w:tc>
          <w:tcPr>
            <w:tcW w:w="2638" w:type="dxa"/>
            <w:vAlign w:val="center"/>
          </w:tcPr>
          <w:p w14:paraId="5A172792"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4555F57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0DB69F8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321230C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7EE6AB2B"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0.657</w:t>
            </w:r>
          </w:p>
        </w:tc>
        <w:tc>
          <w:tcPr>
            <w:tcW w:w="2463" w:type="dxa"/>
            <w:vAlign w:val="center"/>
          </w:tcPr>
          <w:p w14:paraId="72417F23"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(0.50</w:t>
            </w:r>
            <w:r>
              <w:rPr>
                <w:color w:val="000000"/>
                <w:sz w:val="18"/>
                <w:szCs w:val="18"/>
              </w:rPr>
              <w:t>9</w:t>
            </w:r>
            <w:r w:rsidRPr="00E35E60">
              <w:rPr>
                <w:color w:val="000000"/>
                <w:sz w:val="18"/>
                <w:szCs w:val="18"/>
              </w:rPr>
              <w:t>, 0.548, 0.56</w:t>
            </w:r>
            <w:r>
              <w:rPr>
                <w:color w:val="000000"/>
                <w:sz w:val="18"/>
                <w:szCs w:val="18"/>
              </w:rPr>
              <w:t>6</w:t>
            </w:r>
            <w:r w:rsidRPr="00E35E60">
              <w:rPr>
                <w:color w:val="000000"/>
                <w:sz w:val="18"/>
                <w:szCs w:val="18"/>
              </w:rPr>
              <w:t>, 0.576)</w:t>
            </w:r>
          </w:p>
        </w:tc>
      </w:tr>
      <w:tr w:rsidR="008915A5" w:rsidRPr="00E35E60" w14:paraId="24A9C369" w14:textId="77777777" w:rsidTr="00E80C4D">
        <w:trPr>
          <w:trHeight w:val="290"/>
        </w:trPr>
        <w:tc>
          <w:tcPr>
            <w:tcW w:w="3695" w:type="dxa"/>
            <w:vAlign w:val="center"/>
          </w:tcPr>
          <w:p w14:paraId="76C14B4A" w14:textId="77777777" w:rsidR="008915A5" w:rsidRPr="0029201D" w:rsidRDefault="008915A5" w:rsidP="00E80C4D">
            <w:pPr>
              <w:spacing w:after="0" w:line="240" w:lineRule="auto"/>
              <w:jc w:val="left"/>
              <w:rPr>
                <w:rFonts w:eastAsia="Times New Roman"/>
                <w:b/>
                <w:bCs/>
                <w:sz w:val="18"/>
                <w:szCs w:val="18"/>
                <w:lang w:eastAsia="zh-TW"/>
              </w:rPr>
            </w:pPr>
            <w:r w:rsidRPr="0029201D">
              <w:rPr>
                <w:rFonts w:eastAsia="Times New Roman"/>
                <w:b/>
                <w:bCs/>
                <w:sz w:val="18"/>
                <w:szCs w:val="18"/>
                <w:lang w:eastAsia="zh-TW"/>
              </w:rPr>
              <w:t xml:space="preserve">B- </w:t>
            </w:r>
            <w:r w:rsidRPr="007421CA">
              <w:rPr>
                <w:rFonts w:eastAsia="Times New Roman"/>
                <w:color w:val="FFFFFF" w:themeColor="background1"/>
                <w:sz w:val="18"/>
                <w:szCs w:val="18"/>
                <w:lang w:eastAsia="zh-TW"/>
              </w:rPr>
              <w:t>“</w:t>
            </w:r>
            <w:r w:rsidRPr="0029201D">
              <w:rPr>
                <w:rFonts w:eastAsia="Times New Roman"/>
                <w:b/>
                <w:bCs/>
                <w:sz w:val="18"/>
                <w:szCs w:val="18"/>
                <w:lang w:eastAsia="zh-TW"/>
              </w:rPr>
              <w:t>Site and Ecology</w:t>
            </w:r>
            <w:r w:rsidRPr="00882B1C">
              <w:rPr>
                <w:rFonts w:eastAsia="Times New Roman"/>
                <w:b/>
                <w:bCs/>
                <w:color w:val="FFFFFF" w:themeColor="background1"/>
                <w:sz w:val="18"/>
                <w:szCs w:val="18"/>
                <w:lang w:eastAsia="zh-TW"/>
              </w:rPr>
              <w:t>”</w:t>
            </w:r>
          </w:p>
        </w:tc>
        <w:tc>
          <w:tcPr>
            <w:tcW w:w="2638" w:type="dxa"/>
            <w:vAlign w:val="center"/>
          </w:tcPr>
          <w:p w14:paraId="707241A1" w14:textId="77777777" w:rsidR="008915A5" w:rsidRDefault="008915A5" w:rsidP="00E80C4D">
            <w:pPr>
              <w:spacing w:after="0" w:line="240" w:lineRule="auto"/>
              <w:jc w:val="center"/>
              <w:rPr>
                <w:color w:val="000000"/>
                <w:sz w:val="18"/>
                <w:szCs w:val="18"/>
              </w:rPr>
            </w:pPr>
          </w:p>
        </w:tc>
        <w:tc>
          <w:tcPr>
            <w:tcW w:w="1102" w:type="dxa"/>
            <w:vAlign w:val="center"/>
          </w:tcPr>
          <w:p w14:paraId="6A4C9F1E"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188135D1"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2FFA4654"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2F68CF38"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62E274DA" w14:textId="77777777" w:rsidR="008915A5" w:rsidRPr="00E35E60" w:rsidRDefault="008915A5" w:rsidP="00E80C4D">
            <w:pPr>
              <w:spacing w:after="0" w:line="240" w:lineRule="auto"/>
              <w:jc w:val="center"/>
              <w:rPr>
                <w:color w:val="000000"/>
                <w:sz w:val="18"/>
                <w:szCs w:val="18"/>
              </w:rPr>
            </w:pPr>
          </w:p>
        </w:tc>
      </w:tr>
      <w:tr w:rsidR="008915A5" w:rsidRPr="00E35E60" w14:paraId="5AC777B3" w14:textId="77777777" w:rsidTr="00E80C4D">
        <w:trPr>
          <w:trHeight w:val="290"/>
        </w:trPr>
        <w:tc>
          <w:tcPr>
            <w:tcW w:w="3695" w:type="dxa"/>
            <w:vAlign w:val="center"/>
            <w:hideMark/>
          </w:tcPr>
          <w:p w14:paraId="1FBA626C"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B1- </w:t>
            </w:r>
            <w:r w:rsidRPr="007421CA">
              <w:rPr>
                <w:rFonts w:eastAsia="Times New Roman"/>
                <w:color w:val="FFFFFF" w:themeColor="background1"/>
                <w:sz w:val="18"/>
                <w:szCs w:val="18"/>
                <w:lang w:eastAsia="zh-TW"/>
              </w:rPr>
              <w:t>“</w:t>
            </w:r>
            <w:r w:rsidRPr="00E35E60">
              <w:rPr>
                <w:rFonts w:eastAsia="Times New Roman"/>
                <w:sz w:val="18"/>
                <w:szCs w:val="18"/>
                <w:lang w:eastAsia="zh-TW"/>
              </w:rPr>
              <w:t>Site Selection</w:t>
            </w:r>
            <w:r w:rsidRPr="00882B1C">
              <w:rPr>
                <w:rFonts w:eastAsia="Times New Roman"/>
                <w:color w:val="FFFFFF" w:themeColor="background1"/>
                <w:sz w:val="18"/>
                <w:szCs w:val="18"/>
                <w:lang w:eastAsia="zh-TW"/>
              </w:rPr>
              <w:t>”</w:t>
            </w:r>
          </w:p>
        </w:tc>
        <w:tc>
          <w:tcPr>
            <w:tcW w:w="2638" w:type="dxa"/>
            <w:vAlign w:val="center"/>
          </w:tcPr>
          <w:p w14:paraId="4C5E8374"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60E5D82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6CA20FEE"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204A0D68"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53F110A4"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0.583</w:t>
            </w:r>
          </w:p>
        </w:tc>
        <w:tc>
          <w:tcPr>
            <w:tcW w:w="2463" w:type="dxa"/>
            <w:vAlign w:val="center"/>
          </w:tcPr>
          <w:p w14:paraId="621856D1"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2</w:t>
            </w:r>
            <w:r w:rsidRPr="00E35E60">
              <w:rPr>
                <w:color w:val="000000"/>
                <w:sz w:val="18"/>
                <w:szCs w:val="18"/>
              </w:rPr>
              <w:t>, 0.486, 0.50</w:t>
            </w:r>
            <w:r>
              <w:rPr>
                <w:color w:val="000000"/>
                <w:sz w:val="18"/>
                <w:szCs w:val="18"/>
              </w:rPr>
              <w:t>2</w:t>
            </w:r>
            <w:r w:rsidRPr="00E35E60">
              <w:rPr>
                <w:color w:val="000000"/>
                <w:sz w:val="18"/>
                <w:szCs w:val="18"/>
              </w:rPr>
              <w:t>, 0.511)</w:t>
            </w:r>
          </w:p>
        </w:tc>
      </w:tr>
      <w:tr w:rsidR="008915A5" w:rsidRPr="00E35E60" w14:paraId="7B549F15" w14:textId="77777777" w:rsidTr="00E80C4D">
        <w:trPr>
          <w:trHeight w:val="290"/>
        </w:trPr>
        <w:tc>
          <w:tcPr>
            <w:tcW w:w="3695" w:type="dxa"/>
            <w:vAlign w:val="center"/>
            <w:hideMark/>
          </w:tcPr>
          <w:p w14:paraId="3147FDD2"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B2- </w:t>
            </w:r>
            <w:r w:rsidRPr="007421CA">
              <w:rPr>
                <w:rFonts w:eastAsia="Times New Roman"/>
                <w:color w:val="FFFFFF" w:themeColor="background1"/>
                <w:sz w:val="18"/>
                <w:szCs w:val="18"/>
                <w:lang w:eastAsia="zh-TW"/>
              </w:rPr>
              <w:t>“</w:t>
            </w:r>
            <w:r w:rsidRPr="00E35E60">
              <w:rPr>
                <w:rFonts w:eastAsia="Times New Roman"/>
                <w:sz w:val="18"/>
                <w:szCs w:val="18"/>
                <w:lang w:eastAsia="zh-TW"/>
              </w:rPr>
              <w:t>Site Management</w:t>
            </w:r>
            <w:r w:rsidRPr="00882B1C">
              <w:rPr>
                <w:rFonts w:eastAsia="Times New Roman"/>
                <w:color w:val="FFFFFF" w:themeColor="background1"/>
                <w:sz w:val="18"/>
                <w:szCs w:val="18"/>
                <w:lang w:eastAsia="zh-TW"/>
              </w:rPr>
              <w:t>”</w:t>
            </w:r>
          </w:p>
        </w:tc>
        <w:tc>
          <w:tcPr>
            <w:tcW w:w="2638" w:type="dxa"/>
            <w:vAlign w:val="center"/>
          </w:tcPr>
          <w:p w14:paraId="31E13B6E"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28B1B22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440BFE5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1B296C0F"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1F23391E"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0.563</w:t>
            </w:r>
          </w:p>
        </w:tc>
        <w:tc>
          <w:tcPr>
            <w:tcW w:w="2463" w:type="dxa"/>
            <w:vAlign w:val="center"/>
          </w:tcPr>
          <w:p w14:paraId="2552FA2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(0.435, 0.469, 0.48</w:t>
            </w:r>
            <w:r>
              <w:rPr>
                <w:color w:val="000000"/>
                <w:sz w:val="18"/>
                <w:szCs w:val="18"/>
              </w:rPr>
              <w:t>4</w:t>
            </w:r>
            <w:r w:rsidRPr="00E35E60">
              <w:rPr>
                <w:color w:val="000000"/>
                <w:sz w:val="18"/>
                <w:szCs w:val="18"/>
              </w:rPr>
              <w:t>, 0.493)</w:t>
            </w:r>
          </w:p>
        </w:tc>
      </w:tr>
      <w:tr w:rsidR="008915A5" w:rsidRPr="00E35E60" w14:paraId="594B568C" w14:textId="77777777" w:rsidTr="00E80C4D">
        <w:trPr>
          <w:trHeight w:val="290"/>
        </w:trPr>
        <w:tc>
          <w:tcPr>
            <w:tcW w:w="3695" w:type="dxa"/>
            <w:vAlign w:val="center"/>
            <w:hideMark/>
          </w:tcPr>
          <w:p w14:paraId="7867E9CD"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B3- </w:t>
            </w:r>
            <w:r w:rsidRPr="00882B1C">
              <w:rPr>
                <w:rFonts w:eastAsia="Times New Roman"/>
                <w:color w:val="FFFFFF" w:themeColor="background1"/>
                <w:sz w:val="18"/>
                <w:szCs w:val="18"/>
                <w:lang w:eastAsia="zh-TW"/>
              </w:rPr>
              <w:t>“</w:t>
            </w:r>
            <w:r w:rsidRPr="00E35E60">
              <w:rPr>
                <w:rFonts w:eastAsia="Times New Roman"/>
                <w:sz w:val="18"/>
                <w:szCs w:val="18"/>
                <w:lang w:eastAsia="zh-TW"/>
              </w:rPr>
              <w:t>Reduction of Heat Island Effect</w:t>
            </w:r>
            <w:r w:rsidRPr="00882B1C">
              <w:rPr>
                <w:rFonts w:eastAsia="Times New Roman"/>
                <w:color w:val="FFFFFF" w:themeColor="background1"/>
                <w:sz w:val="18"/>
                <w:szCs w:val="18"/>
                <w:lang w:eastAsia="zh-TW"/>
              </w:rPr>
              <w:t>”</w:t>
            </w:r>
          </w:p>
        </w:tc>
        <w:tc>
          <w:tcPr>
            <w:tcW w:w="2638" w:type="dxa"/>
            <w:vAlign w:val="center"/>
          </w:tcPr>
          <w:p w14:paraId="4581635F"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0FCDFDC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6C8D224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D68714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2ACEA442"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0.550</w:t>
            </w:r>
          </w:p>
        </w:tc>
        <w:tc>
          <w:tcPr>
            <w:tcW w:w="2463" w:type="dxa"/>
            <w:vAlign w:val="center"/>
          </w:tcPr>
          <w:p w14:paraId="54804E5E"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(0.42</w:t>
            </w:r>
            <w:r>
              <w:rPr>
                <w:color w:val="000000"/>
                <w:sz w:val="18"/>
                <w:szCs w:val="18"/>
              </w:rPr>
              <w:t>6</w:t>
            </w:r>
            <w:r w:rsidRPr="00E35E60">
              <w:rPr>
                <w:color w:val="000000"/>
                <w:sz w:val="18"/>
                <w:szCs w:val="18"/>
              </w:rPr>
              <w:t>, 0.45</w:t>
            </w:r>
            <w:r>
              <w:rPr>
                <w:color w:val="000000"/>
                <w:sz w:val="18"/>
                <w:szCs w:val="18"/>
              </w:rPr>
              <w:t>9</w:t>
            </w:r>
            <w:r w:rsidRPr="00E35E60">
              <w:rPr>
                <w:color w:val="000000"/>
                <w:sz w:val="18"/>
                <w:szCs w:val="18"/>
              </w:rPr>
              <w:t>, 0.473, 0.482)</w:t>
            </w:r>
          </w:p>
        </w:tc>
      </w:tr>
      <w:tr w:rsidR="008915A5" w:rsidRPr="00E35E60" w14:paraId="07DD0BC1" w14:textId="77777777" w:rsidTr="00E80C4D">
        <w:trPr>
          <w:trHeight w:val="290"/>
        </w:trPr>
        <w:tc>
          <w:tcPr>
            <w:tcW w:w="3695" w:type="dxa"/>
            <w:vAlign w:val="center"/>
          </w:tcPr>
          <w:p w14:paraId="3A441000" w14:textId="77777777" w:rsidR="008915A5" w:rsidRPr="0029201D" w:rsidRDefault="008915A5" w:rsidP="00E80C4D">
            <w:pPr>
              <w:spacing w:after="0" w:line="240" w:lineRule="auto"/>
              <w:jc w:val="left"/>
              <w:rPr>
                <w:rFonts w:eastAsia="Times New Roman"/>
                <w:b/>
                <w:bCs/>
                <w:sz w:val="18"/>
                <w:szCs w:val="18"/>
                <w:lang w:eastAsia="zh-TW"/>
              </w:rPr>
            </w:pPr>
            <w:r>
              <w:rPr>
                <w:rFonts w:eastAsia="Times New Roman"/>
                <w:b/>
                <w:bCs/>
                <w:sz w:val="18"/>
                <w:szCs w:val="18"/>
                <w:lang w:eastAsia="zh-TW"/>
              </w:rPr>
              <w:t xml:space="preserve">C- </w:t>
            </w:r>
            <w:r w:rsidRPr="00882B1C">
              <w:rPr>
                <w:rFonts w:eastAsia="Times New Roman"/>
                <w:b/>
                <w:bCs/>
                <w:color w:val="FFFFFF" w:themeColor="background1"/>
                <w:sz w:val="18"/>
                <w:szCs w:val="18"/>
                <w:lang w:eastAsia="zh-TW"/>
              </w:rPr>
              <w:t>“</w:t>
            </w:r>
            <w:r>
              <w:rPr>
                <w:rFonts w:eastAsia="Times New Roman"/>
                <w:b/>
                <w:bCs/>
                <w:sz w:val="18"/>
                <w:szCs w:val="18"/>
                <w:lang w:eastAsia="zh-TW"/>
              </w:rPr>
              <w:t>Energy</w:t>
            </w:r>
            <w:r w:rsidRPr="00882B1C">
              <w:rPr>
                <w:rFonts w:eastAsia="Times New Roman"/>
                <w:b/>
                <w:bCs/>
                <w:color w:val="FFFFFF" w:themeColor="background1"/>
                <w:sz w:val="18"/>
                <w:szCs w:val="18"/>
                <w:lang w:eastAsia="zh-TW"/>
              </w:rPr>
              <w:t>”</w:t>
            </w:r>
          </w:p>
        </w:tc>
        <w:tc>
          <w:tcPr>
            <w:tcW w:w="2638" w:type="dxa"/>
            <w:vAlign w:val="center"/>
          </w:tcPr>
          <w:p w14:paraId="6026B35A" w14:textId="77777777" w:rsidR="008915A5" w:rsidRDefault="008915A5" w:rsidP="00E80C4D">
            <w:pPr>
              <w:spacing w:after="0" w:line="240" w:lineRule="auto"/>
              <w:jc w:val="center"/>
              <w:rPr>
                <w:color w:val="000000"/>
                <w:sz w:val="18"/>
                <w:szCs w:val="18"/>
              </w:rPr>
            </w:pPr>
          </w:p>
        </w:tc>
        <w:tc>
          <w:tcPr>
            <w:tcW w:w="1102" w:type="dxa"/>
            <w:vAlign w:val="center"/>
          </w:tcPr>
          <w:p w14:paraId="47BB7E5A"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7EEB29CB"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1EAF4E8E"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4665502A"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37C12609" w14:textId="77777777" w:rsidR="008915A5" w:rsidRPr="00E35E60" w:rsidRDefault="008915A5" w:rsidP="00E80C4D">
            <w:pPr>
              <w:spacing w:after="0" w:line="240" w:lineRule="auto"/>
              <w:jc w:val="center"/>
              <w:rPr>
                <w:color w:val="000000"/>
                <w:sz w:val="18"/>
                <w:szCs w:val="18"/>
              </w:rPr>
            </w:pPr>
          </w:p>
        </w:tc>
      </w:tr>
      <w:tr w:rsidR="008915A5" w:rsidRPr="00E35E60" w14:paraId="233E6E33" w14:textId="77777777" w:rsidTr="00E80C4D">
        <w:trPr>
          <w:trHeight w:val="290"/>
        </w:trPr>
        <w:tc>
          <w:tcPr>
            <w:tcW w:w="3695" w:type="dxa"/>
            <w:vAlign w:val="center"/>
            <w:hideMark/>
          </w:tcPr>
          <w:p w14:paraId="46188E7B"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C1- </w:t>
            </w:r>
            <w:r w:rsidRPr="00882B1C">
              <w:rPr>
                <w:rFonts w:eastAsia="Times New Roman"/>
                <w:color w:val="FFFFFF" w:themeColor="background1"/>
                <w:sz w:val="18"/>
                <w:szCs w:val="18"/>
                <w:lang w:eastAsia="zh-TW"/>
              </w:rPr>
              <w:t>“</w:t>
            </w:r>
            <w:r w:rsidRPr="00E35E60">
              <w:rPr>
                <w:rFonts w:eastAsia="Times New Roman"/>
                <w:sz w:val="18"/>
                <w:szCs w:val="18"/>
                <w:lang w:eastAsia="zh-TW"/>
              </w:rPr>
              <w:t>Energy Performance</w:t>
            </w:r>
            <w:r w:rsidRPr="00882B1C">
              <w:rPr>
                <w:rFonts w:eastAsia="Times New Roman"/>
                <w:color w:val="FFFFFF" w:themeColor="background1"/>
                <w:sz w:val="18"/>
                <w:szCs w:val="18"/>
                <w:lang w:eastAsia="zh-TW"/>
              </w:rPr>
              <w:t>”</w:t>
            </w:r>
          </w:p>
        </w:tc>
        <w:tc>
          <w:tcPr>
            <w:tcW w:w="2638" w:type="dxa"/>
            <w:vAlign w:val="center"/>
          </w:tcPr>
          <w:p w14:paraId="371ED455"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34C49DF1"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5EBF0F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787A8A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2A5D79EA"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0.540</w:t>
            </w:r>
          </w:p>
        </w:tc>
        <w:tc>
          <w:tcPr>
            <w:tcW w:w="2463" w:type="dxa"/>
            <w:vAlign w:val="center"/>
          </w:tcPr>
          <w:p w14:paraId="5F1AD3DB"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(0.41</w:t>
            </w:r>
            <w:r>
              <w:rPr>
                <w:color w:val="000000"/>
                <w:sz w:val="18"/>
                <w:szCs w:val="18"/>
              </w:rPr>
              <w:t>8</w:t>
            </w:r>
            <w:r w:rsidRPr="00E35E60">
              <w:rPr>
                <w:color w:val="000000"/>
                <w:sz w:val="18"/>
                <w:szCs w:val="18"/>
              </w:rPr>
              <w:t>, 0.450, 0.464, 0.473)</w:t>
            </w:r>
          </w:p>
        </w:tc>
      </w:tr>
      <w:tr w:rsidR="008915A5" w:rsidRPr="00E35E60" w14:paraId="7BD9AD90" w14:textId="77777777" w:rsidTr="00E80C4D">
        <w:trPr>
          <w:trHeight w:val="290"/>
        </w:trPr>
        <w:tc>
          <w:tcPr>
            <w:tcW w:w="3695" w:type="dxa"/>
            <w:vAlign w:val="center"/>
            <w:hideMark/>
          </w:tcPr>
          <w:p w14:paraId="2D1654C0"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C2- </w:t>
            </w:r>
            <w:r w:rsidRPr="00882B1C">
              <w:rPr>
                <w:rFonts w:eastAsia="Times New Roman"/>
                <w:color w:val="FFFFFF" w:themeColor="background1"/>
                <w:sz w:val="18"/>
                <w:szCs w:val="18"/>
                <w:lang w:eastAsia="zh-TW"/>
              </w:rPr>
              <w:t>“</w:t>
            </w:r>
            <w:r w:rsidRPr="00E35E60">
              <w:rPr>
                <w:rFonts w:eastAsia="Times New Roman"/>
                <w:sz w:val="18"/>
                <w:szCs w:val="18"/>
                <w:lang w:eastAsia="zh-TW"/>
              </w:rPr>
              <w:t>Energy Management</w:t>
            </w:r>
            <w:r w:rsidRPr="00882B1C">
              <w:rPr>
                <w:rFonts w:eastAsia="Times New Roman"/>
                <w:color w:val="FFFFFF" w:themeColor="background1"/>
                <w:sz w:val="18"/>
                <w:szCs w:val="18"/>
                <w:lang w:eastAsia="zh-TW"/>
              </w:rPr>
              <w:t>”</w:t>
            </w:r>
          </w:p>
        </w:tc>
        <w:tc>
          <w:tcPr>
            <w:tcW w:w="2638" w:type="dxa"/>
            <w:vAlign w:val="center"/>
          </w:tcPr>
          <w:p w14:paraId="4CBE0265"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306EC2D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2434BBDF"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16181BBA"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35EC6D83"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0.600</w:t>
            </w:r>
          </w:p>
        </w:tc>
        <w:tc>
          <w:tcPr>
            <w:tcW w:w="2463" w:type="dxa"/>
            <w:vAlign w:val="center"/>
          </w:tcPr>
          <w:p w14:paraId="4A32043E"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(0.464, 0.500, 0.516, 0.52</w:t>
            </w:r>
            <w:r>
              <w:rPr>
                <w:color w:val="000000"/>
                <w:sz w:val="18"/>
                <w:szCs w:val="18"/>
              </w:rPr>
              <w:t>6</w:t>
            </w:r>
            <w:r w:rsidRPr="00E35E60">
              <w:rPr>
                <w:color w:val="000000"/>
                <w:sz w:val="18"/>
                <w:szCs w:val="18"/>
              </w:rPr>
              <w:t>)</w:t>
            </w:r>
          </w:p>
        </w:tc>
      </w:tr>
      <w:tr w:rsidR="008915A5" w:rsidRPr="00E35E60" w14:paraId="6C1AABA2" w14:textId="77777777" w:rsidTr="00E80C4D">
        <w:trPr>
          <w:trHeight w:val="290"/>
        </w:trPr>
        <w:tc>
          <w:tcPr>
            <w:tcW w:w="3695" w:type="dxa"/>
            <w:vAlign w:val="center"/>
            <w:hideMark/>
          </w:tcPr>
          <w:p w14:paraId="68E474DB"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C3- </w:t>
            </w:r>
            <w:r w:rsidRPr="00882B1C">
              <w:rPr>
                <w:rFonts w:eastAsia="Times New Roman"/>
                <w:color w:val="FFFFFF" w:themeColor="background1"/>
                <w:sz w:val="18"/>
                <w:szCs w:val="18"/>
                <w:lang w:eastAsia="zh-TW"/>
              </w:rPr>
              <w:t>“</w:t>
            </w:r>
            <w:r w:rsidRPr="00E35E60">
              <w:rPr>
                <w:rFonts w:eastAsia="Times New Roman"/>
                <w:sz w:val="18"/>
                <w:szCs w:val="18"/>
                <w:lang w:eastAsia="zh-TW"/>
              </w:rPr>
              <w:t>Energy Efficient Systems &amp; Equipment</w:t>
            </w:r>
            <w:r w:rsidRPr="00882B1C">
              <w:rPr>
                <w:rFonts w:eastAsia="Times New Roman"/>
                <w:color w:val="FFFFFF" w:themeColor="background1"/>
                <w:sz w:val="18"/>
                <w:szCs w:val="18"/>
                <w:lang w:eastAsia="zh-TW"/>
              </w:rPr>
              <w:t>”</w:t>
            </w:r>
          </w:p>
        </w:tc>
        <w:tc>
          <w:tcPr>
            <w:tcW w:w="2638" w:type="dxa"/>
            <w:vAlign w:val="center"/>
          </w:tcPr>
          <w:p w14:paraId="1F63E607"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567C66A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D7B9CF0"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0A4095D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6AC0BC8E"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0.571</w:t>
            </w:r>
          </w:p>
        </w:tc>
        <w:tc>
          <w:tcPr>
            <w:tcW w:w="2463" w:type="dxa"/>
            <w:vAlign w:val="center"/>
          </w:tcPr>
          <w:p w14:paraId="7F0E8BEB"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(0.442, 0.47</w:t>
            </w:r>
            <w:r>
              <w:rPr>
                <w:color w:val="000000"/>
                <w:sz w:val="18"/>
                <w:szCs w:val="18"/>
              </w:rPr>
              <w:t>7</w:t>
            </w:r>
            <w:r w:rsidRPr="00E35E60">
              <w:rPr>
                <w:color w:val="000000"/>
                <w:sz w:val="18"/>
                <w:szCs w:val="18"/>
              </w:rPr>
              <w:t>, 0.49</w:t>
            </w:r>
            <w:r>
              <w:rPr>
                <w:color w:val="000000"/>
                <w:sz w:val="18"/>
                <w:szCs w:val="18"/>
              </w:rPr>
              <w:t>2</w:t>
            </w:r>
            <w:r w:rsidRPr="00E35E60">
              <w:rPr>
                <w:color w:val="000000"/>
                <w:sz w:val="18"/>
                <w:szCs w:val="18"/>
              </w:rPr>
              <w:t>, 0.50</w:t>
            </w:r>
            <w:r>
              <w:rPr>
                <w:color w:val="000000"/>
                <w:sz w:val="18"/>
                <w:szCs w:val="18"/>
              </w:rPr>
              <w:t>1</w:t>
            </w:r>
            <w:r w:rsidRPr="00E35E60">
              <w:rPr>
                <w:color w:val="000000"/>
                <w:sz w:val="18"/>
                <w:szCs w:val="18"/>
              </w:rPr>
              <w:t>)</w:t>
            </w:r>
          </w:p>
        </w:tc>
      </w:tr>
      <w:tr w:rsidR="008915A5" w:rsidRPr="00E35E60" w14:paraId="1C27FD78" w14:textId="77777777" w:rsidTr="00E80C4D">
        <w:trPr>
          <w:trHeight w:val="290"/>
        </w:trPr>
        <w:tc>
          <w:tcPr>
            <w:tcW w:w="3695" w:type="dxa"/>
            <w:vAlign w:val="center"/>
          </w:tcPr>
          <w:p w14:paraId="56374A08" w14:textId="77777777" w:rsidR="008915A5" w:rsidRPr="0029201D" w:rsidRDefault="008915A5" w:rsidP="00E80C4D">
            <w:pPr>
              <w:spacing w:after="0" w:line="240" w:lineRule="auto"/>
              <w:jc w:val="left"/>
              <w:rPr>
                <w:rFonts w:eastAsia="Times New Roman"/>
                <w:b/>
                <w:bCs/>
                <w:sz w:val="18"/>
                <w:szCs w:val="18"/>
                <w:lang w:eastAsia="zh-TW"/>
              </w:rPr>
            </w:pPr>
            <w:r w:rsidRPr="0029201D">
              <w:rPr>
                <w:rFonts w:eastAsia="Times New Roman"/>
                <w:b/>
                <w:bCs/>
                <w:sz w:val="18"/>
                <w:szCs w:val="18"/>
                <w:lang w:eastAsia="zh-TW"/>
              </w:rPr>
              <w:t xml:space="preserve">D- </w:t>
            </w:r>
            <w:r w:rsidRPr="00F67F04">
              <w:rPr>
                <w:rFonts w:eastAsia="Times New Roman"/>
                <w:b/>
                <w:bCs/>
                <w:color w:val="FFFFFF" w:themeColor="background1"/>
                <w:sz w:val="18"/>
                <w:szCs w:val="18"/>
                <w:lang w:eastAsia="zh-TW"/>
              </w:rPr>
              <w:t>“</w:t>
            </w:r>
            <w:r w:rsidRPr="0029201D">
              <w:rPr>
                <w:rFonts w:eastAsia="Times New Roman"/>
                <w:b/>
                <w:bCs/>
                <w:sz w:val="18"/>
                <w:szCs w:val="18"/>
                <w:lang w:eastAsia="zh-TW"/>
              </w:rPr>
              <w:t>Water</w:t>
            </w:r>
            <w:r w:rsidRPr="00F67F04">
              <w:rPr>
                <w:rFonts w:eastAsia="Times New Roman"/>
                <w:b/>
                <w:bCs/>
                <w:color w:val="FFFFFF" w:themeColor="background1"/>
                <w:sz w:val="18"/>
                <w:szCs w:val="18"/>
                <w:lang w:eastAsia="zh-TW"/>
              </w:rPr>
              <w:t>”</w:t>
            </w:r>
          </w:p>
        </w:tc>
        <w:tc>
          <w:tcPr>
            <w:tcW w:w="2638" w:type="dxa"/>
            <w:vAlign w:val="center"/>
          </w:tcPr>
          <w:p w14:paraId="221FE934" w14:textId="77777777" w:rsidR="008915A5" w:rsidRDefault="008915A5" w:rsidP="00E80C4D">
            <w:pPr>
              <w:spacing w:after="0" w:line="240" w:lineRule="auto"/>
              <w:jc w:val="center"/>
              <w:rPr>
                <w:color w:val="000000"/>
                <w:sz w:val="18"/>
                <w:szCs w:val="18"/>
              </w:rPr>
            </w:pPr>
          </w:p>
        </w:tc>
        <w:tc>
          <w:tcPr>
            <w:tcW w:w="1102" w:type="dxa"/>
            <w:vAlign w:val="center"/>
          </w:tcPr>
          <w:p w14:paraId="3D4230A1"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2F5067EE"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3AAFEE54"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0A56D054"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3F82E8C1" w14:textId="77777777" w:rsidR="008915A5" w:rsidRPr="00E35E60" w:rsidRDefault="008915A5" w:rsidP="00E80C4D">
            <w:pPr>
              <w:spacing w:after="0" w:line="240" w:lineRule="auto"/>
              <w:jc w:val="center"/>
              <w:rPr>
                <w:color w:val="000000"/>
                <w:sz w:val="18"/>
                <w:szCs w:val="18"/>
              </w:rPr>
            </w:pPr>
          </w:p>
        </w:tc>
      </w:tr>
      <w:tr w:rsidR="008915A5" w:rsidRPr="00E35E60" w14:paraId="64FFEF5A" w14:textId="77777777" w:rsidTr="00E80C4D">
        <w:trPr>
          <w:trHeight w:val="290"/>
        </w:trPr>
        <w:tc>
          <w:tcPr>
            <w:tcW w:w="3695" w:type="dxa"/>
            <w:vAlign w:val="center"/>
            <w:hideMark/>
          </w:tcPr>
          <w:p w14:paraId="4533B7C4"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D1- </w:t>
            </w:r>
            <w:r w:rsidRPr="00F67F04">
              <w:rPr>
                <w:rFonts w:eastAsia="Times New Roman"/>
                <w:color w:val="FFFFFF" w:themeColor="background1"/>
                <w:sz w:val="18"/>
                <w:szCs w:val="18"/>
                <w:lang w:eastAsia="zh-TW"/>
              </w:rPr>
              <w:t>“</w:t>
            </w:r>
            <w:r w:rsidRPr="00E35E60">
              <w:rPr>
                <w:rFonts w:eastAsia="Times New Roman"/>
                <w:sz w:val="18"/>
                <w:szCs w:val="18"/>
                <w:lang w:eastAsia="zh-TW"/>
              </w:rPr>
              <w:t>Water Efficiency</w:t>
            </w:r>
            <w:r w:rsidRPr="00F67F04">
              <w:rPr>
                <w:rFonts w:eastAsia="Times New Roman"/>
                <w:color w:val="FFFFFF" w:themeColor="background1"/>
                <w:sz w:val="18"/>
                <w:szCs w:val="18"/>
                <w:lang w:eastAsia="zh-TW"/>
              </w:rPr>
              <w:t>”</w:t>
            </w:r>
          </w:p>
        </w:tc>
        <w:tc>
          <w:tcPr>
            <w:tcW w:w="2638" w:type="dxa"/>
            <w:vAlign w:val="center"/>
          </w:tcPr>
          <w:p w14:paraId="6C1DA581"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486334C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20EBC9B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10A6907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61018317"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120F0358"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14D16FD3" w14:textId="77777777" w:rsidTr="00E80C4D">
        <w:trPr>
          <w:trHeight w:val="290"/>
        </w:trPr>
        <w:tc>
          <w:tcPr>
            <w:tcW w:w="3695" w:type="dxa"/>
            <w:vAlign w:val="center"/>
            <w:hideMark/>
          </w:tcPr>
          <w:p w14:paraId="498E4C3A"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D2- </w:t>
            </w:r>
            <w:r w:rsidRPr="00F67F04">
              <w:rPr>
                <w:rFonts w:eastAsia="Times New Roman"/>
                <w:color w:val="FFFFFF" w:themeColor="background1"/>
                <w:sz w:val="18"/>
                <w:szCs w:val="18"/>
                <w:lang w:eastAsia="zh-TW"/>
              </w:rPr>
              <w:t>“</w:t>
            </w:r>
            <w:r w:rsidRPr="00E35E60">
              <w:rPr>
                <w:rFonts w:eastAsia="Times New Roman"/>
                <w:sz w:val="18"/>
                <w:szCs w:val="18"/>
                <w:lang w:eastAsia="zh-TW"/>
              </w:rPr>
              <w:t>Water Management</w:t>
            </w:r>
            <w:r w:rsidRPr="00F67F04">
              <w:rPr>
                <w:rFonts w:eastAsia="Times New Roman"/>
                <w:color w:val="FFFFFF" w:themeColor="background1"/>
                <w:sz w:val="18"/>
                <w:szCs w:val="18"/>
                <w:lang w:eastAsia="zh-TW"/>
              </w:rPr>
              <w:t>”</w:t>
            </w:r>
          </w:p>
        </w:tc>
        <w:tc>
          <w:tcPr>
            <w:tcW w:w="2638" w:type="dxa"/>
            <w:vAlign w:val="center"/>
          </w:tcPr>
          <w:p w14:paraId="730F2290"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26ADD1D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7557212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2A9FDA6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518A06AB"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0.563</w:t>
            </w:r>
          </w:p>
        </w:tc>
        <w:tc>
          <w:tcPr>
            <w:tcW w:w="2463" w:type="dxa"/>
            <w:vAlign w:val="center"/>
          </w:tcPr>
          <w:p w14:paraId="372EADE1"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(0.435, 0.469, 0.48</w:t>
            </w:r>
            <w:r>
              <w:rPr>
                <w:color w:val="000000"/>
                <w:sz w:val="18"/>
                <w:szCs w:val="18"/>
              </w:rPr>
              <w:t>4</w:t>
            </w:r>
            <w:r w:rsidRPr="00E35E60">
              <w:rPr>
                <w:color w:val="000000"/>
                <w:sz w:val="18"/>
                <w:szCs w:val="18"/>
              </w:rPr>
              <w:t>, 0.493)</w:t>
            </w:r>
          </w:p>
        </w:tc>
      </w:tr>
      <w:tr w:rsidR="008915A5" w:rsidRPr="00E35E60" w14:paraId="5A868159" w14:textId="77777777" w:rsidTr="00E80C4D">
        <w:trPr>
          <w:trHeight w:val="290"/>
        </w:trPr>
        <w:tc>
          <w:tcPr>
            <w:tcW w:w="3695" w:type="dxa"/>
            <w:vAlign w:val="center"/>
            <w:hideMark/>
          </w:tcPr>
          <w:p w14:paraId="41BBB863"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D3- </w:t>
            </w:r>
            <w:r w:rsidRPr="00F67F04">
              <w:rPr>
                <w:rFonts w:eastAsia="Times New Roman"/>
                <w:color w:val="FFFFFF" w:themeColor="background1"/>
                <w:sz w:val="18"/>
                <w:szCs w:val="18"/>
                <w:lang w:eastAsia="zh-TW"/>
              </w:rPr>
              <w:t>“</w:t>
            </w:r>
            <w:r w:rsidRPr="00E35E60">
              <w:rPr>
                <w:rFonts w:eastAsia="Times New Roman"/>
                <w:sz w:val="18"/>
                <w:szCs w:val="18"/>
                <w:lang w:eastAsia="zh-TW"/>
              </w:rPr>
              <w:t>Water Efficient Systems &amp; Equipment</w:t>
            </w:r>
            <w:r w:rsidRPr="00F67F04">
              <w:rPr>
                <w:rFonts w:eastAsia="Times New Roman"/>
                <w:color w:val="FFFFFF" w:themeColor="background1"/>
                <w:sz w:val="18"/>
                <w:szCs w:val="18"/>
                <w:lang w:eastAsia="zh-TW"/>
              </w:rPr>
              <w:t>”</w:t>
            </w:r>
          </w:p>
        </w:tc>
        <w:tc>
          <w:tcPr>
            <w:tcW w:w="2638" w:type="dxa"/>
            <w:vAlign w:val="center"/>
          </w:tcPr>
          <w:p w14:paraId="599D736C"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0861DEB0"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2DA8C15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3E0E9B7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516F3B83"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0.333</w:t>
            </w:r>
          </w:p>
        </w:tc>
        <w:tc>
          <w:tcPr>
            <w:tcW w:w="2463" w:type="dxa"/>
            <w:vAlign w:val="center"/>
          </w:tcPr>
          <w:p w14:paraId="334AE02A"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(0.258, 0.27</w:t>
            </w:r>
            <w:r>
              <w:rPr>
                <w:color w:val="000000"/>
                <w:sz w:val="18"/>
                <w:szCs w:val="18"/>
              </w:rPr>
              <w:t>8</w:t>
            </w:r>
            <w:r w:rsidRPr="00E35E60">
              <w:rPr>
                <w:color w:val="000000"/>
                <w:sz w:val="18"/>
                <w:szCs w:val="18"/>
              </w:rPr>
              <w:t>, 0.28</w:t>
            </w:r>
            <w:r>
              <w:rPr>
                <w:color w:val="000000"/>
                <w:sz w:val="18"/>
                <w:szCs w:val="18"/>
              </w:rPr>
              <w:t>7</w:t>
            </w:r>
            <w:r w:rsidRPr="00E35E60">
              <w:rPr>
                <w:color w:val="000000"/>
                <w:sz w:val="18"/>
                <w:szCs w:val="18"/>
              </w:rPr>
              <w:t>, 0.292)</w:t>
            </w:r>
          </w:p>
        </w:tc>
      </w:tr>
      <w:tr w:rsidR="008915A5" w:rsidRPr="00E35E60" w14:paraId="39D119BC" w14:textId="77777777" w:rsidTr="00E80C4D">
        <w:trPr>
          <w:trHeight w:val="290"/>
        </w:trPr>
        <w:tc>
          <w:tcPr>
            <w:tcW w:w="3695" w:type="dxa"/>
            <w:vAlign w:val="center"/>
          </w:tcPr>
          <w:p w14:paraId="751D2838" w14:textId="77777777" w:rsidR="008915A5" w:rsidRPr="0029201D" w:rsidRDefault="008915A5" w:rsidP="00E80C4D">
            <w:pPr>
              <w:spacing w:after="0" w:line="240" w:lineRule="auto"/>
              <w:jc w:val="left"/>
              <w:rPr>
                <w:rFonts w:eastAsia="Times New Roman"/>
                <w:b/>
                <w:bCs/>
                <w:sz w:val="18"/>
                <w:szCs w:val="18"/>
                <w:lang w:eastAsia="zh-TW"/>
              </w:rPr>
            </w:pPr>
            <w:r w:rsidRPr="0029201D">
              <w:rPr>
                <w:rFonts w:eastAsia="Times New Roman"/>
                <w:b/>
                <w:bCs/>
                <w:sz w:val="18"/>
                <w:szCs w:val="18"/>
                <w:lang w:eastAsia="zh-TW"/>
              </w:rPr>
              <w:t xml:space="preserve">E- </w:t>
            </w:r>
            <w:r w:rsidRPr="00F67F04">
              <w:rPr>
                <w:rFonts w:eastAsia="Times New Roman"/>
                <w:b/>
                <w:bCs/>
                <w:color w:val="FFFFFF" w:themeColor="background1"/>
                <w:sz w:val="18"/>
                <w:szCs w:val="18"/>
                <w:lang w:eastAsia="zh-TW"/>
              </w:rPr>
              <w:t>“</w:t>
            </w:r>
            <w:r w:rsidRPr="0029201D">
              <w:rPr>
                <w:rFonts w:eastAsia="Times New Roman"/>
                <w:b/>
                <w:bCs/>
                <w:sz w:val="18"/>
                <w:szCs w:val="18"/>
                <w:lang w:eastAsia="zh-TW"/>
              </w:rPr>
              <w:t>Material and Waste</w:t>
            </w:r>
            <w:r w:rsidRPr="00F67F04">
              <w:rPr>
                <w:rFonts w:eastAsia="Times New Roman"/>
                <w:b/>
                <w:bCs/>
                <w:color w:val="FFFFFF" w:themeColor="background1"/>
                <w:sz w:val="18"/>
                <w:szCs w:val="18"/>
                <w:lang w:eastAsia="zh-TW"/>
              </w:rPr>
              <w:t>”</w:t>
            </w:r>
          </w:p>
        </w:tc>
        <w:tc>
          <w:tcPr>
            <w:tcW w:w="2638" w:type="dxa"/>
            <w:vAlign w:val="center"/>
          </w:tcPr>
          <w:p w14:paraId="7A9CD3F7" w14:textId="77777777" w:rsidR="008915A5" w:rsidRDefault="008915A5" w:rsidP="00E80C4D">
            <w:pPr>
              <w:spacing w:after="0" w:line="240" w:lineRule="auto"/>
              <w:jc w:val="center"/>
              <w:rPr>
                <w:color w:val="000000"/>
                <w:sz w:val="18"/>
                <w:szCs w:val="18"/>
              </w:rPr>
            </w:pPr>
          </w:p>
        </w:tc>
        <w:tc>
          <w:tcPr>
            <w:tcW w:w="1102" w:type="dxa"/>
            <w:vAlign w:val="center"/>
          </w:tcPr>
          <w:p w14:paraId="6D7CB306"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63ECD69A"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0FF1C1AB"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489F69EE"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26AF9AC4" w14:textId="77777777" w:rsidR="008915A5" w:rsidRPr="00E35E60" w:rsidRDefault="008915A5" w:rsidP="00E80C4D">
            <w:pPr>
              <w:spacing w:after="0" w:line="240" w:lineRule="auto"/>
              <w:jc w:val="center"/>
              <w:rPr>
                <w:color w:val="000000"/>
                <w:sz w:val="18"/>
                <w:szCs w:val="18"/>
              </w:rPr>
            </w:pPr>
          </w:p>
        </w:tc>
      </w:tr>
      <w:tr w:rsidR="008915A5" w:rsidRPr="00E35E60" w14:paraId="1D889A6A" w14:textId="77777777" w:rsidTr="00E80C4D">
        <w:trPr>
          <w:trHeight w:val="290"/>
        </w:trPr>
        <w:tc>
          <w:tcPr>
            <w:tcW w:w="3695" w:type="dxa"/>
            <w:vAlign w:val="center"/>
            <w:hideMark/>
          </w:tcPr>
          <w:p w14:paraId="25D5148B"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E1- </w:t>
            </w:r>
            <w:r w:rsidRPr="00F67F04">
              <w:rPr>
                <w:rFonts w:eastAsia="Times New Roman"/>
                <w:color w:val="FFFFFF" w:themeColor="background1"/>
                <w:sz w:val="18"/>
                <w:szCs w:val="18"/>
                <w:lang w:eastAsia="zh-TW"/>
              </w:rPr>
              <w:t>“</w:t>
            </w:r>
            <w:r w:rsidRPr="00E35E60">
              <w:rPr>
                <w:rFonts w:eastAsia="Times New Roman"/>
                <w:sz w:val="18"/>
                <w:szCs w:val="18"/>
                <w:lang w:eastAsia="zh-TW"/>
              </w:rPr>
              <w:t>Sustainable Purchasing Practice</w:t>
            </w:r>
            <w:r w:rsidRPr="00F67F04">
              <w:rPr>
                <w:rFonts w:eastAsia="Times New Roman"/>
                <w:color w:val="FFFFFF" w:themeColor="background1"/>
                <w:sz w:val="18"/>
                <w:szCs w:val="18"/>
                <w:lang w:eastAsia="zh-TW"/>
              </w:rPr>
              <w:t>”</w:t>
            </w:r>
          </w:p>
        </w:tc>
        <w:tc>
          <w:tcPr>
            <w:tcW w:w="2638" w:type="dxa"/>
            <w:vAlign w:val="center"/>
          </w:tcPr>
          <w:p w14:paraId="7A81EAC4"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65184BF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027898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37D362AC"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437D3288"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0.589</w:t>
            </w:r>
          </w:p>
        </w:tc>
        <w:tc>
          <w:tcPr>
            <w:tcW w:w="2463" w:type="dxa"/>
            <w:vAlign w:val="center"/>
          </w:tcPr>
          <w:p w14:paraId="35086146"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(0.456, 0.491, 0.507, 0.516)</w:t>
            </w:r>
          </w:p>
        </w:tc>
      </w:tr>
      <w:tr w:rsidR="008915A5" w:rsidRPr="00E35E60" w14:paraId="72CBB72F" w14:textId="77777777" w:rsidTr="00E80C4D">
        <w:trPr>
          <w:trHeight w:val="290"/>
        </w:trPr>
        <w:tc>
          <w:tcPr>
            <w:tcW w:w="3695" w:type="dxa"/>
            <w:vAlign w:val="center"/>
            <w:hideMark/>
          </w:tcPr>
          <w:p w14:paraId="1C98A223"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E2- </w:t>
            </w:r>
            <w:r w:rsidRPr="00F67F04">
              <w:rPr>
                <w:rFonts w:eastAsia="Times New Roman"/>
                <w:color w:val="FFFFFF" w:themeColor="background1"/>
                <w:sz w:val="18"/>
                <w:szCs w:val="18"/>
                <w:lang w:eastAsia="zh-TW"/>
              </w:rPr>
              <w:t>“</w:t>
            </w:r>
            <w:r w:rsidRPr="00E35E60">
              <w:rPr>
                <w:rFonts w:eastAsia="Times New Roman"/>
                <w:sz w:val="18"/>
                <w:szCs w:val="18"/>
                <w:lang w:eastAsia="zh-TW"/>
              </w:rPr>
              <w:t>Efficient Use &amp; Selection of Materials</w:t>
            </w:r>
            <w:r w:rsidRPr="00F67F04">
              <w:rPr>
                <w:rFonts w:eastAsia="Times New Roman"/>
                <w:color w:val="FFFFFF" w:themeColor="background1"/>
                <w:sz w:val="18"/>
                <w:szCs w:val="18"/>
                <w:lang w:eastAsia="zh-TW"/>
              </w:rPr>
              <w:t>”</w:t>
            </w:r>
          </w:p>
        </w:tc>
        <w:tc>
          <w:tcPr>
            <w:tcW w:w="2638" w:type="dxa"/>
            <w:vAlign w:val="center"/>
          </w:tcPr>
          <w:p w14:paraId="2690D316"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1CFEB99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3221A4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E57533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77201FA5"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0.583</w:t>
            </w:r>
          </w:p>
        </w:tc>
        <w:tc>
          <w:tcPr>
            <w:tcW w:w="2463" w:type="dxa"/>
            <w:vAlign w:val="center"/>
          </w:tcPr>
          <w:p w14:paraId="266B05D6"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2</w:t>
            </w:r>
            <w:r w:rsidRPr="00E35E60">
              <w:rPr>
                <w:color w:val="000000"/>
                <w:sz w:val="18"/>
                <w:szCs w:val="18"/>
              </w:rPr>
              <w:t>, 0.486, 0.50</w:t>
            </w:r>
            <w:r>
              <w:rPr>
                <w:color w:val="000000"/>
                <w:sz w:val="18"/>
                <w:szCs w:val="18"/>
              </w:rPr>
              <w:t>2</w:t>
            </w:r>
            <w:r w:rsidRPr="00E35E60">
              <w:rPr>
                <w:color w:val="000000"/>
                <w:sz w:val="18"/>
                <w:szCs w:val="18"/>
              </w:rPr>
              <w:t>, 0.511)</w:t>
            </w:r>
          </w:p>
        </w:tc>
      </w:tr>
      <w:tr w:rsidR="008915A5" w:rsidRPr="00E35E60" w14:paraId="4B6483AE" w14:textId="77777777" w:rsidTr="00E80C4D">
        <w:trPr>
          <w:trHeight w:val="290"/>
        </w:trPr>
        <w:tc>
          <w:tcPr>
            <w:tcW w:w="3695" w:type="dxa"/>
            <w:vAlign w:val="center"/>
            <w:hideMark/>
          </w:tcPr>
          <w:p w14:paraId="0C3F7B1E"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E3- </w:t>
            </w:r>
            <w:r w:rsidRPr="00F67F04">
              <w:rPr>
                <w:rFonts w:eastAsia="Times New Roman"/>
                <w:color w:val="FFFFFF" w:themeColor="background1"/>
                <w:sz w:val="18"/>
                <w:szCs w:val="18"/>
                <w:lang w:eastAsia="zh-TW"/>
              </w:rPr>
              <w:t>“</w:t>
            </w:r>
            <w:r w:rsidRPr="00E35E60">
              <w:rPr>
                <w:rFonts w:eastAsia="Times New Roman"/>
                <w:sz w:val="18"/>
                <w:szCs w:val="18"/>
                <w:lang w:eastAsia="zh-TW"/>
              </w:rPr>
              <w:t>Waste Management Practice</w:t>
            </w:r>
            <w:r w:rsidRPr="00F67F04">
              <w:rPr>
                <w:rFonts w:eastAsia="Times New Roman"/>
                <w:color w:val="FFFFFF" w:themeColor="background1"/>
                <w:sz w:val="18"/>
                <w:szCs w:val="18"/>
                <w:lang w:eastAsia="zh-TW"/>
              </w:rPr>
              <w:t>”</w:t>
            </w:r>
          </w:p>
        </w:tc>
        <w:tc>
          <w:tcPr>
            <w:tcW w:w="2638" w:type="dxa"/>
            <w:vAlign w:val="center"/>
          </w:tcPr>
          <w:p w14:paraId="7A62D6E2"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3CDA83A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25F978B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6E9885D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6C52FA31"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0.560</w:t>
            </w:r>
          </w:p>
        </w:tc>
        <w:tc>
          <w:tcPr>
            <w:tcW w:w="2463" w:type="dxa"/>
            <w:vAlign w:val="center"/>
          </w:tcPr>
          <w:p w14:paraId="46552475"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(0.43</w:t>
            </w:r>
            <w:r>
              <w:rPr>
                <w:color w:val="000000"/>
                <w:sz w:val="18"/>
                <w:szCs w:val="18"/>
              </w:rPr>
              <w:t>4</w:t>
            </w:r>
            <w:r w:rsidRPr="00E35E60">
              <w:rPr>
                <w:color w:val="000000"/>
                <w:sz w:val="18"/>
                <w:szCs w:val="18"/>
              </w:rPr>
              <w:t>, 0.467, 0.482, 0.491)</w:t>
            </w:r>
          </w:p>
        </w:tc>
      </w:tr>
      <w:tr w:rsidR="008915A5" w:rsidRPr="00E35E60" w14:paraId="594339C8" w14:textId="77777777" w:rsidTr="00E80C4D">
        <w:trPr>
          <w:trHeight w:val="290"/>
        </w:trPr>
        <w:tc>
          <w:tcPr>
            <w:tcW w:w="3695" w:type="dxa"/>
            <w:vAlign w:val="center"/>
            <w:hideMark/>
          </w:tcPr>
          <w:p w14:paraId="6A1C889E"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E4- </w:t>
            </w:r>
            <w:r w:rsidRPr="00F67F04">
              <w:rPr>
                <w:rFonts w:eastAsia="Times New Roman"/>
                <w:color w:val="FFFFFF" w:themeColor="background1"/>
                <w:sz w:val="18"/>
                <w:szCs w:val="18"/>
                <w:lang w:eastAsia="zh-TW"/>
              </w:rPr>
              <w:t>“</w:t>
            </w:r>
            <w:r w:rsidRPr="00E35E60">
              <w:rPr>
                <w:rFonts w:eastAsia="Times New Roman"/>
                <w:sz w:val="18"/>
                <w:szCs w:val="18"/>
                <w:lang w:eastAsia="zh-TW"/>
              </w:rPr>
              <w:t>Ease of Conversion of Building Functions</w:t>
            </w:r>
            <w:r w:rsidRPr="00F67F04">
              <w:rPr>
                <w:rFonts w:eastAsia="Times New Roman"/>
                <w:color w:val="FFFFFF" w:themeColor="background1"/>
                <w:sz w:val="18"/>
                <w:szCs w:val="18"/>
                <w:lang w:eastAsia="zh-TW"/>
              </w:rPr>
              <w:t>”</w:t>
            </w:r>
          </w:p>
        </w:tc>
        <w:tc>
          <w:tcPr>
            <w:tcW w:w="2638" w:type="dxa"/>
            <w:vAlign w:val="center"/>
          </w:tcPr>
          <w:p w14:paraId="63B21081"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41300F6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6BCC1438"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0F30A9D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58EFB255"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7E9946E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28C9BD63" w14:textId="77777777" w:rsidTr="00E80C4D">
        <w:trPr>
          <w:trHeight w:val="290"/>
        </w:trPr>
        <w:tc>
          <w:tcPr>
            <w:tcW w:w="3695" w:type="dxa"/>
            <w:vAlign w:val="center"/>
          </w:tcPr>
          <w:p w14:paraId="030C8A59" w14:textId="77777777" w:rsidR="008915A5" w:rsidRPr="0029201D" w:rsidRDefault="008915A5" w:rsidP="00E80C4D">
            <w:pPr>
              <w:spacing w:after="0" w:line="240" w:lineRule="auto"/>
              <w:jc w:val="left"/>
              <w:rPr>
                <w:rFonts w:eastAsia="Times New Roman"/>
                <w:b/>
                <w:bCs/>
                <w:sz w:val="18"/>
                <w:szCs w:val="18"/>
                <w:lang w:eastAsia="zh-TW"/>
              </w:rPr>
            </w:pPr>
            <w:r>
              <w:rPr>
                <w:rFonts w:eastAsia="Times New Roman"/>
                <w:b/>
                <w:bCs/>
                <w:sz w:val="18"/>
                <w:szCs w:val="18"/>
                <w:lang w:eastAsia="zh-TW"/>
              </w:rPr>
              <w:t xml:space="preserve">F- </w:t>
            </w:r>
            <w:r w:rsidRPr="00F67F04">
              <w:rPr>
                <w:rFonts w:eastAsia="Times New Roman"/>
                <w:b/>
                <w:bCs/>
                <w:color w:val="FFFFFF" w:themeColor="background1"/>
                <w:sz w:val="18"/>
                <w:szCs w:val="18"/>
                <w:lang w:eastAsia="zh-TW"/>
              </w:rPr>
              <w:t>“</w:t>
            </w:r>
            <w:r>
              <w:rPr>
                <w:rFonts w:eastAsia="Times New Roman"/>
                <w:b/>
                <w:bCs/>
                <w:sz w:val="18"/>
                <w:szCs w:val="18"/>
                <w:lang w:eastAsia="zh-TW"/>
              </w:rPr>
              <w:t>Transportation</w:t>
            </w:r>
            <w:r w:rsidRPr="00F67F04">
              <w:rPr>
                <w:rFonts w:eastAsia="Times New Roman"/>
                <w:b/>
                <w:bCs/>
                <w:color w:val="FFFFFF" w:themeColor="background1"/>
                <w:sz w:val="18"/>
                <w:szCs w:val="18"/>
                <w:lang w:eastAsia="zh-TW"/>
              </w:rPr>
              <w:t>”</w:t>
            </w:r>
          </w:p>
        </w:tc>
        <w:tc>
          <w:tcPr>
            <w:tcW w:w="2638" w:type="dxa"/>
            <w:vAlign w:val="center"/>
          </w:tcPr>
          <w:p w14:paraId="13241FE6" w14:textId="77777777" w:rsidR="008915A5" w:rsidRDefault="008915A5" w:rsidP="00E80C4D">
            <w:pPr>
              <w:spacing w:after="0" w:line="240" w:lineRule="auto"/>
              <w:jc w:val="center"/>
              <w:rPr>
                <w:color w:val="000000"/>
                <w:sz w:val="18"/>
                <w:szCs w:val="18"/>
              </w:rPr>
            </w:pPr>
          </w:p>
        </w:tc>
        <w:tc>
          <w:tcPr>
            <w:tcW w:w="1102" w:type="dxa"/>
            <w:vAlign w:val="center"/>
          </w:tcPr>
          <w:p w14:paraId="6BE86A6F"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4E4817CA"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3EC576C7"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386A7454"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66FD91A8" w14:textId="77777777" w:rsidR="008915A5" w:rsidRPr="00E35E60" w:rsidRDefault="008915A5" w:rsidP="00E80C4D">
            <w:pPr>
              <w:spacing w:after="0" w:line="240" w:lineRule="auto"/>
              <w:jc w:val="center"/>
              <w:rPr>
                <w:color w:val="000000"/>
                <w:sz w:val="18"/>
                <w:szCs w:val="18"/>
              </w:rPr>
            </w:pPr>
          </w:p>
        </w:tc>
      </w:tr>
      <w:tr w:rsidR="008915A5" w:rsidRPr="00E35E60" w14:paraId="64460BFE" w14:textId="77777777" w:rsidTr="00E80C4D">
        <w:trPr>
          <w:trHeight w:val="290"/>
        </w:trPr>
        <w:tc>
          <w:tcPr>
            <w:tcW w:w="3695" w:type="dxa"/>
            <w:vAlign w:val="center"/>
            <w:hideMark/>
          </w:tcPr>
          <w:p w14:paraId="5E735342"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F1- </w:t>
            </w:r>
            <w:r w:rsidRPr="00F67F04">
              <w:rPr>
                <w:rFonts w:eastAsia="Times New Roman"/>
                <w:color w:val="FFFFFF" w:themeColor="background1"/>
                <w:sz w:val="18"/>
                <w:szCs w:val="18"/>
                <w:lang w:eastAsia="zh-TW"/>
              </w:rPr>
              <w:t>“</w:t>
            </w:r>
            <w:r w:rsidRPr="00E35E60">
              <w:rPr>
                <w:rFonts w:eastAsia="Times New Roman"/>
                <w:sz w:val="18"/>
                <w:szCs w:val="18"/>
                <w:lang w:eastAsia="zh-TW"/>
              </w:rPr>
              <w:t>Alternative Means of Transport</w:t>
            </w:r>
            <w:r w:rsidRPr="00F67F04">
              <w:rPr>
                <w:rFonts w:eastAsia="Times New Roman"/>
                <w:color w:val="FFFFFF" w:themeColor="background1"/>
                <w:sz w:val="18"/>
                <w:szCs w:val="18"/>
                <w:lang w:eastAsia="zh-TW"/>
              </w:rPr>
              <w:t>”</w:t>
            </w:r>
          </w:p>
        </w:tc>
        <w:tc>
          <w:tcPr>
            <w:tcW w:w="2638" w:type="dxa"/>
            <w:vAlign w:val="center"/>
          </w:tcPr>
          <w:p w14:paraId="094DF215"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0E4CC0B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3189B89F"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0B7C6F9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3FD11CA4"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0.583</w:t>
            </w:r>
          </w:p>
        </w:tc>
        <w:tc>
          <w:tcPr>
            <w:tcW w:w="2463" w:type="dxa"/>
            <w:vAlign w:val="center"/>
          </w:tcPr>
          <w:p w14:paraId="544488E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2</w:t>
            </w:r>
            <w:r w:rsidRPr="00E35E60">
              <w:rPr>
                <w:color w:val="000000"/>
                <w:sz w:val="18"/>
                <w:szCs w:val="18"/>
              </w:rPr>
              <w:t>, 0.486, 0.50</w:t>
            </w:r>
            <w:r>
              <w:rPr>
                <w:color w:val="000000"/>
                <w:sz w:val="18"/>
                <w:szCs w:val="18"/>
              </w:rPr>
              <w:t>2</w:t>
            </w:r>
            <w:r w:rsidRPr="00E35E60">
              <w:rPr>
                <w:color w:val="000000"/>
                <w:sz w:val="18"/>
                <w:szCs w:val="18"/>
              </w:rPr>
              <w:t>, 0.51</w:t>
            </w:r>
            <w:r>
              <w:rPr>
                <w:color w:val="000000"/>
                <w:sz w:val="18"/>
                <w:szCs w:val="18"/>
              </w:rPr>
              <w:t>2</w:t>
            </w:r>
            <w:r w:rsidRPr="00E35E60">
              <w:rPr>
                <w:color w:val="000000"/>
                <w:sz w:val="18"/>
                <w:szCs w:val="18"/>
              </w:rPr>
              <w:t>)</w:t>
            </w:r>
          </w:p>
        </w:tc>
      </w:tr>
      <w:tr w:rsidR="008915A5" w:rsidRPr="00E35E60" w14:paraId="26F07739" w14:textId="77777777" w:rsidTr="00E80C4D">
        <w:trPr>
          <w:trHeight w:val="290"/>
        </w:trPr>
        <w:tc>
          <w:tcPr>
            <w:tcW w:w="3695" w:type="dxa"/>
            <w:vAlign w:val="center"/>
            <w:hideMark/>
          </w:tcPr>
          <w:p w14:paraId="6E4700F0"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lastRenderedPageBreak/>
              <w:t xml:space="preserve">F2- </w:t>
            </w:r>
            <w:r w:rsidRPr="00F67F04">
              <w:rPr>
                <w:rFonts w:eastAsia="Times New Roman"/>
                <w:color w:val="FFFFFF" w:themeColor="background1"/>
                <w:sz w:val="18"/>
                <w:szCs w:val="18"/>
                <w:lang w:eastAsia="zh-TW"/>
              </w:rPr>
              <w:t>“</w:t>
            </w:r>
            <w:r w:rsidRPr="00E35E60">
              <w:rPr>
                <w:rFonts w:eastAsia="Times New Roman"/>
                <w:sz w:val="18"/>
                <w:szCs w:val="18"/>
                <w:lang w:eastAsia="zh-TW"/>
              </w:rPr>
              <w:t>Community Accessibility</w:t>
            </w:r>
            <w:r w:rsidRPr="00F67F04">
              <w:rPr>
                <w:rFonts w:eastAsia="Times New Roman"/>
                <w:color w:val="FFFFFF" w:themeColor="background1"/>
                <w:sz w:val="18"/>
                <w:szCs w:val="18"/>
                <w:lang w:eastAsia="zh-TW"/>
              </w:rPr>
              <w:t>”</w:t>
            </w:r>
          </w:p>
        </w:tc>
        <w:tc>
          <w:tcPr>
            <w:tcW w:w="2638" w:type="dxa"/>
            <w:vAlign w:val="center"/>
          </w:tcPr>
          <w:p w14:paraId="34FBE615"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3EB686E0"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B6111A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55EED1B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45F02D2D"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2A01ED11"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58432A63" w14:textId="77777777" w:rsidTr="00E80C4D">
        <w:trPr>
          <w:trHeight w:val="290"/>
        </w:trPr>
        <w:tc>
          <w:tcPr>
            <w:tcW w:w="3695" w:type="dxa"/>
            <w:vAlign w:val="center"/>
            <w:hideMark/>
          </w:tcPr>
          <w:p w14:paraId="721A9B92"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F3- </w:t>
            </w:r>
            <w:r w:rsidRPr="00F67F04">
              <w:rPr>
                <w:rFonts w:eastAsia="Times New Roman"/>
                <w:color w:val="FFFFFF" w:themeColor="background1"/>
                <w:sz w:val="18"/>
                <w:szCs w:val="18"/>
                <w:lang w:eastAsia="zh-TW"/>
              </w:rPr>
              <w:t>“</w:t>
            </w:r>
            <w:r w:rsidRPr="00E35E60">
              <w:rPr>
                <w:rFonts w:eastAsia="Times New Roman"/>
                <w:sz w:val="18"/>
                <w:szCs w:val="18"/>
                <w:lang w:eastAsia="zh-TW"/>
              </w:rPr>
              <w:t>Transport Management</w:t>
            </w:r>
            <w:r w:rsidRPr="00F67F04">
              <w:rPr>
                <w:rFonts w:eastAsia="Times New Roman"/>
                <w:color w:val="FFFFFF" w:themeColor="background1"/>
                <w:sz w:val="18"/>
                <w:szCs w:val="18"/>
                <w:lang w:eastAsia="zh-TW"/>
              </w:rPr>
              <w:t>”</w:t>
            </w:r>
          </w:p>
        </w:tc>
        <w:tc>
          <w:tcPr>
            <w:tcW w:w="2638" w:type="dxa"/>
            <w:vAlign w:val="center"/>
          </w:tcPr>
          <w:p w14:paraId="01CF3664"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056641AB"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3EF1FE7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64BBCE5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13E70C10"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0.625</w:t>
            </w:r>
          </w:p>
        </w:tc>
        <w:tc>
          <w:tcPr>
            <w:tcW w:w="2463" w:type="dxa"/>
            <w:vAlign w:val="center"/>
          </w:tcPr>
          <w:p w14:paraId="21C68759"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(0.48</w:t>
            </w:r>
            <w:r>
              <w:rPr>
                <w:color w:val="000000"/>
                <w:sz w:val="18"/>
                <w:szCs w:val="18"/>
              </w:rPr>
              <w:t>4</w:t>
            </w:r>
            <w:r w:rsidRPr="00E35E60">
              <w:rPr>
                <w:color w:val="000000"/>
                <w:sz w:val="18"/>
                <w:szCs w:val="18"/>
              </w:rPr>
              <w:t>, 0.521, 0.53</w:t>
            </w:r>
            <w:r>
              <w:rPr>
                <w:color w:val="000000"/>
                <w:sz w:val="18"/>
                <w:szCs w:val="18"/>
              </w:rPr>
              <w:t>8</w:t>
            </w:r>
            <w:r w:rsidRPr="00E35E60">
              <w:rPr>
                <w:color w:val="000000"/>
                <w:sz w:val="18"/>
                <w:szCs w:val="18"/>
              </w:rPr>
              <w:t>, 0.54</w:t>
            </w:r>
            <w:r>
              <w:rPr>
                <w:color w:val="000000"/>
                <w:sz w:val="18"/>
                <w:szCs w:val="18"/>
              </w:rPr>
              <w:t>8</w:t>
            </w:r>
            <w:r w:rsidRPr="00E35E60">
              <w:rPr>
                <w:color w:val="000000"/>
                <w:sz w:val="18"/>
                <w:szCs w:val="18"/>
              </w:rPr>
              <w:t>)</w:t>
            </w:r>
          </w:p>
        </w:tc>
      </w:tr>
      <w:tr w:rsidR="008915A5" w:rsidRPr="00E35E60" w14:paraId="3F45E841" w14:textId="77777777" w:rsidTr="00E80C4D">
        <w:trPr>
          <w:trHeight w:val="290"/>
        </w:trPr>
        <w:tc>
          <w:tcPr>
            <w:tcW w:w="3695" w:type="dxa"/>
            <w:vAlign w:val="center"/>
          </w:tcPr>
          <w:p w14:paraId="23BDF5A1" w14:textId="77777777" w:rsidR="008915A5" w:rsidRPr="0029201D" w:rsidRDefault="008915A5" w:rsidP="00E80C4D">
            <w:pPr>
              <w:spacing w:after="0" w:line="240" w:lineRule="auto"/>
              <w:jc w:val="left"/>
              <w:rPr>
                <w:rFonts w:eastAsia="Times New Roman"/>
                <w:b/>
                <w:bCs/>
                <w:sz w:val="18"/>
                <w:szCs w:val="18"/>
                <w:lang w:eastAsia="zh-TW"/>
              </w:rPr>
            </w:pPr>
            <w:r>
              <w:rPr>
                <w:rFonts w:eastAsia="Times New Roman"/>
                <w:b/>
                <w:bCs/>
                <w:sz w:val="18"/>
                <w:szCs w:val="18"/>
                <w:lang w:eastAsia="zh-TW"/>
              </w:rPr>
              <w:t xml:space="preserve">G- </w:t>
            </w:r>
            <w:r w:rsidRPr="00F67F04">
              <w:rPr>
                <w:rFonts w:eastAsia="Times New Roman"/>
                <w:b/>
                <w:bCs/>
                <w:color w:val="FFFFFF" w:themeColor="background1"/>
                <w:sz w:val="18"/>
                <w:szCs w:val="18"/>
                <w:lang w:eastAsia="zh-TW"/>
              </w:rPr>
              <w:t>“</w:t>
            </w:r>
            <w:r>
              <w:rPr>
                <w:rFonts w:eastAsia="Times New Roman"/>
                <w:b/>
                <w:bCs/>
                <w:sz w:val="18"/>
                <w:szCs w:val="18"/>
                <w:lang w:eastAsia="zh-TW"/>
              </w:rPr>
              <w:t>Indoor Environmental Quality</w:t>
            </w:r>
            <w:r w:rsidRPr="00F67F04">
              <w:rPr>
                <w:rFonts w:eastAsia="Times New Roman"/>
                <w:b/>
                <w:bCs/>
                <w:color w:val="FFFFFF" w:themeColor="background1"/>
                <w:sz w:val="18"/>
                <w:szCs w:val="18"/>
                <w:lang w:eastAsia="zh-TW"/>
              </w:rPr>
              <w:t>”</w:t>
            </w:r>
          </w:p>
        </w:tc>
        <w:tc>
          <w:tcPr>
            <w:tcW w:w="2638" w:type="dxa"/>
            <w:vAlign w:val="center"/>
          </w:tcPr>
          <w:p w14:paraId="4984D6E9" w14:textId="77777777" w:rsidR="008915A5" w:rsidRDefault="008915A5" w:rsidP="00E80C4D">
            <w:pPr>
              <w:spacing w:after="0" w:line="240" w:lineRule="auto"/>
              <w:jc w:val="center"/>
              <w:rPr>
                <w:color w:val="000000"/>
                <w:sz w:val="18"/>
                <w:szCs w:val="18"/>
              </w:rPr>
            </w:pPr>
          </w:p>
        </w:tc>
        <w:tc>
          <w:tcPr>
            <w:tcW w:w="1102" w:type="dxa"/>
            <w:vAlign w:val="center"/>
          </w:tcPr>
          <w:p w14:paraId="0835960B"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0AC9DEF8"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7D7B81B1"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062B6CF3"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4AFF4D51" w14:textId="77777777" w:rsidR="008915A5" w:rsidRPr="00E35E60" w:rsidRDefault="008915A5" w:rsidP="00E80C4D">
            <w:pPr>
              <w:spacing w:after="0" w:line="240" w:lineRule="auto"/>
              <w:jc w:val="center"/>
              <w:rPr>
                <w:color w:val="000000"/>
                <w:sz w:val="18"/>
                <w:szCs w:val="18"/>
              </w:rPr>
            </w:pPr>
          </w:p>
        </w:tc>
      </w:tr>
      <w:tr w:rsidR="008915A5" w:rsidRPr="00E35E60" w14:paraId="66070F07" w14:textId="77777777" w:rsidTr="00E80C4D">
        <w:trPr>
          <w:trHeight w:val="290"/>
        </w:trPr>
        <w:tc>
          <w:tcPr>
            <w:tcW w:w="3695" w:type="dxa"/>
            <w:vAlign w:val="center"/>
            <w:hideMark/>
          </w:tcPr>
          <w:p w14:paraId="77EBD88E"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G1-</w:t>
            </w:r>
            <w:r>
              <w:rPr>
                <w:rFonts w:eastAsia="Times New Roman"/>
                <w:sz w:val="18"/>
                <w:szCs w:val="18"/>
                <w:lang w:eastAsia="zh-TW"/>
              </w:rPr>
              <w:t xml:space="preserve"> </w:t>
            </w:r>
            <w:r w:rsidRPr="00F67F04">
              <w:rPr>
                <w:rFonts w:eastAsia="Times New Roman"/>
                <w:color w:val="FFFFFF" w:themeColor="background1"/>
                <w:sz w:val="18"/>
                <w:szCs w:val="18"/>
                <w:lang w:eastAsia="zh-TW"/>
              </w:rPr>
              <w:t>“</w:t>
            </w:r>
            <w:r w:rsidRPr="00E35E60">
              <w:rPr>
                <w:rFonts w:eastAsia="Times New Roman"/>
                <w:sz w:val="18"/>
                <w:szCs w:val="18"/>
                <w:lang w:eastAsia="zh-TW"/>
              </w:rPr>
              <w:t>Visual Comfort</w:t>
            </w:r>
            <w:r w:rsidRPr="00F67F04">
              <w:rPr>
                <w:rFonts w:eastAsia="Times New Roman"/>
                <w:color w:val="FFFFFF" w:themeColor="background1"/>
                <w:sz w:val="18"/>
                <w:szCs w:val="18"/>
                <w:lang w:eastAsia="zh-TW"/>
              </w:rPr>
              <w:t>”</w:t>
            </w:r>
          </w:p>
        </w:tc>
        <w:tc>
          <w:tcPr>
            <w:tcW w:w="2638" w:type="dxa"/>
            <w:vAlign w:val="center"/>
          </w:tcPr>
          <w:p w14:paraId="2DDFC2B6"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7C3D9528"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619025F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20CD66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71895826"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0.578</w:t>
            </w:r>
          </w:p>
        </w:tc>
        <w:tc>
          <w:tcPr>
            <w:tcW w:w="2463" w:type="dxa"/>
            <w:vAlign w:val="center"/>
          </w:tcPr>
          <w:p w14:paraId="3D078F09"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(0.447, 0.48</w:t>
            </w:r>
            <w:r>
              <w:rPr>
                <w:color w:val="000000"/>
                <w:sz w:val="18"/>
                <w:szCs w:val="18"/>
              </w:rPr>
              <w:t>2</w:t>
            </w:r>
            <w:r w:rsidRPr="00E35E60">
              <w:rPr>
                <w:color w:val="000000"/>
                <w:sz w:val="18"/>
                <w:szCs w:val="18"/>
              </w:rPr>
              <w:t>, 0.497, 0.506)</w:t>
            </w:r>
          </w:p>
        </w:tc>
      </w:tr>
      <w:tr w:rsidR="008915A5" w:rsidRPr="00E35E60" w14:paraId="74ABC23F" w14:textId="77777777" w:rsidTr="00E80C4D">
        <w:trPr>
          <w:trHeight w:val="290"/>
        </w:trPr>
        <w:tc>
          <w:tcPr>
            <w:tcW w:w="3695" w:type="dxa"/>
            <w:vAlign w:val="center"/>
            <w:hideMark/>
          </w:tcPr>
          <w:p w14:paraId="37D879AD"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G2- </w:t>
            </w:r>
            <w:r w:rsidRPr="00F67F04">
              <w:rPr>
                <w:rFonts w:eastAsia="Times New Roman"/>
                <w:color w:val="FFFFFF" w:themeColor="background1"/>
                <w:sz w:val="18"/>
                <w:szCs w:val="18"/>
                <w:lang w:eastAsia="zh-TW"/>
              </w:rPr>
              <w:t>“</w:t>
            </w:r>
            <w:r w:rsidRPr="00E35E60">
              <w:rPr>
                <w:rFonts w:eastAsia="Times New Roman"/>
                <w:sz w:val="18"/>
                <w:szCs w:val="18"/>
                <w:lang w:eastAsia="zh-TW"/>
              </w:rPr>
              <w:t>Indoor Air Quality</w:t>
            </w:r>
            <w:r w:rsidRPr="00F67F04">
              <w:rPr>
                <w:rFonts w:eastAsia="Times New Roman"/>
                <w:color w:val="FFFFFF" w:themeColor="background1"/>
                <w:sz w:val="18"/>
                <w:szCs w:val="18"/>
                <w:lang w:eastAsia="zh-TW"/>
              </w:rPr>
              <w:t>”</w:t>
            </w:r>
          </w:p>
        </w:tc>
        <w:tc>
          <w:tcPr>
            <w:tcW w:w="2638" w:type="dxa"/>
            <w:vAlign w:val="center"/>
          </w:tcPr>
          <w:p w14:paraId="06C0BE8A"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2B5A5BB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447C91E8"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9F64DBD"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79115167"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0.583</w:t>
            </w:r>
          </w:p>
        </w:tc>
        <w:tc>
          <w:tcPr>
            <w:tcW w:w="2463" w:type="dxa"/>
            <w:vAlign w:val="center"/>
          </w:tcPr>
          <w:p w14:paraId="286CE577"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2</w:t>
            </w:r>
            <w:r w:rsidRPr="00E35E60">
              <w:rPr>
                <w:color w:val="000000"/>
                <w:sz w:val="18"/>
                <w:szCs w:val="18"/>
              </w:rPr>
              <w:t>, 0.486, 0.50</w:t>
            </w:r>
            <w:r>
              <w:rPr>
                <w:color w:val="000000"/>
                <w:sz w:val="18"/>
                <w:szCs w:val="18"/>
              </w:rPr>
              <w:t>2</w:t>
            </w:r>
            <w:r w:rsidRPr="00E35E60">
              <w:rPr>
                <w:color w:val="000000"/>
                <w:sz w:val="18"/>
                <w:szCs w:val="18"/>
              </w:rPr>
              <w:t>, 0.511)</w:t>
            </w:r>
          </w:p>
        </w:tc>
      </w:tr>
      <w:tr w:rsidR="008915A5" w:rsidRPr="00E35E60" w14:paraId="329A8A44" w14:textId="77777777" w:rsidTr="00E80C4D">
        <w:trPr>
          <w:trHeight w:val="290"/>
        </w:trPr>
        <w:tc>
          <w:tcPr>
            <w:tcW w:w="3695" w:type="dxa"/>
            <w:vAlign w:val="center"/>
            <w:hideMark/>
          </w:tcPr>
          <w:p w14:paraId="7C47D7AE"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G3- </w:t>
            </w:r>
            <w:r w:rsidRPr="00F67F04">
              <w:rPr>
                <w:rFonts w:eastAsia="Times New Roman"/>
                <w:color w:val="FFFFFF" w:themeColor="background1"/>
                <w:sz w:val="18"/>
                <w:szCs w:val="18"/>
                <w:lang w:eastAsia="zh-TW"/>
              </w:rPr>
              <w:t>“</w:t>
            </w:r>
            <w:r w:rsidRPr="00E35E60">
              <w:rPr>
                <w:rFonts w:eastAsia="Times New Roman"/>
                <w:sz w:val="18"/>
                <w:szCs w:val="18"/>
                <w:lang w:eastAsia="zh-TW"/>
              </w:rPr>
              <w:t>Thermal Comfort</w:t>
            </w:r>
            <w:r w:rsidRPr="00F67F04">
              <w:rPr>
                <w:rFonts w:eastAsia="Times New Roman"/>
                <w:color w:val="FFFFFF" w:themeColor="background1"/>
                <w:sz w:val="18"/>
                <w:szCs w:val="18"/>
                <w:lang w:eastAsia="zh-TW"/>
              </w:rPr>
              <w:t>”</w:t>
            </w:r>
          </w:p>
        </w:tc>
        <w:tc>
          <w:tcPr>
            <w:tcW w:w="2638" w:type="dxa"/>
            <w:vAlign w:val="center"/>
          </w:tcPr>
          <w:p w14:paraId="6B2A2485"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4AC7FB5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7501867A"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5690E2AA"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0F5486C7"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38C32CCD"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7E882F0A" w14:textId="77777777" w:rsidTr="00E80C4D">
        <w:trPr>
          <w:trHeight w:val="290"/>
        </w:trPr>
        <w:tc>
          <w:tcPr>
            <w:tcW w:w="3695" w:type="dxa"/>
            <w:vAlign w:val="center"/>
            <w:hideMark/>
          </w:tcPr>
          <w:p w14:paraId="6DB72BB7"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G4- </w:t>
            </w:r>
            <w:r w:rsidRPr="00F67F04">
              <w:rPr>
                <w:rFonts w:eastAsia="Times New Roman"/>
                <w:color w:val="FFFFFF" w:themeColor="background1"/>
                <w:sz w:val="18"/>
                <w:szCs w:val="18"/>
                <w:lang w:eastAsia="zh-TW"/>
              </w:rPr>
              <w:t>“</w:t>
            </w:r>
            <w:r w:rsidRPr="00E35E60">
              <w:rPr>
                <w:rFonts w:eastAsia="Times New Roman"/>
                <w:sz w:val="18"/>
                <w:szCs w:val="18"/>
                <w:lang w:eastAsia="zh-TW"/>
              </w:rPr>
              <w:t>Acoustic Performance</w:t>
            </w:r>
            <w:r w:rsidRPr="00F67F04">
              <w:rPr>
                <w:rFonts w:eastAsia="Times New Roman"/>
                <w:color w:val="FFFFFF" w:themeColor="background1"/>
                <w:sz w:val="18"/>
                <w:szCs w:val="18"/>
                <w:lang w:eastAsia="zh-TW"/>
              </w:rPr>
              <w:t>”</w:t>
            </w:r>
          </w:p>
        </w:tc>
        <w:tc>
          <w:tcPr>
            <w:tcW w:w="2638" w:type="dxa"/>
            <w:vAlign w:val="center"/>
          </w:tcPr>
          <w:p w14:paraId="27150398" w14:textId="77777777" w:rsidR="008915A5" w:rsidRPr="00E077C1" w:rsidRDefault="008915A5" w:rsidP="00E80C4D">
            <w:pPr>
              <w:spacing w:after="0" w:line="240" w:lineRule="auto"/>
              <w:jc w:val="center"/>
              <w:rPr>
                <w:rFonts w:eastAsia="Times New Roman"/>
                <w:sz w:val="18"/>
                <w:szCs w:val="18"/>
                <w:lang w:eastAsia="zh-TW"/>
              </w:rPr>
            </w:pPr>
            <w:r w:rsidRPr="00E077C1">
              <w:rPr>
                <w:color w:val="000000"/>
                <w:sz w:val="18"/>
                <w:szCs w:val="18"/>
              </w:rPr>
              <w:t>(0.559, 0.60</w:t>
            </w:r>
            <w:r>
              <w:rPr>
                <w:color w:val="000000"/>
                <w:sz w:val="18"/>
                <w:szCs w:val="18"/>
              </w:rPr>
              <w:t>9</w:t>
            </w:r>
            <w:r w:rsidRPr="00E077C1">
              <w:rPr>
                <w:color w:val="000000"/>
                <w:sz w:val="18"/>
                <w:szCs w:val="18"/>
              </w:rPr>
              <w:t>, 0.66</w:t>
            </w:r>
            <w:r>
              <w:rPr>
                <w:color w:val="000000"/>
                <w:sz w:val="18"/>
                <w:szCs w:val="18"/>
              </w:rPr>
              <w:t>2</w:t>
            </w:r>
            <w:r w:rsidRPr="00E077C1">
              <w:rPr>
                <w:color w:val="000000"/>
                <w:sz w:val="18"/>
                <w:szCs w:val="18"/>
              </w:rPr>
              <w:t>, 0.700)</w:t>
            </w:r>
          </w:p>
        </w:tc>
        <w:tc>
          <w:tcPr>
            <w:tcW w:w="1102" w:type="dxa"/>
            <w:vAlign w:val="center"/>
            <w:hideMark/>
          </w:tcPr>
          <w:p w14:paraId="6C37984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2BDA1FF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6A08C228"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6D0D75A9"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3867BB46"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48D438B2" w14:textId="77777777" w:rsidTr="00E80C4D">
        <w:trPr>
          <w:trHeight w:val="290"/>
        </w:trPr>
        <w:tc>
          <w:tcPr>
            <w:tcW w:w="3695" w:type="dxa"/>
            <w:vAlign w:val="center"/>
            <w:hideMark/>
          </w:tcPr>
          <w:p w14:paraId="49817ED4"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G5- </w:t>
            </w:r>
            <w:r w:rsidRPr="00F67F04">
              <w:rPr>
                <w:rFonts w:eastAsia="Times New Roman"/>
                <w:color w:val="FFFFFF" w:themeColor="background1"/>
                <w:sz w:val="18"/>
                <w:szCs w:val="18"/>
                <w:lang w:eastAsia="zh-TW"/>
              </w:rPr>
              <w:t>“</w:t>
            </w:r>
            <w:r w:rsidRPr="00E35E60">
              <w:rPr>
                <w:rFonts w:eastAsia="Times New Roman"/>
                <w:sz w:val="18"/>
                <w:szCs w:val="18"/>
                <w:lang w:eastAsia="zh-TW"/>
              </w:rPr>
              <w:t>Hygiene</w:t>
            </w:r>
            <w:r w:rsidRPr="00F67F04">
              <w:rPr>
                <w:rFonts w:eastAsia="Times New Roman"/>
                <w:color w:val="FFFFFF" w:themeColor="background1"/>
                <w:sz w:val="18"/>
                <w:szCs w:val="18"/>
                <w:lang w:eastAsia="zh-TW"/>
              </w:rPr>
              <w:t>”</w:t>
            </w:r>
          </w:p>
        </w:tc>
        <w:tc>
          <w:tcPr>
            <w:tcW w:w="2638" w:type="dxa"/>
            <w:vAlign w:val="center"/>
          </w:tcPr>
          <w:p w14:paraId="07EB6FF3"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6E32641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1E36A3A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3130A9F7"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32F524F9"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0.578</w:t>
            </w:r>
          </w:p>
        </w:tc>
        <w:tc>
          <w:tcPr>
            <w:tcW w:w="2463" w:type="dxa"/>
            <w:vAlign w:val="center"/>
          </w:tcPr>
          <w:p w14:paraId="01983FCC"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(0.447, 0.48</w:t>
            </w:r>
            <w:r>
              <w:rPr>
                <w:color w:val="000000"/>
                <w:sz w:val="18"/>
                <w:szCs w:val="18"/>
              </w:rPr>
              <w:t>2</w:t>
            </w:r>
            <w:r w:rsidRPr="00E35E60">
              <w:rPr>
                <w:color w:val="000000"/>
                <w:sz w:val="18"/>
                <w:szCs w:val="18"/>
              </w:rPr>
              <w:t>, 0.497, 0.506)</w:t>
            </w:r>
          </w:p>
        </w:tc>
      </w:tr>
      <w:tr w:rsidR="008915A5" w:rsidRPr="00E35E60" w14:paraId="0948B0EE" w14:textId="77777777" w:rsidTr="00E80C4D">
        <w:trPr>
          <w:trHeight w:val="290"/>
        </w:trPr>
        <w:tc>
          <w:tcPr>
            <w:tcW w:w="3695" w:type="dxa"/>
            <w:vAlign w:val="center"/>
            <w:hideMark/>
          </w:tcPr>
          <w:p w14:paraId="108FD85D"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G6- </w:t>
            </w:r>
            <w:r w:rsidRPr="00F67F04">
              <w:rPr>
                <w:rFonts w:eastAsia="Times New Roman"/>
                <w:color w:val="FFFFFF" w:themeColor="background1"/>
                <w:sz w:val="18"/>
                <w:szCs w:val="18"/>
                <w:lang w:eastAsia="zh-TW"/>
              </w:rPr>
              <w:t>“</w:t>
            </w:r>
            <w:r w:rsidRPr="00E35E60">
              <w:rPr>
                <w:rFonts w:eastAsia="Times New Roman"/>
                <w:sz w:val="18"/>
                <w:szCs w:val="18"/>
                <w:lang w:eastAsia="zh-TW"/>
              </w:rPr>
              <w:t>Building Amenities</w:t>
            </w:r>
            <w:r w:rsidRPr="00F67F04">
              <w:rPr>
                <w:rFonts w:eastAsia="Times New Roman"/>
                <w:color w:val="FFFFFF" w:themeColor="background1"/>
                <w:sz w:val="18"/>
                <w:szCs w:val="18"/>
                <w:lang w:eastAsia="zh-TW"/>
              </w:rPr>
              <w:t>”</w:t>
            </w:r>
          </w:p>
        </w:tc>
        <w:tc>
          <w:tcPr>
            <w:tcW w:w="2638" w:type="dxa"/>
            <w:vAlign w:val="center"/>
          </w:tcPr>
          <w:p w14:paraId="796C229A"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44785E56"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58C7F4C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0A05CFC9"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1C00F790"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0.563</w:t>
            </w:r>
          </w:p>
        </w:tc>
        <w:tc>
          <w:tcPr>
            <w:tcW w:w="2463" w:type="dxa"/>
            <w:vAlign w:val="center"/>
          </w:tcPr>
          <w:p w14:paraId="6C2602DC"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(0.435, 0.469, 0.48</w:t>
            </w:r>
            <w:r>
              <w:rPr>
                <w:color w:val="000000"/>
                <w:sz w:val="18"/>
                <w:szCs w:val="18"/>
              </w:rPr>
              <w:t>4</w:t>
            </w:r>
            <w:r w:rsidRPr="00E35E60">
              <w:rPr>
                <w:color w:val="000000"/>
                <w:sz w:val="18"/>
                <w:szCs w:val="18"/>
              </w:rPr>
              <w:t>, 0.493)</w:t>
            </w:r>
          </w:p>
        </w:tc>
      </w:tr>
      <w:tr w:rsidR="008915A5" w:rsidRPr="00E35E60" w14:paraId="340FF214" w14:textId="77777777" w:rsidTr="00E80C4D">
        <w:trPr>
          <w:trHeight w:val="290"/>
        </w:trPr>
        <w:tc>
          <w:tcPr>
            <w:tcW w:w="3695" w:type="dxa"/>
            <w:vAlign w:val="center"/>
          </w:tcPr>
          <w:p w14:paraId="44B84971" w14:textId="77777777" w:rsidR="008915A5" w:rsidRPr="00656010" w:rsidRDefault="008915A5" w:rsidP="00E80C4D">
            <w:pPr>
              <w:spacing w:after="0" w:line="240" w:lineRule="auto"/>
              <w:jc w:val="left"/>
              <w:rPr>
                <w:rFonts w:eastAsia="Times New Roman"/>
                <w:b/>
                <w:bCs/>
                <w:sz w:val="18"/>
                <w:szCs w:val="18"/>
                <w:lang w:eastAsia="zh-TW"/>
              </w:rPr>
            </w:pPr>
            <w:r w:rsidRPr="00656010">
              <w:rPr>
                <w:rFonts w:eastAsia="Times New Roman"/>
                <w:b/>
                <w:bCs/>
                <w:sz w:val="18"/>
                <w:szCs w:val="18"/>
                <w:lang w:eastAsia="zh-TW"/>
              </w:rPr>
              <w:t xml:space="preserve">H- </w:t>
            </w:r>
            <w:r w:rsidRPr="00F67F04">
              <w:rPr>
                <w:rFonts w:eastAsia="Times New Roman"/>
                <w:b/>
                <w:bCs/>
                <w:color w:val="FFFFFF" w:themeColor="background1"/>
                <w:sz w:val="18"/>
                <w:szCs w:val="18"/>
                <w:lang w:eastAsia="zh-TW"/>
              </w:rPr>
              <w:t>“</w:t>
            </w:r>
            <w:r w:rsidRPr="00656010">
              <w:rPr>
                <w:rFonts w:eastAsia="Times New Roman"/>
                <w:b/>
                <w:bCs/>
                <w:sz w:val="18"/>
                <w:szCs w:val="18"/>
                <w:lang w:eastAsia="zh-TW"/>
              </w:rPr>
              <w:t>Building Management</w:t>
            </w:r>
            <w:r w:rsidRPr="00F67F04">
              <w:rPr>
                <w:rFonts w:eastAsia="Times New Roman"/>
                <w:b/>
                <w:bCs/>
                <w:color w:val="FFFFFF" w:themeColor="background1"/>
                <w:sz w:val="18"/>
                <w:szCs w:val="18"/>
                <w:lang w:eastAsia="zh-TW"/>
              </w:rPr>
              <w:t>”</w:t>
            </w:r>
          </w:p>
        </w:tc>
        <w:tc>
          <w:tcPr>
            <w:tcW w:w="2638" w:type="dxa"/>
            <w:vAlign w:val="center"/>
          </w:tcPr>
          <w:p w14:paraId="6CE6499E" w14:textId="77777777" w:rsidR="008915A5" w:rsidRDefault="008915A5" w:rsidP="00E80C4D">
            <w:pPr>
              <w:spacing w:after="0" w:line="240" w:lineRule="auto"/>
              <w:jc w:val="center"/>
              <w:rPr>
                <w:color w:val="000000"/>
                <w:sz w:val="18"/>
                <w:szCs w:val="18"/>
              </w:rPr>
            </w:pPr>
          </w:p>
        </w:tc>
        <w:tc>
          <w:tcPr>
            <w:tcW w:w="1102" w:type="dxa"/>
            <w:vAlign w:val="center"/>
          </w:tcPr>
          <w:p w14:paraId="59A31CDF" w14:textId="77777777" w:rsidR="008915A5" w:rsidRPr="00E35E60" w:rsidRDefault="008915A5" w:rsidP="00E80C4D">
            <w:pPr>
              <w:spacing w:after="0" w:line="240" w:lineRule="auto"/>
              <w:jc w:val="center"/>
              <w:rPr>
                <w:rFonts w:eastAsia="Times New Roman"/>
                <w:sz w:val="18"/>
                <w:szCs w:val="18"/>
                <w:lang w:eastAsia="zh-TW"/>
              </w:rPr>
            </w:pPr>
          </w:p>
        </w:tc>
        <w:tc>
          <w:tcPr>
            <w:tcW w:w="1067" w:type="dxa"/>
            <w:vAlign w:val="center"/>
          </w:tcPr>
          <w:p w14:paraId="61977532" w14:textId="77777777" w:rsidR="008915A5" w:rsidRPr="00E35E60" w:rsidRDefault="008915A5" w:rsidP="00E80C4D">
            <w:pPr>
              <w:spacing w:after="0" w:line="240" w:lineRule="auto"/>
              <w:jc w:val="center"/>
              <w:rPr>
                <w:rFonts w:eastAsia="Times New Roman"/>
                <w:sz w:val="18"/>
                <w:szCs w:val="18"/>
                <w:lang w:eastAsia="zh-TW"/>
              </w:rPr>
            </w:pPr>
          </w:p>
        </w:tc>
        <w:tc>
          <w:tcPr>
            <w:tcW w:w="2525" w:type="dxa"/>
            <w:vAlign w:val="center"/>
          </w:tcPr>
          <w:p w14:paraId="0A77E55F" w14:textId="77777777" w:rsidR="008915A5" w:rsidRPr="00E35E60" w:rsidRDefault="008915A5" w:rsidP="00E80C4D">
            <w:pPr>
              <w:spacing w:after="0" w:line="240" w:lineRule="auto"/>
              <w:jc w:val="center"/>
              <w:rPr>
                <w:rFonts w:eastAsia="Times New Roman"/>
                <w:sz w:val="18"/>
                <w:szCs w:val="18"/>
                <w:lang w:eastAsia="zh-TW"/>
              </w:rPr>
            </w:pPr>
          </w:p>
        </w:tc>
        <w:tc>
          <w:tcPr>
            <w:tcW w:w="777" w:type="dxa"/>
            <w:vAlign w:val="center"/>
          </w:tcPr>
          <w:p w14:paraId="34A717B3" w14:textId="77777777" w:rsidR="008915A5" w:rsidRPr="00A04270" w:rsidRDefault="008915A5" w:rsidP="00E80C4D">
            <w:pPr>
              <w:spacing w:after="0" w:line="240" w:lineRule="auto"/>
              <w:jc w:val="center"/>
              <w:rPr>
                <w:color w:val="000000"/>
                <w:sz w:val="18"/>
                <w:szCs w:val="18"/>
              </w:rPr>
            </w:pPr>
          </w:p>
        </w:tc>
        <w:tc>
          <w:tcPr>
            <w:tcW w:w="2463" w:type="dxa"/>
            <w:vAlign w:val="center"/>
          </w:tcPr>
          <w:p w14:paraId="0944EB9F" w14:textId="77777777" w:rsidR="008915A5" w:rsidRPr="00E35E60" w:rsidRDefault="008915A5" w:rsidP="00E80C4D">
            <w:pPr>
              <w:spacing w:after="0" w:line="240" w:lineRule="auto"/>
              <w:jc w:val="center"/>
              <w:rPr>
                <w:color w:val="000000"/>
                <w:sz w:val="18"/>
                <w:szCs w:val="18"/>
              </w:rPr>
            </w:pPr>
          </w:p>
        </w:tc>
      </w:tr>
      <w:tr w:rsidR="008915A5" w:rsidRPr="00E35E60" w14:paraId="1E66DBCA" w14:textId="77777777" w:rsidTr="00E80C4D">
        <w:trPr>
          <w:trHeight w:val="290"/>
        </w:trPr>
        <w:tc>
          <w:tcPr>
            <w:tcW w:w="3695" w:type="dxa"/>
            <w:vAlign w:val="center"/>
            <w:hideMark/>
          </w:tcPr>
          <w:p w14:paraId="62C6AF66"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H1- </w:t>
            </w:r>
            <w:r w:rsidRPr="00F67F04">
              <w:rPr>
                <w:rFonts w:eastAsia="Times New Roman"/>
                <w:color w:val="FFFFFF" w:themeColor="background1"/>
                <w:sz w:val="18"/>
                <w:szCs w:val="18"/>
                <w:lang w:eastAsia="zh-TW"/>
              </w:rPr>
              <w:t>“</w:t>
            </w:r>
            <w:r w:rsidRPr="00E35E60">
              <w:rPr>
                <w:rFonts w:eastAsia="Times New Roman"/>
                <w:sz w:val="18"/>
                <w:szCs w:val="18"/>
                <w:lang w:eastAsia="zh-TW"/>
              </w:rPr>
              <w:t>Operation &amp; Maintenance</w:t>
            </w:r>
            <w:r w:rsidRPr="00F67F04">
              <w:rPr>
                <w:rFonts w:eastAsia="Times New Roman"/>
                <w:color w:val="FFFFFF" w:themeColor="background1"/>
                <w:sz w:val="18"/>
                <w:szCs w:val="18"/>
                <w:lang w:eastAsia="zh-TW"/>
              </w:rPr>
              <w:t>”</w:t>
            </w:r>
          </w:p>
        </w:tc>
        <w:tc>
          <w:tcPr>
            <w:tcW w:w="2638" w:type="dxa"/>
            <w:vAlign w:val="center"/>
          </w:tcPr>
          <w:p w14:paraId="7B43B67D"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6FBCE2D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3C56BDF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66C1F282"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39816042"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0.592</w:t>
            </w:r>
          </w:p>
        </w:tc>
        <w:tc>
          <w:tcPr>
            <w:tcW w:w="2463" w:type="dxa"/>
            <w:vAlign w:val="center"/>
          </w:tcPr>
          <w:p w14:paraId="3356A78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8</w:t>
            </w:r>
            <w:r w:rsidRPr="00E35E60">
              <w:rPr>
                <w:color w:val="000000"/>
                <w:sz w:val="18"/>
                <w:szCs w:val="18"/>
              </w:rPr>
              <w:t>, 0.493, 0.509, 0.51</w:t>
            </w:r>
            <w:r>
              <w:rPr>
                <w:color w:val="000000"/>
                <w:sz w:val="18"/>
                <w:szCs w:val="18"/>
              </w:rPr>
              <w:t>9</w:t>
            </w:r>
            <w:r w:rsidRPr="00E35E60">
              <w:rPr>
                <w:color w:val="000000"/>
                <w:sz w:val="18"/>
                <w:szCs w:val="18"/>
              </w:rPr>
              <w:t>)</w:t>
            </w:r>
          </w:p>
        </w:tc>
      </w:tr>
      <w:tr w:rsidR="008915A5" w:rsidRPr="00E35E60" w14:paraId="27E1377E" w14:textId="77777777" w:rsidTr="00E80C4D">
        <w:trPr>
          <w:trHeight w:val="290"/>
        </w:trPr>
        <w:tc>
          <w:tcPr>
            <w:tcW w:w="3695" w:type="dxa"/>
            <w:vAlign w:val="center"/>
            <w:hideMark/>
          </w:tcPr>
          <w:p w14:paraId="6B0A88C1"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H2- </w:t>
            </w:r>
            <w:r w:rsidRPr="00F67F04">
              <w:rPr>
                <w:rFonts w:eastAsia="Times New Roman"/>
                <w:color w:val="FFFFFF" w:themeColor="background1"/>
                <w:sz w:val="18"/>
                <w:szCs w:val="18"/>
                <w:lang w:eastAsia="zh-TW"/>
              </w:rPr>
              <w:t>“</w:t>
            </w:r>
            <w:r w:rsidRPr="00E35E60">
              <w:rPr>
                <w:rFonts w:eastAsia="Times New Roman"/>
                <w:sz w:val="18"/>
                <w:szCs w:val="18"/>
                <w:lang w:eastAsia="zh-TW"/>
              </w:rPr>
              <w:t>Security</w:t>
            </w:r>
            <w:r w:rsidRPr="00F67F04">
              <w:rPr>
                <w:rFonts w:eastAsia="Times New Roman"/>
                <w:color w:val="FFFFFF" w:themeColor="background1"/>
                <w:sz w:val="18"/>
                <w:szCs w:val="18"/>
                <w:lang w:eastAsia="zh-TW"/>
              </w:rPr>
              <w:t>”</w:t>
            </w:r>
          </w:p>
        </w:tc>
        <w:tc>
          <w:tcPr>
            <w:tcW w:w="2638" w:type="dxa"/>
            <w:vAlign w:val="center"/>
          </w:tcPr>
          <w:p w14:paraId="0E2D530C"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(0.597, 0.650, 0.684, 0.736)</w:t>
            </w:r>
          </w:p>
        </w:tc>
        <w:tc>
          <w:tcPr>
            <w:tcW w:w="1102" w:type="dxa"/>
            <w:vAlign w:val="center"/>
            <w:hideMark/>
          </w:tcPr>
          <w:p w14:paraId="7BD79B71"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L</w:t>
            </w:r>
          </w:p>
        </w:tc>
        <w:tc>
          <w:tcPr>
            <w:tcW w:w="1067" w:type="dxa"/>
            <w:vAlign w:val="center"/>
            <w:hideMark/>
          </w:tcPr>
          <w:p w14:paraId="1973451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762DA9AA"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(0.411, 0.471, 0.860, 0.876)</w:t>
            </w:r>
          </w:p>
        </w:tc>
        <w:tc>
          <w:tcPr>
            <w:tcW w:w="777" w:type="dxa"/>
            <w:vAlign w:val="center"/>
          </w:tcPr>
          <w:p w14:paraId="50D2CEB3"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vAlign w:val="center"/>
          </w:tcPr>
          <w:p w14:paraId="42509141"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r w:rsidR="008915A5" w:rsidRPr="00E35E60" w14:paraId="644BD03E" w14:textId="77777777" w:rsidTr="00E80C4D">
        <w:trPr>
          <w:trHeight w:val="290"/>
        </w:trPr>
        <w:tc>
          <w:tcPr>
            <w:tcW w:w="3695" w:type="dxa"/>
            <w:vAlign w:val="center"/>
            <w:hideMark/>
          </w:tcPr>
          <w:p w14:paraId="061A9E31"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H3- </w:t>
            </w:r>
            <w:r w:rsidRPr="00F67F04">
              <w:rPr>
                <w:rFonts w:eastAsia="Times New Roman"/>
                <w:color w:val="FFFFFF" w:themeColor="background1"/>
                <w:sz w:val="18"/>
                <w:szCs w:val="18"/>
                <w:lang w:eastAsia="zh-TW"/>
              </w:rPr>
              <w:t>“</w:t>
            </w:r>
            <w:r w:rsidRPr="00E35E60">
              <w:rPr>
                <w:rFonts w:eastAsia="Times New Roman"/>
                <w:sz w:val="18"/>
                <w:szCs w:val="18"/>
                <w:lang w:eastAsia="zh-TW"/>
              </w:rPr>
              <w:t>Risk Management</w:t>
            </w:r>
            <w:r w:rsidRPr="00F67F04">
              <w:rPr>
                <w:rFonts w:eastAsia="Times New Roman"/>
                <w:color w:val="FFFFFF" w:themeColor="background1"/>
                <w:sz w:val="18"/>
                <w:szCs w:val="18"/>
                <w:lang w:eastAsia="zh-TW"/>
              </w:rPr>
              <w:t>”</w:t>
            </w:r>
          </w:p>
        </w:tc>
        <w:tc>
          <w:tcPr>
            <w:tcW w:w="2638" w:type="dxa"/>
            <w:vAlign w:val="center"/>
          </w:tcPr>
          <w:p w14:paraId="463360DE"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vAlign w:val="center"/>
            <w:hideMark/>
          </w:tcPr>
          <w:p w14:paraId="3C17FECA"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vAlign w:val="center"/>
            <w:hideMark/>
          </w:tcPr>
          <w:p w14:paraId="7F965290"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vAlign w:val="center"/>
            <w:hideMark/>
          </w:tcPr>
          <w:p w14:paraId="44EA4D95"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vAlign w:val="center"/>
          </w:tcPr>
          <w:p w14:paraId="6BAF1CED"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0.547</w:t>
            </w:r>
          </w:p>
        </w:tc>
        <w:tc>
          <w:tcPr>
            <w:tcW w:w="2463" w:type="dxa"/>
            <w:vAlign w:val="center"/>
          </w:tcPr>
          <w:p w14:paraId="37F59B19"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(0.423, 0.456, 0.47</w:t>
            </w:r>
            <w:r>
              <w:rPr>
                <w:color w:val="000000"/>
                <w:sz w:val="18"/>
                <w:szCs w:val="18"/>
              </w:rPr>
              <w:t>1</w:t>
            </w:r>
            <w:r w:rsidRPr="00E35E60">
              <w:rPr>
                <w:color w:val="000000"/>
                <w:sz w:val="18"/>
                <w:szCs w:val="18"/>
              </w:rPr>
              <w:t>, 0.479)</w:t>
            </w:r>
          </w:p>
        </w:tc>
      </w:tr>
      <w:tr w:rsidR="008915A5" w:rsidRPr="00E35E60" w14:paraId="0C63EB84" w14:textId="77777777" w:rsidTr="00E80C4D">
        <w:trPr>
          <w:trHeight w:val="290"/>
        </w:trPr>
        <w:tc>
          <w:tcPr>
            <w:tcW w:w="3695" w:type="dxa"/>
            <w:tcBorders>
              <w:bottom w:val="single" w:sz="4" w:space="0" w:color="auto"/>
            </w:tcBorders>
            <w:vAlign w:val="center"/>
            <w:hideMark/>
          </w:tcPr>
          <w:p w14:paraId="4B80C346" w14:textId="77777777" w:rsidR="008915A5" w:rsidRPr="00E35E60" w:rsidRDefault="008915A5" w:rsidP="00E80C4D">
            <w:pPr>
              <w:spacing w:after="0" w:line="240" w:lineRule="auto"/>
              <w:jc w:val="left"/>
              <w:rPr>
                <w:rFonts w:eastAsia="Times New Roman"/>
                <w:sz w:val="18"/>
                <w:szCs w:val="18"/>
                <w:lang w:eastAsia="zh-TW"/>
              </w:rPr>
            </w:pPr>
            <w:r w:rsidRPr="00E35E60">
              <w:rPr>
                <w:rFonts w:eastAsia="Times New Roman"/>
                <w:sz w:val="18"/>
                <w:szCs w:val="18"/>
                <w:lang w:eastAsia="zh-TW"/>
              </w:rPr>
              <w:t xml:space="preserve">H4- </w:t>
            </w:r>
            <w:r w:rsidRPr="00F67F04">
              <w:rPr>
                <w:rFonts w:eastAsia="Times New Roman"/>
                <w:color w:val="FFFFFF" w:themeColor="background1"/>
                <w:sz w:val="18"/>
                <w:szCs w:val="18"/>
                <w:lang w:eastAsia="zh-TW"/>
              </w:rPr>
              <w:t>“</w:t>
            </w:r>
            <w:r w:rsidRPr="00E35E60">
              <w:rPr>
                <w:rFonts w:eastAsia="Times New Roman"/>
                <w:sz w:val="18"/>
                <w:szCs w:val="18"/>
                <w:lang w:eastAsia="zh-TW"/>
              </w:rPr>
              <w:t>Green Innovations</w:t>
            </w:r>
            <w:r w:rsidRPr="00F67F04">
              <w:rPr>
                <w:rFonts w:eastAsia="Times New Roman"/>
                <w:color w:val="FFFFFF" w:themeColor="background1"/>
                <w:sz w:val="18"/>
                <w:szCs w:val="18"/>
                <w:lang w:eastAsia="zh-TW"/>
              </w:rPr>
              <w:t>”</w:t>
            </w:r>
          </w:p>
        </w:tc>
        <w:tc>
          <w:tcPr>
            <w:tcW w:w="2638" w:type="dxa"/>
            <w:tcBorders>
              <w:bottom w:val="single" w:sz="4" w:space="0" w:color="auto"/>
            </w:tcBorders>
            <w:vAlign w:val="center"/>
          </w:tcPr>
          <w:p w14:paraId="25D02BB9" w14:textId="77777777" w:rsidR="008915A5" w:rsidRPr="00E077C1" w:rsidRDefault="008915A5" w:rsidP="00E80C4D">
            <w:pPr>
              <w:spacing w:after="0" w:line="240" w:lineRule="auto"/>
              <w:jc w:val="center"/>
              <w:rPr>
                <w:rFonts w:eastAsia="Times New Roman"/>
                <w:sz w:val="18"/>
                <w:szCs w:val="18"/>
                <w:lang w:eastAsia="zh-TW"/>
              </w:rPr>
            </w:pPr>
            <w:r>
              <w:rPr>
                <w:color w:val="000000"/>
                <w:sz w:val="18"/>
                <w:szCs w:val="18"/>
              </w:rPr>
              <w:t>(0.528, 0.576, 0.612, 0.672)</w:t>
            </w:r>
          </w:p>
        </w:tc>
        <w:tc>
          <w:tcPr>
            <w:tcW w:w="1102" w:type="dxa"/>
            <w:tcBorders>
              <w:bottom w:val="single" w:sz="4" w:space="0" w:color="auto"/>
            </w:tcBorders>
            <w:vAlign w:val="center"/>
            <w:hideMark/>
          </w:tcPr>
          <w:p w14:paraId="3E2A2323"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VL</w:t>
            </w:r>
          </w:p>
        </w:tc>
        <w:tc>
          <w:tcPr>
            <w:tcW w:w="1067" w:type="dxa"/>
            <w:tcBorders>
              <w:bottom w:val="single" w:sz="4" w:space="0" w:color="auto"/>
            </w:tcBorders>
            <w:vAlign w:val="center"/>
            <w:hideMark/>
          </w:tcPr>
          <w:p w14:paraId="7192C1C4"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VH</w:t>
            </w:r>
          </w:p>
        </w:tc>
        <w:tc>
          <w:tcPr>
            <w:tcW w:w="2525" w:type="dxa"/>
            <w:tcBorders>
              <w:bottom w:val="single" w:sz="4" w:space="0" w:color="auto"/>
            </w:tcBorders>
            <w:vAlign w:val="center"/>
            <w:hideMark/>
          </w:tcPr>
          <w:p w14:paraId="2620640E" w14:textId="77777777" w:rsidR="008915A5" w:rsidRPr="00E35E60" w:rsidRDefault="008915A5" w:rsidP="00E80C4D">
            <w:pPr>
              <w:spacing w:after="0" w:line="240" w:lineRule="auto"/>
              <w:jc w:val="center"/>
              <w:rPr>
                <w:rFonts w:eastAsia="Times New Roman"/>
                <w:sz w:val="18"/>
                <w:szCs w:val="18"/>
                <w:lang w:eastAsia="zh-TW"/>
              </w:rPr>
            </w:pPr>
            <w:r w:rsidRPr="00E35E60">
              <w:rPr>
                <w:rFonts w:eastAsia="Times New Roman"/>
                <w:sz w:val="18"/>
                <w:szCs w:val="18"/>
                <w:lang w:eastAsia="zh-TW"/>
              </w:rPr>
              <w:t>(0.252, 0.282, 0.860, 0.876)</w:t>
            </w:r>
          </w:p>
        </w:tc>
        <w:tc>
          <w:tcPr>
            <w:tcW w:w="777" w:type="dxa"/>
            <w:tcBorders>
              <w:bottom w:val="single" w:sz="4" w:space="0" w:color="auto"/>
            </w:tcBorders>
            <w:vAlign w:val="center"/>
          </w:tcPr>
          <w:p w14:paraId="43AB3DA2" w14:textId="77777777" w:rsidR="008915A5" w:rsidRPr="00A04270" w:rsidRDefault="008915A5" w:rsidP="00E80C4D">
            <w:pPr>
              <w:spacing w:after="0" w:line="240" w:lineRule="auto"/>
              <w:jc w:val="center"/>
              <w:rPr>
                <w:color w:val="000000"/>
                <w:sz w:val="18"/>
                <w:szCs w:val="18"/>
              </w:rPr>
            </w:pPr>
            <w:r w:rsidRPr="00A04270">
              <w:rPr>
                <w:color w:val="000000"/>
                <w:sz w:val="18"/>
                <w:szCs w:val="18"/>
              </w:rPr>
              <w:t>0.500</w:t>
            </w:r>
          </w:p>
        </w:tc>
        <w:tc>
          <w:tcPr>
            <w:tcW w:w="2463" w:type="dxa"/>
            <w:tcBorders>
              <w:bottom w:val="single" w:sz="4" w:space="0" w:color="auto"/>
            </w:tcBorders>
            <w:vAlign w:val="center"/>
          </w:tcPr>
          <w:p w14:paraId="1B6853CF" w14:textId="77777777" w:rsidR="008915A5" w:rsidRPr="00E35E60" w:rsidRDefault="008915A5" w:rsidP="00E80C4D">
            <w:pPr>
              <w:spacing w:after="0" w:line="240" w:lineRule="auto"/>
              <w:jc w:val="center"/>
              <w:rPr>
                <w:rFonts w:eastAsia="Times New Roman"/>
                <w:sz w:val="18"/>
                <w:szCs w:val="18"/>
                <w:lang w:eastAsia="zh-TW"/>
              </w:rPr>
            </w:pPr>
            <w:r w:rsidRPr="00E35E60">
              <w:rPr>
                <w:color w:val="000000"/>
                <w:sz w:val="18"/>
                <w:szCs w:val="18"/>
              </w:rPr>
              <w:t>(0.387, 0.41</w:t>
            </w:r>
            <w:r>
              <w:rPr>
                <w:color w:val="000000"/>
                <w:sz w:val="18"/>
                <w:szCs w:val="18"/>
              </w:rPr>
              <w:t>7</w:t>
            </w:r>
            <w:r w:rsidRPr="00E35E60">
              <w:rPr>
                <w:color w:val="000000"/>
                <w:sz w:val="18"/>
                <w:szCs w:val="18"/>
              </w:rPr>
              <w:t>, 0.430, 0.438)</w:t>
            </w:r>
          </w:p>
        </w:tc>
      </w:tr>
    </w:tbl>
    <w:p w14:paraId="704EED15" w14:textId="77777777" w:rsidR="008915A5" w:rsidRDefault="008915A5" w:rsidP="008915A5">
      <w:pPr>
        <w:sectPr w:rsidR="008915A5" w:rsidSect="00E80C4D">
          <w:pgSz w:w="16838" w:h="11906" w:orient="landscape"/>
          <w:pgMar w:top="1440" w:right="1440" w:bottom="1440" w:left="1440" w:header="706" w:footer="706" w:gutter="0"/>
          <w:cols w:space="708"/>
          <w:docGrid w:linePitch="360"/>
        </w:sectPr>
      </w:pPr>
    </w:p>
    <w:p w14:paraId="1EEA3F6F" w14:textId="77777777" w:rsidR="00B17F13" w:rsidRDefault="00B17F13"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3</w:t>
      </w:r>
      <w:r w:rsidR="003A5C8A">
        <w:rPr>
          <w:noProof/>
        </w:rPr>
        <w:fldChar w:fldCharType="end"/>
      </w:r>
      <w:r>
        <w:t xml:space="preserve">: Evaluation result of the GCFI algorithm for the fuzzy valence function, </w:t>
      </w:r>
      <m:oMath>
        <m:sSubSup>
          <m:sSubSupPr>
            <m:ctrlPr>
              <w:rPr>
                <w:rFonts w:ascii="Cambria Math" w:eastAsiaTheme="minorEastAsia" w:hAnsi="Cambria Math"/>
              </w:rPr>
            </m:ctrlPr>
          </m:sSubSupPr>
          <m:e>
            <m:acc>
              <m:accPr>
                <m:chr m:val="̃"/>
                <m:ctrlPr>
                  <w:rPr>
                    <w:rFonts w:ascii="Cambria Math" w:eastAsiaTheme="minorEastAsia" w:hAnsi="Cambria Math"/>
                  </w:rPr>
                </m:ctrlPr>
              </m:accPr>
              <m:e>
                <m:r>
                  <m:rPr>
                    <m:sty m:val="bi"/>
                  </m:rPr>
                  <w:rPr>
                    <w:rFonts w:ascii="Cambria Math" w:eastAsiaTheme="minorEastAsia" w:hAnsi="Cambria Math"/>
                  </w:rPr>
                  <m:t>f</m:t>
                </m:r>
              </m:e>
            </m:acc>
          </m:e>
          <m:sub>
            <m:r>
              <m:rPr>
                <m:sty m:val="bi"/>
              </m:rPr>
              <w:rPr>
                <w:rFonts w:ascii="Cambria Math" w:eastAsiaTheme="minorEastAsia" w:hAnsi="Cambria Math"/>
              </w:rPr>
              <m:t>i</m:t>
            </m:r>
          </m:sub>
          <m:sup>
            <m:r>
              <m:rPr>
                <m:sty m:val="bi"/>
              </m:rPr>
              <w:rPr>
                <w:rFonts w:ascii="Cambria Math" w:eastAsiaTheme="minorEastAsia" w:hAnsi="Cambria Math"/>
              </w:rPr>
              <m:t>∝</m:t>
            </m:r>
          </m:sup>
        </m:sSubSup>
      </m:oMath>
      <w:r>
        <w:t xml:space="preserve"> for </w:t>
      </w:r>
      <w:r w:rsidRPr="007179E0">
        <w:rPr>
          <w:rFonts w:ascii="Cambria Math" w:hAnsi="Cambria Math" w:cs="Cambria Math"/>
        </w:rPr>
        <w:t>∝</w:t>
      </w:r>
      <w:r>
        <w:rPr>
          <w:rFonts w:ascii="Cambria Math" w:hAnsi="Cambria Math" w:cs="Cambria Math"/>
        </w:rPr>
        <w:t xml:space="preserve"> </w:t>
      </w:r>
      <w:r w:rsidRPr="007179E0">
        <w:t>=</w:t>
      </w:r>
      <w:r>
        <w:t xml:space="preserve"> 0</w:t>
      </w:r>
    </w:p>
    <w:tbl>
      <w:tblPr>
        <w:tblStyle w:val="TableGrid"/>
        <w:tblW w:w="90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992"/>
        <w:gridCol w:w="1801"/>
        <w:gridCol w:w="1210"/>
        <w:gridCol w:w="1508"/>
        <w:gridCol w:w="1727"/>
      </w:tblGrid>
      <w:tr w:rsidR="00B17F13" w:rsidRPr="00EA3D04" w14:paraId="3563DBB0" w14:textId="77777777" w:rsidTr="00E80C4D">
        <w:trPr>
          <w:trHeight w:val="413"/>
          <w:tblHeader/>
        </w:trPr>
        <w:tc>
          <w:tcPr>
            <w:tcW w:w="847" w:type="dxa"/>
            <w:vMerge w:val="restart"/>
            <w:tcBorders>
              <w:top w:val="single" w:sz="4" w:space="0" w:color="auto"/>
            </w:tcBorders>
            <w:vAlign w:val="center"/>
            <w:hideMark/>
          </w:tcPr>
          <w:p w14:paraId="1B904218" w14:textId="77777777" w:rsidR="00B17F13" w:rsidRPr="00EA3D04" w:rsidRDefault="00B17F13" w:rsidP="00E80C4D">
            <w:pPr>
              <w:spacing w:after="0" w:line="240" w:lineRule="auto"/>
              <w:jc w:val="center"/>
              <w:rPr>
                <w:rFonts w:eastAsia="Times New Roman"/>
                <w:b/>
                <w:bCs/>
                <w:sz w:val="18"/>
                <w:szCs w:val="18"/>
                <w:lang w:eastAsia="zh-TW"/>
              </w:rPr>
            </w:pPr>
            <w:bookmarkStart w:id="2" w:name="_Hlk17300468"/>
            <w:r w:rsidRPr="00EA3D04">
              <w:rPr>
                <w:rFonts w:eastAsia="Times New Roman"/>
                <w:b/>
                <w:bCs/>
                <w:sz w:val="18"/>
                <w:szCs w:val="18"/>
                <w:lang w:eastAsia="zh-TW"/>
              </w:rPr>
              <w:t>Criteria code</w:t>
            </w:r>
          </w:p>
        </w:tc>
        <w:tc>
          <w:tcPr>
            <w:tcW w:w="1992" w:type="dxa"/>
            <w:vMerge w:val="restart"/>
            <w:tcBorders>
              <w:top w:val="single" w:sz="4" w:space="0" w:color="auto"/>
            </w:tcBorders>
            <w:vAlign w:val="center"/>
          </w:tcPr>
          <w:p w14:paraId="0844521D" w14:textId="77777777" w:rsidR="00B17F13" w:rsidRDefault="00B17F13" w:rsidP="00E80C4D">
            <w:pPr>
              <w:spacing w:after="0" w:line="240" w:lineRule="auto"/>
              <w:jc w:val="center"/>
              <w:rPr>
                <w:b/>
                <w:bCs/>
                <w:sz w:val="18"/>
                <w:szCs w:val="18"/>
              </w:rPr>
            </w:pPr>
            <w:r w:rsidRPr="00EA3D04">
              <w:rPr>
                <w:b/>
                <w:bCs/>
                <w:sz w:val="18"/>
                <w:szCs w:val="18"/>
              </w:rPr>
              <w:t>Individual significance</w:t>
            </w:r>
            <w:r>
              <w:rPr>
                <w:b/>
                <w:bCs/>
                <w:sz w:val="18"/>
                <w:szCs w:val="18"/>
              </w:rPr>
              <w:t xml:space="preserve"> </w:t>
            </w:r>
          </w:p>
          <w:p w14:paraId="400EC946" w14:textId="77777777" w:rsidR="00B17F13" w:rsidRPr="00EA3D04" w:rsidRDefault="00B17F13" w:rsidP="00E80C4D">
            <w:pPr>
              <w:spacing w:after="0" w:line="240" w:lineRule="auto"/>
              <w:jc w:val="center"/>
              <w:rPr>
                <w:rFonts w:eastAsia="Times New Roman"/>
                <w:b/>
                <w:bCs/>
                <w:sz w:val="18"/>
                <w:szCs w:val="18"/>
                <w:lang w:eastAsia="zh-TW"/>
              </w:rPr>
            </w:pPr>
            <w:r w:rsidRPr="00F1323D">
              <w:rPr>
                <w:rFonts w:eastAsiaTheme="minorEastAsia"/>
                <w:sz w:val="18"/>
                <w:szCs w:val="18"/>
              </w:rPr>
              <w:t>(</w:t>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i</m:t>
                  </m:r>
                </m:sub>
                <m:sup>
                  <m:r>
                    <w:rPr>
                      <w:rFonts w:ascii="Cambria Math" w:hAnsi="Cambria Math"/>
                      <w:sz w:val="18"/>
                      <w:szCs w:val="18"/>
                    </w:rPr>
                    <m:t>0</m:t>
                  </m:r>
                </m:sup>
              </m:sSubSup>
            </m:oMath>
            <w:r w:rsidRPr="00F1323D">
              <w:rPr>
                <w:rFonts w:eastAsiaTheme="minorEastAsia"/>
                <w:sz w:val="18"/>
                <w:szCs w:val="18"/>
              </w:rPr>
              <w:t>)</w:t>
            </w:r>
          </w:p>
        </w:tc>
        <w:tc>
          <w:tcPr>
            <w:tcW w:w="1801" w:type="dxa"/>
            <w:tcBorders>
              <w:top w:val="single" w:sz="4" w:space="0" w:color="auto"/>
              <w:bottom w:val="single" w:sz="4" w:space="0" w:color="auto"/>
            </w:tcBorders>
            <w:vAlign w:val="center"/>
          </w:tcPr>
          <w:p w14:paraId="124C58C0" w14:textId="77777777" w:rsidR="00B17F13" w:rsidRPr="00EA3D04" w:rsidRDefault="00183DCA" w:rsidP="00E80C4D">
            <w:pPr>
              <w:spacing w:after="0" w:line="240" w:lineRule="auto"/>
              <w:jc w:val="center"/>
              <w:rPr>
                <w:b/>
                <w:bCs/>
                <w:sz w:val="18"/>
                <w:szCs w:val="18"/>
              </w:rPr>
            </w:pPr>
            <m:oMath>
              <m:sSubSup>
                <m:sSubSupPr>
                  <m:ctrlPr>
                    <w:rPr>
                      <w:rFonts w:ascii="Cambria Math" w:eastAsiaTheme="minorEastAsia" w:hAnsi="Cambria Math"/>
                      <w:b/>
                      <w:bCs/>
                      <w:i/>
                      <w:sz w:val="18"/>
                      <w:szCs w:val="18"/>
                    </w:rPr>
                  </m:ctrlPr>
                </m:sSubSupPr>
                <m:e>
                  <m:acc>
                    <m:accPr>
                      <m:chr m:val="̃"/>
                      <m:ctrlPr>
                        <w:rPr>
                          <w:rFonts w:ascii="Cambria Math" w:eastAsiaTheme="minorEastAsia" w:hAnsi="Cambria Math"/>
                          <w:b/>
                          <w:bCs/>
                          <w:i/>
                          <w:sz w:val="18"/>
                          <w:szCs w:val="18"/>
                        </w:rPr>
                      </m:ctrlPr>
                    </m:accPr>
                    <m:e>
                      <m:r>
                        <m:rPr>
                          <m:nor/>
                        </m:rPr>
                        <w:rPr>
                          <w:rFonts w:ascii="Cambria Math" w:eastAsiaTheme="minorEastAsia" w:hAnsi="Cambria Math"/>
                          <w:b/>
                          <w:bCs/>
                          <w:sz w:val="18"/>
                          <w:szCs w:val="18"/>
                        </w:rPr>
                        <m:t>f</m:t>
                      </m:r>
                    </m:e>
                  </m:acc>
                </m:e>
                <m:sub>
                  <m:r>
                    <m:rPr>
                      <m:nor/>
                    </m:rPr>
                    <w:rPr>
                      <w:rFonts w:ascii="Cambria Math" w:eastAsiaTheme="minorEastAsia" w:hAnsi="Cambria Math"/>
                      <w:b/>
                      <w:bCs/>
                      <w:sz w:val="18"/>
                      <w:szCs w:val="18"/>
                    </w:rPr>
                    <m:t>i</m:t>
                  </m:r>
                </m:sub>
                <m:sup>
                  <m:r>
                    <m:rPr>
                      <m:nor/>
                    </m:rPr>
                    <w:rPr>
                      <w:rFonts w:ascii="Cambria Math" w:eastAsiaTheme="minorEastAsia" w:hAnsi="Cambria Math"/>
                      <w:b/>
                      <w:bCs/>
                      <w:sz w:val="18"/>
                      <w:szCs w:val="18"/>
                    </w:rPr>
                    <m:t>∝</m:t>
                  </m:r>
                </m:sup>
              </m:sSubSup>
              <m:r>
                <m:rPr>
                  <m:nor/>
                </m:rPr>
                <w:rPr>
                  <w:rFonts w:ascii="Cambria Math" w:eastAsiaTheme="minorEastAsia" w:hAnsi="Cambria Math"/>
                  <w:b/>
                  <w:bCs/>
                  <w:sz w:val="18"/>
                  <w:szCs w:val="18"/>
                </w:rPr>
                <m:t xml:space="preserve"> </m:t>
              </m:r>
            </m:oMath>
            <w:r w:rsidR="00B17F13" w:rsidRPr="00EA3D04">
              <w:rPr>
                <w:b/>
                <w:bCs/>
                <w:sz w:val="18"/>
                <w:szCs w:val="18"/>
              </w:rPr>
              <w:t>Value for the ‘BA’</w:t>
            </w:r>
          </w:p>
        </w:tc>
        <w:tc>
          <w:tcPr>
            <w:tcW w:w="1210" w:type="dxa"/>
            <w:vMerge w:val="restart"/>
            <w:tcBorders>
              <w:top w:val="single" w:sz="4" w:space="0" w:color="auto"/>
            </w:tcBorders>
            <w:vAlign w:val="center"/>
          </w:tcPr>
          <w:p w14:paraId="15F57AD2" w14:textId="77777777" w:rsidR="00B17F13" w:rsidRPr="00EA3D04" w:rsidRDefault="00B17F13" w:rsidP="00E80C4D">
            <w:pPr>
              <w:spacing w:after="0" w:line="240" w:lineRule="auto"/>
              <w:jc w:val="center"/>
              <w:rPr>
                <w:rFonts w:eastAsia="Calibri"/>
                <w:sz w:val="18"/>
                <w:szCs w:val="18"/>
              </w:rPr>
            </w:pPr>
            <w:r w:rsidRPr="00EA3D04">
              <w:rPr>
                <w:rFonts w:eastAsia="Times New Roman"/>
                <w:b/>
                <w:bCs/>
                <w:sz w:val="18"/>
                <w:szCs w:val="18"/>
                <w:lang w:eastAsia="zh-TW"/>
              </w:rPr>
              <w:t>Criteria code</w:t>
            </w:r>
          </w:p>
        </w:tc>
        <w:tc>
          <w:tcPr>
            <w:tcW w:w="1508" w:type="dxa"/>
            <w:vMerge w:val="restart"/>
            <w:tcBorders>
              <w:top w:val="single" w:sz="4" w:space="0" w:color="auto"/>
            </w:tcBorders>
            <w:vAlign w:val="center"/>
          </w:tcPr>
          <w:p w14:paraId="05757F31" w14:textId="77777777" w:rsidR="00B17F13" w:rsidRPr="00EA3D04" w:rsidRDefault="00B17F13" w:rsidP="00E80C4D">
            <w:pPr>
              <w:spacing w:after="0" w:line="240" w:lineRule="auto"/>
              <w:jc w:val="center"/>
              <w:rPr>
                <w:rFonts w:eastAsia="Calibri"/>
                <w:sz w:val="18"/>
                <w:szCs w:val="18"/>
              </w:rPr>
            </w:pPr>
            <w:r w:rsidRPr="00EA3D04">
              <w:rPr>
                <w:b/>
                <w:bCs/>
                <w:sz w:val="18"/>
                <w:szCs w:val="18"/>
              </w:rPr>
              <w:t>Individual significance</w:t>
            </w:r>
            <w:r>
              <w:rPr>
                <w:b/>
                <w:bCs/>
                <w:sz w:val="18"/>
                <w:szCs w:val="18"/>
              </w:rPr>
              <w:t xml:space="preserve"> </w:t>
            </w:r>
            <w:r w:rsidRPr="00F1323D">
              <w:rPr>
                <w:rFonts w:eastAsiaTheme="minorEastAsia"/>
                <w:sz w:val="18"/>
                <w:szCs w:val="18"/>
              </w:rPr>
              <w:t>(</w:t>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i</m:t>
                  </m:r>
                </m:sub>
                <m:sup>
                  <m:r>
                    <w:rPr>
                      <w:rFonts w:ascii="Cambria Math" w:hAnsi="Cambria Math"/>
                      <w:sz w:val="18"/>
                      <w:szCs w:val="18"/>
                    </w:rPr>
                    <m:t>0</m:t>
                  </m:r>
                </m:sup>
              </m:sSubSup>
            </m:oMath>
            <w:r w:rsidRPr="00F1323D">
              <w:rPr>
                <w:rFonts w:eastAsiaTheme="minorEastAsia"/>
                <w:sz w:val="18"/>
                <w:szCs w:val="18"/>
              </w:rPr>
              <w:t>)</w:t>
            </w:r>
          </w:p>
        </w:tc>
        <w:tc>
          <w:tcPr>
            <w:tcW w:w="1727" w:type="dxa"/>
            <w:tcBorders>
              <w:top w:val="single" w:sz="4" w:space="0" w:color="auto"/>
              <w:bottom w:val="single" w:sz="4" w:space="0" w:color="auto"/>
            </w:tcBorders>
            <w:vAlign w:val="center"/>
          </w:tcPr>
          <w:p w14:paraId="079D376C" w14:textId="77777777" w:rsidR="00B17F13" w:rsidRPr="00EA3D04" w:rsidRDefault="00183DCA" w:rsidP="00E80C4D">
            <w:pPr>
              <w:spacing w:after="0" w:line="240" w:lineRule="auto"/>
              <w:jc w:val="center"/>
              <w:rPr>
                <w:rFonts w:eastAsia="Calibri"/>
                <w:sz w:val="18"/>
                <w:szCs w:val="18"/>
              </w:rPr>
            </w:pPr>
            <m:oMath>
              <m:sSubSup>
                <m:sSubSupPr>
                  <m:ctrlPr>
                    <w:rPr>
                      <w:rFonts w:ascii="Cambria Math" w:eastAsiaTheme="minorEastAsia" w:hAnsi="Cambria Math"/>
                      <w:b/>
                      <w:bCs/>
                      <w:i/>
                      <w:sz w:val="18"/>
                      <w:szCs w:val="18"/>
                    </w:rPr>
                  </m:ctrlPr>
                </m:sSubSupPr>
                <m:e>
                  <m:acc>
                    <m:accPr>
                      <m:chr m:val="̃"/>
                      <m:ctrlPr>
                        <w:rPr>
                          <w:rFonts w:ascii="Cambria Math" w:eastAsiaTheme="minorEastAsia" w:hAnsi="Cambria Math"/>
                          <w:b/>
                          <w:bCs/>
                          <w:i/>
                          <w:sz w:val="18"/>
                          <w:szCs w:val="18"/>
                        </w:rPr>
                      </m:ctrlPr>
                    </m:accPr>
                    <m:e>
                      <m:r>
                        <m:rPr>
                          <m:nor/>
                        </m:rPr>
                        <w:rPr>
                          <w:rFonts w:ascii="Cambria Math" w:eastAsiaTheme="minorEastAsia" w:hAnsi="Cambria Math"/>
                          <w:b/>
                          <w:bCs/>
                          <w:sz w:val="18"/>
                          <w:szCs w:val="18"/>
                        </w:rPr>
                        <m:t>f</m:t>
                      </m:r>
                    </m:e>
                  </m:acc>
                </m:e>
                <m:sub>
                  <m:r>
                    <m:rPr>
                      <m:nor/>
                    </m:rPr>
                    <w:rPr>
                      <w:rFonts w:ascii="Cambria Math" w:eastAsiaTheme="minorEastAsia" w:hAnsi="Cambria Math"/>
                      <w:b/>
                      <w:bCs/>
                      <w:sz w:val="18"/>
                      <w:szCs w:val="18"/>
                    </w:rPr>
                    <m:t>i</m:t>
                  </m:r>
                </m:sub>
                <m:sup>
                  <m:r>
                    <m:rPr>
                      <m:nor/>
                    </m:rPr>
                    <w:rPr>
                      <w:rFonts w:ascii="Cambria Math" w:eastAsiaTheme="minorEastAsia" w:hAnsi="Cambria Math"/>
                      <w:b/>
                      <w:bCs/>
                      <w:sz w:val="18"/>
                      <w:szCs w:val="18"/>
                    </w:rPr>
                    <m:t>∝</m:t>
                  </m:r>
                </m:sup>
              </m:sSubSup>
              <m:r>
                <m:rPr>
                  <m:nor/>
                </m:rPr>
                <w:rPr>
                  <w:rFonts w:ascii="Cambria Math" w:eastAsiaTheme="minorEastAsia" w:hAnsi="Cambria Math"/>
                  <w:b/>
                  <w:bCs/>
                  <w:sz w:val="18"/>
                  <w:szCs w:val="18"/>
                </w:rPr>
                <m:t xml:space="preserve"> </m:t>
              </m:r>
              <m:r>
                <w:rPr>
                  <w:rFonts w:ascii="Cambria Math" w:eastAsiaTheme="minorEastAsia" w:hAnsi="Cambria Math"/>
                  <w:sz w:val="18"/>
                  <w:szCs w:val="18"/>
                </w:rPr>
                <m:t xml:space="preserve"> </m:t>
              </m:r>
            </m:oMath>
            <w:r w:rsidR="00B17F13" w:rsidRPr="00EA3D04">
              <w:rPr>
                <w:b/>
                <w:bCs/>
                <w:sz w:val="18"/>
                <w:szCs w:val="18"/>
              </w:rPr>
              <w:t>Value for the ‘BA’</w:t>
            </w:r>
          </w:p>
        </w:tc>
      </w:tr>
      <w:tr w:rsidR="00B17F13" w:rsidRPr="00EA3D04" w14:paraId="22E54A6A" w14:textId="77777777" w:rsidTr="00E80C4D">
        <w:trPr>
          <w:trHeight w:val="54"/>
          <w:tblHeader/>
        </w:trPr>
        <w:tc>
          <w:tcPr>
            <w:tcW w:w="847" w:type="dxa"/>
            <w:vMerge/>
            <w:tcBorders>
              <w:bottom w:val="single" w:sz="4" w:space="0" w:color="auto"/>
            </w:tcBorders>
            <w:vAlign w:val="center"/>
          </w:tcPr>
          <w:p w14:paraId="52EFC448" w14:textId="77777777" w:rsidR="00B17F13" w:rsidRPr="00EA3D04" w:rsidRDefault="00B17F13" w:rsidP="00E80C4D">
            <w:pPr>
              <w:spacing w:after="0" w:line="240" w:lineRule="auto"/>
              <w:jc w:val="center"/>
              <w:rPr>
                <w:rFonts w:eastAsia="Times New Roman"/>
                <w:b/>
                <w:bCs/>
                <w:sz w:val="18"/>
                <w:szCs w:val="18"/>
                <w:lang w:eastAsia="zh-TW"/>
              </w:rPr>
            </w:pPr>
          </w:p>
        </w:tc>
        <w:tc>
          <w:tcPr>
            <w:tcW w:w="1992" w:type="dxa"/>
            <w:vMerge/>
            <w:tcBorders>
              <w:bottom w:val="single" w:sz="4" w:space="0" w:color="auto"/>
            </w:tcBorders>
            <w:vAlign w:val="center"/>
          </w:tcPr>
          <w:p w14:paraId="5349D3B9" w14:textId="77777777" w:rsidR="00B17F13" w:rsidRPr="00EA3D04" w:rsidRDefault="00B17F13" w:rsidP="00E80C4D">
            <w:pPr>
              <w:spacing w:after="0" w:line="240" w:lineRule="auto"/>
              <w:jc w:val="center"/>
              <w:rPr>
                <w:b/>
                <w:bCs/>
                <w:sz w:val="18"/>
                <w:szCs w:val="18"/>
              </w:rPr>
            </w:pPr>
          </w:p>
        </w:tc>
        <w:tc>
          <w:tcPr>
            <w:tcW w:w="1801" w:type="dxa"/>
            <w:tcBorders>
              <w:top w:val="single" w:sz="4" w:space="0" w:color="auto"/>
              <w:bottom w:val="single" w:sz="4" w:space="0" w:color="auto"/>
            </w:tcBorders>
            <w:vAlign w:val="center"/>
          </w:tcPr>
          <w:p w14:paraId="524C4AAE" w14:textId="77777777" w:rsidR="00B17F13" w:rsidRPr="00EA3D04" w:rsidRDefault="00B17F13" w:rsidP="00E80C4D">
            <w:pPr>
              <w:spacing w:after="0" w:line="240" w:lineRule="auto"/>
              <w:jc w:val="center"/>
              <w:rPr>
                <w:b/>
                <w:bCs/>
                <w:sz w:val="18"/>
                <w:szCs w:val="18"/>
              </w:rPr>
            </w:pPr>
            <w:r>
              <w:rPr>
                <w:rFonts w:eastAsiaTheme="minorEastAsia"/>
                <w:sz w:val="18"/>
                <w:szCs w:val="18"/>
              </w:rPr>
              <w:t>[</w:t>
            </w:r>
            <m:oMath>
              <m:nary>
                <m:naryPr>
                  <m:limLoc m:val="undOvr"/>
                  <m:subHide m:val="1"/>
                  <m:supHide m:val="1"/>
                  <m:ctrlPr>
                    <w:rPr>
                      <w:rFonts w:ascii="Cambria Math" w:eastAsiaTheme="minorEastAsia" w:hAnsi="Cambria Math"/>
                      <w:i/>
                      <w:sz w:val="18"/>
                      <w:szCs w:val="18"/>
                    </w:rPr>
                  </m:ctrlPr>
                </m:naryPr>
                <m:sub/>
                <m:sup/>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r>
                    <w:rPr>
                      <w:rFonts w:ascii="Cambria Math" w:eastAsiaTheme="minorEastAsia" w:hAnsi="Cambria Math"/>
                      <w:sz w:val="18"/>
                      <w:szCs w:val="18"/>
                    </w:rPr>
                    <m:t>d</m:t>
                  </m:r>
                  <m:acc>
                    <m:accPr>
                      <m:chr m:val="̃"/>
                      <m:ctrlPr>
                        <w:rPr>
                          <w:rFonts w:ascii="Cambria Math" w:eastAsiaTheme="minorEastAsia" w:hAnsi="Cambria Math"/>
                          <w:i/>
                          <w:sz w:val="18"/>
                          <w:szCs w:val="18"/>
                        </w:rPr>
                      </m:ctrlPr>
                    </m:accPr>
                    <m:e>
                      <m:r>
                        <w:rPr>
                          <w:rFonts w:ascii="Cambria Math" w:eastAsiaTheme="minorEastAsia" w:hAnsi="Cambria Math"/>
                          <w:sz w:val="18"/>
                          <w:szCs w:val="18"/>
                        </w:rPr>
                        <m:t>g</m:t>
                      </m:r>
                    </m:e>
                  </m:acc>
                </m:e>
              </m:nary>
            </m:oMath>
            <w:r>
              <w:rPr>
                <w:sz w:val="18"/>
                <w:szCs w:val="18"/>
              </w:rPr>
              <w:t>]</w:t>
            </w:r>
            <w:r w:rsidRPr="00EA3D04">
              <w:rPr>
                <w:sz w:val="18"/>
                <w:szCs w:val="18"/>
              </w:rPr>
              <w:t xml:space="preserve"> </w:t>
            </w:r>
            <w:r>
              <w:rPr>
                <w:sz w:val="18"/>
                <w:szCs w:val="18"/>
              </w:rPr>
              <w:t xml:space="preserve">/ </w:t>
            </w:r>
            <w:r w:rsidRPr="00EA3D04">
              <w:rPr>
                <w:sz w:val="18"/>
                <w:szCs w:val="18"/>
              </w:rPr>
              <w:t>(</w:t>
            </w:r>
            <m:oMath>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r>
                <w:rPr>
                  <w:rFonts w:ascii="Cambria Math" w:eastAsiaTheme="minorEastAsia" w:hAnsi="Cambria Math"/>
                  <w:sz w:val="18"/>
                  <w:szCs w:val="18"/>
                </w:rPr>
                <m:t xml:space="preserve">, </m:t>
              </m:r>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oMath>
            <w:r w:rsidRPr="00EA3D04">
              <w:rPr>
                <w:sz w:val="18"/>
                <w:szCs w:val="18"/>
              </w:rPr>
              <w:t>)</w:t>
            </w:r>
          </w:p>
        </w:tc>
        <w:tc>
          <w:tcPr>
            <w:tcW w:w="1210" w:type="dxa"/>
            <w:vMerge/>
            <w:tcBorders>
              <w:bottom w:val="single" w:sz="4" w:space="0" w:color="auto"/>
            </w:tcBorders>
            <w:vAlign w:val="center"/>
          </w:tcPr>
          <w:p w14:paraId="53D9D352" w14:textId="77777777" w:rsidR="00B17F13" w:rsidRPr="00EA3D04" w:rsidRDefault="00B17F13" w:rsidP="00E80C4D">
            <w:pPr>
              <w:spacing w:after="0" w:line="240" w:lineRule="auto"/>
              <w:jc w:val="center"/>
              <w:rPr>
                <w:sz w:val="18"/>
                <w:szCs w:val="18"/>
              </w:rPr>
            </w:pPr>
          </w:p>
        </w:tc>
        <w:tc>
          <w:tcPr>
            <w:tcW w:w="1508" w:type="dxa"/>
            <w:vMerge/>
            <w:tcBorders>
              <w:bottom w:val="single" w:sz="4" w:space="0" w:color="auto"/>
            </w:tcBorders>
            <w:vAlign w:val="center"/>
          </w:tcPr>
          <w:p w14:paraId="668CD005" w14:textId="77777777" w:rsidR="00B17F13" w:rsidRPr="00EA3D04" w:rsidRDefault="00B17F13" w:rsidP="00E80C4D">
            <w:pPr>
              <w:spacing w:after="0" w:line="240" w:lineRule="auto"/>
              <w:jc w:val="center"/>
              <w:rPr>
                <w:sz w:val="18"/>
                <w:szCs w:val="18"/>
              </w:rPr>
            </w:pPr>
          </w:p>
        </w:tc>
        <w:tc>
          <w:tcPr>
            <w:tcW w:w="1727" w:type="dxa"/>
            <w:tcBorders>
              <w:top w:val="single" w:sz="4" w:space="0" w:color="auto"/>
              <w:bottom w:val="single" w:sz="4" w:space="0" w:color="auto"/>
            </w:tcBorders>
            <w:vAlign w:val="center"/>
          </w:tcPr>
          <w:p w14:paraId="43154AD9" w14:textId="77777777" w:rsidR="00B17F13" w:rsidRPr="00EA3D04" w:rsidRDefault="00B17F13" w:rsidP="00E80C4D">
            <w:pPr>
              <w:spacing w:after="0" w:line="240" w:lineRule="auto"/>
              <w:jc w:val="center"/>
              <w:rPr>
                <w:sz w:val="18"/>
                <w:szCs w:val="18"/>
              </w:rPr>
            </w:pPr>
            <w:r>
              <w:rPr>
                <w:rFonts w:eastAsiaTheme="minorEastAsia"/>
                <w:sz w:val="18"/>
                <w:szCs w:val="18"/>
              </w:rPr>
              <w:t>[</w:t>
            </w:r>
            <m:oMath>
              <m:nary>
                <m:naryPr>
                  <m:limLoc m:val="undOvr"/>
                  <m:subHide m:val="1"/>
                  <m:supHide m:val="1"/>
                  <m:ctrlPr>
                    <w:rPr>
                      <w:rFonts w:ascii="Cambria Math" w:eastAsiaTheme="minorEastAsia" w:hAnsi="Cambria Math"/>
                      <w:i/>
                      <w:sz w:val="18"/>
                      <w:szCs w:val="18"/>
                    </w:rPr>
                  </m:ctrlPr>
                </m:naryPr>
                <m:sub/>
                <m:sup/>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r>
                    <w:rPr>
                      <w:rFonts w:ascii="Cambria Math" w:eastAsiaTheme="minorEastAsia" w:hAnsi="Cambria Math"/>
                      <w:sz w:val="18"/>
                      <w:szCs w:val="18"/>
                    </w:rPr>
                    <m:t>d</m:t>
                  </m:r>
                  <m:acc>
                    <m:accPr>
                      <m:chr m:val="̃"/>
                      <m:ctrlPr>
                        <w:rPr>
                          <w:rFonts w:ascii="Cambria Math" w:eastAsiaTheme="minorEastAsia" w:hAnsi="Cambria Math"/>
                          <w:i/>
                          <w:sz w:val="18"/>
                          <w:szCs w:val="18"/>
                        </w:rPr>
                      </m:ctrlPr>
                    </m:accPr>
                    <m:e>
                      <m:r>
                        <w:rPr>
                          <w:rFonts w:ascii="Cambria Math" w:eastAsiaTheme="minorEastAsia" w:hAnsi="Cambria Math"/>
                          <w:sz w:val="18"/>
                          <w:szCs w:val="18"/>
                        </w:rPr>
                        <m:t>g</m:t>
                      </m:r>
                    </m:e>
                  </m:acc>
                </m:e>
              </m:nary>
            </m:oMath>
            <w:r>
              <w:rPr>
                <w:sz w:val="18"/>
                <w:szCs w:val="18"/>
              </w:rPr>
              <w:t>]</w:t>
            </w:r>
            <w:r w:rsidRPr="00EA3D04">
              <w:rPr>
                <w:sz w:val="18"/>
                <w:szCs w:val="18"/>
              </w:rPr>
              <w:t xml:space="preserve"> </w:t>
            </w:r>
            <w:r>
              <w:rPr>
                <w:sz w:val="18"/>
                <w:szCs w:val="18"/>
              </w:rPr>
              <w:t xml:space="preserve">/ </w:t>
            </w:r>
            <w:r w:rsidRPr="00EA3D04">
              <w:rPr>
                <w:sz w:val="18"/>
                <w:szCs w:val="18"/>
              </w:rPr>
              <w:t>(</w:t>
            </w:r>
            <m:oMath>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r>
                <w:rPr>
                  <w:rFonts w:ascii="Cambria Math" w:eastAsiaTheme="minorEastAsia" w:hAnsi="Cambria Math"/>
                  <w:sz w:val="18"/>
                  <w:szCs w:val="18"/>
                </w:rPr>
                <m:t xml:space="preserve">, </m:t>
              </m:r>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oMath>
            <w:r w:rsidRPr="00EA3D04">
              <w:rPr>
                <w:sz w:val="18"/>
                <w:szCs w:val="18"/>
              </w:rPr>
              <w:t>)</w:t>
            </w:r>
          </w:p>
        </w:tc>
      </w:tr>
      <w:tr w:rsidR="00B17F13" w:rsidRPr="00EA3D04" w14:paraId="75A95F97" w14:textId="77777777" w:rsidTr="00E80C4D">
        <w:trPr>
          <w:trHeight w:val="290"/>
        </w:trPr>
        <w:tc>
          <w:tcPr>
            <w:tcW w:w="847" w:type="dxa"/>
            <w:tcBorders>
              <w:top w:val="single" w:sz="4" w:space="0" w:color="auto"/>
            </w:tcBorders>
            <w:vAlign w:val="center"/>
          </w:tcPr>
          <w:p w14:paraId="51648758" w14:textId="77777777" w:rsidR="00B17F13" w:rsidRPr="00EA3D04" w:rsidRDefault="00B17F13"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A</w:t>
            </w:r>
          </w:p>
        </w:tc>
        <w:tc>
          <w:tcPr>
            <w:tcW w:w="1992" w:type="dxa"/>
            <w:tcBorders>
              <w:top w:val="single" w:sz="4" w:space="0" w:color="auto"/>
            </w:tcBorders>
            <w:vAlign w:val="center"/>
          </w:tcPr>
          <w:p w14:paraId="18A915B6" w14:textId="77777777" w:rsidR="00B17F13" w:rsidRPr="00EA3D04" w:rsidRDefault="00B17F13" w:rsidP="00E80C4D">
            <w:pPr>
              <w:spacing w:after="0" w:line="240" w:lineRule="auto"/>
              <w:jc w:val="center"/>
              <w:rPr>
                <w:rFonts w:eastAsia="Times New Roman"/>
                <w:sz w:val="18"/>
                <w:szCs w:val="18"/>
                <w:lang w:eastAsia="zh-TW"/>
              </w:rPr>
            </w:pPr>
          </w:p>
        </w:tc>
        <w:tc>
          <w:tcPr>
            <w:tcW w:w="1801" w:type="dxa"/>
            <w:tcBorders>
              <w:top w:val="single" w:sz="4" w:space="0" w:color="auto"/>
            </w:tcBorders>
            <w:vAlign w:val="center"/>
          </w:tcPr>
          <w:p w14:paraId="29B29952" w14:textId="77777777" w:rsidR="00B17F13" w:rsidRPr="00EA3D04" w:rsidRDefault="00B17F13" w:rsidP="00E80C4D">
            <w:pPr>
              <w:spacing w:after="0" w:line="240" w:lineRule="auto"/>
              <w:jc w:val="center"/>
              <w:rPr>
                <w:rFonts w:eastAsia="Times New Roman"/>
                <w:sz w:val="18"/>
                <w:szCs w:val="18"/>
                <w:lang w:eastAsia="zh-TW"/>
              </w:rPr>
            </w:pPr>
            <w:r>
              <w:rPr>
                <w:rFonts w:eastAsia="Times New Roman"/>
                <w:sz w:val="18"/>
                <w:szCs w:val="18"/>
                <w:lang w:eastAsia="zh-TW"/>
              </w:rPr>
              <w:t>[0.327, 0.650]</w:t>
            </w:r>
          </w:p>
        </w:tc>
        <w:tc>
          <w:tcPr>
            <w:tcW w:w="1210" w:type="dxa"/>
            <w:tcBorders>
              <w:top w:val="single" w:sz="4" w:space="0" w:color="auto"/>
            </w:tcBorders>
            <w:vAlign w:val="center"/>
          </w:tcPr>
          <w:p w14:paraId="43B0AD17" w14:textId="77777777" w:rsidR="00B17F13" w:rsidRPr="00EA3D04" w:rsidRDefault="00B17F13" w:rsidP="00E80C4D">
            <w:pPr>
              <w:spacing w:after="0" w:line="240" w:lineRule="auto"/>
              <w:jc w:val="center"/>
              <w:rPr>
                <w:rFonts w:eastAsia="Times New Roman"/>
                <w:sz w:val="18"/>
                <w:szCs w:val="18"/>
                <w:lang w:eastAsia="zh-TW"/>
              </w:rPr>
            </w:pPr>
            <w:r w:rsidRPr="00EA3D04">
              <w:rPr>
                <w:rFonts w:eastAsia="Times New Roman"/>
                <w:b/>
                <w:bCs/>
                <w:sz w:val="18"/>
                <w:szCs w:val="18"/>
                <w:lang w:eastAsia="zh-TW"/>
              </w:rPr>
              <w:t>F</w:t>
            </w:r>
          </w:p>
        </w:tc>
        <w:tc>
          <w:tcPr>
            <w:tcW w:w="1508" w:type="dxa"/>
            <w:tcBorders>
              <w:top w:val="single" w:sz="4" w:space="0" w:color="auto"/>
            </w:tcBorders>
            <w:vAlign w:val="center"/>
          </w:tcPr>
          <w:p w14:paraId="6BED1E13" w14:textId="77777777" w:rsidR="00B17F13" w:rsidRPr="00EA3D04" w:rsidRDefault="00B17F13" w:rsidP="00E80C4D">
            <w:pPr>
              <w:spacing w:after="0" w:line="240" w:lineRule="auto"/>
              <w:jc w:val="center"/>
              <w:rPr>
                <w:rFonts w:eastAsia="Times New Roman"/>
                <w:sz w:val="18"/>
                <w:szCs w:val="18"/>
                <w:lang w:eastAsia="zh-TW"/>
              </w:rPr>
            </w:pPr>
          </w:p>
        </w:tc>
        <w:tc>
          <w:tcPr>
            <w:tcW w:w="1727" w:type="dxa"/>
            <w:tcBorders>
              <w:top w:val="single" w:sz="4" w:space="0" w:color="auto"/>
            </w:tcBorders>
            <w:vAlign w:val="center"/>
          </w:tcPr>
          <w:p w14:paraId="02A7AD20" w14:textId="77777777" w:rsidR="00B17F13" w:rsidRPr="00EA3D04" w:rsidRDefault="00B17F13" w:rsidP="00E80C4D">
            <w:pPr>
              <w:spacing w:after="0" w:line="240" w:lineRule="auto"/>
              <w:jc w:val="center"/>
              <w:rPr>
                <w:rFonts w:eastAsia="Times New Roman"/>
                <w:sz w:val="18"/>
                <w:szCs w:val="18"/>
                <w:lang w:eastAsia="zh-TW"/>
              </w:rPr>
            </w:pPr>
            <w:r>
              <w:rPr>
                <w:rFonts w:eastAsia="Times New Roman"/>
                <w:sz w:val="18"/>
                <w:szCs w:val="18"/>
                <w:lang w:eastAsia="zh-TW"/>
              </w:rPr>
              <w:t>[0.291, 0.639]</w:t>
            </w:r>
          </w:p>
        </w:tc>
      </w:tr>
      <w:tr w:rsidR="00B17F13" w:rsidRPr="00EA3D04" w14:paraId="6DCD5066" w14:textId="77777777" w:rsidTr="00E80C4D">
        <w:trPr>
          <w:trHeight w:val="290"/>
        </w:trPr>
        <w:tc>
          <w:tcPr>
            <w:tcW w:w="847" w:type="dxa"/>
            <w:vAlign w:val="center"/>
            <w:hideMark/>
          </w:tcPr>
          <w:p w14:paraId="7DC5222F"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A1</w:t>
            </w:r>
          </w:p>
        </w:tc>
        <w:tc>
          <w:tcPr>
            <w:tcW w:w="1992" w:type="dxa"/>
            <w:vAlign w:val="center"/>
          </w:tcPr>
          <w:p w14:paraId="0EBD5F6F"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(0.516, 0.584)</w:t>
            </w:r>
          </w:p>
        </w:tc>
        <w:tc>
          <w:tcPr>
            <w:tcW w:w="1801" w:type="dxa"/>
            <w:vAlign w:val="center"/>
          </w:tcPr>
          <w:p w14:paraId="1202F0A1" w14:textId="77777777" w:rsidR="00B17F13" w:rsidRPr="00EA3D04" w:rsidRDefault="00B17F13" w:rsidP="00E80C4D">
            <w:pPr>
              <w:spacing w:after="0" w:line="240" w:lineRule="auto"/>
              <w:jc w:val="right"/>
              <w:rPr>
                <w:color w:val="000000"/>
                <w:sz w:val="18"/>
                <w:szCs w:val="18"/>
              </w:rPr>
            </w:pPr>
            <w:r w:rsidRPr="00EA3D04">
              <w:rPr>
                <w:sz w:val="18"/>
                <w:szCs w:val="18"/>
              </w:rPr>
              <w:t>(0.3</w:t>
            </w:r>
            <w:r>
              <w:rPr>
                <w:sz w:val="18"/>
                <w:szCs w:val="18"/>
              </w:rPr>
              <w:t xml:space="preserve">20, </w:t>
            </w:r>
            <w:r w:rsidRPr="00EA3D04">
              <w:rPr>
                <w:sz w:val="18"/>
                <w:szCs w:val="18"/>
              </w:rPr>
              <w:t>0.514)</w:t>
            </w:r>
          </w:p>
        </w:tc>
        <w:tc>
          <w:tcPr>
            <w:tcW w:w="1210" w:type="dxa"/>
            <w:vAlign w:val="center"/>
          </w:tcPr>
          <w:p w14:paraId="15D61906"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F1</w:t>
            </w:r>
          </w:p>
        </w:tc>
        <w:tc>
          <w:tcPr>
            <w:tcW w:w="1508" w:type="dxa"/>
            <w:vAlign w:val="center"/>
          </w:tcPr>
          <w:p w14:paraId="518AA810" w14:textId="77777777" w:rsidR="00B17F13" w:rsidRPr="00EA3D04" w:rsidRDefault="00B17F13" w:rsidP="00E80C4D">
            <w:pPr>
              <w:spacing w:after="0" w:line="240" w:lineRule="auto"/>
              <w:jc w:val="center"/>
              <w:rPr>
                <w:sz w:val="18"/>
                <w:szCs w:val="18"/>
              </w:rPr>
            </w:pPr>
            <w:r w:rsidRPr="00EA3D04">
              <w:rPr>
                <w:color w:val="000000"/>
                <w:sz w:val="18"/>
                <w:szCs w:val="18"/>
              </w:rPr>
              <w:t>(0.452, 0.512)</w:t>
            </w:r>
          </w:p>
        </w:tc>
        <w:tc>
          <w:tcPr>
            <w:tcW w:w="1727" w:type="dxa"/>
            <w:vAlign w:val="center"/>
          </w:tcPr>
          <w:p w14:paraId="4F5E4015" w14:textId="77777777" w:rsidR="00B17F13" w:rsidRPr="00EA3D04" w:rsidRDefault="00B17F13" w:rsidP="00E80C4D">
            <w:pPr>
              <w:spacing w:after="0" w:line="240" w:lineRule="auto"/>
              <w:jc w:val="right"/>
              <w:rPr>
                <w:sz w:val="18"/>
                <w:szCs w:val="18"/>
              </w:rPr>
            </w:pPr>
            <w:r w:rsidRPr="00EA3D04">
              <w:rPr>
                <w:sz w:val="18"/>
                <w:szCs w:val="18"/>
              </w:rPr>
              <w:t>(0.28</w:t>
            </w:r>
            <w:r>
              <w:rPr>
                <w:sz w:val="18"/>
                <w:szCs w:val="18"/>
              </w:rPr>
              <w:t>8</w:t>
            </w:r>
            <w:r w:rsidRPr="00EA3D04">
              <w:rPr>
                <w:sz w:val="18"/>
                <w:szCs w:val="18"/>
              </w:rPr>
              <w:t>, 0.6</w:t>
            </w:r>
            <w:r>
              <w:rPr>
                <w:sz w:val="18"/>
                <w:szCs w:val="18"/>
              </w:rPr>
              <w:t>30</w:t>
            </w:r>
            <w:r w:rsidRPr="00EA3D04">
              <w:rPr>
                <w:sz w:val="18"/>
                <w:szCs w:val="18"/>
              </w:rPr>
              <w:t>)</w:t>
            </w:r>
          </w:p>
        </w:tc>
      </w:tr>
      <w:tr w:rsidR="00B17F13" w:rsidRPr="00EA3D04" w14:paraId="70D3EA3D" w14:textId="77777777" w:rsidTr="00E80C4D">
        <w:trPr>
          <w:trHeight w:val="290"/>
        </w:trPr>
        <w:tc>
          <w:tcPr>
            <w:tcW w:w="847" w:type="dxa"/>
            <w:vAlign w:val="center"/>
            <w:hideMark/>
          </w:tcPr>
          <w:p w14:paraId="78925309"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A2</w:t>
            </w:r>
          </w:p>
        </w:tc>
        <w:tc>
          <w:tcPr>
            <w:tcW w:w="1992" w:type="dxa"/>
            <w:vAlign w:val="center"/>
          </w:tcPr>
          <w:p w14:paraId="20887562"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(0.423, 0.479)</w:t>
            </w:r>
          </w:p>
        </w:tc>
        <w:tc>
          <w:tcPr>
            <w:tcW w:w="1801" w:type="dxa"/>
            <w:vAlign w:val="center"/>
          </w:tcPr>
          <w:p w14:paraId="2E0C06D8" w14:textId="77777777" w:rsidR="00B17F13" w:rsidRPr="00EA3D04" w:rsidRDefault="00B17F13" w:rsidP="00E80C4D">
            <w:pPr>
              <w:spacing w:after="0" w:line="240" w:lineRule="auto"/>
              <w:jc w:val="right"/>
              <w:rPr>
                <w:color w:val="000000"/>
                <w:sz w:val="18"/>
                <w:szCs w:val="18"/>
              </w:rPr>
            </w:pPr>
            <w:r w:rsidRPr="00EA3D04">
              <w:rPr>
                <w:sz w:val="18"/>
                <w:szCs w:val="18"/>
              </w:rPr>
              <w:t>(0.273</w:t>
            </w:r>
            <w:r>
              <w:rPr>
                <w:sz w:val="18"/>
                <w:szCs w:val="18"/>
              </w:rPr>
              <w:t>,</w:t>
            </w:r>
            <w:r w:rsidRPr="00EA3D04">
              <w:rPr>
                <w:sz w:val="18"/>
                <w:szCs w:val="18"/>
              </w:rPr>
              <w:t xml:space="preserve"> 0.534)</w:t>
            </w:r>
          </w:p>
        </w:tc>
        <w:tc>
          <w:tcPr>
            <w:tcW w:w="1210" w:type="dxa"/>
            <w:vAlign w:val="center"/>
          </w:tcPr>
          <w:p w14:paraId="1E6F68EF"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F2</w:t>
            </w:r>
          </w:p>
        </w:tc>
        <w:tc>
          <w:tcPr>
            <w:tcW w:w="1508" w:type="dxa"/>
            <w:vAlign w:val="center"/>
          </w:tcPr>
          <w:p w14:paraId="331951D9" w14:textId="77777777" w:rsidR="00B17F13" w:rsidRPr="00EA3D04" w:rsidRDefault="00B17F13" w:rsidP="00E80C4D">
            <w:pPr>
              <w:spacing w:after="0" w:line="240" w:lineRule="auto"/>
              <w:jc w:val="center"/>
              <w:rPr>
                <w:sz w:val="18"/>
                <w:szCs w:val="18"/>
              </w:rPr>
            </w:pPr>
            <w:r w:rsidRPr="00EA3D04">
              <w:rPr>
                <w:color w:val="000000"/>
                <w:sz w:val="18"/>
                <w:szCs w:val="18"/>
              </w:rPr>
              <w:t>(0.387, 0.438)</w:t>
            </w:r>
          </w:p>
        </w:tc>
        <w:tc>
          <w:tcPr>
            <w:tcW w:w="1727" w:type="dxa"/>
            <w:vAlign w:val="center"/>
          </w:tcPr>
          <w:p w14:paraId="6D65AE12" w14:textId="77777777" w:rsidR="00B17F13" w:rsidRPr="00EA3D04" w:rsidRDefault="00B17F13" w:rsidP="00E80C4D">
            <w:pPr>
              <w:spacing w:after="0" w:line="240" w:lineRule="auto"/>
              <w:jc w:val="right"/>
              <w:rPr>
                <w:sz w:val="18"/>
                <w:szCs w:val="18"/>
              </w:rPr>
            </w:pPr>
            <w:r w:rsidRPr="00EA3D04">
              <w:rPr>
                <w:sz w:val="18"/>
                <w:szCs w:val="18"/>
              </w:rPr>
              <w:t>(0.255, 0.593)</w:t>
            </w:r>
          </w:p>
        </w:tc>
      </w:tr>
      <w:tr w:rsidR="00B17F13" w:rsidRPr="00EA3D04" w14:paraId="6DD96C83" w14:textId="77777777" w:rsidTr="00E80C4D">
        <w:trPr>
          <w:trHeight w:val="290"/>
        </w:trPr>
        <w:tc>
          <w:tcPr>
            <w:tcW w:w="847" w:type="dxa"/>
            <w:vAlign w:val="center"/>
            <w:hideMark/>
          </w:tcPr>
          <w:p w14:paraId="0CCE1030"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A3</w:t>
            </w:r>
          </w:p>
        </w:tc>
        <w:tc>
          <w:tcPr>
            <w:tcW w:w="1992" w:type="dxa"/>
            <w:vAlign w:val="center"/>
          </w:tcPr>
          <w:p w14:paraId="584FB5D0"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(0.503, 0.570)</w:t>
            </w:r>
          </w:p>
        </w:tc>
        <w:tc>
          <w:tcPr>
            <w:tcW w:w="1801" w:type="dxa"/>
            <w:vAlign w:val="center"/>
          </w:tcPr>
          <w:p w14:paraId="04FEC522" w14:textId="77777777" w:rsidR="00B17F13" w:rsidRPr="00EA3D04" w:rsidRDefault="00B17F13" w:rsidP="00E80C4D">
            <w:pPr>
              <w:spacing w:after="0" w:line="240" w:lineRule="auto"/>
              <w:jc w:val="right"/>
              <w:rPr>
                <w:color w:val="000000"/>
                <w:sz w:val="18"/>
                <w:szCs w:val="18"/>
              </w:rPr>
            </w:pPr>
            <w:r w:rsidRPr="00EA3D04">
              <w:rPr>
                <w:sz w:val="18"/>
                <w:szCs w:val="18"/>
              </w:rPr>
              <w:t>(0.313, 0.579)</w:t>
            </w:r>
          </w:p>
        </w:tc>
        <w:tc>
          <w:tcPr>
            <w:tcW w:w="1210" w:type="dxa"/>
            <w:vAlign w:val="center"/>
          </w:tcPr>
          <w:p w14:paraId="3CDD514A"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F3</w:t>
            </w:r>
          </w:p>
        </w:tc>
        <w:tc>
          <w:tcPr>
            <w:tcW w:w="1508" w:type="dxa"/>
            <w:vAlign w:val="center"/>
          </w:tcPr>
          <w:p w14:paraId="1184569B" w14:textId="77777777" w:rsidR="00B17F13" w:rsidRPr="00EA3D04" w:rsidRDefault="00B17F13" w:rsidP="00E80C4D">
            <w:pPr>
              <w:spacing w:after="0" w:line="240" w:lineRule="auto"/>
              <w:jc w:val="center"/>
              <w:rPr>
                <w:sz w:val="18"/>
                <w:szCs w:val="18"/>
              </w:rPr>
            </w:pPr>
            <w:r w:rsidRPr="00EA3D04">
              <w:rPr>
                <w:color w:val="000000"/>
                <w:sz w:val="18"/>
                <w:szCs w:val="18"/>
              </w:rPr>
              <w:t>(0.484, 0.548)</w:t>
            </w:r>
          </w:p>
        </w:tc>
        <w:tc>
          <w:tcPr>
            <w:tcW w:w="1727" w:type="dxa"/>
            <w:vAlign w:val="center"/>
          </w:tcPr>
          <w:p w14:paraId="1CFB402B" w14:textId="77777777" w:rsidR="00B17F13" w:rsidRPr="00EA3D04" w:rsidRDefault="00B17F13" w:rsidP="00E80C4D">
            <w:pPr>
              <w:spacing w:after="0" w:line="240" w:lineRule="auto"/>
              <w:jc w:val="right"/>
              <w:rPr>
                <w:sz w:val="18"/>
                <w:szCs w:val="18"/>
              </w:rPr>
            </w:pPr>
            <w:r w:rsidRPr="00EA3D04">
              <w:rPr>
                <w:sz w:val="18"/>
                <w:szCs w:val="18"/>
              </w:rPr>
              <w:t>(0.30</w:t>
            </w:r>
            <w:r>
              <w:rPr>
                <w:sz w:val="18"/>
                <w:szCs w:val="18"/>
              </w:rPr>
              <w:t>4</w:t>
            </w:r>
            <w:r w:rsidRPr="00EA3D04">
              <w:rPr>
                <w:sz w:val="18"/>
                <w:szCs w:val="18"/>
              </w:rPr>
              <w:t>, 0.648)</w:t>
            </w:r>
          </w:p>
        </w:tc>
      </w:tr>
      <w:tr w:rsidR="00B17F13" w:rsidRPr="00EA3D04" w14:paraId="4FEE51C0" w14:textId="77777777" w:rsidTr="00E80C4D">
        <w:trPr>
          <w:trHeight w:val="290"/>
        </w:trPr>
        <w:tc>
          <w:tcPr>
            <w:tcW w:w="847" w:type="dxa"/>
            <w:vAlign w:val="center"/>
            <w:hideMark/>
          </w:tcPr>
          <w:p w14:paraId="4924D4F3"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A4</w:t>
            </w:r>
          </w:p>
        </w:tc>
        <w:tc>
          <w:tcPr>
            <w:tcW w:w="1992" w:type="dxa"/>
            <w:vAlign w:val="center"/>
          </w:tcPr>
          <w:p w14:paraId="250A55C1"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(0.548, 0.621)</w:t>
            </w:r>
          </w:p>
        </w:tc>
        <w:tc>
          <w:tcPr>
            <w:tcW w:w="1801" w:type="dxa"/>
            <w:vAlign w:val="center"/>
          </w:tcPr>
          <w:p w14:paraId="1888A109" w14:textId="77777777" w:rsidR="00B17F13" w:rsidRPr="00EA3D04" w:rsidRDefault="00B17F13" w:rsidP="00E80C4D">
            <w:pPr>
              <w:spacing w:after="0" w:line="240" w:lineRule="auto"/>
              <w:jc w:val="right"/>
              <w:rPr>
                <w:color w:val="000000"/>
                <w:sz w:val="18"/>
                <w:szCs w:val="18"/>
              </w:rPr>
            </w:pPr>
            <w:r w:rsidRPr="00EA3D04">
              <w:rPr>
                <w:sz w:val="18"/>
                <w:szCs w:val="18"/>
              </w:rPr>
              <w:t>(0.33</w:t>
            </w:r>
            <w:r>
              <w:rPr>
                <w:sz w:val="18"/>
                <w:szCs w:val="18"/>
              </w:rPr>
              <w:t>6</w:t>
            </w:r>
            <w:r w:rsidRPr="00EA3D04">
              <w:rPr>
                <w:sz w:val="18"/>
                <w:szCs w:val="18"/>
              </w:rPr>
              <w:t>, 0.68</w:t>
            </w:r>
            <w:r>
              <w:rPr>
                <w:sz w:val="18"/>
                <w:szCs w:val="18"/>
              </w:rPr>
              <w:t>5</w:t>
            </w:r>
            <w:r w:rsidRPr="00EA3D04">
              <w:rPr>
                <w:sz w:val="18"/>
                <w:szCs w:val="18"/>
              </w:rPr>
              <w:t>)</w:t>
            </w:r>
          </w:p>
        </w:tc>
        <w:tc>
          <w:tcPr>
            <w:tcW w:w="1210" w:type="dxa"/>
            <w:vAlign w:val="center"/>
          </w:tcPr>
          <w:p w14:paraId="4C969A87" w14:textId="77777777" w:rsidR="00B17F13" w:rsidRPr="00EA3D04" w:rsidRDefault="00B17F13" w:rsidP="00E80C4D">
            <w:pPr>
              <w:spacing w:after="0" w:line="240" w:lineRule="auto"/>
              <w:jc w:val="center"/>
              <w:rPr>
                <w:sz w:val="18"/>
                <w:szCs w:val="18"/>
              </w:rPr>
            </w:pPr>
            <w:r w:rsidRPr="00EA3D04">
              <w:rPr>
                <w:rFonts w:eastAsia="Times New Roman"/>
                <w:b/>
                <w:bCs/>
                <w:sz w:val="18"/>
                <w:szCs w:val="18"/>
                <w:lang w:eastAsia="zh-TW"/>
              </w:rPr>
              <w:t>G</w:t>
            </w:r>
          </w:p>
        </w:tc>
        <w:tc>
          <w:tcPr>
            <w:tcW w:w="1508" w:type="dxa"/>
            <w:vAlign w:val="center"/>
          </w:tcPr>
          <w:p w14:paraId="48B31917" w14:textId="77777777" w:rsidR="00B17F13" w:rsidRPr="00EA3D04" w:rsidRDefault="00B17F13" w:rsidP="00E80C4D">
            <w:pPr>
              <w:spacing w:after="0" w:line="240" w:lineRule="auto"/>
              <w:jc w:val="center"/>
              <w:rPr>
                <w:sz w:val="18"/>
                <w:szCs w:val="18"/>
              </w:rPr>
            </w:pPr>
          </w:p>
        </w:tc>
        <w:tc>
          <w:tcPr>
            <w:tcW w:w="1727" w:type="dxa"/>
            <w:vAlign w:val="center"/>
          </w:tcPr>
          <w:p w14:paraId="19D65E5A" w14:textId="77777777" w:rsidR="00B17F13" w:rsidRPr="00EA3D04" w:rsidRDefault="00B17F13" w:rsidP="00E80C4D">
            <w:pPr>
              <w:spacing w:after="0" w:line="240" w:lineRule="auto"/>
              <w:jc w:val="center"/>
              <w:rPr>
                <w:sz w:val="18"/>
                <w:szCs w:val="18"/>
              </w:rPr>
            </w:pPr>
            <w:r>
              <w:rPr>
                <w:sz w:val="18"/>
                <w:szCs w:val="18"/>
              </w:rPr>
              <w:t>[0.</w:t>
            </w:r>
            <w:r>
              <w:rPr>
                <w:rFonts w:eastAsia="Times New Roman"/>
                <w:sz w:val="18"/>
                <w:szCs w:val="18"/>
                <w:lang w:eastAsia="zh-TW"/>
              </w:rPr>
              <w:t>286, 0.607]</w:t>
            </w:r>
          </w:p>
        </w:tc>
      </w:tr>
      <w:tr w:rsidR="00B17F13" w:rsidRPr="00EA3D04" w14:paraId="4A77F8B4" w14:textId="77777777" w:rsidTr="00E80C4D">
        <w:trPr>
          <w:trHeight w:val="290"/>
        </w:trPr>
        <w:tc>
          <w:tcPr>
            <w:tcW w:w="847" w:type="dxa"/>
            <w:vAlign w:val="center"/>
            <w:hideMark/>
          </w:tcPr>
          <w:p w14:paraId="04C30F4A"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A5</w:t>
            </w:r>
          </w:p>
        </w:tc>
        <w:tc>
          <w:tcPr>
            <w:tcW w:w="1992" w:type="dxa"/>
            <w:vAlign w:val="center"/>
          </w:tcPr>
          <w:p w14:paraId="4A2E49DF"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(0.493, 0.559)</w:t>
            </w:r>
          </w:p>
        </w:tc>
        <w:tc>
          <w:tcPr>
            <w:tcW w:w="1801" w:type="dxa"/>
            <w:vAlign w:val="center"/>
          </w:tcPr>
          <w:p w14:paraId="6CD4CE7E" w14:textId="77777777" w:rsidR="00B17F13" w:rsidRPr="00EA3D04" w:rsidRDefault="00B17F13" w:rsidP="00E80C4D">
            <w:pPr>
              <w:spacing w:after="0" w:line="240" w:lineRule="auto"/>
              <w:jc w:val="right"/>
              <w:rPr>
                <w:color w:val="000000"/>
                <w:sz w:val="18"/>
                <w:szCs w:val="18"/>
              </w:rPr>
            </w:pPr>
            <w:r w:rsidRPr="00EA3D04">
              <w:rPr>
                <w:sz w:val="18"/>
                <w:szCs w:val="18"/>
              </w:rPr>
              <w:t>(0.308</w:t>
            </w:r>
            <w:r>
              <w:rPr>
                <w:sz w:val="18"/>
                <w:szCs w:val="18"/>
              </w:rPr>
              <w:t>,</w:t>
            </w:r>
            <w:r w:rsidRPr="00EA3D04">
              <w:rPr>
                <w:sz w:val="18"/>
                <w:szCs w:val="18"/>
              </w:rPr>
              <w:t xml:space="preserve"> 0.501)</w:t>
            </w:r>
          </w:p>
        </w:tc>
        <w:tc>
          <w:tcPr>
            <w:tcW w:w="1210" w:type="dxa"/>
            <w:vAlign w:val="center"/>
          </w:tcPr>
          <w:p w14:paraId="3B02B9D9"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G1</w:t>
            </w:r>
          </w:p>
        </w:tc>
        <w:tc>
          <w:tcPr>
            <w:tcW w:w="1508" w:type="dxa"/>
            <w:vAlign w:val="center"/>
          </w:tcPr>
          <w:p w14:paraId="72A0A042" w14:textId="77777777" w:rsidR="00B17F13" w:rsidRPr="00EA3D04" w:rsidRDefault="00B17F13" w:rsidP="00E80C4D">
            <w:pPr>
              <w:spacing w:after="0" w:line="240" w:lineRule="auto"/>
              <w:jc w:val="center"/>
              <w:rPr>
                <w:sz w:val="18"/>
                <w:szCs w:val="18"/>
              </w:rPr>
            </w:pPr>
            <w:r w:rsidRPr="00EA3D04">
              <w:rPr>
                <w:color w:val="000000"/>
                <w:sz w:val="18"/>
                <w:szCs w:val="18"/>
              </w:rPr>
              <w:t>(0.447, 0.506)</w:t>
            </w:r>
          </w:p>
        </w:tc>
        <w:tc>
          <w:tcPr>
            <w:tcW w:w="1727" w:type="dxa"/>
            <w:vAlign w:val="center"/>
          </w:tcPr>
          <w:p w14:paraId="1730E96F" w14:textId="77777777" w:rsidR="00B17F13" w:rsidRPr="00EA3D04" w:rsidRDefault="00B17F13" w:rsidP="00E80C4D">
            <w:pPr>
              <w:spacing w:after="0" w:line="240" w:lineRule="auto"/>
              <w:jc w:val="right"/>
              <w:rPr>
                <w:sz w:val="18"/>
                <w:szCs w:val="18"/>
              </w:rPr>
            </w:pPr>
            <w:r w:rsidRPr="00EA3D04">
              <w:rPr>
                <w:sz w:val="18"/>
                <w:szCs w:val="18"/>
              </w:rPr>
              <w:t>(0.285, 0.54</w:t>
            </w:r>
            <w:r>
              <w:rPr>
                <w:sz w:val="18"/>
                <w:szCs w:val="18"/>
              </w:rPr>
              <w:t>8</w:t>
            </w:r>
            <w:r w:rsidRPr="00EA3D04">
              <w:rPr>
                <w:sz w:val="18"/>
                <w:szCs w:val="18"/>
              </w:rPr>
              <w:t>)</w:t>
            </w:r>
          </w:p>
        </w:tc>
      </w:tr>
      <w:tr w:rsidR="00B17F13" w:rsidRPr="00EA3D04" w14:paraId="7A2C8AC8" w14:textId="77777777" w:rsidTr="00E80C4D">
        <w:trPr>
          <w:trHeight w:val="290"/>
        </w:trPr>
        <w:tc>
          <w:tcPr>
            <w:tcW w:w="847" w:type="dxa"/>
            <w:vAlign w:val="center"/>
            <w:hideMark/>
          </w:tcPr>
          <w:p w14:paraId="778CDFC3"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A6</w:t>
            </w:r>
          </w:p>
        </w:tc>
        <w:tc>
          <w:tcPr>
            <w:tcW w:w="1992" w:type="dxa"/>
            <w:vAlign w:val="center"/>
          </w:tcPr>
          <w:p w14:paraId="72713BE4"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(0.509, 0.576)</w:t>
            </w:r>
          </w:p>
        </w:tc>
        <w:tc>
          <w:tcPr>
            <w:tcW w:w="1801" w:type="dxa"/>
            <w:vAlign w:val="center"/>
          </w:tcPr>
          <w:p w14:paraId="7D138400" w14:textId="77777777" w:rsidR="00B17F13" w:rsidRPr="00EA3D04" w:rsidRDefault="00B17F13" w:rsidP="00E80C4D">
            <w:pPr>
              <w:spacing w:after="0" w:line="240" w:lineRule="auto"/>
              <w:jc w:val="right"/>
              <w:rPr>
                <w:color w:val="000000"/>
                <w:sz w:val="18"/>
                <w:szCs w:val="18"/>
              </w:rPr>
            </w:pPr>
            <w:r w:rsidRPr="00EA3D04">
              <w:rPr>
                <w:sz w:val="18"/>
                <w:szCs w:val="18"/>
              </w:rPr>
              <w:t>(0.316, 0.58</w:t>
            </w:r>
            <w:r>
              <w:rPr>
                <w:sz w:val="18"/>
                <w:szCs w:val="18"/>
              </w:rPr>
              <w:t>3</w:t>
            </w:r>
            <w:r w:rsidRPr="00EA3D04">
              <w:rPr>
                <w:sz w:val="18"/>
                <w:szCs w:val="18"/>
              </w:rPr>
              <w:t>)</w:t>
            </w:r>
          </w:p>
        </w:tc>
        <w:tc>
          <w:tcPr>
            <w:tcW w:w="1210" w:type="dxa"/>
            <w:vAlign w:val="center"/>
          </w:tcPr>
          <w:p w14:paraId="70BBDCAC"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G2</w:t>
            </w:r>
          </w:p>
        </w:tc>
        <w:tc>
          <w:tcPr>
            <w:tcW w:w="1508" w:type="dxa"/>
            <w:vAlign w:val="center"/>
          </w:tcPr>
          <w:p w14:paraId="720DA93E" w14:textId="77777777" w:rsidR="00B17F13" w:rsidRPr="00EA3D04" w:rsidRDefault="00B17F13" w:rsidP="00E80C4D">
            <w:pPr>
              <w:spacing w:after="0" w:line="240" w:lineRule="auto"/>
              <w:jc w:val="center"/>
              <w:rPr>
                <w:sz w:val="18"/>
                <w:szCs w:val="18"/>
              </w:rPr>
            </w:pPr>
            <w:r w:rsidRPr="00EA3D04">
              <w:rPr>
                <w:color w:val="000000"/>
                <w:sz w:val="18"/>
                <w:szCs w:val="18"/>
              </w:rPr>
              <w:t>(0.452, 0.511)</w:t>
            </w:r>
          </w:p>
        </w:tc>
        <w:tc>
          <w:tcPr>
            <w:tcW w:w="1727" w:type="dxa"/>
            <w:vAlign w:val="center"/>
          </w:tcPr>
          <w:p w14:paraId="1122ABFC" w14:textId="77777777" w:rsidR="00B17F13" w:rsidRPr="00EA3D04" w:rsidRDefault="00B17F13" w:rsidP="00E80C4D">
            <w:pPr>
              <w:spacing w:after="0" w:line="240" w:lineRule="auto"/>
              <w:jc w:val="right"/>
              <w:rPr>
                <w:sz w:val="18"/>
                <w:szCs w:val="18"/>
              </w:rPr>
            </w:pPr>
            <w:r w:rsidRPr="00EA3D04">
              <w:rPr>
                <w:sz w:val="18"/>
                <w:szCs w:val="18"/>
              </w:rPr>
              <w:t>(0.28</w:t>
            </w:r>
            <w:r>
              <w:rPr>
                <w:sz w:val="18"/>
                <w:szCs w:val="18"/>
              </w:rPr>
              <w:t>8</w:t>
            </w:r>
            <w:r w:rsidRPr="00EA3D04">
              <w:rPr>
                <w:sz w:val="18"/>
                <w:szCs w:val="18"/>
              </w:rPr>
              <w:t>, 0.550)</w:t>
            </w:r>
          </w:p>
        </w:tc>
      </w:tr>
      <w:tr w:rsidR="00B17F13" w:rsidRPr="00EA3D04" w14:paraId="1FB5036F" w14:textId="77777777" w:rsidTr="00E80C4D">
        <w:trPr>
          <w:trHeight w:val="290"/>
        </w:trPr>
        <w:tc>
          <w:tcPr>
            <w:tcW w:w="847" w:type="dxa"/>
            <w:vAlign w:val="center"/>
          </w:tcPr>
          <w:p w14:paraId="19D50941" w14:textId="77777777" w:rsidR="00B17F13" w:rsidRPr="00EA3D04" w:rsidRDefault="00B17F13"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B</w:t>
            </w:r>
          </w:p>
        </w:tc>
        <w:tc>
          <w:tcPr>
            <w:tcW w:w="1992" w:type="dxa"/>
            <w:vAlign w:val="center"/>
          </w:tcPr>
          <w:p w14:paraId="1CD0B9FD" w14:textId="77777777" w:rsidR="00B17F13" w:rsidRPr="00EA3D04" w:rsidRDefault="00B17F13" w:rsidP="00E80C4D">
            <w:pPr>
              <w:spacing w:after="0" w:line="240" w:lineRule="auto"/>
              <w:jc w:val="center"/>
              <w:rPr>
                <w:color w:val="000000"/>
                <w:sz w:val="18"/>
                <w:szCs w:val="18"/>
              </w:rPr>
            </w:pPr>
          </w:p>
        </w:tc>
        <w:tc>
          <w:tcPr>
            <w:tcW w:w="1801" w:type="dxa"/>
            <w:vAlign w:val="center"/>
          </w:tcPr>
          <w:p w14:paraId="0E7BDB4E" w14:textId="77777777" w:rsidR="00B17F13" w:rsidRPr="00EA3D04" w:rsidRDefault="00B17F13" w:rsidP="00E80C4D">
            <w:pPr>
              <w:spacing w:after="0" w:line="240" w:lineRule="auto"/>
              <w:jc w:val="center"/>
              <w:rPr>
                <w:color w:val="000000"/>
                <w:sz w:val="18"/>
                <w:szCs w:val="18"/>
              </w:rPr>
            </w:pPr>
            <w:r>
              <w:rPr>
                <w:color w:val="000000"/>
                <w:sz w:val="18"/>
                <w:szCs w:val="18"/>
              </w:rPr>
              <w:t>[0.284, 0.613]</w:t>
            </w:r>
          </w:p>
        </w:tc>
        <w:tc>
          <w:tcPr>
            <w:tcW w:w="1210" w:type="dxa"/>
            <w:vAlign w:val="center"/>
          </w:tcPr>
          <w:p w14:paraId="4099023F" w14:textId="77777777" w:rsidR="00B17F13" w:rsidRPr="00EA3D04" w:rsidRDefault="00B17F13" w:rsidP="00E80C4D">
            <w:pPr>
              <w:spacing w:after="0" w:line="240" w:lineRule="auto"/>
              <w:jc w:val="right"/>
              <w:rPr>
                <w:color w:val="000000"/>
                <w:sz w:val="18"/>
                <w:szCs w:val="18"/>
              </w:rPr>
            </w:pPr>
            <w:r w:rsidRPr="00EA3D04">
              <w:rPr>
                <w:rFonts w:eastAsia="Times New Roman"/>
                <w:sz w:val="18"/>
                <w:szCs w:val="18"/>
                <w:lang w:eastAsia="zh-TW"/>
              </w:rPr>
              <w:t>G3</w:t>
            </w:r>
          </w:p>
        </w:tc>
        <w:tc>
          <w:tcPr>
            <w:tcW w:w="1508" w:type="dxa"/>
            <w:vAlign w:val="center"/>
          </w:tcPr>
          <w:p w14:paraId="48F80C98" w14:textId="77777777" w:rsidR="00B17F13" w:rsidRPr="00EA3D04" w:rsidRDefault="00B17F13" w:rsidP="00E80C4D">
            <w:pPr>
              <w:spacing w:after="0" w:line="240" w:lineRule="auto"/>
              <w:jc w:val="center"/>
              <w:rPr>
                <w:color w:val="000000"/>
                <w:sz w:val="18"/>
                <w:szCs w:val="18"/>
              </w:rPr>
            </w:pPr>
            <w:r w:rsidRPr="00EA3D04">
              <w:rPr>
                <w:color w:val="000000"/>
                <w:sz w:val="18"/>
                <w:szCs w:val="18"/>
              </w:rPr>
              <w:t>(0.387, 0.438)</w:t>
            </w:r>
          </w:p>
        </w:tc>
        <w:tc>
          <w:tcPr>
            <w:tcW w:w="1727" w:type="dxa"/>
            <w:vAlign w:val="center"/>
          </w:tcPr>
          <w:p w14:paraId="6F07F7A9" w14:textId="77777777" w:rsidR="00B17F13" w:rsidRPr="00EA3D04" w:rsidRDefault="00B17F13" w:rsidP="00E80C4D">
            <w:pPr>
              <w:spacing w:after="0" w:line="240" w:lineRule="auto"/>
              <w:jc w:val="right"/>
              <w:rPr>
                <w:color w:val="000000"/>
                <w:sz w:val="18"/>
                <w:szCs w:val="18"/>
              </w:rPr>
            </w:pPr>
            <w:r w:rsidRPr="00EA3D04">
              <w:rPr>
                <w:sz w:val="18"/>
                <w:szCs w:val="18"/>
              </w:rPr>
              <w:t>(0.255, 0.51</w:t>
            </w:r>
            <w:r>
              <w:rPr>
                <w:sz w:val="18"/>
                <w:szCs w:val="18"/>
              </w:rPr>
              <w:t>4</w:t>
            </w:r>
            <w:r w:rsidRPr="00EA3D04">
              <w:rPr>
                <w:sz w:val="18"/>
                <w:szCs w:val="18"/>
              </w:rPr>
              <w:t>)</w:t>
            </w:r>
          </w:p>
        </w:tc>
      </w:tr>
      <w:tr w:rsidR="00B17F13" w:rsidRPr="00EA3D04" w14:paraId="741A0054" w14:textId="77777777" w:rsidTr="00E80C4D">
        <w:trPr>
          <w:trHeight w:val="290"/>
        </w:trPr>
        <w:tc>
          <w:tcPr>
            <w:tcW w:w="847" w:type="dxa"/>
            <w:vAlign w:val="center"/>
            <w:hideMark/>
          </w:tcPr>
          <w:p w14:paraId="7E5188AB"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B1</w:t>
            </w:r>
          </w:p>
        </w:tc>
        <w:tc>
          <w:tcPr>
            <w:tcW w:w="1992" w:type="dxa"/>
            <w:vAlign w:val="center"/>
          </w:tcPr>
          <w:p w14:paraId="18F5160A"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(0.452, 0.511)</w:t>
            </w:r>
          </w:p>
        </w:tc>
        <w:tc>
          <w:tcPr>
            <w:tcW w:w="1801" w:type="dxa"/>
            <w:vAlign w:val="center"/>
          </w:tcPr>
          <w:p w14:paraId="0D5B3250" w14:textId="77777777" w:rsidR="00B17F13" w:rsidRPr="00EA3D04" w:rsidRDefault="00B17F13" w:rsidP="00E80C4D">
            <w:pPr>
              <w:spacing w:after="0" w:line="240" w:lineRule="auto"/>
              <w:jc w:val="right"/>
              <w:rPr>
                <w:color w:val="000000"/>
                <w:sz w:val="18"/>
                <w:szCs w:val="18"/>
              </w:rPr>
            </w:pPr>
            <w:r w:rsidRPr="00EA3D04">
              <w:rPr>
                <w:sz w:val="18"/>
                <w:szCs w:val="18"/>
              </w:rPr>
              <w:t>(0.28</w:t>
            </w:r>
            <w:r>
              <w:rPr>
                <w:sz w:val="18"/>
                <w:szCs w:val="18"/>
              </w:rPr>
              <w:t>8</w:t>
            </w:r>
            <w:r w:rsidRPr="00EA3D04">
              <w:rPr>
                <w:sz w:val="18"/>
                <w:szCs w:val="18"/>
              </w:rPr>
              <w:t>, 0.550)</w:t>
            </w:r>
          </w:p>
        </w:tc>
        <w:tc>
          <w:tcPr>
            <w:tcW w:w="1210" w:type="dxa"/>
            <w:vAlign w:val="center"/>
          </w:tcPr>
          <w:p w14:paraId="7EA5CEC5"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G4</w:t>
            </w:r>
          </w:p>
        </w:tc>
        <w:tc>
          <w:tcPr>
            <w:tcW w:w="1508" w:type="dxa"/>
            <w:vAlign w:val="center"/>
          </w:tcPr>
          <w:p w14:paraId="39FA661C" w14:textId="77777777" w:rsidR="00B17F13" w:rsidRPr="00EA3D04" w:rsidRDefault="00B17F13" w:rsidP="00E80C4D">
            <w:pPr>
              <w:spacing w:after="0" w:line="240" w:lineRule="auto"/>
              <w:jc w:val="center"/>
              <w:rPr>
                <w:sz w:val="18"/>
                <w:szCs w:val="18"/>
              </w:rPr>
            </w:pPr>
            <w:r w:rsidRPr="00EA3D04">
              <w:rPr>
                <w:color w:val="000000"/>
                <w:sz w:val="18"/>
                <w:szCs w:val="18"/>
              </w:rPr>
              <w:t>(0.387, 0.438)</w:t>
            </w:r>
          </w:p>
        </w:tc>
        <w:tc>
          <w:tcPr>
            <w:tcW w:w="1727" w:type="dxa"/>
            <w:vAlign w:val="center"/>
          </w:tcPr>
          <w:p w14:paraId="562C1477" w14:textId="77777777" w:rsidR="00B17F13" w:rsidRPr="00EA3D04" w:rsidRDefault="00B17F13" w:rsidP="00E80C4D">
            <w:pPr>
              <w:spacing w:after="0" w:line="240" w:lineRule="auto"/>
              <w:jc w:val="right"/>
              <w:rPr>
                <w:sz w:val="18"/>
                <w:szCs w:val="18"/>
              </w:rPr>
            </w:pPr>
            <w:r w:rsidRPr="00EA3D04">
              <w:rPr>
                <w:sz w:val="18"/>
                <w:szCs w:val="18"/>
              </w:rPr>
              <w:t>(0.255, 0.593)</w:t>
            </w:r>
          </w:p>
        </w:tc>
      </w:tr>
      <w:tr w:rsidR="00B17F13" w:rsidRPr="00EA3D04" w14:paraId="7B507E2D" w14:textId="77777777" w:rsidTr="00E80C4D">
        <w:trPr>
          <w:trHeight w:val="290"/>
        </w:trPr>
        <w:tc>
          <w:tcPr>
            <w:tcW w:w="847" w:type="dxa"/>
            <w:vAlign w:val="center"/>
            <w:hideMark/>
          </w:tcPr>
          <w:p w14:paraId="248B9452"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B2</w:t>
            </w:r>
          </w:p>
        </w:tc>
        <w:tc>
          <w:tcPr>
            <w:tcW w:w="1992" w:type="dxa"/>
            <w:vAlign w:val="center"/>
          </w:tcPr>
          <w:p w14:paraId="19C5E6BB"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(0.435, 0.493)</w:t>
            </w:r>
          </w:p>
        </w:tc>
        <w:tc>
          <w:tcPr>
            <w:tcW w:w="1801" w:type="dxa"/>
            <w:vAlign w:val="center"/>
          </w:tcPr>
          <w:p w14:paraId="58315EB6" w14:textId="77777777" w:rsidR="00B17F13" w:rsidRPr="00EA3D04" w:rsidRDefault="00B17F13" w:rsidP="00E80C4D">
            <w:pPr>
              <w:spacing w:after="0" w:line="240" w:lineRule="auto"/>
              <w:jc w:val="right"/>
              <w:rPr>
                <w:color w:val="000000"/>
                <w:sz w:val="18"/>
                <w:szCs w:val="18"/>
              </w:rPr>
            </w:pPr>
            <w:r w:rsidRPr="00EA3D04">
              <w:rPr>
                <w:sz w:val="18"/>
                <w:szCs w:val="18"/>
              </w:rPr>
              <w:t>(0.279</w:t>
            </w:r>
            <w:r>
              <w:rPr>
                <w:sz w:val="18"/>
                <w:szCs w:val="18"/>
              </w:rPr>
              <w:t>,</w:t>
            </w:r>
            <w:r w:rsidRPr="00EA3D04">
              <w:rPr>
                <w:sz w:val="18"/>
                <w:szCs w:val="18"/>
              </w:rPr>
              <w:t xml:space="preserve"> 0.62</w:t>
            </w:r>
            <w:r>
              <w:rPr>
                <w:sz w:val="18"/>
                <w:szCs w:val="18"/>
              </w:rPr>
              <w:t>1</w:t>
            </w:r>
            <w:r w:rsidRPr="00EA3D04">
              <w:rPr>
                <w:sz w:val="18"/>
                <w:szCs w:val="18"/>
              </w:rPr>
              <w:t>)</w:t>
            </w:r>
          </w:p>
        </w:tc>
        <w:tc>
          <w:tcPr>
            <w:tcW w:w="1210" w:type="dxa"/>
            <w:vAlign w:val="center"/>
          </w:tcPr>
          <w:p w14:paraId="790B5098"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G5</w:t>
            </w:r>
          </w:p>
        </w:tc>
        <w:tc>
          <w:tcPr>
            <w:tcW w:w="1508" w:type="dxa"/>
            <w:vAlign w:val="center"/>
          </w:tcPr>
          <w:p w14:paraId="421FC750" w14:textId="77777777" w:rsidR="00B17F13" w:rsidRPr="00EA3D04" w:rsidRDefault="00B17F13" w:rsidP="00E80C4D">
            <w:pPr>
              <w:spacing w:after="0" w:line="240" w:lineRule="auto"/>
              <w:jc w:val="center"/>
              <w:rPr>
                <w:sz w:val="18"/>
                <w:szCs w:val="18"/>
              </w:rPr>
            </w:pPr>
            <w:r w:rsidRPr="00EA3D04">
              <w:rPr>
                <w:color w:val="000000"/>
                <w:sz w:val="18"/>
                <w:szCs w:val="18"/>
              </w:rPr>
              <w:t>(0.447, 0.506)</w:t>
            </w:r>
          </w:p>
        </w:tc>
        <w:tc>
          <w:tcPr>
            <w:tcW w:w="1727" w:type="dxa"/>
            <w:vAlign w:val="center"/>
          </w:tcPr>
          <w:p w14:paraId="582E17B6" w14:textId="77777777" w:rsidR="00B17F13" w:rsidRPr="00EA3D04" w:rsidRDefault="00B17F13" w:rsidP="00E80C4D">
            <w:pPr>
              <w:spacing w:after="0" w:line="240" w:lineRule="auto"/>
              <w:jc w:val="right"/>
              <w:rPr>
                <w:sz w:val="18"/>
                <w:szCs w:val="18"/>
              </w:rPr>
            </w:pPr>
            <w:r w:rsidRPr="00EA3D04">
              <w:rPr>
                <w:sz w:val="18"/>
                <w:szCs w:val="18"/>
              </w:rPr>
              <w:t>(0.285, 0.54</w:t>
            </w:r>
            <w:r>
              <w:rPr>
                <w:sz w:val="18"/>
                <w:szCs w:val="18"/>
              </w:rPr>
              <w:t>8</w:t>
            </w:r>
            <w:r w:rsidRPr="00EA3D04">
              <w:rPr>
                <w:sz w:val="18"/>
                <w:szCs w:val="18"/>
              </w:rPr>
              <w:t>)</w:t>
            </w:r>
          </w:p>
        </w:tc>
      </w:tr>
      <w:tr w:rsidR="00B17F13" w:rsidRPr="00EA3D04" w14:paraId="6ABD6940" w14:textId="77777777" w:rsidTr="00E80C4D">
        <w:trPr>
          <w:trHeight w:val="290"/>
        </w:trPr>
        <w:tc>
          <w:tcPr>
            <w:tcW w:w="847" w:type="dxa"/>
            <w:vAlign w:val="center"/>
            <w:hideMark/>
          </w:tcPr>
          <w:p w14:paraId="5A05751D"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B3</w:t>
            </w:r>
          </w:p>
        </w:tc>
        <w:tc>
          <w:tcPr>
            <w:tcW w:w="1992" w:type="dxa"/>
            <w:vAlign w:val="center"/>
          </w:tcPr>
          <w:p w14:paraId="1E6AC19D"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(0.426, 0.482)</w:t>
            </w:r>
          </w:p>
        </w:tc>
        <w:tc>
          <w:tcPr>
            <w:tcW w:w="1801" w:type="dxa"/>
            <w:vAlign w:val="center"/>
          </w:tcPr>
          <w:p w14:paraId="009262FB" w14:textId="77777777" w:rsidR="00B17F13" w:rsidRPr="00EA3D04" w:rsidRDefault="00B17F13" w:rsidP="00E80C4D">
            <w:pPr>
              <w:spacing w:after="0" w:line="240" w:lineRule="auto"/>
              <w:jc w:val="right"/>
              <w:rPr>
                <w:color w:val="000000"/>
                <w:sz w:val="18"/>
                <w:szCs w:val="18"/>
              </w:rPr>
            </w:pPr>
            <w:r w:rsidRPr="00EA3D04">
              <w:rPr>
                <w:sz w:val="18"/>
                <w:szCs w:val="18"/>
              </w:rPr>
              <w:t>(0.27</w:t>
            </w:r>
            <w:r>
              <w:rPr>
                <w:sz w:val="18"/>
                <w:szCs w:val="18"/>
              </w:rPr>
              <w:t>5</w:t>
            </w:r>
            <w:r w:rsidRPr="00EA3D04">
              <w:rPr>
                <w:sz w:val="18"/>
                <w:szCs w:val="18"/>
              </w:rPr>
              <w:t>, 0.615)</w:t>
            </w:r>
          </w:p>
        </w:tc>
        <w:tc>
          <w:tcPr>
            <w:tcW w:w="1210" w:type="dxa"/>
            <w:vAlign w:val="center"/>
          </w:tcPr>
          <w:p w14:paraId="0AEBDA7A"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G6</w:t>
            </w:r>
          </w:p>
        </w:tc>
        <w:tc>
          <w:tcPr>
            <w:tcW w:w="1508" w:type="dxa"/>
            <w:vAlign w:val="center"/>
          </w:tcPr>
          <w:p w14:paraId="15294301" w14:textId="77777777" w:rsidR="00B17F13" w:rsidRPr="00EA3D04" w:rsidRDefault="00B17F13" w:rsidP="00E80C4D">
            <w:pPr>
              <w:spacing w:after="0" w:line="240" w:lineRule="auto"/>
              <w:jc w:val="center"/>
              <w:rPr>
                <w:sz w:val="18"/>
                <w:szCs w:val="18"/>
              </w:rPr>
            </w:pPr>
            <w:r w:rsidRPr="00EA3D04">
              <w:rPr>
                <w:color w:val="000000"/>
                <w:sz w:val="18"/>
                <w:szCs w:val="18"/>
              </w:rPr>
              <w:t>(0.435, 0.493)</w:t>
            </w:r>
          </w:p>
        </w:tc>
        <w:tc>
          <w:tcPr>
            <w:tcW w:w="1727" w:type="dxa"/>
            <w:vAlign w:val="center"/>
          </w:tcPr>
          <w:p w14:paraId="6AFC43AE" w14:textId="77777777" w:rsidR="00B17F13" w:rsidRPr="00EA3D04" w:rsidRDefault="00B17F13" w:rsidP="00E80C4D">
            <w:pPr>
              <w:spacing w:after="0" w:line="240" w:lineRule="auto"/>
              <w:jc w:val="right"/>
              <w:rPr>
                <w:sz w:val="18"/>
                <w:szCs w:val="18"/>
              </w:rPr>
            </w:pPr>
            <w:r w:rsidRPr="00EA3D04">
              <w:rPr>
                <w:sz w:val="18"/>
                <w:szCs w:val="18"/>
              </w:rPr>
              <w:t>(0.279, 0.62</w:t>
            </w:r>
            <w:r>
              <w:rPr>
                <w:sz w:val="18"/>
                <w:szCs w:val="18"/>
              </w:rPr>
              <w:t>1</w:t>
            </w:r>
            <w:r w:rsidRPr="00EA3D04">
              <w:rPr>
                <w:sz w:val="18"/>
                <w:szCs w:val="18"/>
              </w:rPr>
              <w:t>)</w:t>
            </w:r>
          </w:p>
        </w:tc>
      </w:tr>
      <w:tr w:rsidR="00B17F13" w:rsidRPr="00EA3D04" w14:paraId="306805DF" w14:textId="77777777" w:rsidTr="00E80C4D">
        <w:trPr>
          <w:trHeight w:val="290"/>
        </w:trPr>
        <w:tc>
          <w:tcPr>
            <w:tcW w:w="847" w:type="dxa"/>
            <w:vAlign w:val="center"/>
          </w:tcPr>
          <w:p w14:paraId="7F7BA838" w14:textId="77777777" w:rsidR="00B17F13" w:rsidRPr="00EA3D04" w:rsidRDefault="00B17F13"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w:t>
            </w:r>
          </w:p>
        </w:tc>
        <w:tc>
          <w:tcPr>
            <w:tcW w:w="1992" w:type="dxa"/>
            <w:vAlign w:val="center"/>
          </w:tcPr>
          <w:p w14:paraId="45F162BB" w14:textId="77777777" w:rsidR="00B17F13" w:rsidRPr="00EA3D04" w:rsidRDefault="00B17F13" w:rsidP="00E80C4D">
            <w:pPr>
              <w:spacing w:after="0" w:line="240" w:lineRule="auto"/>
              <w:jc w:val="center"/>
              <w:rPr>
                <w:color w:val="000000"/>
                <w:sz w:val="18"/>
                <w:szCs w:val="18"/>
              </w:rPr>
            </w:pPr>
          </w:p>
        </w:tc>
        <w:tc>
          <w:tcPr>
            <w:tcW w:w="1801" w:type="dxa"/>
            <w:vAlign w:val="center"/>
          </w:tcPr>
          <w:p w14:paraId="58657979" w14:textId="77777777" w:rsidR="00B17F13" w:rsidRPr="00EA3D04" w:rsidRDefault="00B17F13" w:rsidP="00E80C4D">
            <w:pPr>
              <w:spacing w:after="0" w:line="240" w:lineRule="auto"/>
              <w:jc w:val="center"/>
              <w:rPr>
                <w:color w:val="000000"/>
                <w:sz w:val="18"/>
                <w:szCs w:val="18"/>
              </w:rPr>
            </w:pPr>
            <w:r>
              <w:rPr>
                <w:color w:val="000000"/>
                <w:sz w:val="18"/>
                <w:szCs w:val="18"/>
              </w:rPr>
              <w:t>[0.287, 0.632]</w:t>
            </w:r>
          </w:p>
        </w:tc>
        <w:tc>
          <w:tcPr>
            <w:tcW w:w="1210" w:type="dxa"/>
            <w:vAlign w:val="center"/>
          </w:tcPr>
          <w:p w14:paraId="47F1F31E" w14:textId="77777777" w:rsidR="00B17F13" w:rsidRPr="00EA3D04" w:rsidRDefault="00B17F13" w:rsidP="00E80C4D">
            <w:pPr>
              <w:spacing w:after="0" w:line="240" w:lineRule="auto"/>
              <w:jc w:val="center"/>
              <w:rPr>
                <w:color w:val="000000"/>
                <w:sz w:val="18"/>
                <w:szCs w:val="18"/>
              </w:rPr>
            </w:pPr>
            <w:r w:rsidRPr="00EA3D04">
              <w:rPr>
                <w:rFonts w:eastAsia="Times New Roman"/>
                <w:b/>
                <w:bCs/>
                <w:sz w:val="18"/>
                <w:szCs w:val="18"/>
                <w:lang w:eastAsia="zh-TW"/>
              </w:rPr>
              <w:t>H</w:t>
            </w:r>
          </w:p>
        </w:tc>
        <w:tc>
          <w:tcPr>
            <w:tcW w:w="1508" w:type="dxa"/>
            <w:vAlign w:val="center"/>
          </w:tcPr>
          <w:p w14:paraId="2808AFC6" w14:textId="77777777" w:rsidR="00B17F13" w:rsidRPr="00EA3D04" w:rsidRDefault="00B17F13" w:rsidP="00E80C4D">
            <w:pPr>
              <w:spacing w:after="0" w:line="240" w:lineRule="auto"/>
              <w:jc w:val="center"/>
              <w:rPr>
                <w:color w:val="000000"/>
                <w:sz w:val="18"/>
                <w:szCs w:val="18"/>
              </w:rPr>
            </w:pPr>
          </w:p>
        </w:tc>
        <w:tc>
          <w:tcPr>
            <w:tcW w:w="1727" w:type="dxa"/>
            <w:vAlign w:val="center"/>
          </w:tcPr>
          <w:p w14:paraId="704C0BA7" w14:textId="77777777" w:rsidR="00B17F13" w:rsidRPr="00EA3D04" w:rsidRDefault="00B17F13" w:rsidP="00E80C4D">
            <w:pPr>
              <w:spacing w:after="0" w:line="240" w:lineRule="auto"/>
              <w:jc w:val="center"/>
              <w:rPr>
                <w:color w:val="000000"/>
                <w:sz w:val="18"/>
                <w:szCs w:val="18"/>
              </w:rPr>
            </w:pPr>
            <w:r>
              <w:rPr>
                <w:color w:val="000000"/>
                <w:sz w:val="18"/>
                <w:szCs w:val="18"/>
              </w:rPr>
              <w:t>[0.281, 0.602]</w:t>
            </w:r>
          </w:p>
        </w:tc>
      </w:tr>
      <w:tr w:rsidR="00B17F13" w:rsidRPr="00EA3D04" w14:paraId="0DDD39DB" w14:textId="77777777" w:rsidTr="00E80C4D">
        <w:trPr>
          <w:trHeight w:val="290"/>
        </w:trPr>
        <w:tc>
          <w:tcPr>
            <w:tcW w:w="847" w:type="dxa"/>
            <w:vAlign w:val="center"/>
            <w:hideMark/>
          </w:tcPr>
          <w:p w14:paraId="21B60DC3"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C1</w:t>
            </w:r>
          </w:p>
        </w:tc>
        <w:tc>
          <w:tcPr>
            <w:tcW w:w="1992" w:type="dxa"/>
            <w:vAlign w:val="center"/>
          </w:tcPr>
          <w:p w14:paraId="603AABD5"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(0.418, 0.473)</w:t>
            </w:r>
          </w:p>
        </w:tc>
        <w:tc>
          <w:tcPr>
            <w:tcW w:w="1801" w:type="dxa"/>
            <w:vAlign w:val="center"/>
          </w:tcPr>
          <w:p w14:paraId="45DEFAD9" w14:textId="77777777" w:rsidR="00B17F13" w:rsidRPr="00EA3D04" w:rsidRDefault="00B17F13" w:rsidP="00E80C4D">
            <w:pPr>
              <w:spacing w:after="0" w:line="240" w:lineRule="auto"/>
              <w:jc w:val="right"/>
              <w:rPr>
                <w:color w:val="000000"/>
                <w:sz w:val="18"/>
                <w:szCs w:val="18"/>
              </w:rPr>
            </w:pPr>
            <w:r w:rsidRPr="00EA3D04">
              <w:rPr>
                <w:sz w:val="18"/>
                <w:szCs w:val="18"/>
              </w:rPr>
              <w:t>(0.27</w:t>
            </w:r>
            <w:r>
              <w:rPr>
                <w:sz w:val="18"/>
                <w:szCs w:val="18"/>
              </w:rPr>
              <w:t>1</w:t>
            </w:r>
            <w:r w:rsidRPr="00EA3D04">
              <w:rPr>
                <w:sz w:val="18"/>
                <w:szCs w:val="18"/>
              </w:rPr>
              <w:t>, 0.61</w:t>
            </w:r>
            <w:r>
              <w:rPr>
                <w:sz w:val="18"/>
                <w:szCs w:val="18"/>
              </w:rPr>
              <w:t>1</w:t>
            </w:r>
            <w:r w:rsidRPr="00EA3D04">
              <w:rPr>
                <w:sz w:val="18"/>
                <w:szCs w:val="18"/>
              </w:rPr>
              <w:t>)</w:t>
            </w:r>
          </w:p>
        </w:tc>
        <w:tc>
          <w:tcPr>
            <w:tcW w:w="1210" w:type="dxa"/>
            <w:vAlign w:val="center"/>
          </w:tcPr>
          <w:p w14:paraId="164A22F6"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H1</w:t>
            </w:r>
          </w:p>
        </w:tc>
        <w:tc>
          <w:tcPr>
            <w:tcW w:w="1508" w:type="dxa"/>
            <w:vAlign w:val="center"/>
          </w:tcPr>
          <w:p w14:paraId="352BFFD3" w14:textId="77777777" w:rsidR="00B17F13" w:rsidRPr="00EA3D04" w:rsidRDefault="00B17F13" w:rsidP="00E80C4D">
            <w:pPr>
              <w:spacing w:after="0" w:line="240" w:lineRule="auto"/>
              <w:jc w:val="center"/>
              <w:rPr>
                <w:sz w:val="18"/>
                <w:szCs w:val="18"/>
              </w:rPr>
            </w:pPr>
            <w:r w:rsidRPr="00EA3D04">
              <w:rPr>
                <w:color w:val="000000"/>
                <w:sz w:val="18"/>
                <w:szCs w:val="18"/>
              </w:rPr>
              <w:t>(0.458, 0.519)</w:t>
            </w:r>
          </w:p>
        </w:tc>
        <w:tc>
          <w:tcPr>
            <w:tcW w:w="1727" w:type="dxa"/>
            <w:vAlign w:val="center"/>
          </w:tcPr>
          <w:p w14:paraId="74020DED" w14:textId="77777777" w:rsidR="00B17F13" w:rsidRPr="00EA3D04" w:rsidRDefault="00B17F13" w:rsidP="00E80C4D">
            <w:pPr>
              <w:spacing w:after="0" w:line="240" w:lineRule="auto"/>
              <w:jc w:val="right"/>
              <w:rPr>
                <w:sz w:val="18"/>
                <w:szCs w:val="18"/>
              </w:rPr>
            </w:pPr>
            <w:r w:rsidRPr="00EA3D04">
              <w:rPr>
                <w:sz w:val="18"/>
                <w:szCs w:val="18"/>
              </w:rPr>
              <w:t>(0.29</w:t>
            </w:r>
            <w:r>
              <w:rPr>
                <w:sz w:val="18"/>
                <w:szCs w:val="18"/>
              </w:rPr>
              <w:t>1</w:t>
            </w:r>
            <w:r w:rsidRPr="00EA3D04">
              <w:rPr>
                <w:sz w:val="18"/>
                <w:szCs w:val="18"/>
              </w:rPr>
              <w:t>, 0.55</w:t>
            </w:r>
            <w:r>
              <w:rPr>
                <w:sz w:val="18"/>
                <w:szCs w:val="18"/>
              </w:rPr>
              <w:t>4</w:t>
            </w:r>
            <w:r w:rsidRPr="00EA3D04">
              <w:rPr>
                <w:sz w:val="18"/>
                <w:szCs w:val="18"/>
              </w:rPr>
              <w:t>)</w:t>
            </w:r>
          </w:p>
        </w:tc>
      </w:tr>
      <w:tr w:rsidR="00B17F13" w:rsidRPr="00EA3D04" w14:paraId="2E575F82" w14:textId="77777777" w:rsidTr="00E80C4D">
        <w:trPr>
          <w:trHeight w:val="290"/>
        </w:trPr>
        <w:tc>
          <w:tcPr>
            <w:tcW w:w="847" w:type="dxa"/>
            <w:vAlign w:val="center"/>
            <w:hideMark/>
          </w:tcPr>
          <w:p w14:paraId="7B014AAA"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C2</w:t>
            </w:r>
          </w:p>
        </w:tc>
        <w:tc>
          <w:tcPr>
            <w:tcW w:w="1992" w:type="dxa"/>
            <w:vAlign w:val="center"/>
          </w:tcPr>
          <w:p w14:paraId="7B9A603A"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(0.464, 0.526)</w:t>
            </w:r>
          </w:p>
        </w:tc>
        <w:tc>
          <w:tcPr>
            <w:tcW w:w="1801" w:type="dxa"/>
            <w:vAlign w:val="center"/>
          </w:tcPr>
          <w:p w14:paraId="6C6A96AA" w14:textId="77777777" w:rsidR="00B17F13" w:rsidRPr="00EA3D04" w:rsidRDefault="00B17F13" w:rsidP="00E80C4D">
            <w:pPr>
              <w:spacing w:after="0" w:line="240" w:lineRule="auto"/>
              <w:jc w:val="right"/>
              <w:rPr>
                <w:color w:val="000000"/>
                <w:sz w:val="18"/>
                <w:szCs w:val="18"/>
              </w:rPr>
            </w:pPr>
            <w:r w:rsidRPr="00EA3D04">
              <w:rPr>
                <w:sz w:val="18"/>
                <w:szCs w:val="18"/>
              </w:rPr>
              <w:t>(0.29</w:t>
            </w:r>
            <w:r>
              <w:rPr>
                <w:sz w:val="18"/>
                <w:szCs w:val="18"/>
              </w:rPr>
              <w:t>4</w:t>
            </w:r>
            <w:r w:rsidRPr="00EA3D04">
              <w:rPr>
                <w:sz w:val="18"/>
                <w:szCs w:val="18"/>
              </w:rPr>
              <w:t>, 0.637)</w:t>
            </w:r>
          </w:p>
        </w:tc>
        <w:tc>
          <w:tcPr>
            <w:tcW w:w="1210" w:type="dxa"/>
            <w:vAlign w:val="center"/>
          </w:tcPr>
          <w:p w14:paraId="5022F2DD"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H2</w:t>
            </w:r>
          </w:p>
        </w:tc>
        <w:tc>
          <w:tcPr>
            <w:tcW w:w="1508" w:type="dxa"/>
            <w:vAlign w:val="center"/>
          </w:tcPr>
          <w:p w14:paraId="67CBF2E8" w14:textId="77777777" w:rsidR="00B17F13" w:rsidRPr="00EA3D04" w:rsidRDefault="00B17F13" w:rsidP="00E80C4D">
            <w:pPr>
              <w:spacing w:after="0" w:line="240" w:lineRule="auto"/>
              <w:jc w:val="center"/>
              <w:rPr>
                <w:sz w:val="18"/>
                <w:szCs w:val="18"/>
              </w:rPr>
            </w:pPr>
            <w:r w:rsidRPr="00EA3D04">
              <w:rPr>
                <w:color w:val="000000"/>
                <w:sz w:val="18"/>
                <w:szCs w:val="18"/>
              </w:rPr>
              <w:t>(0.387, 0.438)</w:t>
            </w:r>
          </w:p>
        </w:tc>
        <w:tc>
          <w:tcPr>
            <w:tcW w:w="1727" w:type="dxa"/>
            <w:vAlign w:val="center"/>
          </w:tcPr>
          <w:p w14:paraId="16329A55" w14:textId="77777777" w:rsidR="00B17F13" w:rsidRPr="00EA3D04" w:rsidRDefault="00B17F13" w:rsidP="00E80C4D">
            <w:pPr>
              <w:spacing w:after="0" w:line="240" w:lineRule="auto"/>
              <w:jc w:val="right"/>
              <w:rPr>
                <w:sz w:val="18"/>
                <w:szCs w:val="18"/>
              </w:rPr>
            </w:pPr>
            <w:r w:rsidRPr="00EA3D04">
              <w:rPr>
                <w:sz w:val="18"/>
                <w:szCs w:val="18"/>
              </w:rPr>
              <w:t>(0.255, 0.51</w:t>
            </w:r>
            <w:r>
              <w:rPr>
                <w:sz w:val="18"/>
                <w:szCs w:val="18"/>
              </w:rPr>
              <w:t>4</w:t>
            </w:r>
            <w:r w:rsidRPr="00EA3D04">
              <w:rPr>
                <w:sz w:val="18"/>
                <w:szCs w:val="18"/>
              </w:rPr>
              <w:t>)</w:t>
            </w:r>
          </w:p>
        </w:tc>
      </w:tr>
      <w:tr w:rsidR="00B17F13" w:rsidRPr="00EA3D04" w14:paraId="3AA1A8CB" w14:textId="77777777" w:rsidTr="00E80C4D">
        <w:trPr>
          <w:trHeight w:val="290"/>
        </w:trPr>
        <w:tc>
          <w:tcPr>
            <w:tcW w:w="847" w:type="dxa"/>
            <w:vAlign w:val="center"/>
            <w:hideMark/>
          </w:tcPr>
          <w:p w14:paraId="68F7D3A5"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C3</w:t>
            </w:r>
          </w:p>
        </w:tc>
        <w:tc>
          <w:tcPr>
            <w:tcW w:w="1992" w:type="dxa"/>
            <w:vAlign w:val="center"/>
          </w:tcPr>
          <w:p w14:paraId="067F3D7B"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(0.442, 0.501)</w:t>
            </w:r>
          </w:p>
        </w:tc>
        <w:tc>
          <w:tcPr>
            <w:tcW w:w="1801" w:type="dxa"/>
            <w:vAlign w:val="center"/>
          </w:tcPr>
          <w:p w14:paraId="5A6657AC" w14:textId="77777777" w:rsidR="00B17F13" w:rsidRPr="00EA3D04" w:rsidRDefault="00B17F13" w:rsidP="00E80C4D">
            <w:pPr>
              <w:spacing w:after="0" w:line="240" w:lineRule="auto"/>
              <w:jc w:val="right"/>
              <w:rPr>
                <w:color w:val="000000"/>
                <w:sz w:val="18"/>
                <w:szCs w:val="18"/>
              </w:rPr>
            </w:pPr>
            <w:r w:rsidRPr="00EA3D04">
              <w:rPr>
                <w:sz w:val="18"/>
                <w:szCs w:val="18"/>
              </w:rPr>
              <w:t>(0.28</w:t>
            </w:r>
            <w:r>
              <w:rPr>
                <w:sz w:val="18"/>
                <w:szCs w:val="18"/>
              </w:rPr>
              <w:t>3</w:t>
            </w:r>
            <w:r w:rsidRPr="00EA3D04">
              <w:rPr>
                <w:sz w:val="18"/>
                <w:szCs w:val="18"/>
              </w:rPr>
              <w:t>, 0.62</w:t>
            </w:r>
            <w:r>
              <w:rPr>
                <w:sz w:val="18"/>
                <w:szCs w:val="18"/>
              </w:rPr>
              <w:t>5</w:t>
            </w:r>
            <w:r w:rsidRPr="00EA3D04">
              <w:rPr>
                <w:sz w:val="18"/>
                <w:szCs w:val="18"/>
              </w:rPr>
              <w:t>)</w:t>
            </w:r>
          </w:p>
        </w:tc>
        <w:tc>
          <w:tcPr>
            <w:tcW w:w="1210" w:type="dxa"/>
            <w:vAlign w:val="center"/>
          </w:tcPr>
          <w:p w14:paraId="233E3FF9" w14:textId="77777777" w:rsidR="00B17F13" w:rsidRPr="00EA3D04" w:rsidRDefault="00B17F13" w:rsidP="00E80C4D">
            <w:pPr>
              <w:spacing w:after="0" w:line="240" w:lineRule="auto"/>
              <w:jc w:val="right"/>
              <w:rPr>
                <w:sz w:val="18"/>
                <w:szCs w:val="18"/>
              </w:rPr>
            </w:pPr>
            <w:r w:rsidRPr="00EA3D04">
              <w:rPr>
                <w:rFonts w:eastAsia="Times New Roman"/>
                <w:sz w:val="18"/>
                <w:szCs w:val="18"/>
                <w:lang w:eastAsia="zh-TW"/>
              </w:rPr>
              <w:t>H3</w:t>
            </w:r>
          </w:p>
        </w:tc>
        <w:tc>
          <w:tcPr>
            <w:tcW w:w="1508" w:type="dxa"/>
            <w:vAlign w:val="center"/>
          </w:tcPr>
          <w:p w14:paraId="2628E8CF" w14:textId="77777777" w:rsidR="00B17F13" w:rsidRPr="00EA3D04" w:rsidRDefault="00B17F13" w:rsidP="00E80C4D">
            <w:pPr>
              <w:spacing w:after="0" w:line="240" w:lineRule="auto"/>
              <w:jc w:val="center"/>
              <w:rPr>
                <w:sz w:val="18"/>
                <w:szCs w:val="18"/>
              </w:rPr>
            </w:pPr>
            <w:r w:rsidRPr="00EA3D04">
              <w:rPr>
                <w:color w:val="000000"/>
                <w:sz w:val="18"/>
                <w:szCs w:val="18"/>
              </w:rPr>
              <w:t>(0.423, 0.479)</w:t>
            </w:r>
          </w:p>
        </w:tc>
        <w:tc>
          <w:tcPr>
            <w:tcW w:w="1727" w:type="dxa"/>
            <w:vAlign w:val="center"/>
          </w:tcPr>
          <w:p w14:paraId="0A780D44" w14:textId="77777777" w:rsidR="00B17F13" w:rsidRPr="00EA3D04" w:rsidRDefault="00B17F13" w:rsidP="00E80C4D">
            <w:pPr>
              <w:spacing w:after="0" w:line="240" w:lineRule="auto"/>
              <w:jc w:val="right"/>
              <w:rPr>
                <w:sz w:val="18"/>
                <w:szCs w:val="18"/>
              </w:rPr>
            </w:pPr>
            <w:r w:rsidRPr="00EA3D04">
              <w:rPr>
                <w:sz w:val="18"/>
                <w:szCs w:val="18"/>
              </w:rPr>
              <w:t>(0.273, 0.61</w:t>
            </w:r>
            <w:r>
              <w:rPr>
                <w:sz w:val="18"/>
                <w:szCs w:val="18"/>
              </w:rPr>
              <w:t>4</w:t>
            </w:r>
            <w:r w:rsidRPr="00EA3D04">
              <w:rPr>
                <w:sz w:val="18"/>
                <w:szCs w:val="18"/>
              </w:rPr>
              <w:t>)</w:t>
            </w:r>
          </w:p>
        </w:tc>
      </w:tr>
      <w:tr w:rsidR="00B17F13" w:rsidRPr="00EA3D04" w14:paraId="4CBDCB0B" w14:textId="77777777" w:rsidTr="00E80C4D">
        <w:trPr>
          <w:trHeight w:val="290"/>
        </w:trPr>
        <w:tc>
          <w:tcPr>
            <w:tcW w:w="847" w:type="dxa"/>
            <w:vAlign w:val="center"/>
          </w:tcPr>
          <w:p w14:paraId="66D54B56" w14:textId="77777777" w:rsidR="00B17F13" w:rsidRPr="00EA3D04" w:rsidRDefault="00B17F13"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D</w:t>
            </w:r>
          </w:p>
        </w:tc>
        <w:tc>
          <w:tcPr>
            <w:tcW w:w="1992" w:type="dxa"/>
            <w:vAlign w:val="center"/>
          </w:tcPr>
          <w:p w14:paraId="1FB8090C" w14:textId="77777777" w:rsidR="00B17F13" w:rsidRPr="00EA3D04" w:rsidRDefault="00B17F13" w:rsidP="00E80C4D">
            <w:pPr>
              <w:spacing w:after="0" w:line="240" w:lineRule="auto"/>
              <w:jc w:val="center"/>
              <w:rPr>
                <w:color w:val="000000"/>
                <w:sz w:val="18"/>
                <w:szCs w:val="18"/>
              </w:rPr>
            </w:pPr>
          </w:p>
        </w:tc>
        <w:tc>
          <w:tcPr>
            <w:tcW w:w="1801" w:type="dxa"/>
            <w:vAlign w:val="center"/>
          </w:tcPr>
          <w:p w14:paraId="723FCCED" w14:textId="77777777" w:rsidR="00B17F13" w:rsidRPr="00EA3D04" w:rsidRDefault="00B17F13" w:rsidP="00E80C4D">
            <w:pPr>
              <w:spacing w:after="0" w:line="240" w:lineRule="auto"/>
              <w:jc w:val="center"/>
              <w:rPr>
                <w:color w:val="000000"/>
                <w:sz w:val="18"/>
                <w:szCs w:val="18"/>
              </w:rPr>
            </w:pPr>
            <w:r>
              <w:rPr>
                <w:color w:val="000000"/>
                <w:sz w:val="18"/>
                <w:szCs w:val="18"/>
              </w:rPr>
              <w:t>[0.260, 0.569]</w:t>
            </w:r>
          </w:p>
        </w:tc>
        <w:tc>
          <w:tcPr>
            <w:tcW w:w="1210" w:type="dxa"/>
            <w:vAlign w:val="center"/>
          </w:tcPr>
          <w:p w14:paraId="14A58973" w14:textId="77777777" w:rsidR="00B17F13" w:rsidRPr="00EA3D04" w:rsidRDefault="00B17F13" w:rsidP="00E80C4D">
            <w:pPr>
              <w:spacing w:after="0" w:line="240" w:lineRule="auto"/>
              <w:jc w:val="right"/>
              <w:rPr>
                <w:color w:val="000000"/>
                <w:sz w:val="18"/>
                <w:szCs w:val="18"/>
              </w:rPr>
            </w:pPr>
            <w:r w:rsidRPr="00EA3D04">
              <w:rPr>
                <w:rFonts w:eastAsia="Times New Roman"/>
                <w:sz w:val="18"/>
                <w:szCs w:val="18"/>
                <w:lang w:eastAsia="zh-TW"/>
              </w:rPr>
              <w:t>H4</w:t>
            </w:r>
          </w:p>
        </w:tc>
        <w:tc>
          <w:tcPr>
            <w:tcW w:w="1508" w:type="dxa"/>
            <w:vAlign w:val="center"/>
          </w:tcPr>
          <w:p w14:paraId="2D96C33D" w14:textId="77777777" w:rsidR="00B17F13" w:rsidRPr="00EA3D04" w:rsidRDefault="00B17F13" w:rsidP="00E80C4D">
            <w:pPr>
              <w:spacing w:after="0" w:line="240" w:lineRule="auto"/>
              <w:jc w:val="center"/>
              <w:rPr>
                <w:color w:val="000000"/>
                <w:sz w:val="18"/>
                <w:szCs w:val="18"/>
              </w:rPr>
            </w:pPr>
            <w:r w:rsidRPr="00EA3D04">
              <w:rPr>
                <w:color w:val="000000"/>
                <w:sz w:val="18"/>
                <w:szCs w:val="18"/>
              </w:rPr>
              <w:t>(0.387, 0.438)</w:t>
            </w:r>
          </w:p>
        </w:tc>
        <w:tc>
          <w:tcPr>
            <w:tcW w:w="1727" w:type="dxa"/>
            <w:vAlign w:val="center"/>
          </w:tcPr>
          <w:p w14:paraId="0BCCD96C" w14:textId="77777777" w:rsidR="00B17F13" w:rsidRPr="00EA3D04" w:rsidRDefault="00B17F13" w:rsidP="00E80C4D">
            <w:pPr>
              <w:spacing w:after="0" w:line="240" w:lineRule="auto"/>
              <w:jc w:val="right"/>
              <w:rPr>
                <w:color w:val="000000"/>
                <w:sz w:val="18"/>
                <w:szCs w:val="18"/>
              </w:rPr>
            </w:pPr>
            <w:r w:rsidRPr="00EA3D04">
              <w:rPr>
                <w:sz w:val="18"/>
                <w:szCs w:val="18"/>
              </w:rPr>
              <w:t>(0.255, 0.593)</w:t>
            </w:r>
          </w:p>
        </w:tc>
      </w:tr>
      <w:tr w:rsidR="00B17F13" w:rsidRPr="00EA3D04" w14:paraId="57FDAF7F" w14:textId="77777777" w:rsidTr="00E80C4D">
        <w:trPr>
          <w:trHeight w:val="290"/>
        </w:trPr>
        <w:tc>
          <w:tcPr>
            <w:tcW w:w="847" w:type="dxa"/>
            <w:vAlign w:val="center"/>
            <w:hideMark/>
          </w:tcPr>
          <w:p w14:paraId="2823316D"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D1</w:t>
            </w:r>
          </w:p>
        </w:tc>
        <w:tc>
          <w:tcPr>
            <w:tcW w:w="1992" w:type="dxa"/>
            <w:vAlign w:val="center"/>
          </w:tcPr>
          <w:p w14:paraId="692BE090"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(0.387, 0.438)</w:t>
            </w:r>
          </w:p>
        </w:tc>
        <w:tc>
          <w:tcPr>
            <w:tcW w:w="1801" w:type="dxa"/>
            <w:vAlign w:val="center"/>
          </w:tcPr>
          <w:p w14:paraId="5352D678" w14:textId="77777777" w:rsidR="00B17F13" w:rsidRPr="00EA3D04" w:rsidRDefault="00B17F13" w:rsidP="00E80C4D">
            <w:pPr>
              <w:spacing w:after="0" w:line="240" w:lineRule="auto"/>
              <w:jc w:val="right"/>
              <w:rPr>
                <w:color w:val="000000"/>
                <w:sz w:val="18"/>
                <w:szCs w:val="18"/>
              </w:rPr>
            </w:pPr>
            <w:r w:rsidRPr="00EA3D04">
              <w:rPr>
                <w:sz w:val="18"/>
                <w:szCs w:val="18"/>
              </w:rPr>
              <w:t>(0.255, 0.593)</w:t>
            </w:r>
          </w:p>
        </w:tc>
        <w:tc>
          <w:tcPr>
            <w:tcW w:w="1210" w:type="dxa"/>
            <w:vAlign w:val="center"/>
          </w:tcPr>
          <w:p w14:paraId="2BFA917C" w14:textId="77777777" w:rsidR="00B17F13" w:rsidRPr="00EA3D04" w:rsidRDefault="00B17F13" w:rsidP="00E80C4D">
            <w:pPr>
              <w:spacing w:after="0" w:line="240" w:lineRule="auto"/>
              <w:jc w:val="center"/>
              <w:rPr>
                <w:sz w:val="18"/>
                <w:szCs w:val="18"/>
              </w:rPr>
            </w:pPr>
          </w:p>
        </w:tc>
        <w:tc>
          <w:tcPr>
            <w:tcW w:w="1508" w:type="dxa"/>
            <w:vAlign w:val="center"/>
          </w:tcPr>
          <w:p w14:paraId="46AC1E5C" w14:textId="77777777" w:rsidR="00B17F13" w:rsidRPr="00EA3D04" w:rsidRDefault="00B17F13" w:rsidP="00E80C4D">
            <w:pPr>
              <w:spacing w:after="0" w:line="240" w:lineRule="auto"/>
              <w:jc w:val="center"/>
              <w:rPr>
                <w:sz w:val="18"/>
                <w:szCs w:val="18"/>
              </w:rPr>
            </w:pPr>
          </w:p>
        </w:tc>
        <w:tc>
          <w:tcPr>
            <w:tcW w:w="1727" w:type="dxa"/>
            <w:vAlign w:val="center"/>
          </w:tcPr>
          <w:p w14:paraId="541580DE" w14:textId="77777777" w:rsidR="00B17F13" w:rsidRPr="00EA3D04" w:rsidRDefault="00B17F13" w:rsidP="00E80C4D">
            <w:pPr>
              <w:spacing w:after="0" w:line="240" w:lineRule="auto"/>
              <w:jc w:val="center"/>
              <w:rPr>
                <w:sz w:val="18"/>
                <w:szCs w:val="18"/>
              </w:rPr>
            </w:pPr>
          </w:p>
        </w:tc>
      </w:tr>
      <w:tr w:rsidR="00B17F13" w:rsidRPr="00EA3D04" w14:paraId="280D1635" w14:textId="77777777" w:rsidTr="00E80C4D">
        <w:trPr>
          <w:trHeight w:val="290"/>
        </w:trPr>
        <w:tc>
          <w:tcPr>
            <w:tcW w:w="847" w:type="dxa"/>
            <w:vAlign w:val="center"/>
            <w:hideMark/>
          </w:tcPr>
          <w:p w14:paraId="3A4275BA"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D2</w:t>
            </w:r>
          </w:p>
        </w:tc>
        <w:tc>
          <w:tcPr>
            <w:tcW w:w="1992" w:type="dxa"/>
            <w:vAlign w:val="center"/>
          </w:tcPr>
          <w:p w14:paraId="22AB2B33"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(0.435, 0.493)</w:t>
            </w:r>
          </w:p>
        </w:tc>
        <w:tc>
          <w:tcPr>
            <w:tcW w:w="1801" w:type="dxa"/>
            <w:vAlign w:val="center"/>
          </w:tcPr>
          <w:p w14:paraId="1BA51A12" w14:textId="77777777" w:rsidR="00B17F13" w:rsidRPr="00EA3D04" w:rsidRDefault="00B17F13" w:rsidP="00E80C4D">
            <w:pPr>
              <w:spacing w:after="0" w:line="240" w:lineRule="auto"/>
              <w:jc w:val="right"/>
              <w:rPr>
                <w:color w:val="000000"/>
                <w:sz w:val="18"/>
                <w:szCs w:val="18"/>
              </w:rPr>
            </w:pPr>
            <w:r w:rsidRPr="00EA3D04">
              <w:rPr>
                <w:sz w:val="18"/>
                <w:szCs w:val="18"/>
              </w:rPr>
              <w:t>(0.279, 0.541)</w:t>
            </w:r>
          </w:p>
        </w:tc>
        <w:tc>
          <w:tcPr>
            <w:tcW w:w="1210" w:type="dxa"/>
            <w:vAlign w:val="center"/>
          </w:tcPr>
          <w:p w14:paraId="27E5F683" w14:textId="77777777" w:rsidR="00B17F13" w:rsidRPr="00EA3D04" w:rsidRDefault="00B17F13" w:rsidP="00E80C4D">
            <w:pPr>
              <w:spacing w:after="0" w:line="240" w:lineRule="auto"/>
              <w:jc w:val="center"/>
              <w:rPr>
                <w:sz w:val="18"/>
                <w:szCs w:val="18"/>
              </w:rPr>
            </w:pPr>
          </w:p>
        </w:tc>
        <w:tc>
          <w:tcPr>
            <w:tcW w:w="1508" w:type="dxa"/>
            <w:vAlign w:val="center"/>
          </w:tcPr>
          <w:p w14:paraId="3C2ECE7D" w14:textId="77777777" w:rsidR="00B17F13" w:rsidRPr="00EA3D04" w:rsidRDefault="00B17F13" w:rsidP="00E80C4D">
            <w:pPr>
              <w:spacing w:after="0" w:line="240" w:lineRule="auto"/>
              <w:jc w:val="center"/>
              <w:rPr>
                <w:sz w:val="18"/>
                <w:szCs w:val="18"/>
              </w:rPr>
            </w:pPr>
          </w:p>
        </w:tc>
        <w:tc>
          <w:tcPr>
            <w:tcW w:w="1727" w:type="dxa"/>
            <w:vAlign w:val="center"/>
          </w:tcPr>
          <w:p w14:paraId="6AB47583" w14:textId="77777777" w:rsidR="00B17F13" w:rsidRPr="00EA3D04" w:rsidRDefault="00B17F13" w:rsidP="00E80C4D">
            <w:pPr>
              <w:spacing w:after="0" w:line="240" w:lineRule="auto"/>
              <w:jc w:val="center"/>
              <w:rPr>
                <w:sz w:val="18"/>
                <w:szCs w:val="18"/>
              </w:rPr>
            </w:pPr>
          </w:p>
        </w:tc>
      </w:tr>
      <w:tr w:rsidR="00B17F13" w:rsidRPr="00EA3D04" w14:paraId="56F731FA" w14:textId="77777777" w:rsidTr="00E80C4D">
        <w:trPr>
          <w:trHeight w:val="290"/>
        </w:trPr>
        <w:tc>
          <w:tcPr>
            <w:tcW w:w="847" w:type="dxa"/>
            <w:vAlign w:val="center"/>
            <w:hideMark/>
          </w:tcPr>
          <w:p w14:paraId="1919AD26"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D3</w:t>
            </w:r>
          </w:p>
        </w:tc>
        <w:tc>
          <w:tcPr>
            <w:tcW w:w="1992" w:type="dxa"/>
            <w:vAlign w:val="center"/>
          </w:tcPr>
          <w:p w14:paraId="09143FA2"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(0.258, 0.292)</w:t>
            </w:r>
          </w:p>
        </w:tc>
        <w:tc>
          <w:tcPr>
            <w:tcW w:w="1801" w:type="dxa"/>
            <w:vAlign w:val="center"/>
          </w:tcPr>
          <w:p w14:paraId="68D9DF80" w14:textId="77777777" w:rsidR="00B17F13" w:rsidRPr="00EA3D04" w:rsidRDefault="00B17F13" w:rsidP="00E80C4D">
            <w:pPr>
              <w:spacing w:after="0" w:line="240" w:lineRule="auto"/>
              <w:jc w:val="right"/>
              <w:rPr>
                <w:color w:val="000000"/>
                <w:sz w:val="18"/>
                <w:szCs w:val="18"/>
              </w:rPr>
            </w:pPr>
            <w:r w:rsidRPr="00EA3D04">
              <w:rPr>
                <w:sz w:val="18"/>
                <w:szCs w:val="18"/>
              </w:rPr>
              <w:t>(0.19</w:t>
            </w:r>
            <w:r>
              <w:rPr>
                <w:sz w:val="18"/>
                <w:szCs w:val="18"/>
              </w:rPr>
              <w:t>1</w:t>
            </w:r>
            <w:r w:rsidRPr="00EA3D04">
              <w:rPr>
                <w:sz w:val="18"/>
                <w:szCs w:val="18"/>
              </w:rPr>
              <w:t>, 0.44</w:t>
            </w:r>
            <w:r>
              <w:rPr>
                <w:sz w:val="18"/>
                <w:szCs w:val="18"/>
              </w:rPr>
              <w:t>1</w:t>
            </w:r>
            <w:r w:rsidRPr="00EA3D04">
              <w:rPr>
                <w:sz w:val="18"/>
                <w:szCs w:val="18"/>
              </w:rPr>
              <w:t>)</w:t>
            </w:r>
          </w:p>
        </w:tc>
        <w:tc>
          <w:tcPr>
            <w:tcW w:w="1210" w:type="dxa"/>
            <w:vAlign w:val="center"/>
          </w:tcPr>
          <w:p w14:paraId="09600D71" w14:textId="77777777" w:rsidR="00B17F13" w:rsidRPr="00EA3D04" w:rsidRDefault="00B17F13" w:rsidP="00E80C4D">
            <w:pPr>
              <w:spacing w:after="0" w:line="240" w:lineRule="auto"/>
              <w:jc w:val="center"/>
              <w:rPr>
                <w:sz w:val="18"/>
                <w:szCs w:val="18"/>
              </w:rPr>
            </w:pPr>
          </w:p>
        </w:tc>
        <w:tc>
          <w:tcPr>
            <w:tcW w:w="1508" w:type="dxa"/>
            <w:vAlign w:val="center"/>
          </w:tcPr>
          <w:p w14:paraId="44F056A8" w14:textId="77777777" w:rsidR="00B17F13" w:rsidRPr="00EA3D04" w:rsidRDefault="00B17F13" w:rsidP="00E80C4D">
            <w:pPr>
              <w:spacing w:after="0" w:line="240" w:lineRule="auto"/>
              <w:jc w:val="center"/>
              <w:rPr>
                <w:sz w:val="18"/>
                <w:szCs w:val="18"/>
              </w:rPr>
            </w:pPr>
          </w:p>
        </w:tc>
        <w:tc>
          <w:tcPr>
            <w:tcW w:w="1727" w:type="dxa"/>
            <w:vAlign w:val="center"/>
          </w:tcPr>
          <w:p w14:paraId="5339441F" w14:textId="77777777" w:rsidR="00B17F13" w:rsidRPr="00EA3D04" w:rsidRDefault="00B17F13" w:rsidP="00E80C4D">
            <w:pPr>
              <w:spacing w:after="0" w:line="240" w:lineRule="auto"/>
              <w:jc w:val="center"/>
              <w:rPr>
                <w:sz w:val="18"/>
                <w:szCs w:val="18"/>
              </w:rPr>
            </w:pPr>
          </w:p>
        </w:tc>
      </w:tr>
      <w:tr w:rsidR="00B17F13" w:rsidRPr="00EA3D04" w14:paraId="161142B2" w14:textId="77777777" w:rsidTr="00E80C4D">
        <w:trPr>
          <w:trHeight w:val="290"/>
        </w:trPr>
        <w:tc>
          <w:tcPr>
            <w:tcW w:w="847" w:type="dxa"/>
            <w:vAlign w:val="center"/>
          </w:tcPr>
          <w:p w14:paraId="6445200E" w14:textId="77777777" w:rsidR="00B17F13" w:rsidRPr="00EA3D04" w:rsidRDefault="00B17F13"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E</w:t>
            </w:r>
          </w:p>
        </w:tc>
        <w:tc>
          <w:tcPr>
            <w:tcW w:w="1992" w:type="dxa"/>
            <w:vAlign w:val="center"/>
          </w:tcPr>
          <w:p w14:paraId="4AEBA9ED" w14:textId="77777777" w:rsidR="00B17F13" w:rsidRPr="00EA3D04" w:rsidRDefault="00B17F13" w:rsidP="00E80C4D">
            <w:pPr>
              <w:spacing w:after="0" w:line="240" w:lineRule="auto"/>
              <w:jc w:val="center"/>
              <w:rPr>
                <w:color w:val="000000"/>
                <w:sz w:val="18"/>
                <w:szCs w:val="18"/>
              </w:rPr>
            </w:pPr>
          </w:p>
        </w:tc>
        <w:tc>
          <w:tcPr>
            <w:tcW w:w="1801" w:type="dxa"/>
            <w:vAlign w:val="center"/>
          </w:tcPr>
          <w:p w14:paraId="4DE2D811" w14:textId="77777777" w:rsidR="00B17F13" w:rsidRPr="00EA3D04" w:rsidRDefault="00B17F13" w:rsidP="00E80C4D">
            <w:pPr>
              <w:spacing w:after="0" w:line="240" w:lineRule="auto"/>
              <w:jc w:val="center"/>
              <w:rPr>
                <w:color w:val="000000"/>
                <w:sz w:val="18"/>
                <w:szCs w:val="18"/>
              </w:rPr>
            </w:pPr>
            <w:r>
              <w:rPr>
                <w:color w:val="000000"/>
                <w:sz w:val="18"/>
                <w:szCs w:val="18"/>
              </w:rPr>
              <w:t>[0.285, 0.630]</w:t>
            </w:r>
          </w:p>
        </w:tc>
        <w:tc>
          <w:tcPr>
            <w:tcW w:w="1210" w:type="dxa"/>
            <w:vAlign w:val="center"/>
          </w:tcPr>
          <w:p w14:paraId="1287DE64" w14:textId="77777777" w:rsidR="00B17F13" w:rsidRPr="00EA3D04" w:rsidRDefault="00B17F13" w:rsidP="00E80C4D">
            <w:pPr>
              <w:spacing w:after="0" w:line="240" w:lineRule="auto"/>
              <w:jc w:val="center"/>
              <w:rPr>
                <w:color w:val="000000"/>
                <w:sz w:val="18"/>
                <w:szCs w:val="18"/>
              </w:rPr>
            </w:pPr>
          </w:p>
        </w:tc>
        <w:tc>
          <w:tcPr>
            <w:tcW w:w="1508" w:type="dxa"/>
            <w:vAlign w:val="center"/>
          </w:tcPr>
          <w:p w14:paraId="016B707C" w14:textId="77777777" w:rsidR="00B17F13" w:rsidRPr="00EA3D04" w:rsidRDefault="00B17F13" w:rsidP="00E80C4D">
            <w:pPr>
              <w:spacing w:after="0" w:line="240" w:lineRule="auto"/>
              <w:jc w:val="center"/>
              <w:rPr>
                <w:color w:val="000000"/>
                <w:sz w:val="18"/>
                <w:szCs w:val="18"/>
              </w:rPr>
            </w:pPr>
          </w:p>
        </w:tc>
        <w:tc>
          <w:tcPr>
            <w:tcW w:w="1727" w:type="dxa"/>
            <w:vAlign w:val="center"/>
          </w:tcPr>
          <w:p w14:paraId="11C6E379" w14:textId="77777777" w:rsidR="00B17F13" w:rsidRPr="00EA3D04" w:rsidRDefault="00B17F13" w:rsidP="00E80C4D">
            <w:pPr>
              <w:spacing w:after="0" w:line="240" w:lineRule="auto"/>
              <w:jc w:val="center"/>
              <w:rPr>
                <w:color w:val="000000"/>
                <w:sz w:val="18"/>
                <w:szCs w:val="18"/>
              </w:rPr>
            </w:pPr>
          </w:p>
        </w:tc>
      </w:tr>
      <w:tr w:rsidR="00B17F13" w:rsidRPr="00EA3D04" w14:paraId="52D6BA0D" w14:textId="77777777" w:rsidTr="00E80C4D">
        <w:trPr>
          <w:trHeight w:val="290"/>
        </w:trPr>
        <w:tc>
          <w:tcPr>
            <w:tcW w:w="847" w:type="dxa"/>
            <w:vAlign w:val="center"/>
            <w:hideMark/>
          </w:tcPr>
          <w:p w14:paraId="2F386C50"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E1</w:t>
            </w:r>
          </w:p>
        </w:tc>
        <w:tc>
          <w:tcPr>
            <w:tcW w:w="1992" w:type="dxa"/>
            <w:vAlign w:val="center"/>
          </w:tcPr>
          <w:p w14:paraId="229FF964"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(0.456, 0.516)</w:t>
            </w:r>
          </w:p>
        </w:tc>
        <w:tc>
          <w:tcPr>
            <w:tcW w:w="1801" w:type="dxa"/>
            <w:vAlign w:val="center"/>
          </w:tcPr>
          <w:p w14:paraId="6E2F359F" w14:textId="77777777" w:rsidR="00B17F13" w:rsidRPr="00EA3D04" w:rsidRDefault="00B17F13" w:rsidP="00E80C4D">
            <w:pPr>
              <w:spacing w:after="0" w:line="240" w:lineRule="auto"/>
              <w:jc w:val="right"/>
              <w:rPr>
                <w:color w:val="000000"/>
                <w:sz w:val="18"/>
                <w:szCs w:val="18"/>
              </w:rPr>
            </w:pPr>
            <w:r w:rsidRPr="00EA3D04">
              <w:rPr>
                <w:sz w:val="18"/>
                <w:szCs w:val="18"/>
              </w:rPr>
              <w:t>(0.2</w:t>
            </w:r>
            <w:r>
              <w:rPr>
                <w:sz w:val="18"/>
                <w:szCs w:val="18"/>
              </w:rPr>
              <w:t>90</w:t>
            </w:r>
            <w:r w:rsidRPr="00EA3D04">
              <w:rPr>
                <w:sz w:val="18"/>
                <w:szCs w:val="18"/>
              </w:rPr>
              <w:t>, 0.632)</w:t>
            </w:r>
          </w:p>
        </w:tc>
        <w:tc>
          <w:tcPr>
            <w:tcW w:w="1210" w:type="dxa"/>
            <w:vAlign w:val="center"/>
          </w:tcPr>
          <w:p w14:paraId="2429177A" w14:textId="77777777" w:rsidR="00B17F13" w:rsidRPr="00EA3D04" w:rsidRDefault="00B17F13" w:rsidP="00E80C4D">
            <w:pPr>
              <w:spacing w:after="0" w:line="240" w:lineRule="auto"/>
              <w:jc w:val="center"/>
              <w:rPr>
                <w:sz w:val="18"/>
                <w:szCs w:val="18"/>
              </w:rPr>
            </w:pPr>
          </w:p>
        </w:tc>
        <w:tc>
          <w:tcPr>
            <w:tcW w:w="1508" w:type="dxa"/>
            <w:vAlign w:val="center"/>
          </w:tcPr>
          <w:p w14:paraId="5776652E" w14:textId="77777777" w:rsidR="00B17F13" w:rsidRPr="00EA3D04" w:rsidRDefault="00B17F13" w:rsidP="00E80C4D">
            <w:pPr>
              <w:spacing w:after="0" w:line="240" w:lineRule="auto"/>
              <w:jc w:val="center"/>
              <w:rPr>
                <w:sz w:val="18"/>
                <w:szCs w:val="18"/>
              </w:rPr>
            </w:pPr>
          </w:p>
        </w:tc>
        <w:tc>
          <w:tcPr>
            <w:tcW w:w="1727" w:type="dxa"/>
            <w:vAlign w:val="center"/>
          </w:tcPr>
          <w:p w14:paraId="741488F3" w14:textId="77777777" w:rsidR="00B17F13" w:rsidRPr="00EA3D04" w:rsidRDefault="00B17F13" w:rsidP="00E80C4D">
            <w:pPr>
              <w:spacing w:after="0" w:line="240" w:lineRule="auto"/>
              <w:jc w:val="center"/>
              <w:rPr>
                <w:sz w:val="18"/>
                <w:szCs w:val="18"/>
              </w:rPr>
            </w:pPr>
          </w:p>
        </w:tc>
      </w:tr>
      <w:tr w:rsidR="00B17F13" w:rsidRPr="00EA3D04" w14:paraId="496E41FF" w14:textId="77777777" w:rsidTr="00E80C4D">
        <w:trPr>
          <w:trHeight w:val="290"/>
        </w:trPr>
        <w:tc>
          <w:tcPr>
            <w:tcW w:w="847" w:type="dxa"/>
            <w:vAlign w:val="center"/>
            <w:hideMark/>
          </w:tcPr>
          <w:p w14:paraId="12AC7498"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E2</w:t>
            </w:r>
          </w:p>
        </w:tc>
        <w:tc>
          <w:tcPr>
            <w:tcW w:w="1992" w:type="dxa"/>
            <w:vAlign w:val="center"/>
          </w:tcPr>
          <w:p w14:paraId="7D01A5F6"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(0.452, 0.511)</w:t>
            </w:r>
          </w:p>
        </w:tc>
        <w:tc>
          <w:tcPr>
            <w:tcW w:w="1801" w:type="dxa"/>
            <w:vAlign w:val="center"/>
          </w:tcPr>
          <w:p w14:paraId="4348B7CB" w14:textId="77777777" w:rsidR="00B17F13" w:rsidRPr="00EA3D04" w:rsidRDefault="00B17F13" w:rsidP="00E80C4D">
            <w:pPr>
              <w:spacing w:after="0" w:line="240" w:lineRule="auto"/>
              <w:jc w:val="right"/>
              <w:rPr>
                <w:color w:val="000000"/>
                <w:sz w:val="18"/>
                <w:szCs w:val="18"/>
              </w:rPr>
            </w:pPr>
            <w:r w:rsidRPr="00EA3D04">
              <w:rPr>
                <w:sz w:val="18"/>
                <w:szCs w:val="18"/>
              </w:rPr>
              <w:t>(0.28</w:t>
            </w:r>
            <w:r>
              <w:rPr>
                <w:sz w:val="18"/>
                <w:szCs w:val="18"/>
              </w:rPr>
              <w:t>8</w:t>
            </w:r>
            <w:r w:rsidRPr="00EA3D04">
              <w:rPr>
                <w:sz w:val="18"/>
                <w:szCs w:val="18"/>
              </w:rPr>
              <w:t>, 0.6</w:t>
            </w:r>
            <w:r>
              <w:rPr>
                <w:sz w:val="18"/>
                <w:szCs w:val="18"/>
              </w:rPr>
              <w:t>30</w:t>
            </w:r>
            <w:r w:rsidRPr="00EA3D04">
              <w:rPr>
                <w:sz w:val="18"/>
                <w:szCs w:val="18"/>
              </w:rPr>
              <w:t>)</w:t>
            </w:r>
          </w:p>
        </w:tc>
        <w:tc>
          <w:tcPr>
            <w:tcW w:w="1210" w:type="dxa"/>
            <w:vAlign w:val="center"/>
          </w:tcPr>
          <w:p w14:paraId="57BFB01A" w14:textId="77777777" w:rsidR="00B17F13" w:rsidRPr="00EA3D04" w:rsidRDefault="00B17F13" w:rsidP="00E80C4D">
            <w:pPr>
              <w:spacing w:after="0" w:line="240" w:lineRule="auto"/>
              <w:jc w:val="center"/>
              <w:rPr>
                <w:sz w:val="18"/>
                <w:szCs w:val="18"/>
              </w:rPr>
            </w:pPr>
          </w:p>
        </w:tc>
        <w:tc>
          <w:tcPr>
            <w:tcW w:w="1508" w:type="dxa"/>
            <w:vAlign w:val="center"/>
          </w:tcPr>
          <w:p w14:paraId="6FD3A89D" w14:textId="77777777" w:rsidR="00B17F13" w:rsidRPr="00EA3D04" w:rsidRDefault="00B17F13" w:rsidP="00E80C4D">
            <w:pPr>
              <w:spacing w:after="0" w:line="240" w:lineRule="auto"/>
              <w:jc w:val="center"/>
              <w:rPr>
                <w:sz w:val="18"/>
                <w:szCs w:val="18"/>
              </w:rPr>
            </w:pPr>
          </w:p>
        </w:tc>
        <w:tc>
          <w:tcPr>
            <w:tcW w:w="1727" w:type="dxa"/>
            <w:vAlign w:val="center"/>
          </w:tcPr>
          <w:p w14:paraId="25F880B4" w14:textId="77777777" w:rsidR="00B17F13" w:rsidRPr="00EA3D04" w:rsidRDefault="00B17F13" w:rsidP="00E80C4D">
            <w:pPr>
              <w:spacing w:after="0" w:line="240" w:lineRule="auto"/>
              <w:jc w:val="center"/>
              <w:rPr>
                <w:sz w:val="18"/>
                <w:szCs w:val="18"/>
              </w:rPr>
            </w:pPr>
          </w:p>
        </w:tc>
      </w:tr>
      <w:tr w:rsidR="00B17F13" w:rsidRPr="00EA3D04" w14:paraId="0C16D9EF" w14:textId="77777777" w:rsidTr="00E80C4D">
        <w:trPr>
          <w:trHeight w:val="290"/>
        </w:trPr>
        <w:tc>
          <w:tcPr>
            <w:tcW w:w="847" w:type="dxa"/>
            <w:vAlign w:val="center"/>
            <w:hideMark/>
          </w:tcPr>
          <w:p w14:paraId="25E6ADDA"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E3</w:t>
            </w:r>
          </w:p>
        </w:tc>
        <w:tc>
          <w:tcPr>
            <w:tcW w:w="1992" w:type="dxa"/>
            <w:vAlign w:val="center"/>
          </w:tcPr>
          <w:p w14:paraId="1DA85259"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(0.434, 0.491)</w:t>
            </w:r>
          </w:p>
        </w:tc>
        <w:tc>
          <w:tcPr>
            <w:tcW w:w="1801" w:type="dxa"/>
            <w:vAlign w:val="center"/>
          </w:tcPr>
          <w:p w14:paraId="5D6BE51D" w14:textId="77777777" w:rsidR="00B17F13" w:rsidRPr="00EA3D04" w:rsidRDefault="00B17F13" w:rsidP="00E80C4D">
            <w:pPr>
              <w:spacing w:after="0" w:line="240" w:lineRule="auto"/>
              <w:jc w:val="right"/>
              <w:rPr>
                <w:color w:val="000000"/>
                <w:sz w:val="18"/>
                <w:szCs w:val="18"/>
              </w:rPr>
            </w:pPr>
            <w:r w:rsidRPr="00EA3D04">
              <w:rPr>
                <w:sz w:val="18"/>
                <w:szCs w:val="18"/>
              </w:rPr>
              <w:t>(0.27</w:t>
            </w:r>
            <w:r>
              <w:rPr>
                <w:sz w:val="18"/>
                <w:szCs w:val="18"/>
              </w:rPr>
              <w:t>9</w:t>
            </w:r>
            <w:r w:rsidRPr="00EA3D04">
              <w:rPr>
                <w:sz w:val="18"/>
                <w:szCs w:val="18"/>
              </w:rPr>
              <w:t>, 0.6</w:t>
            </w:r>
            <w:r>
              <w:rPr>
                <w:sz w:val="18"/>
                <w:szCs w:val="18"/>
              </w:rPr>
              <w:t>20</w:t>
            </w:r>
            <w:r w:rsidRPr="00EA3D04">
              <w:rPr>
                <w:sz w:val="18"/>
                <w:szCs w:val="18"/>
              </w:rPr>
              <w:t>)</w:t>
            </w:r>
          </w:p>
        </w:tc>
        <w:tc>
          <w:tcPr>
            <w:tcW w:w="1210" w:type="dxa"/>
            <w:vAlign w:val="center"/>
          </w:tcPr>
          <w:p w14:paraId="0F418000" w14:textId="77777777" w:rsidR="00B17F13" w:rsidRPr="00EA3D04" w:rsidRDefault="00B17F13" w:rsidP="00E80C4D">
            <w:pPr>
              <w:spacing w:after="0" w:line="240" w:lineRule="auto"/>
              <w:jc w:val="center"/>
              <w:rPr>
                <w:sz w:val="18"/>
                <w:szCs w:val="18"/>
              </w:rPr>
            </w:pPr>
          </w:p>
        </w:tc>
        <w:tc>
          <w:tcPr>
            <w:tcW w:w="1508" w:type="dxa"/>
            <w:vAlign w:val="center"/>
          </w:tcPr>
          <w:p w14:paraId="5ED83A25" w14:textId="77777777" w:rsidR="00B17F13" w:rsidRPr="00EA3D04" w:rsidRDefault="00B17F13" w:rsidP="00E80C4D">
            <w:pPr>
              <w:spacing w:after="0" w:line="240" w:lineRule="auto"/>
              <w:jc w:val="center"/>
              <w:rPr>
                <w:sz w:val="18"/>
                <w:szCs w:val="18"/>
              </w:rPr>
            </w:pPr>
          </w:p>
        </w:tc>
        <w:tc>
          <w:tcPr>
            <w:tcW w:w="1727" w:type="dxa"/>
            <w:vAlign w:val="center"/>
          </w:tcPr>
          <w:p w14:paraId="283B757C" w14:textId="77777777" w:rsidR="00B17F13" w:rsidRPr="00EA3D04" w:rsidRDefault="00B17F13" w:rsidP="00E80C4D">
            <w:pPr>
              <w:spacing w:after="0" w:line="240" w:lineRule="auto"/>
              <w:jc w:val="center"/>
              <w:rPr>
                <w:sz w:val="18"/>
                <w:szCs w:val="18"/>
              </w:rPr>
            </w:pPr>
          </w:p>
        </w:tc>
      </w:tr>
      <w:tr w:rsidR="00B17F13" w:rsidRPr="00EA3D04" w14:paraId="52B44DC2" w14:textId="77777777" w:rsidTr="00E80C4D">
        <w:trPr>
          <w:trHeight w:val="290"/>
        </w:trPr>
        <w:tc>
          <w:tcPr>
            <w:tcW w:w="847" w:type="dxa"/>
            <w:tcBorders>
              <w:bottom w:val="single" w:sz="4" w:space="0" w:color="auto"/>
            </w:tcBorders>
            <w:vAlign w:val="center"/>
            <w:hideMark/>
          </w:tcPr>
          <w:p w14:paraId="63B36F07" w14:textId="77777777" w:rsidR="00B17F13" w:rsidRPr="00EA3D04" w:rsidRDefault="00B17F13" w:rsidP="00E80C4D">
            <w:pPr>
              <w:spacing w:after="0" w:line="240" w:lineRule="auto"/>
              <w:jc w:val="right"/>
              <w:rPr>
                <w:rFonts w:eastAsia="Times New Roman"/>
                <w:sz w:val="18"/>
                <w:szCs w:val="18"/>
                <w:lang w:eastAsia="zh-TW"/>
              </w:rPr>
            </w:pPr>
            <w:r w:rsidRPr="00EA3D04">
              <w:rPr>
                <w:rFonts w:eastAsia="Times New Roman"/>
                <w:sz w:val="18"/>
                <w:szCs w:val="18"/>
                <w:lang w:eastAsia="zh-TW"/>
              </w:rPr>
              <w:t>E4</w:t>
            </w:r>
          </w:p>
        </w:tc>
        <w:tc>
          <w:tcPr>
            <w:tcW w:w="1992" w:type="dxa"/>
            <w:tcBorders>
              <w:bottom w:val="single" w:sz="4" w:space="0" w:color="auto"/>
            </w:tcBorders>
            <w:vAlign w:val="center"/>
          </w:tcPr>
          <w:p w14:paraId="75B74B23" w14:textId="77777777" w:rsidR="00B17F13" w:rsidRPr="00EA3D04" w:rsidRDefault="00B17F13" w:rsidP="00E80C4D">
            <w:pPr>
              <w:spacing w:after="0" w:line="240" w:lineRule="auto"/>
              <w:jc w:val="center"/>
              <w:rPr>
                <w:rFonts w:eastAsia="Times New Roman"/>
                <w:sz w:val="18"/>
                <w:szCs w:val="18"/>
                <w:lang w:eastAsia="zh-TW"/>
              </w:rPr>
            </w:pPr>
            <w:r w:rsidRPr="00EA3D04">
              <w:rPr>
                <w:color w:val="000000"/>
                <w:sz w:val="18"/>
                <w:szCs w:val="18"/>
              </w:rPr>
              <w:t>(0.387, 0.438)</w:t>
            </w:r>
          </w:p>
        </w:tc>
        <w:tc>
          <w:tcPr>
            <w:tcW w:w="1801" w:type="dxa"/>
            <w:tcBorders>
              <w:bottom w:val="single" w:sz="4" w:space="0" w:color="auto"/>
            </w:tcBorders>
            <w:vAlign w:val="center"/>
          </w:tcPr>
          <w:p w14:paraId="13CA77A0" w14:textId="77777777" w:rsidR="00B17F13" w:rsidRPr="00EA3D04" w:rsidRDefault="00B17F13" w:rsidP="00E80C4D">
            <w:pPr>
              <w:spacing w:after="0" w:line="240" w:lineRule="auto"/>
              <w:jc w:val="right"/>
              <w:rPr>
                <w:color w:val="000000"/>
                <w:sz w:val="18"/>
                <w:szCs w:val="18"/>
              </w:rPr>
            </w:pPr>
            <w:r w:rsidRPr="00EA3D04">
              <w:rPr>
                <w:sz w:val="18"/>
                <w:szCs w:val="18"/>
              </w:rPr>
              <w:t>(0.255, 0.593)</w:t>
            </w:r>
          </w:p>
        </w:tc>
        <w:tc>
          <w:tcPr>
            <w:tcW w:w="1210" w:type="dxa"/>
            <w:tcBorders>
              <w:bottom w:val="single" w:sz="4" w:space="0" w:color="auto"/>
            </w:tcBorders>
            <w:vAlign w:val="center"/>
          </w:tcPr>
          <w:p w14:paraId="595BFCFB" w14:textId="77777777" w:rsidR="00B17F13" w:rsidRPr="00EA3D04" w:rsidRDefault="00B17F13" w:rsidP="00E80C4D">
            <w:pPr>
              <w:spacing w:after="0" w:line="240" w:lineRule="auto"/>
              <w:jc w:val="center"/>
              <w:rPr>
                <w:sz w:val="18"/>
                <w:szCs w:val="18"/>
              </w:rPr>
            </w:pPr>
          </w:p>
        </w:tc>
        <w:tc>
          <w:tcPr>
            <w:tcW w:w="1508" w:type="dxa"/>
            <w:tcBorders>
              <w:bottom w:val="single" w:sz="4" w:space="0" w:color="auto"/>
            </w:tcBorders>
            <w:vAlign w:val="center"/>
          </w:tcPr>
          <w:p w14:paraId="39050A71" w14:textId="77777777" w:rsidR="00B17F13" w:rsidRPr="00EA3D04" w:rsidRDefault="00B17F13" w:rsidP="00E80C4D">
            <w:pPr>
              <w:spacing w:after="0" w:line="240" w:lineRule="auto"/>
              <w:jc w:val="center"/>
              <w:rPr>
                <w:sz w:val="18"/>
                <w:szCs w:val="18"/>
              </w:rPr>
            </w:pPr>
          </w:p>
        </w:tc>
        <w:tc>
          <w:tcPr>
            <w:tcW w:w="1727" w:type="dxa"/>
            <w:tcBorders>
              <w:bottom w:val="single" w:sz="4" w:space="0" w:color="auto"/>
            </w:tcBorders>
            <w:vAlign w:val="center"/>
          </w:tcPr>
          <w:p w14:paraId="116E620D" w14:textId="77777777" w:rsidR="00B17F13" w:rsidRPr="00EA3D04" w:rsidRDefault="00B17F13" w:rsidP="00E80C4D">
            <w:pPr>
              <w:spacing w:after="0" w:line="240" w:lineRule="auto"/>
              <w:jc w:val="center"/>
              <w:rPr>
                <w:sz w:val="18"/>
                <w:szCs w:val="18"/>
              </w:rPr>
            </w:pPr>
          </w:p>
        </w:tc>
      </w:tr>
      <w:bookmarkEnd w:id="2"/>
    </w:tbl>
    <w:p w14:paraId="6A17FECA" w14:textId="77777777" w:rsidR="00B17F13" w:rsidRPr="00406267" w:rsidRDefault="00B17F13" w:rsidP="00B17F13">
      <w:pPr>
        <w:rPr>
          <w:rFonts w:eastAsiaTheme="minorEastAsia"/>
          <w:sz w:val="16"/>
          <w:szCs w:val="16"/>
        </w:rPr>
      </w:pPr>
    </w:p>
    <w:p w14:paraId="35967A21" w14:textId="77777777" w:rsidR="00B62A54" w:rsidRDefault="00B62A54" w:rsidP="00453E08"/>
    <w:p w14:paraId="68D8094B" w14:textId="77777777" w:rsidR="0031398F" w:rsidRDefault="0031398F" w:rsidP="00453E08"/>
    <w:p w14:paraId="42E9831F" w14:textId="77777777" w:rsidR="0031398F" w:rsidRDefault="0031398F" w:rsidP="00453E08"/>
    <w:p w14:paraId="1358264A" w14:textId="77777777" w:rsidR="0031398F" w:rsidRDefault="0031398F" w:rsidP="00453E08"/>
    <w:p w14:paraId="37C1992F" w14:textId="77777777" w:rsidR="0031398F" w:rsidRDefault="0031398F" w:rsidP="00453E08"/>
    <w:p w14:paraId="191E71AD" w14:textId="77777777" w:rsidR="0031398F" w:rsidRDefault="0031398F" w:rsidP="00453E08"/>
    <w:p w14:paraId="3FFBA5E8" w14:textId="77777777" w:rsidR="0031398F" w:rsidRDefault="0031398F" w:rsidP="00453E08"/>
    <w:p w14:paraId="341887A1" w14:textId="77777777" w:rsidR="0031398F" w:rsidRDefault="0031398F" w:rsidP="00453E08"/>
    <w:p w14:paraId="2C17F6DE" w14:textId="77777777" w:rsidR="0031398F" w:rsidRDefault="0031398F" w:rsidP="00453E08"/>
    <w:p w14:paraId="2E667226" w14:textId="77777777" w:rsidR="0031398F" w:rsidRDefault="0031398F" w:rsidP="00453E08"/>
    <w:p w14:paraId="2B35EAEE" w14:textId="77777777" w:rsidR="00706248" w:rsidRDefault="00706248" w:rsidP="00453E08"/>
    <w:p w14:paraId="4E827F1B" w14:textId="77777777" w:rsidR="0031398F" w:rsidRDefault="0031398F" w:rsidP="00453E08"/>
    <w:p w14:paraId="7F53160E" w14:textId="77777777" w:rsidR="00452508" w:rsidRDefault="00452508"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4</w:t>
      </w:r>
      <w:r w:rsidR="003A5C8A">
        <w:rPr>
          <w:noProof/>
        </w:rPr>
        <w:fldChar w:fldCharType="end"/>
      </w:r>
      <w:r>
        <w:t xml:space="preserve">: </w:t>
      </w:r>
      <w:r w:rsidRPr="005B4299">
        <w:t>Evaluation result of the GCFI algorithm for the fuzzy valence function</w:t>
      </w:r>
      <w:r>
        <w:t xml:space="preserve">, </w:t>
      </w:r>
      <m:oMath>
        <m:sSubSup>
          <m:sSubSupPr>
            <m:ctrlPr>
              <w:rPr>
                <w:rFonts w:ascii="Cambria Math" w:eastAsiaTheme="minorEastAsia" w:hAnsi="Cambria Math"/>
              </w:rPr>
            </m:ctrlPr>
          </m:sSubSupPr>
          <m:e>
            <m:acc>
              <m:accPr>
                <m:chr m:val="̃"/>
                <m:ctrlPr>
                  <w:rPr>
                    <w:rFonts w:ascii="Cambria Math" w:eastAsiaTheme="minorEastAsia" w:hAnsi="Cambria Math"/>
                  </w:rPr>
                </m:ctrlPr>
              </m:accPr>
              <m:e>
                <m:r>
                  <m:rPr>
                    <m:sty m:val="bi"/>
                  </m:rPr>
                  <w:rPr>
                    <w:rFonts w:ascii="Cambria Math" w:eastAsiaTheme="minorEastAsia" w:hAnsi="Cambria Math"/>
                  </w:rPr>
                  <m:t>f</m:t>
                </m:r>
              </m:e>
            </m:acc>
          </m:e>
          <m:sub>
            <m:r>
              <m:rPr>
                <m:sty m:val="bi"/>
              </m:rPr>
              <w:rPr>
                <w:rFonts w:ascii="Cambria Math" w:eastAsiaTheme="minorEastAsia" w:hAnsi="Cambria Math"/>
              </w:rPr>
              <m:t>i</m:t>
            </m:r>
          </m:sub>
          <m:sup>
            <m:r>
              <m:rPr>
                <m:sty m:val="bi"/>
              </m:rPr>
              <w:rPr>
                <w:rFonts w:ascii="Cambria Math" w:eastAsiaTheme="minorEastAsia" w:hAnsi="Cambria Math"/>
              </w:rPr>
              <m:t>∝</m:t>
            </m:r>
          </m:sup>
        </m:sSubSup>
      </m:oMath>
      <w:r w:rsidRPr="005B4299">
        <w:t xml:space="preserve"> for </w:t>
      </w:r>
      <w:r w:rsidRPr="005B4299">
        <w:rPr>
          <w:rFonts w:ascii="Cambria Math" w:hAnsi="Cambria Math" w:cs="Cambria Math"/>
        </w:rPr>
        <w:t>∝</w:t>
      </w:r>
      <w:r w:rsidRPr="005B4299">
        <w:t xml:space="preserve"> = </w:t>
      </w:r>
      <w:r>
        <w:t>1</w:t>
      </w:r>
    </w:p>
    <w:tbl>
      <w:tblPr>
        <w:tblStyle w:val="TableGrid"/>
        <w:tblW w:w="90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992"/>
        <w:gridCol w:w="1801"/>
        <w:gridCol w:w="1210"/>
        <w:gridCol w:w="1508"/>
        <w:gridCol w:w="1727"/>
      </w:tblGrid>
      <w:tr w:rsidR="00452508" w:rsidRPr="00EA3D04" w14:paraId="562DC3C0" w14:textId="77777777" w:rsidTr="00E80C4D">
        <w:trPr>
          <w:trHeight w:val="413"/>
          <w:tblHeader/>
        </w:trPr>
        <w:tc>
          <w:tcPr>
            <w:tcW w:w="847" w:type="dxa"/>
            <w:vMerge w:val="restart"/>
            <w:tcBorders>
              <w:top w:val="single" w:sz="4" w:space="0" w:color="auto"/>
            </w:tcBorders>
            <w:vAlign w:val="center"/>
            <w:hideMark/>
          </w:tcPr>
          <w:p w14:paraId="318222D4"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Criteria code</w:t>
            </w:r>
          </w:p>
        </w:tc>
        <w:tc>
          <w:tcPr>
            <w:tcW w:w="1992" w:type="dxa"/>
            <w:vMerge w:val="restart"/>
            <w:tcBorders>
              <w:top w:val="single" w:sz="4" w:space="0" w:color="auto"/>
            </w:tcBorders>
            <w:vAlign w:val="center"/>
          </w:tcPr>
          <w:p w14:paraId="687EEFB6" w14:textId="77777777" w:rsidR="00452508" w:rsidRDefault="00452508" w:rsidP="00E80C4D">
            <w:pPr>
              <w:spacing w:after="0" w:line="240" w:lineRule="auto"/>
              <w:jc w:val="center"/>
              <w:rPr>
                <w:b/>
                <w:bCs/>
                <w:sz w:val="18"/>
                <w:szCs w:val="18"/>
              </w:rPr>
            </w:pPr>
            <w:r w:rsidRPr="00EA3D04">
              <w:rPr>
                <w:b/>
                <w:bCs/>
                <w:sz w:val="18"/>
                <w:szCs w:val="18"/>
              </w:rPr>
              <w:t>Individual significance</w:t>
            </w:r>
          </w:p>
          <w:p w14:paraId="68BF0B02" w14:textId="77777777" w:rsidR="00452508" w:rsidRPr="00EA3D04" w:rsidRDefault="00452508" w:rsidP="00E80C4D">
            <w:pPr>
              <w:spacing w:after="0" w:line="240" w:lineRule="auto"/>
              <w:jc w:val="center"/>
              <w:rPr>
                <w:rFonts w:eastAsia="Times New Roman"/>
                <w:b/>
                <w:bCs/>
                <w:sz w:val="18"/>
                <w:szCs w:val="18"/>
                <w:lang w:eastAsia="zh-TW"/>
              </w:rPr>
            </w:pPr>
            <w:r w:rsidRPr="00F1323D">
              <w:rPr>
                <w:rFonts w:eastAsiaTheme="minorEastAsia"/>
                <w:sz w:val="18"/>
                <w:szCs w:val="18"/>
              </w:rPr>
              <w:t>(</w:t>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i</m:t>
                  </m:r>
                </m:sub>
                <m:sup>
                  <m:r>
                    <w:rPr>
                      <w:rFonts w:ascii="Cambria Math" w:hAnsi="Cambria Math"/>
                      <w:sz w:val="18"/>
                      <w:szCs w:val="18"/>
                    </w:rPr>
                    <m:t>1</m:t>
                  </m:r>
                </m:sup>
              </m:sSubSup>
            </m:oMath>
            <w:r w:rsidRPr="00F1323D">
              <w:rPr>
                <w:rFonts w:eastAsiaTheme="minorEastAsia"/>
                <w:sz w:val="18"/>
                <w:szCs w:val="18"/>
              </w:rPr>
              <w:t>)</w:t>
            </w:r>
          </w:p>
        </w:tc>
        <w:tc>
          <w:tcPr>
            <w:tcW w:w="1801" w:type="dxa"/>
            <w:tcBorders>
              <w:top w:val="single" w:sz="4" w:space="0" w:color="auto"/>
              <w:bottom w:val="single" w:sz="4" w:space="0" w:color="auto"/>
            </w:tcBorders>
            <w:vAlign w:val="center"/>
          </w:tcPr>
          <w:p w14:paraId="0416292B" w14:textId="77777777" w:rsidR="00452508" w:rsidRPr="00EA3D04" w:rsidRDefault="00183DCA" w:rsidP="00E80C4D">
            <w:pPr>
              <w:spacing w:after="0" w:line="240" w:lineRule="auto"/>
              <w:jc w:val="center"/>
              <w:rPr>
                <w:b/>
                <w:bCs/>
                <w:sz w:val="18"/>
                <w:szCs w:val="18"/>
              </w:rPr>
            </w:pPr>
            <m:oMath>
              <m:sSubSup>
                <m:sSubSupPr>
                  <m:ctrlPr>
                    <w:rPr>
                      <w:rFonts w:ascii="Cambria Math" w:eastAsiaTheme="minorEastAsia" w:hAnsi="Cambria Math"/>
                      <w:b/>
                      <w:bCs/>
                      <w:i/>
                      <w:sz w:val="18"/>
                      <w:szCs w:val="18"/>
                    </w:rPr>
                  </m:ctrlPr>
                </m:sSubSupPr>
                <m:e>
                  <m:acc>
                    <m:accPr>
                      <m:chr m:val="̃"/>
                      <m:ctrlPr>
                        <w:rPr>
                          <w:rFonts w:ascii="Cambria Math" w:eastAsiaTheme="minorEastAsia" w:hAnsi="Cambria Math"/>
                          <w:b/>
                          <w:bCs/>
                          <w:i/>
                          <w:sz w:val="18"/>
                          <w:szCs w:val="18"/>
                        </w:rPr>
                      </m:ctrlPr>
                    </m:accPr>
                    <m:e>
                      <m:r>
                        <m:rPr>
                          <m:nor/>
                        </m:rPr>
                        <w:rPr>
                          <w:rFonts w:ascii="Cambria Math" w:eastAsiaTheme="minorEastAsia" w:hAnsi="Cambria Math"/>
                          <w:b/>
                          <w:bCs/>
                          <w:sz w:val="18"/>
                          <w:szCs w:val="18"/>
                        </w:rPr>
                        <m:t>f</m:t>
                      </m:r>
                    </m:e>
                  </m:acc>
                </m:e>
                <m:sub>
                  <m:r>
                    <m:rPr>
                      <m:nor/>
                    </m:rPr>
                    <w:rPr>
                      <w:rFonts w:ascii="Cambria Math" w:eastAsiaTheme="minorEastAsia" w:hAnsi="Cambria Math"/>
                      <w:b/>
                      <w:bCs/>
                      <w:sz w:val="18"/>
                      <w:szCs w:val="18"/>
                    </w:rPr>
                    <m:t>i</m:t>
                  </m:r>
                </m:sub>
                <m:sup>
                  <m:r>
                    <m:rPr>
                      <m:nor/>
                    </m:rPr>
                    <w:rPr>
                      <w:rFonts w:ascii="Cambria Math" w:eastAsiaTheme="minorEastAsia" w:hAnsi="Cambria Math"/>
                      <w:b/>
                      <w:bCs/>
                      <w:sz w:val="18"/>
                      <w:szCs w:val="18"/>
                    </w:rPr>
                    <m:t>∝</m:t>
                  </m:r>
                </m:sup>
              </m:sSubSup>
              <m:r>
                <m:rPr>
                  <m:nor/>
                </m:rPr>
                <w:rPr>
                  <w:rFonts w:ascii="Cambria Math" w:eastAsiaTheme="minorEastAsia" w:hAnsi="Cambria Math"/>
                  <w:b/>
                  <w:bCs/>
                  <w:sz w:val="18"/>
                  <w:szCs w:val="18"/>
                </w:rPr>
                <m:t xml:space="preserve"> </m:t>
              </m:r>
            </m:oMath>
            <w:r w:rsidR="00452508" w:rsidRPr="00EA3D04">
              <w:rPr>
                <w:b/>
                <w:bCs/>
                <w:sz w:val="18"/>
                <w:szCs w:val="18"/>
              </w:rPr>
              <w:t>Value for the ‘BA’</w:t>
            </w:r>
          </w:p>
        </w:tc>
        <w:tc>
          <w:tcPr>
            <w:tcW w:w="1210" w:type="dxa"/>
            <w:vMerge w:val="restart"/>
            <w:tcBorders>
              <w:top w:val="single" w:sz="4" w:space="0" w:color="auto"/>
            </w:tcBorders>
            <w:vAlign w:val="center"/>
          </w:tcPr>
          <w:p w14:paraId="6135F723" w14:textId="77777777" w:rsidR="00452508" w:rsidRPr="00EA3D04" w:rsidRDefault="00452508" w:rsidP="00E80C4D">
            <w:pPr>
              <w:spacing w:after="0" w:line="240" w:lineRule="auto"/>
              <w:jc w:val="center"/>
              <w:rPr>
                <w:rFonts w:eastAsia="Calibri"/>
                <w:sz w:val="18"/>
                <w:szCs w:val="18"/>
              </w:rPr>
            </w:pPr>
            <w:r w:rsidRPr="00EA3D04">
              <w:rPr>
                <w:rFonts w:eastAsia="Times New Roman"/>
                <w:b/>
                <w:bCs/>
                <w:sz w:val="18"/>
                <w:szCs w:val="18"/>
                <w:lang w:eastAsia="zh-TW"/>
              </w:rPr>
              <w:t>Criteria code</w:t>
            </w:r>
          </w:p>
        </w:tc>
        <w:tc>
          <w:tcPr>
            <w:tcW w:w="1508" w:type="dxa"/>
            <w:vMerge w:val="restart"/>
            <w:tcBorders>
              <w:top w:val="single" w:sz="4" w:space="0" w:color="auto"/>
            </w:tcBorders>
            <w:vAlign w:val="center"/>
          </w:tcPr>
          <w:p w14:paraId="6E56F379" w14:textId="77777777" w:rsidR="00452508" w:rsidRDefault="00452508" w:rsidP="00E80C4D">
            <w:pPr>
              <w:spacing w:after="0" w:line="240" w:lineRule="auto"/>
              <w:jc w:val="center"/>
              <w:rPr>
                <w:b/>
                <w:bCs/>
                <w:sz w:val="18"/>
                <w:szCs w:val="18"/>
              </w:rPr>
            </w:pPr>
            <w:r w:rsidRPr="00EA3D04">
              <w:rPr>
                <w:b/>
                <w:bCs/>
                <w:sz w:val="18"/>
                <w:szCs w:val="18"/>
              </w:rPr>
              <w:t>Individual significance</w:t>
            </w:r>
          </w:p>
          <w:p w14:paraId="18C7492B" w14:textId="77777777" w:rsidR="00452508" w:rsidRPr="00EA3D04" w:rsidRDefault="00452508" w:rsidP="00E80C4D">
            <w:pPr>
              <w:spacing w:after="0" w:line="240" w:lineRule="auto"/>
              <w:jc w:val="center"/>
              <w:rPr>
                <w:rFonts w:eastAsia="Calibri"/>
                <w:sz w:val="18"/>
                <w:szCs w:val="18"/>
              </w:rPr>
            </w:pPr>
            <w:r w:rsidRPr="00F1323D">
              <w:rPr>
                <w:rFonts w:eastAsiaTheme="minorEastAsia"/>
                <w:sz w:val="18"/>
                <w:szCs w:val="18"/>
              </w:rPr>
              <w:t>(</w:t>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i</m:t>
                  </m:r>
                </m:sub>
                <m:sup>
                  <m:r>
                    <w:rPr>
                      <w:rFonts w:ascii="Cambria Math" w:hAnsi="Cambria Math"/>
                      <w:sz w:val="18"/>
                      <w:szCs w:val="18"/>
                    </w:rPr>
                    <m:t>1</m:t>
                  </m:r>
                </m:sup>
              </m:sSubSup>
            </m:oMath>
            <w:r w:rsidRPr="00F1323D">
              <w:rPr>
                <w:rFonts w:eastAsiaTheme="minorEastAsia"/>
                <w:sz w:val="18"/>
                <w:szCs w:val="18"/>
              </w:rPr>
              <w:t>)</w:t>
            </w:r>
          </w:p>
        </w:tc>
        <w:tc>
          <w:tcPr>
            <w:tcW w:w="1727" w:type="dxa"/>
            <w:tcBorders>
              <w:top w:val="single" w:sz="4" w:space="0" w:color="auto"/>
              <w:bottom w:val="single" w:sz="4" w:space="0" w:color="auto"/>
            </w:tcBorders>
            <w:vAlign w:val="center"/>
          </w:tcPr>
          <w:p w14:paraId="304EB2CA" w14:textId="77777777" w:rsidR="00452508" w:rsidRPr="00EA3D04" w:rsidRDefault="00183DCA" w:rsidP="00E80C4D">
            <w:pPr>
              <w:spacing w:after="0" w:line="240" w:lineRule="auto"/>
              <w:jc w:val="center"/>
              <w:rPr>
                <w:rFonts w:eastAsia="Calibri"/>
                <w:sz w:val="18"/>
                <w:szCs w:val="18"/>
              </w:rPr>
            </w:pPr>
            <m:oMath>
              <m:sSubSup>
                <m:sSubSupPr>
                  <m:ctrlPr>
                    <w:rPr>
                      <w:rFonts w:ascii="Cambria Math" w:eastAsiaTheme="minorEastAsia" w:hAnsi="Cambria Math"/>
                      <w:b/>
                      <w:bCs/>
                      <w:i/>
                      <w:sz w:val="18"/>
                      <w:szCs w:val="18"/>
                    </w:rPr>
                  </m:ctrlPr>
                </m:sSubSupPr>
                <m:e>
                  <m:acc>
                    <m:accPr>
                      <m:chr m:val="̃"/>
                      <m:ctrlPr>
                        <w:rPr>
                          <w:rFonts w:ascii="Cambria Math" w:eastAsiaTheme="minorEastAsia" w:hAnsi="Cambria Math"/>
                          <w:b/>
                          <w:bCs/>
                          <w:i/>
                          <w:sz w:val="18"/>
                          <w:szCs w:val="18"/>
                        </w:rPr>
                      </m:ctrlPr>
                    </m:accPr>
                    <m:e>
                      <m:r>
                        <m:rPr>
                          <m:nor/>
                        </m:rPr>
                        <w:rPr>
                          <w:rFonts w:ascii="Cambria Math" w:eastAsiaTheme="minorEastAsia" w:hAnsi="Cambria Math"/>
                          <w:b/>
                          <w:bCs/>
                          <w:sz w:val="18"/>
                          <w:szCs w:val="18"/>
                        </w:rPr>
                        <m:t>f</m:t>
                      </m:r>
                    </m:e>
                  </m:acc>
                </m:e>
                <m:sub>
                  <m:r>
                    <m:rPr>
                      <m:nor/>
                    </m:rPr>
                    <w:rPr>
                      <w:rFonts w:ascii="Cambria Math" w:eastAsiaTheme="minorEastAsia" w:hAnsi="Cambria Math"/>
                      <w:b/>
                      <w:bCs/>
                      <w:sz w:val="18"/>
                      <w:szCs w:val="18"/>
                    </w:rPr>
                    <m:t>i</m:t>
                  </m:r>
                </m:sub>
                <m:sup>
                  <m:r>
                    <m:rPr>
                      <m:nor/>
                    </m:rPr>
                    <w:rPr>
                      <w:rFonts w:ascii="Cambria Math" w:eastAsiaTheme="minorEastAsia" w:hAnsi="Cambria Math"/>
                      <w:b/>
                      <w:bCs/>
                      <w:sz w:val="18"/>
                      <w:szCs w:val="18"/>
                    </w:rPr>
                    <m:t>∝</m:t>
                  </m:r>
                </m:sup>
              </m:sSubSup>
              <m:r>
                <m:rPr>
                  <m:nor/>
                </m:rPr>
                <w:rPr>
                  <w:rFonts w:ascii="Cambria Math" w:eastAsiaTheme="minorEastAsia" w:hAnsi="Cambria Math"/>
                  <w:b/>
                  <w:bCs/>
                  <w:sz w:val="18"/>
                  <w:szCs w:val="18"/>
                </w:rPr>
                <m:t xml:space="preserve"> </m:t>
              </m:r>
              <m:r>
                <w:rPr>
                  <w:rFonts w:ascii="Cambria Math" w:eastAsiaTheme="minorEastAsia" w:hAnsi="Cambria Math"/>
                  <w:sz w:val="18"/>
                  <w:szCs w:val="18"/>
                </w:rPr>
                <m:t xml:space="preserve"> </m:t>
              </m:r>
            </m:oMath>
            <w:r w:rsidR="00452508" w:rsidRPr="00EA3D04">
              <w:rPr>
                <w:b/>
                <w:bCs/>
                <w:sz w:val="18"/>
                <w:szCs w:val="18"/>
              </w:rPr>
              <w:t>Value for the ‘BA’</w:t>
            </w:r>
          </w:p>
        </w:tc>
      </w:tr>
      <w:tr w:rsidR="00452508" w:rsidRPr="00EA3D04" w14:paraId="62D1F6B1" w14:textId="77777777" w:rsidTr="00E80C4D">
        <w:trPr>
          <w:trHeight w:val="54"/>
          <w:tblHeader/>
        </w:trPr>
        <w:tc>
          <w:tcPr>
            <w:tcW w:w="847" w:type="dxa"/>
            <w:vMerge/>
            <w:tcBorders>
              <w:bottom w:val="single" w:sz="4" w:space="0" w:color="auto"/>
            </w:tcBorders>
            <w:vAlign w:val="center"/>
          </w:tcPr>
          <w:p w14:paraId="34BB8AD2" w14:textId="77777777" w:rsidR="00452508" w:rsidRPr="00EA3D04" w:rsidRDefault="00452508" w:rsidP="00E80C4D">
            <w:pPr>
              <w:spacing w:after="0" w:line="240" w:lineRule="auto"/>
              <w:jc w:val="center"/>
              <w:rPr>
                <w:rFonts w:eastAsia="Times New Roman"/>
                <w:b/>
                <w:bCs/>
                <w:sz w:val="18"/>
                <w:szCs w:val="18"/>
                <w:lang w:eastAsia="zh-TW"/>
              </w:rPr>
            </w:pPr>
          </w:p>
        </w:tc>
        <w:tc>
          <w:tcPr>
            <w:tcW w:w="1992" w:type="dxa"/>
            <w:vMerge/>
            <w:tcBorders>
              <w:bottom w:val="single" w:sz="4" w:space="0" w:color="auto"/>
            </w:tcBorders>
            <w:vAlign w:val="center"/>
          </w:tcPr>
          <w:p w14:paraId="19C96D9D" w14:textId="77777777" w:rsidR="00452508" w:rsidRPr="00EA3D04" w:rsidRDefault="00452508" w:rsidP="00E80C4D">
            <w:pPr>
              <w:spacing w:after="0" w:line="240" w:lineRule="auto"/>
              <w:jc w:val="center"/>
              <w:rPr>
                <w:b/>
                <w:bCs/>
                <w:sz w:val="18"/>
                <w:szCs w:val="18"/>
              </w:rPr>
            </w:pPr>
          </w:p>
        </w:tc>
        <w:tc>
          <w:tcPr>
            <w:tcW w:w="1801" w:type="dxa"/>
            <w:tcBorders>
              <w:top w:val="single" w:sz="4" w:space="0" w:color="auto"/>
              <w:bottom w:val="single" w:sz="4" w:space="0" w:color="auto"/>
            </w:tcBorders>
            <w:vAlign w:val="center"/>
          </w:tcPr>
          <w:p w14:paraId="5F7ED2E9" w14:textId="77777777" w:rsidR="00452508" w:rsidRPr="00EA3D04" w:rsidRDefault="00452508" w:rsidP="00E80C4D">
            <w:pPr>
              <w:spacing w:after="0" w:line="240" w:lineRule="auto"/>
              <w:jc w:val="center"/>
              <w:rPr>
                <w:b/>
                <w:bCs/>
                <w:sz w:val="18"/>
                <w:szCs w:val="18"/>
              </w:rPr>
            </w:pPr>
            <w:r>
              <w:rPr>
                <w:rFonts w:eastAsiaTheme="minorEastAsia"/>
                <w:sz w:val="18"/>
                <w:szCs w:val="18"/>
              </w:rPr>
              <w:t>[</w:t>
            </w:r>
            <m:oMath>
              <m:nary>
                <m:naryPr>
                  <m:limLoc m:val="undOvr"/>
                  <m:subHide m:val="1"/>
                  <m:supHide m:val="1"/>
                  <m:ctrlPr>
                    <w:rPr>
                      <w:rFonts w:ascii="Cambria Math" w:eastAsiaTheme="minorEastAsia" w:hAnsi="Cambria Math"/>
                      <w:i/>
                      <w:sz w:val="18"/>
                      <w:szCs w:val="18"/>
                    </w:rPr>
                  </m:ctrlPr>
                </m:naryPr>
                <m:sub/>
                <m:sup/>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r>
                    <w:rPr>
                      <w:rFonts w:ascii="Cambria Math" w:eastAsiaTheme="minorEastAsia" w:hAnsi="Cambria Math"/>
                      <w:sz w:val="18"/>
                      <w:szCs w:val="18"/>
                    </w:rPr>
                    <m:t>d</m:t>
                  </m:r>
                  <m:acc>
                    <m:accPr>
                      <m:chr m:val="̃"/>
                      <m:ctrlPr>
                        <w:rPr>
                          <w:rFonts w:ascii="Cambria Math" w:eastAsiaTheme="minorEastAsia" w:hAnsi="Cambria Math"/>
                          <w:i/>
                          <w:sz w:val="18"/>
                          <w:szCs w:val="18"/>
                        </w:rPr>
                      </m:ctrlPr>
                    </m:accPr>
                    <m:e>
                      <m:r>
                        <w:rPr>
                          <w:rFonts w:ascii="Cambria Math" w:eastAsiaTheme="minorEastAsia" w:hAnsi="Cambria Math"/>
                          <w:sz w:val="18"/>
                          <w:szCs w:val="18"/>
                        </w:rPr>
                        <m:t>g</m:t>
                      </m:r>
                    </m:e>
                  </m:acc>
                </m:e>
              </m:nary>
            </m:oMath>
            <w:r>
              <w:rPr>
                <w:sz w:val="18"/>
                <w:szCs w:val="18"/>
              </w:rPr>
              <w:t>]</w:t>
            </w:r>
            <w:r w:rsidRPr="00EA3D04">
              <w:rPr>
                <w:sz w:val="18"/>
                <w:szCs w:val="18"/>
              </w:rPr>
              <w:t xml:space="preserve"> </w:t>
            </w:r>
            <w:r>
              <w:rPr>
                <w:sz w:val="18"/>
                <w:szCs w:val="18"/>
              </w:rPr>
              <w:t xml:space="preserve">/ </w:t>
            </w:r>
            <w:r w:rsidRPr="00EA3D04">
              <w:rPr>
                <w:sz w:val="18"/>
                <w:szCs w:val="18"/>
              </w:rPr>
              <w:t>(</w:t>
            </w:r>
            <m:oMath>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r>
                <w:rPr>
                  <w:rFonts w:ascii="Cambria Math" w:eastAsiaTheme="minorEastAsia" w:hAnsi="Cambria Math"/>
                  <w:sz w:val="18"/>
                  <w:szCs w:val="18"/>
                </w:rPr>
                <m:t xml:space="preserve">, </m:t>
              </m:r>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oMath>
            <w:r w:rsidRPr="00EA3D04">
              <w:rPr>
                <w:sz w:val="18"/>
                <w:szCs w:val="18"/>
              </w:rPr>
              <w:t>)</w:t>
            </w:r>
          </w:p>
        </w:tc>
        <w:tc>
          <w:tcPr>
            <w:tcW w:w="1210" w:type="dxa"/>
            <w:vMerge/>
            <w:tcBorders>
              <w:bottom w:val="single" w:sz="4" w:space="0" w:color="auto"/>
            </w:tcBorders>
            <w:vAlign w:val="center"/>
          </w:tcPr>
          <w:p w14:paraId="1F6E1B4C" w14:textId="77777777" w:rsidR="00452508" w:rsidRPr="00EA3D04" w:rsidRDefault="00452508" w:rsidP="00E80C4D">
            <w:pPr>
              <w:spacing w:after="0" w:line="240" w:lineRule="auto"/>
              <w:jc w:val="center"/>
              <w:rPr>
                <w:sz w:val="18"/>
                <w:szCs w:val="18"/>
              </w:rPr>
            </w:pPr>
          </w:p>
        </w:tc>
        <w:tc>
          <w:tcPr>
            <w:tcW w:w="1508" w:type="dxa"/>
            <w:vMerge/>
            <w:tcBorders>
              <w:bottom w:val="single" w:sz="4" w:space="0" w:color="auto"/>
            </w:tcBorders>
            <w:vAlign w:val="center"/>
          </w:tcPr>
          <w:p w14:paraId="5E1A069A" w14:textId="77777777" w:rsidR="00452508" w:rsidRPr="00EA3D04" w:rsidRDefault="00452508" w:rsidP="00E80C4D">
            <w:pPr>
              <w:spacing w:after="0" w:line="240" w:lineRule="auto"/>
              <w:jc w:val="center"/>
              <w:rPr>
                <w:sz w:val="18"/>
                <w:szCs w:val="18"/>
              </w:rPr>
            </w:pPr>
          </w:p>
        </w:tc>
        <w:tc>
          <w:tcPr>
            <w:tcW w:w="1727" w:type="dxa"/>
            <w:tcBorders>
              <w:top w:val="single" w:sz="4" w:space="0" w:color="auto"/>
              <w:bottom w:val="single" w:sz="4" w:space="0" w:color="auto"/>
            </w:tcBorders>
            <w:vAlign w:val="center"/>
          </w:tcPr>
          <w:p w14:paraId="277C338A" w14:textId="77777777" w:rsidR="00452508" w:rsidRPr="00EA3D04" w:rsidRDefault="00452508" w:rsidP="00E80C4D">
            <w:pPr>
              <w:spacing w:after="0" w:line="240" w:lineRule="auto"/>
              <w:jc w:val="center"/>
              <w:rPr>
                <w:sz w:val="18"/>
                <w:szCs w:val="18"/>
              </w:rPr>
            </w:pPr>
            <w:r>
              <w:rPr>
                <w:rFonts w:eastAsiaTheme="minorEastAsia"/>
                <w:sz w:val="18"/>
                <w:szCs w:val="18"/>
              </w:rPr>
              <w:t>[</w:t>
            </w:r>
            <m:oMath>
              <m:nary>
                <m:naryPr>
                  <m:limLoc m:val="undOvr"/>
                  <m:subHide m:val="1"/>
                  <m:supHide m:val="1"/>
                  <m:ctrlPr>
                    <w:rPr>
                      <w:rFonts w:ascii="Cambria Math" w:eastAsiaTheme="minorEastAsia" w:hAnsi="Cambria Math"/>
                      <w:i/>
                      <w:sz w:val="18"/>
                      <w:szCs w:val="18"/>
                    </w:rPr>
                  </m:ctrlPr>
                </m:naryPr>
                <m:sub/>
                <m:sup/>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r>
                    <w:rPr>
                      <w:rFonts w:ascii="Cambria Math" w:eastAsiaTheme="minorEastAsia" w:hAnsi="Cambria Math"/>
                      <w:sz w:val="18"/>
                      <w:szCs w:val="18"/>
                    </w:rPr>
                    <m:t>d</m:t>
                  </m:r>
                  <m:acc>
                    <m:accPr>
                      <m:chr m:val="̃"/>
                      <m:ctrlPr>
                        <w:rPr>
                          <w:rFonts w:ascii="Cambria Math" w:eastAsiaTheme="minorEastAsia" w:hAnsi="Cambria Math"/>
                          <w:i/>
                          <w:sz w:val="18"/>
                          <w:szCs w:val="18"/>
                        </w:rPr>
                      </m:ctrlPr>
                    </m:accPr>
                    <m:e>
                      <m:r>
                        <w:rPr>
                          <w:rFonts w:ascii="Cambria Math" w:eastAsiaTheme="minorEastAsia" w:hAnsi="Cambria Math"/>
                          <w:sz w:val="18"/>
                          <w:szCs w:val="18"/>
                        </w:rPr>
                        <m:t>g</m:t>
                      </m:r>
                    </m:e>
                  </m:acc>
                </m:e>
              </m:nary>
            </m:oMath>
            <w:r>
              <w:rPr>
                <w:sz w:val="18"/>
                <w:szCs w:val="18"/>
              </w:rPr>
              <w:t>]</w:t>
            </w:r>
            <w:r w:rsidRPr="00EA3D04">
              <w:rPr>
                <w:sz w:val="18"/>
                <w:szCs w:val="18"/>
              </w:rPr>
              <w:t xml:space="preserve"> </w:t>
            </w:r>
            <w:r>
              <w:rPr>
                <w:sz w:val="18"/>
                <w:szCs w:val="18"/>
              </w:rPr>
              <w:t xml:space="preserve">/ </w:t>
            </w:r>
            <w:r w:rsidRPr="00EA3D04">
              <w:rPr>
                <w:sz w:val="18"/>
                <w:szCs w:val="18"/>
              </w:rPr>
              <w:t>(</w:t>
            </w:r>
            <m:oMath>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r>
                <w:rPr>
                  <w:rFonts w:ascii="Cambria Math" w:eastAsiaTheme="minorEastAsia" w:hAnsi="Cambria Math"/>
                  <w:sz w:val="18"/>
                  <w:szCs w:val="18"/>
                </w:rPr>
                <m:t xml:space="preserve">, </m:t>
              </m:r>
              <m:sSubSup>
                <m:sSubSupPr>
                  <m:ctrlPr>
                    <w:rPr>
                      <w:rFonts w:ascii="Cambria Math" w:eastAsiaTheme="minorEastAsia" w:hAnsi="Cambria Math"/>
                      <w:i/>
                      <w:sz w:val="18"/>
                      <w:szCs w:val="18"/>
                    </w:rPr>
                  </m:ctrlPr>
                </m:sSubSupPr>
                <m:e>
                  <m:acc>
                    <m:accPr>
                      <m:chr m:val="̃"/>
                      <m:ctrlPr>
                        <w:rPr>
                          <w:rFonts w:ascii="Cambria Math" w:eastAsiaTheme="minorEastAsia" w:hAnsi="Cambria Math"/>
                          <w:i/>
                          <w:sz w:val="18"/>
                          <w:szCs w:val="18"/>
                        </w:rPr>
                      </m:ctrlPr>
                    </m:accPr>
                    <m:e>
                      <m:r>
                        <w:rPr>
                          <w:rFonts w:ascii="Cambria Math" w:eastAsiaTheme="minorEastAsia" w:hAnsi="Cambria Math"/>
                          <w:sz w:val="18"/>
                          <w:szCs w:val="18"/>
                        </w:rPr>
                        <m:t>f</m:t>
                      </m:r>
                    </m:e>
                  </m:acc>
                </m:e>
                <m:sub>
                  <m:r>
                    <w:rPr>
                      <w:rFonts w:ascii="Cambria Math" w:eastAsiaTheme="minorEastAsia" w:hAnsi="Cambria Math"/>
                      <w:sz w:val="18"/>
                      <w:szCs w:val="18"/>
                    </w:rPr>
                    <m:t>i</m:t>
                  </m:r>
                </m:sub>
                <m:sup>
                  <m:r>
                    <w:rPr>
                      <w:rFonts w:ascii="Cambria Math" w:eastAsiaTheme="minorEastAsia" w:hAnsi="Cambria Math"/>
                      <w:sz w:val="18"/>
                      <w:szCs w:val="18"/>
                    </w:rPr>
                    <m:t>+</m:t>
                  </m:r>
                </m:sup>
              </m:sSubSup>
            </m:oMath>
            <w:r w:rsidRPr="00EA3D04">
              <w:rPr>
                <w:sz w:val="18"/>
                <w:szCs w:val="18"/>
              </w:rPr>
              <w:t>)</w:t>
            </w:r>
          </w:p>
        </w:tc>
      </w:tr>
      <w:tr w:rsidR="00452508" w:rsidRPr="00EA3D04" w14:paraId="257363C0" w14:textId="77777777" w:rsidTr="00E80C4D">
        <w:trPr>
          <w:trHeight w:val="290"/>
        </w:trPr>
        <w:tc>
          <w:tcPr>
            <w:tcW w:w="847" w:type="dxa"/>
            <w:tcBorders>
              <w:top w:val="single" w:sz="4" w:space="0" w:color="auto"/>
            </w:tcBorders>
            <w:vAlign w:val="center"/>
          </w:tcPr>
          <w:p w14:paraId="2BF1E208"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A</w:t>
            </w:r>
          </w:p>
        </w:tc>
        <w:tc>
          <w:tcPr>
            <w:tcW w:w="1992" w:type="dxa"/>
            <w:tcBorders>
              <w:top w:val="single" w:sz="4" w:space="0" w:color="auto"/>
            </w:tcBorders>
            <w:vAlign w:val="center"/>
          </w:tcPr>
          <w:p w14:paraId="79791ECD" w14:textId="77777777" w:rsidR="00452508" w:rsidRPr="00EA3D04" w:rsidRDefault="00452508" w:rsidP="00E80C4D">
            <w:pPr>
              <w:spacing w:after="0" w:line="240" w:lineRule="auto"/>
              <w:jc w:val="center"/>
              <w:rPr>
                <w:rFonts w:eastAsia="Times New Roman"/>
                <w:sz w:val="18"/>
                <w:szCs w:val="18"/>
                <w:lang w:eastAsia="zh-TW"/>
              </w:rPr>
            </w:pPr>
          </w:p>
        </w:tc>
        <w:tc>
          <w:tcPr>
            <w:tcW w:w="1801" w:type="dxa"/>
            <w:tcBorders>
              <w:top w:val="single" w:sz="4" w:space="0" w:color="auto"/>
            </w:tcBorders>
            <w:vAlign w:val="center"/>
          </w:tcPr>
          <w:p w14:paraId="369F8CC5" w14:textId="77777777" w:rsidR="00452508" w:rsidRPr="00EA3D04" w:rsidRDefault="00452508" w:rsidP="00E80C4D">
            <w:pPr>
              <w:spacing w:after="0" w:line="240" w:lineRule="auto"/>
              <w:jc w:val="center"/>
              <w:rPr>
                <w:rFonts w:eastAsia="Times New Roman"/>
                <w:sz w:val="18"/>
                <w:szCs w:val="18"/>
                <w:lang w:eastAsia="zh-TW"/>
              </w:rPr>
            </w:pPr>
            <w:r>
              <w:rPr>
                <w:rFonts w:eastAsia="Times New Roman"/>
                <w:sz w:val="18"/>
                <w:szCs w:val="18"/>
                <w:lang w:eastAsia="zh-TW"/>
              </w:rPr>
              <w:t>[0.357, 0.616]</w:t>
            </w:r>
          </w:p>
        </w:tc>
        <w:tc>
          <w:tcPr>
            <w:tcW w:w="1210" w:type="dxa"/>
            <w:tcBorders>
              <w:top w:val="single" w:sz="4" w:space="0" w:color="auto"/>
            </w:tcBorders>
            <w:vAlign w:val="center"/>
          </w:tcPr>
          <w:p w14:paraId="21E8236E" w14:textId="77777777" w:rsidR="00452508" w:rsidRPr="00EA3D04" w:rsidRDefault="00452508" w:rsidP="00E80C4D">
            <w:pPr>
              <w:spacing w:after="0" w:line="240" w:lineRule="auto"/>
              <w:jc w:val="center"/>
              <w:rPr>
                <w:rFonts w:eastAsia="Times New Roman"/>
                <w:sz w:val="18"/>
                <w:szCs w:val="18"/>
                <w:lang w:eastAsia="zh-TW"/>
              </w:rPr>
            </w:pPr>
            <w:r w:rsidRPr="00EA3D04">
              <w:rPr>
                <w:rFonts w:eastAsia="Times New Roman"/>
                <w:b/>
                <w:bCs/>
                <w:sz w:val="18"/>
                <w:szCs w:val="18"/>
                <w:lang w:eastAsia="zh-TW"/>
              </w:rPr>
              <w:t>F</w:t>
            </w:r>
          </w:p>
        </w:tc>
        <w:tc>
          <w:tcPr>
            <w:tcW w:w="1508" w:type="dxa"/>
            <w:tcBorders>
              <w:top w:val="single" w:sz="4" w:space="0" w:color="auto"/>
            </w:tcBorders>
            <w:vAlign w:val="center"/>
          </w:tcPr>
          <w:p w14:paraId="61A3FFD6" w14:textId="77777777" w:rsidR="00452508" w:rsidRPr="00EA3D04" w:rsidRDefault="00452508" w:rsidP="00E80C4D">
            <w:pPr>
              <w:spacing w:after="0" w:line="240" w:lineRule="auto"/>
              <w:jc w:val="center"/>
              <w:rPr>
                <w:rFonts w:eastAsia="Times New Roman"/>
                <w:sz w:val="18"/>
                <w:szCs w:val="18"/>
                <w:lang w:eastAsia="zh-TW"/>
              </w:rPr>
            </w:pPr>
          </w:p>
        </w:tc>
        <w:tc>
          <w:tcPr>
            <w:tcW w:w="1727" w:type="dxa"/>
            <w:tcBorders>
              <w:top w:val="single" w:sz="4" w:space="0" w:color="auto"/>
            </w:tcBorders>
            <w:vAlign w:val="center"/>
          </w:tcPr>
          <w:p w14:paraId="6B9A9C84" w14:textId="77777777" w:rsidR="00452508" w:rsidRPr="00EA3D04" w:rsidRDefault="00452508" w:rsidP="00E80C4D">
            <w:pPr>
              <w:spacing w:after="0" w:line="240" w:lineRule="auto"/>
              <w:jc w:val="center"/>
              <w:rPr>
                <w:rFonts w:eastAsia="Times New Roman"/>
                <w:sz w:val="18"/>
                <w:szCs w:val="18"/>
                <w:lang w:eastAsia="zh-TW"/>
              </w:rPr>
            </w:pPr>
            <w:r>
              <w:rPr>
                <w:rFonts w:eastAsia="Times New Roman"/>
                <w:sz w:val="18"/>
                <w:szCs w:val="18"/>
                <w:lang w:eastAsia="zh-TW"/>
              </w:rPr>
              <w:t>[0.318, 0.617]</w:t>
            </w:r>
          </w:p>
        </w:tc>
      </w:tr>
      <w:tr w:rsidR="00452508" w:rsidRPr="00EA3D04" w14:paraId="52D81EAD" w14:textId="77777777" w:rsidTr="00E80C4D">
        <w:trPr>
          <w:trHeight w:val="290"/>
        </w:trPr>
        <w:tc>
          <w:tcPr>
            <w:tcW w:w="847" w:type="dxa"/>
            <w:vAlign w:val="center"/>
            <w:hideMark/>
          </w:tcPr>
          <w:p w14:paraId="56C67086"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A1</w:t>
            </w:r>
          </w:p>
        </w:tc>
        <w:tc>
          <w:tcPr>
            <w:tcW w:w="1992" w:type="dxa"/>
            <w:vAlign w:val="center"/>
          </w:tcPr>
          <w:p w14:paraId="15D7B23A"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(0.55</w:t>
            </w:r>
            <w:r>
              <w:rPr>
                <w:color w:val="000000"/>
                <w:sz w:val="18"/>
                <w:szCs w:val="18"/>
              </w:rPr>
              <w:t>6</w:t>
            </w:r>
            <w:r w:rsidRPr="00E35E60">
              <w:rPr>
                <w:color w:val="000000"/>
                <w:sz w:val="18"/>
                <w:szCs w:val="18"/>
              </w:rPr>
              <w:t>, 0.57</w:t>
            </w:r>
            <w:r>
              <w:rPr>
                <w:color w:val="000000"/>
                <w:sz w:val="18"/>
                <w:szCs w:val="18"/>
              </w:rPr>
              <w:t>4</w:t>
            </w:r>
            <w:r w:rsidRPr="00E35E60">
              <w:rPr>
                <w:color w:val="000000"/>
                <w:sz w:val="18"/>
                <w:szCs w:val="18"/>
              </w:rPr>
              <w:t>)</w:t>
            </w:r>
          </w:p>
        </w:tc>
        <w:tc>
          <w:tcPr>
            <w:tcW w:w="1801" w:type="dxa"/>
            <w:vAlign w:val="center"/>
          </w:tcPr>
          <w:p w14:paraId="0EDD23FB" w14:textId="77777777" w:rsidR="00452508" w:rsidRPr="00EA3D04" w:rsidRDefault="00452508" w:rsidP="00E80C4D">
            <w:pPr>
              <w:spacing w:after="0" w:line="240" w:lineRule="auto"/>
              <w:jc w:val="right"/>
              <w:rPr>
                <w:color w:val="000000"/>
                <w:sz w:val="18"/>
                <w:szCs w:val="18"/>
              </w:rPr>
            </w:pPr>
            <w:r w:rsidRPr="00EA3D04">
              <w:rPr>
                <w:sz w:val="18"/>
                <w:szCs w:val="18"/>
              </w:rPr>
              <w:t>(0.34</w:t>
            </w:r>
            <w:r>
              <w:rPr>
                <w:sz w:val="18"/>
                <w:szCs w:val="18"/>
              </w:rPr>
              <w:t>8</w:t>
            </w:r>
            <w:r w:rsidRPr="00EA3D04">
              <w:rPr>
                <w:sz w:val="18"/>
                <w:szCs w:val="18"/>
              </w:rPr>
              <w:t>, 0.492)</w:t>
            </w:r>
          </w:p>
        </w:tc>
        <w:tc>
          <w:tcPr>
            <w:tcW w:w="1210" w:type="dxa"/>
            <w:vAlign w:val="center"/>
          </w:tcPr>
          <w:p w14:paraId="54B9FD8B"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F1</w:t>
            </w:r>
          </w:p>
        </w:tc>
        <w:tc>
          <w:tcPr>
            <w:tcW w:w="1508" w:type="dxa"/>
            <w:vAlign w:val="center"/>
          </w:tcPr>
          <w:p w14:paraId="7E40A186" w14:textId="77777777" w:rsidR="00452508" w:rsidRPr="00EA3D04" w:rsidRDefault="00452508" w:rsidP="00E80C4D">
            <w:pPr>
              <w:spacing w:after="0" w:line="240" w:lineRule="auto"/>
              <w:jc w:val="center"/>
              <w:rPr>
                <w:sz w:val="18"/>
                <w:szCs w:val="18"/>
              </w:rPr>
            </w:pPr>
            <w:r w:rsidRPr="00E35E60">
              <w:rPr>
                <w:color w:val="000000"/>
                <w:sz w:val="18"/>
                <w:szCs w:val="18"/>
              </w:rPr>
              <w:t>(0.486, 0.50</w:t>
            </w:r>
            <w:r>
              <w:rPr>
                <w:color w:val="000000"/>
                <w:sz w:val="18"/>
                <w:szCs w:val="18"/>
              </w:rPr>
              <w:t>2</w:t>
            </w:r>
            <w:r w:rsidRPr="00E35E60">
              <w:rPr>
                <w:color w:val="000000"/>
                <w:sz w:val="18"/>
                <w:szCs w:val="18"/>
              </w:rPr>
              <w:t>)</w:t>
            </w:r>
          </w:p>
        </w:tc>
        <w:tc>
          <w:tcPr>
            <w:tcW w:w="1727" w:type="dxa"/>
            <w:vAlign w:val="center"/>
          </w:tcPr>
          <w:p w14:paraId="10817E54" w14:textId="77777777" w:rsidR="00452508" w:rsidRPr="00EA3D04" w:rsidRDefault="00452508" w:rsidP="00E80C4D">
            <w:pPr>
              <w:spacing w:after="0" w:line="240" w:lineRule="auto"/>
              <w:jc w:val="right"/>
              <w:rPr>
                <w:sz w:val="18"/>
                <w:szCs w:val="18"/>
              </w:rPr>
            </w:pPr>
            <w:r w:rsidRPr="00EA3D04">
              <w:rPr>
                <w:sz w:val="18"/>
                <w:szCs w:val="18"/>
              </w:rPr>
              <w:t>(0.313, 0.6</w:t>
            </w:r>
            <w:r>
              <w:rPr>
                <w:sz w:val="18"/>
                <w:szCs w:val="18"/>
              </w:rPr>
              <w:t>10</w:t>
            </w:r>
            <w:r w:rsidRPr="00EA3D04">
              <w:rPr>
                <w:sz w:val="18"/>
                <w:szCs w:val="18"/>
              </w:rPr>
              <w:t>)</w:t>
            </w:r>
          </w:p>
        </w:tc>
      </w:tr>
      <w:tr w:rsidR="00452508" w:rsidRPr="00EA3D04" w14:paraId="7799442B" w14:textId="77777777" w:rsidTr="00E80C4D">
        <w:trPr>
          <w:trHeight w:val="290"/>
        </w:trPr>
        <w:tc>
          <w:tcPr>
            <w:tcW w:w="847" w:type="dxa"/>
            <w:vAlign w:val="center"/>
            <w:hideMark/>
          </w:tcPr>
          <w:p w14:paraId="481DBB99"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A2</w:t>
            </w:r>
          </w:p>
        </w:tc>
        <w:tc>
          <w:tcPr>
            <w:tcW w:w="1992" w:type="dxa"/>
            <w:vAlign w:val="center"/>
          </w:tcPr>
          <w:p w14:paraId="37B2B3E0"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(0.456, 0.47</w:t>
            </w:r>
            <w:r>
              <w:rPr>
                <w:color w:val="000000"/>
                <w:sz w:val="18"/>
                <w:szCs w:val="18"/>
              </w:rPr>
              <w:t>1</w:t>
            </w:r>
            <w:r w:rsidRPr="00E35E60">
              <w:rPr>
                <w:color w:val="000000"/>
                <w:sz w:val="18"/>
                <w:szCs w:val="18"/>
              </w:rPr>
              <w:t>)</w:t>
            </w:r>
          </w:p>
        </w:tc>
        <w:tc>
          <w:tcPr>
            <w:tcW w:w="1801" w:type="dxa"/>
            <w:vAlign w:val="center"/>
          </w:tcPr>
          <w:p w14:paraId="5DAB634D" w14:textId="77777777" w:rsidR="00452508" w:rsidRPr="00EA3D04" w:rsidRDefault="00452508" w:rsidP="00E80C4D">
            <w:pPr>
              <w:spacing w:after="0" w:line="240" w:lineRule="auto"/>
              <w:jc w:val="right"/>
              <w:rPr>
                <w:color w:val="000000"/>
                <w:sz w:val="18"/>
                <w:szCs w:val="18"/>
              </w:rPr>
            </w:pPr>
            <w:r w:rsidRPr="00EA3D04">
              <w:rPr>
                <w:sz w:val="18"/>
                <w:szCs w:val="18"/>
              </w:rPr>
              <w:t>(0.29</w:t>
            </w:r>
            <w:r>
              <w:rPr>
                <w:sz w:val="18"/>
                <w:szCs w:val="18"/>
              </w:rPr>
              <w:t>8</w:t>
            </w:r>
            <w:r w:rsidRPr="00EA3D04">
              <w:rPr>
                <w:sz w:val="18"/>
                <w:szCs w:val="18"/>
              </w:rPr>
              <w:t>, 0.4</w:t>
            </w:r>
            <w:r>
              <w:rPr>
                <w:sz w:val="18"/>
                <w:szCs w:val="18"/>
              </w:rPr>
              <w:t>50</w:t>
            </w:r>
            <w:r w:rsidRPr="00EA3D04">
              <w:rPr>
                <w:sz w:val="18"/>
                <w:szCs w:val="18"/>
              </w:rPr>
              <w:t>)</w:t>
            </w:r>
          </w:p>
        </w:tc>
        <w:tc>
          <w:tcPr>
            <w:tcW w:w="1210" w:type="dxa"/>
            <w:vAlign w:val="center"/>
          </w:tcPr>
          <w:p w14:paraId="130D7364"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F2</w:t>
            </w:r>
          </w:p>
        </w:tc>
        <w:tc>
          <w:tcPr>
            <w:tcW w:w="1508" w:type="dxa"/>
            <w:vAlign w:val="center"/>
          </w:tcPr>
          <w:p w14:paraId="061084D2" w14:textId="77777777" w:rsidR="00452508" w:rsidRPr="00EA3D04" w:rsidRDefault="00452508" w:rsidP="00E80C4D">
            <w:pPr>
              <w:spacing w:after="0" w:line="240" w:lineRule="auto"/>
              <w:jc w:val="center"/>
              <w:rPr>
                <w:sz w:val="18"/>
                <w:szCs w:val="18"/>
              </w:rPr>
            </w:pPr>
            <w:r w:rsidRPr="00E35E60">
              <w:rPr>
                <w:color w:val="000000"/>
                <w:sz w:val="18"/>
                <w:szCs w:val="18"/>
              </w:rPr>
              <w:t>(0.41</w:t>
            </w:r>
            <w:r>
              <w:rPr>
                <w:color w:val="000000"/>
                <w:sz w:val="18"/>
                <w:szCs w:val="18"/>
              </w:rPr>
              <w:t>7</w:t>
            </w:r>
            <w:r w:rsidRPr="00E35E60">
              <w:rPr>
                <w:color w:val="000000"/>
                <w:sz w:val="18"/>
                <w:szCs w:val="18"/>
              </w:rPr>
              <w:t>, 0.430)</w:t>
            </w:r>
          </w:p>
        </w:tc>
        <w:tc>
          <w:tcPr>
            <w:tcW w:w="1727" w:type="dxa"/>
            <w:vAlign w:val="center"/>
          </w:tcPr>
          <w:p w14:paraId="42C41653" w14:textId="77777777" w:rsidR="00452508" w:rsidRPr="00EA3D04" w:rsidRDefault="00452508" w:rsidP="00E80C4D">
            <w:pPr>
              <w:spacing w:after="0" w:line="240" w:lineRule="auto"/>
              <w:jc w:val="right"/>
              <w:rPr>
                <w:sz w:val="18"/>
                <w:szCs w:val="18"/>
              </w:rPr>
            </w:pPr>
            <w:r w:rsidRPr="00EA3D04">
              <w:rPr>
                <w:sz w:val="18"/>
                <w:szCs w:val="18"/>
              </w:rPr>
              <w:t>(0.278, 0.574)</w:t>
            </w:r>
          </w:p>
        </w:tc>
      </w:tr>
      <w:tr w:rsidR="00452508" w:rsidRPr="00EA3D04" w14:paraId="7B73BF5D" w14:textId="77777777" w:rsidTr="00E80C4D">
        <w:trPr>
          <w:trHeight w:val="290"/>
        </w:trPr>
        <w:tc>
          <w:tcPr>
            <w:tcW w:w="847" w:type="dxa"/>
            <w:vAlign w:val="center"/>
            <w:hideMark/>
          </w:tcPr>
          <w:p w14:paraId="4DD9138A"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A3</w:t>
            </w:r>
          </w:p>
        </w:tc>
        <w:tc>
          <w:tcPr>
            <w:tcW w:w="1992" w:type="dxa"/>
            <w:vAlign w:val="center"/>
          </w:tcPr>
          <w:p w14:paraId="1BCF80F5"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(0.542, 0.559)</w:t>
            </w:r>
          </w:p>
        </w:tc>
        <w:tc>
          <w:tcPr>
            <w:tcW w:w="1801" w:type="dxa"/>
            <w:vAlign w:val="center"/>
          </w:tcPr>
          <w:p w14:paraId="0292F918" w14:textId="77777777" w:rsidR="00452508" w:rsidRPr="00EA3D04" w:rsidRDefault="00452508" w:rsidP="00E80C4D">
            <w:pPr>
              <w:spacing w:after="0" w:line="240" w:lineRule="auto"/>
              <w:jc w:val="right"/>
              <w:rPr>
                <w:color w:val="000000"/>
                <w:sz w:val="18"/>
                <w:szCs w:val="18"/>
              </w:rPr>
            </w:pPr>
            <w:r w:rsidRPr="00EA3D04">
              <w:rPr>
                <w:sz w:val="18"/>
                <w:szCs w:val="18"/>
              </w:rPr>
              <w:t>(0.34</w:t>
            </w:r>
            <w:r>
              <w:rPr>
                <w:sz w:val="18"/>
                <w:szCs w:val="18"/>
              </w:rPr>
              <w:t>1</w:t>
            </w:r>
            <w:r w:rsidRPr="00EA3D04">
              <w:rPr>
                <w:sz w:val="18"/>
                <w:szCs w:val="18"/>
              </w:rPr>
              <w:t>, 0.544)</w:t>
            </w:r>
          </w:p>
        </w:tc>
        <w:tc>
          <w:tcPr>
            <w:tcW w:w="1210" w:type="dxa"/>
            <w:vAlign w:val="center"/>
          </w:tcPr>
          <w:p w14:paraId="5B6AC923"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F3</w:t>
            </w:r>
          </w:p>
        </w:tc>
        <w:tc>
          <w:tcPr>
            <w:tcW w:w="1508" w:type="dxa"/>
            <w:vAlign w:val="center"/>
          </w:tcPr>
          <w:p w14:paraId="2AB31F22" w14:textId="77777777" w:rsidR="00452508" w:rsidRPr="00EA3D04" w:rsidRDefault="00452508" w:rsidP="00E80C4D">
            <w:pPr>
              <w:spacing w:after="0" w:line="240" w:lineRule="auto"/>
              <w:jc w:val="center"/>
              <w:rPr>
                <w:sz w:val="18"/>
                <w:szCs w:val="18"/>
              </w:rPr>
            </w:pPr>
            <w:r w:rsidRPr="00E35E60">
              <w:rPr>
                <w:color w:val="000000"/>
                <w:sz w:val="18"/>
                <w:szCs w:val="18"/>
              </w:rPr>
              <w:t>(0.521, 0.53</w:t>
            </w:r>
            <w:r>
              <w:rPr>
                <w:color w:val="000000"/>
                <w:sz w:val="18"/>
                <w:szCs w:val="18"/>
              </w:rPr>
              <w:t>8</w:t>
            </w:r>
            <w:r w:rsidRPr="00E35E60">
              <w:rPr>
                <w:color w:val="000000"/>
                <w:sz w:val="18"/>
                <w:szCs w:val="18"/>
              </w:rPr>
              <w:t>)</w:t>
            </w:r>
          </w:p>
        </w:tc>
        <w:tc>
          <w:tcPr>
            <w:tcW w:w="1727" w:type="dxa"/>
            <w:vAlign w:val="center"/>
          </w:tcPr>
          <w:p w14:paraId="34BE168C" w14:textId="77777777" w:rsidR="00452508" w:rsidRPr="00EA3D04" w:rsidRDefault="00452508" w:rsidP="00E80C4D">
            <w:pPr>
              <w:spacing w:after="0" w:line="240" w:lineRule="auto"/>
              <w:jc w:val="right"/>
              <w:rPr>
                <w:sz w:val="18"/>
                <w:szCs w:val="18"/>
              </w:rPr>
            </w:pPr>
            <w:r w:rsidRPr="00EA3D04">
              <w:rPr>
                <w:sz w:val="18"/>
                <w:szCs w:val="18"/>
              </w:rPr>
              <w:t>(0.330, 0.62</w:t>
            </w:r>
            <w:r>
              <w:rPr>
                <w:sz w:val="18"/>
                <w:szCs w:val="18"/>
              </w:rPr>
              <w:t>8</w:t>
            </w:r>
            <w:r w:rsidRPr="00EA3D04">
              <w:rPr>
                <w:sz w:val="18"/>
                <w:szCs w:val="18"/>
              </w:rPr>
              <w:t>)</w:t>
            </w:r>
          </w:p>
        </w:tc>
      </w:tr>
      <w:tr w:rsidR="00452508" w:rsidRPr="00EA3D04" w14:paraId="056FD6D3" w14:textId="77777777" w:rsidTr="00E80C4D">
        <w:trPr>
          <w:trHeight w:val="290"/>
        </w:trPr>
        <w:tc>
          <w:tcPr>
            <w:tcW w:w="847" w:type="dxa"/>
            <w:vAlign w:val="center"/>
            <w:hideMark/>
          </w:tcPr>
          <w:p w14:paraId="22815011"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A4</w:t>
            </w:r>
          </w:p>
        </w:tc>
        <w:tc>
          <w:tcPr>
            <w:tcW w:w="1992" w:type="dxa"/>
            <w:vAlign w:val="center"/>
          </w:tcPr>
          <w:p w14:paraId="55E96AA0"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(0.59</w:t>
            </w:r>
            <w:r>
              <w:rPr>
                <w:color w:val="000000"/>
                <w:sz w:val="18"/>
                <w:szCs w:val="18"/>
              </w:rPr>
              <w:t>1</w:t>
            </w:r>
            <w:r w:rsidRPr="00E35E60">
              <w:rPr>
                <w:color w:val="000000"/>
                <w:sz w:val="18"/>
                <w:szCs w:val="18"/>
              </w:rPr>
              <w:t>, 0.609)</w:t>
            </w:r>
          </w:p>
        </w:tc>
        <w:tc>
          <w:tcPr>
            <w:tcW w:w="1801" w:type="dxa"/>
            <w:vAlign w:val="center"/>
          </w:tcPr>
          <w:p w14:paraId="76AC5CC8" w14:textId="77777777" w:rsidR="00452508" w:rsidRPr="00EA3D04" w:rsidRDefault="00452508" w:rsidP="00E80C4D">
            <w:pPr>
              <w:spacing w:after="0" w:line="240" w:lineRule="auto"/>
              <w:jc w:val="right"/>
              <w:rPr>
                <w:color w:val="000000"/>
                <w:sz w:val="18"/>
                <w:szCs w:val="18"/>
              </w:rPr>
            </w:pPr>
            <w:r w:rsidRPr="00EA3D04">
              <w:rPr>
                <w:sz w:val="18"/>
                <w:szCs w:val="18"/>
              </w:rPr>
              <w:t>(0.365, 0.664)</w:t>
            </w:r>
          </w:p>
        </w:tc>
        <w:tc>
          <w:tcPr>
            <w:tcW w:w="1210" w:type="dxa"/>
            <w:vAlign w:val="center"/>
          </w:tcPr>
          <w:p w14:paraId="4D704AA2" w14:textId="77777777" w:rsidR="00452508" w:rsidRPr="00EA3D04" w:rsidRDefault="00452508" w:rsidP="00E80C4D">
            <w:pPr>
              <w:spacing w:after="0" w:line="240" w:lineRule="auto"/>
              <w:jc w:val="center"/>
              <w:rPr>
                <w:sz w:val="18"/>
                <w:szCs w:val="18"/>
              </w:rPr>
            </w:pPr>
            <w:r w:rsidRPr="00EA3D04">
              <w:rPr>
                <w:rFonts w:eastAsia="Times New Roman"/>
                <w:b/>
                <w:bCs/>
                <w:sz w:val="18"/>
                <w:szCs w:val="18"/>
                <w:lang w:eastAsia="zh-TW"/>
              </w:rPr>
              <w:t>G</w:t>
            </w:r>
          </w:p>
        </w:tc>
        <w:tc>
          <w:tcPr>
            <w:tcW w:w="1508" w:type="dxa"/>
            <w:vAlign w:val="center"/>
          </w:tcPr>
          <w:p w14:paraId="67EC0AEE" w14:textId="77777777" w:rsidR="00452508" w:rsidRPr="00EA3D04" w:rsidRDefault="00452508" w:rsidP="00E80C4D">
            <w:pPr>
              <w:spacing w:after="0" w:line="240" w:lineRule="auto"/>
              <w:jc w:val="center"/>
              <w:rPr>
                <w:sz w:val="18"/>
                <w:szCs w:val="18"/>
              </w:rPr>
            </w:pPr>
          </w:p>
        </w:tc>
        <w:tc>
          <w:tcPr>
            <w:tcW w:w="1727" w:type="dxa"/>
            <w:vAlign w:val="center"/>
          </w:tcPr>
          <w:p w14:paraId="656C43BF" w14:textId="77777777" w:rsidR="00452508" w:rsidRPr="00EA3D04" w:rsidRDefault="00452508" w:rsidP="00E80C4D">
            <w:pPr>
              <w:spacing w:after="0" w:line="240" w:lineRule="auto"/>
              <w:jc w:val="center"/>
              <w:rPr>
                <w:sz w:val="18"/>
                <w:szCs w:val="18"/>
              </w:rPr>
            </w:pPr>
            <w:r>
              <w:rPr>
                <w:sz w:val="18"/>
                <w:szCs w:val="18"/>
              </w:rPr>
              <w:t>[0.312, 0.583]</w:t>
            </w:r>
          </w:p>
        </w:tc>
      </w:tr>
      <w:tr w:rsidR="00452508" w:rsidRPr="00EA3D04" w14:paraId="01C19967" w14:textId="77777777" w:rsidTr="00E80C4D">
        <w:trPr>
          <w:trHeight w:val="290"/>
        </w:trPr>
        <w:tc>
          <w:tcPr>
            <w:tcW w:w="847" w:type="dxa"/>
            <w:vAlign w:val="center"/>
            <w:hideMark/>
          </w:tcPr>
          <w:p w14:paraId="2E91075D"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A5</w:t>
            </w:r>
          </w:p>
        </w:tc>
        <w:tc>
          <w:tcPr>
            <w:tcW w:w="1992" w:type="dxa"/>
            <w:vAlign w:val="center"/>
          </w:tcPr>
          <w:p w14:paraId="0CD442CB"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(0.53</w:t>
            </w:r>
            <w:r>
              <w:rPr>
                <w:color w:val="000000"/>
                <w:sz w:val="18"/>
                <w:szCs w:val="18"/>
              </w:rPr>
              <w:t>2</w:t>
            </w:r>
            <w:r w:rsidRPr="00E35E60">
              <w:rPr>
                <w:color w:val="000000"/>
                <w:sz w:val="18"/>
                <w:szCs w:val="18"/>
              </w:rPr>
              <w:t>, 0.54</w:t>
            </w:r>
            <w:r>
              <w:rPr>
                <w:color w:val="000000"/>
                <w:sz w:val="18"/>
                <w:szCs w:val="18"/>
              </w:rPr>
              <w:t>9</w:t>
            </w:r>
            <w:r w:rsidRPr="00E35E60">
              <w:rPr>
                <w:color w:val="000000"/>
                <w:sz w:val="18"/>
                <w:szCs w:val="18"/>
              </w:rPr>
              <w:t>)</w:t>
            </w:r>
          </w:p>
        </w:tc>
        <w:tc>
          <w:tcPr>
            <w:tcW w:w="1801" w:type="dxa"/>
            <w:vAlign w:val="center"/>
          </w:tcPr>
          <w:p w14:paraId="46132E94" w14:textId="77777777" w:rsidR="00452508" w:rsidRPr="00EA3D04" w:rsidRDefault="00452508" w:rsidP="00E80C4D">
            <w:pPr>
              <w:spacing w:after="0" w:line="240" w:lineRule="auto"/>
              <w:jc w:val="right"/>
              <w:rPr>
                <w:color w:val="000000"/>
                <w:sz w:val="18"/>
                <w:szCs w:val="18"/>
              </w:rPr>
            </w:pPr>
            <w:r w:rsidRPr="00EA3D04">
              <w:rPr>
                <w:sz w:val="18"/>
                <w:szCs w:val="18"/>
              </w:rPr>
              <w:t>(0.33</w:t>
            </w:r>
            <w:r>
              <w:rPr>
                <w:sz w:val="18"/>
                <w:szCs w:val="18"/>
              </w:rPr>
              <w:t>6</w:t>
            </w:r>
            <w:r w:rsidRPr="00EA3D04">
              <w:rPr>
                <w:sz w:val="18"/>
                <w:szCs w:val="18"/>
              </w:rPr>
              <w:t>, 0.4</w:t>
            </w:r>
            <w:r>
              <w:rPr>
                <w:sz w:val="18"/>
                <w:szCs w:val="18"/>
              </w:rPr>
              <w:t>80</w:t>
            </w:r>
            <w:r w:rsidRPr="00EA3D04">
              <w:rPr>
                <w:sz w:val="18"/>
                <w:szCs w:val="18"/>
              </w:rPr>
              <w:t>)</w:t>
            </w:r>
          </w:p>
        </w:tc>
        <w:tc>
          <w:tcPr>
            <w:tcW w:w="1210" w:type="dxa"/>
            <w:vAlign w:val="center"/>
          </w:tcPr>
          <w:p w14:paraId="68EEAC85"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G1</w:t>
            </w:r>
          </w:p>
        </w:tc>
        <w:tc>
          <w:tcPr>
            <w:tcW w:w="1508" w:type="dxa"/>
            <w:vAlign w:val="center"/>
          </w:tcPr>
          <w:p w14:paraId="275D5278" w14:textId="77777777" w:rsidR="00452508" w:rsidRPr="00EA3D04" w:rsidRDefault="00452508" w:rsidP="00E80C4D">
            <w:pPr>
              <w:spacing w:after="0" w:line="240" w:lineRule="auto"/>
              <w:jc w:val="center"/>
              <w:rPr>
                <w:sz w:val="18"/>
                <w:szCs w:val="18"/>
              </w:rPr>
            </w:pPr>
            <w:r w:rsidRPr="00E35E60">
              <w:rPr>
                <w:color w:val="000000"/>
                <w:sz w:val="18"/>
                <w:szCs w:val="18"/>
              </w:rPr>
              <w:t>(0.48</w:t>
            </w:r>
            <w:r>
              <w:rPr>
                <w:color w:val="000000"/>
                <w:sz w:val="18"/>
                <w:szCs w:val="18"/>
              </w:rPr>
              <w:t>2</w:t>
            </w:r>
            <w:r w:rsidRPr="00E35E60">
              <w:rPr>
                <w:color w:val="000000"/>
                <w:sz w:val="18"/>
                <w:szCs w:val="18"/>
              </w:rPr>
              <w:t>, 0.497)</w:t>
            </w:r>
          </w:p>
        </w:tc>
        <w:tc>
          <w:tcPr>
            <w:tcW w:w="1727" w:type="dxa"/>
            <w:vAlign w:val="center"/>
          </w:tcPr>
          <w:p w14:paraId="42318B81" w14:textId="77777777" w:rsidR="00452508" w:rsidRPr="00EA3D04" w:rsidRDefault="00452508" w:rsidP="00E80C4D">
            <w:pPr>
              <w:spacing w:after="0" w:line="240" w:lineRule="auto"/>
              <w:jc w:val="right"/>
              <w:rPr>
                <w:sz w:val="18"/>
                <w:szCs w:val="18"/>
              </w:rPr>
            </w:pPr>
            <w:r w:rsidRPr="00EA3D04">
              <w:rPr>
                <w:sz w:val="18"/>
                <w:szCs w:val="18"/>
              </w:rPr>
              <w:t>(0.31</w:t>
            </w:r>
            <w:r>
              <w:rPr>
                <w:sz w:val="18"/>
                <w:szCs w:val="18"/>
              </w:rPr>
              <w:t>1</w:t>
            </w:r>
            <w:r w:rsidRPr="00EA3D04">
              <w:rPr>
                <w:sz w:val="18"/>
                <w:szCs w:val="18"/>
              </w:rPr>
              <w:t>, 0.51</w:t>
            </w:r>
            <w:r>
              <w:rPr>
                <w:sz w:val="18"/>
                <w:szCs w:val="18"/>
              </w:rPr>
              <w:t>3</w:t>
            </w:r>
            <w:r w:rsidRPr="00EA3D04">
              <w:rPr>
                <w:sz w:val="18"/>
                <w:szCs w:val="18"/>
              </w:rPr>
              <w:t>)</w:t>
            </w:r>
          </w:p>
        </w:tc>
      </w:tr>
      <w:tr w:rsidR="00452508" w:rsidRPr="00EA3D04" w14:paraId="755BE887" w14:textId="77777777" w:rsidTr="00E80C4D">
        <w:trPr>
          <w:trHeight w:val="290"/>
        </w:trPr>
        <w:tc>
          <w:tcPr>
            <w:tcW w:w="847" w:type="dxa"/>
            <w:vAlign w:val="center"/>
            <w:hideMark/>
          </w:tcPr>
          <w:p w14:paraId="7B26A71B"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A6</w:t>
            </w:r>
          </w:p>
        </w:tc>
        <w:tc>
          <w:tcPr>
            <w:tcW w:w="1992" w:type="dxa"/>
            <w:vAlign w:val="center"/>
          </w:tcPr>
          <w:p w14:paraId="14E5BAD6"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(0.548, 0.56</w:t>
            </w:r>
            <w:r>
              <w:rPr>
                <w:color w:val="000000"/>
                <w:sz w:val="18"/>
                <w:szCs w:val="18"/>
              </w:rPr>
              <w:t>6</w:t>
            </w:r>
            <w:r w:rsidRPr="00E35E60">
              <w:rPr>
                <w:color w:val="000000"/>
                <w:sz w:val="18"/>
                <w:szCs w:val="18"/>
              </w:rPr>
              <w:t>)</w:t>
            </w:r>
          </w:p>
        </w:tc>
        <w:tc>
          <w:tcPr>
            <w:tcW w:w="1801" w:type="dxa"/>
            <w:vAlign w:val="center"/>
          </w:tcPr>
          <w:p w14:paraId="4C3D703E" w14:textId="77777777" w:rsidR="00452508" w:rsidRPr="00EA3D04" w:rsidRDefault="00452508" w:rsidP="00E80C4D">
            <w:pPr>
              <w:spacing w:after="0" w:line="240" w:lineRule="auto"/>
              <w:jc w:val="right"/>
              <w:rPr>
                <w:color w:val="000000"/>
                <w:sz w:val="18"/>
                <w:szCs w:val="18"/>
              </w:rPr>
            </w:pPr>
            <w:r w:rsidRPr="00EA3D04">
              <w:rPr>
                <w:sz w:val="18"/>
                <w:szCs w:val="18"/>
              </w:rPr>
              <w:t>(0.34</w:t>
            </w:r>
            <w:r>
              <w:rPr>
                <w:sz w:val="18"/>
                <w:szCs w:val="18"/>
              </w:rPr>
              <w:t>4</w:t>
            </w:r>
            <w:r w:rsidRPr="00EA3D04">
              <w:rPr>
                <w:sz w:val="18"/>
                <w:szCs w:val="18"/>
              </w:rPr>
              <w:t>, 0.547)</w:t>
            </w:r>
          </w:p>
        </w:tc>
        <w:tc>
          <w:tcPr>
            <w:tcW w:w="1210" w:type="dxa"/>
            <w:vAlign w:val="center"/>
          </w:tcPr>
          <w:p w14:paraId="6C07E5D2"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G2</w:t>
            </w:r>
          </w:p>
        </w:tc>
        <w:tc>
          <w:tcPr>
            <w:tcW w:w="1508" w:type="dxa"/>
            <w:vAlign w:val="center"/>
          </w:tcPr>
          <w:p w14:paraId="06088754" w14:textId="77777777" w:rsidR="00452508" w:rsidRPr="00EA3D04" w:rsidRDefault="00452508" w:rsidP="00E80C4D">
            <w:pPr>
              <w:spacing w:after="0" w:line="240" w:lineRule="auto"/>
              <w:jc w:val="center"/>
              <w:rPr>
                <w:sz w:val="18"/>
                <w:szCs w:val="18"/>
              </w:rPr>
            </w:pPr>
            <w:r w:rsidRPr="00E35E60">
              <w:rPr>
                <w:color w:val="000000"/>
                <w:sz w:val="18"/>
                <w:szCs w:val="18"/>
              </w:rPr>
              <w:t>(0.486, 0.50</w:t>
            </w:r>
            <w:r>
              <w:rPr>
                <w:color w:val="000000"/>
                <w:sz w:val="18"/>
                <w:szCs w:val="18"/>
              </w:rPr>
              <w:t>2</w:t>
            </w:r>
            <w:r w:rsidRPr="00E35E60">
              <w:rPr>
                <w:color w:val="000000"/>
                <w:sz w:val="18"/>
                <w:szCs w:val="18"/>
              </w:rPr>
              <w:t>)</w:t>
            </w:r>
          </w:p>
        </w:tc>
        <w:tc>
          <w:tcPr>
            <w:tcW w:w="1727" w:type="dxa"/>
            <w:vAlign w:val="center"/>
          </w:tcPr>
          <w:p w14:paraId="103C537F" w14:textId="77777777" w:rsidR="00452508" w:rsidRPr="00EA3D04" w:rsidRDefault="00452508" w:rsidP="00E80C4D">
            <w:pPr>
              <w:spacing w:after="0" w:line="240" w:lineRule="auto"/>
              <w:jc w:val="right"/>
              <w:rPr>
                <w:sz w:val="18"/>
                <w:szCs w:val="18"/>
              </w:rPr>
            </w:pPr>
            <w:r w:rsidRPr="00EA3D04">
              <w:rPr>
                <w:sz w:val="18"/>
                <w:szCs w:val="18"/>
              </w:rPr>
              <w:t>(0.313, 0.515)</w:t>
            </w:r>
          </w:p>
        </w:tc>
      </w:tr>
      <w:tr w:rsidR="00452508" w:rsidRPr="00EA3D04" w14:paraId="3B24D71E" w14:textId="77777777" w:rsidTr="00E80C4D">
        <w:trPr>
          <w:trHeight w:val="290"/>
        </w:trPr>
        <w:tc>
          <w:tcPr>
            <w:tcW w:w="847" w:type="dxa"/>
            <w:vAlign w:val="center"/>
          </w:tcPr>
          <w:p w14:paraId="61F4887D"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B</w:t>
            </w:r>
          </w:p>
        </w:tc>
        <w:tc>
          <w:tcPr>
            <w:tcW w:w="1992" w:type="dxa"/>
            <w:vAlign w:val="center"/>
          </w:tcPr>
          <w:p w14:paraId="7D251094" w14:textId="77777777" w:rsidR="00452508" w:rsidRPr="00EA3D04" w:rsidRDefault="00452508" w:rsidP="00E80C4D">
            <w:pPr>
              <w:spacing w:after="0" w:line="240" w:lineRule="auto"/>
              <w:jc w:val="center"/>
              <w:rPr>
                <w:color w:val="000000"/>
                <w:sz w:val="18"/>
                <w:szCs w:val="18"/>
              </w:rPr>
            </w:pPr>
          </w:p>
        </w:tc>
        <w:tc>
          <w:tcPr>
            <w:tcW w:w="1801" w:type="dxa"/>
            <w:vAlign w:val="center"/>
          </w:tcPr>
          <w:p w14:paraId="11F9F08F" w14:textId="77777777" w:rsidR="00452508" w:rsidRPr="00EA3D04" w:rsidRDefault="00452508" w:rsidP="00E80C4D">
            <w:pPr>
              <w:spacing w:after="0" w:line="240" w:lineRule="auto"/>
              <w:jc w:val="center"/>
              <w:rPr>
                <w:color w:val="000000"/>
                <w:sz w:val="18"/>
                <w:szCs w:val="18"/>
              </w:rPr>
            </w:pPr>
            <w:r>
              <w:rPr>
                <w:color w:val="000000"/>
                <w:sz w:val="18"/>
                <w:szCs w:val="18"/>
              </w:rPr>
              <w:t>[0.309, 0.589]</w:t>
            </w:r>
          </w:p>
        </w:tc>
        <w:tc>
          <w:tcPr>
            <w:tcW w:w="1210" w:type="dxa"/>
            <w:vAlign w:val="center"/>
          </w:tcPr>
          <w:p w14:paraId="3C8E5BEA" w14:textId="77777777" w:rsidR="00452508" w:rsidRPr="00EA3D04" w:rsidRDefault="00452508" w:rsidP="00E80C4D">
            <w:pPr>
              <w:spacing w:after="0" w:line="240" w:lineRule="auto"/>
              <w:jc w:val="right"/>
              <w:rPr>
                <w:color w:val="000000"/>
                <w:sz w:val="18"/>
                <w:szCs w:val="18"/>
              </w:rPr>
            </w:pPr>
            <w:r w:rsidRPr="00EA3D04">
              <w:rPr>
                <w:rFonts w:eastAsia="Times New Roman"/>
                <w:sz w:val="18"/>
                <w:szCs w:val="18"/>
                <w:lang w:eastAsia="zh-TW"/>
              </w:rPr>
              <w:t>G3</w:t>
            </w:r>
          </w:p>
        </w:tc>
        <w:tc>
          <w:tcPr>
            <w:tcW w:w="1508" w:type="dxa"/>
            <w:vAlign w:val="center"/>
          </w:tcPr>
          <w:p w14:paraId="3C69022A" w14:textId="77777777" w:rsidR="00452508" w:rsidRPr="00EA3D04" w:rsidRDefault="00452508" w:rsidP="00E80C4D">
            <w:pPr>
              <w:spacing w:after="0" w:line="240" w:lineRule="auto"/>
              <w:jc w:val="center"/>
              <w:rPr>
                <w:color w:val="000000"/>
                <w:sz w:val="18"/>
                <w:szCs w:val="18"/>
              </w:rPr>
            </w:pPr>
            <w:r w:rsidRPr="00E35E60">
              <w:rPr>
                <w:color w:val="000000"/>
                <w:sz w:val="18"/>
                <w:szCs w:val="18"/>
              </w:rPr>
              <w:t>(0.41</w:t>
            </w:r>
            <w:r>
              <w:rPr>
                <w:color w:val="000000"/>
                <w:sz w:val="18"/>
                <w:szCs w:val="18"/>
              </w:rPr>
              <w:t>7</w:t>
            </w:r>
            <w:r w:rsidRPr="00E35E60">
              <w:rPr>
                <w:color w:val="000000"/>
                <w:sz w:val="18"/>
                <w:szCs w:val="18"/>
              </w:rPr>
              <w:t>, 0.430)</w:t>
            </w:r>
          </w:p>
        </w:tc>
        <w:tc>
          <w:tcPr>
            <w:tcW w:w="1727" w:type="dxa"/>
            <w:vAlign w:val="center"/>
          </w:tcPr>
          <w:p w14:paraId="2384DD27" w14:textId="77777777" w:rsidR="00452508" w:rsidRPr="00EA3D04" w:rsidRDefault="00452508" w:rsidP="00E80C4D">
            <w:pPr>
              <w:spacing w:after="0" w:line="240" w:lineRule="auto"/>
              <w:jc w:val="right"/>
              <w:rPr>
                <w:color w:val="000000"/>
                <w:sz w:val="18"/>
                <w:szCs w:val="18"/>
              </w:rPr>
            </w:pPr>
            <w:r w:rsidRPr="00EA3D04">
              <w:rPr>
                <w:sz w:val="18"/>
                <w:szCs w:val="18"/>
              </w:rPr>
              <w:t>(0.278, 0.4</w:t>
            </w:r>
            <w:r>
              <w:rPr>
                <w:sz w:val="18"/>
                <w:szCs w:val="18"/>
              </w:rPr>
              <w:t>80</w:t>
            </w:r>
            <w:r w:rsidRPr="00EA3D04">
              <w:rPr>
                <w:sz w:val="18"/>
                <w:szCs w:val="18"/>
              </w:rPr>
              <w:t>)</w:t>
            </w:r>
          </w:p>
        </w:tc>
      </w:tr>
      <w:tr w:rsidR="00452508" w:rsidRPr="00EA3D04" w14:paraId="7E1CB458" w14:textId="77777777" w:rsidTr="00E80C4D">
        <w:trPr>
          <w:trHeight w:val="290"/>
        </w:trPr>
        <w:tc>
          <w:tcPr>
            <w:tcW w:w="847" w:type="dxa"/>
            <w:vAlign w:val="center"/>
            <w:hideMark/>
          </w:tcPr>
          <w:p w14:paraId="0F5D6B59"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B1</w:t>
            </w:r>
          </w:p>
        </w:tc>
        <w:tc>
          <w:tcPr>
            <w:tcW w:w="1992" w:type="dxa"/>
            <w:vAlign w:val="center"/>
          </w:tcPr>
          <w:p w14:paraId="0DEBF9D2"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(0.486, 0.50</w:t>
            </w:r>
            <w:r>
              <w:rPr>
                <w:color w:val="000000"/>
                <w:sz w:val="18"/>
                <w:szCs w:val="18"/>
              </w:rPr>
              <w:t>2</w:t>
            </w:r>
            <w:r w:rsidRPr="00E35E60">
              <w:rPr>
                <w:color w:val="000000"/>
                <w:sz w:val="18"/>
                <w:szCs w:val="18"/>
              </w:rPr>
              <w:t>)</w:t>
            </w:r>
          </w:p>
        </w:tc>
        <w:tc>
          <w:tcPr>
            <w:tcW w:w="1801" w:type="dxa"/>
            <w:vAlign w:val="center"/>
          </w:tcPr>
          <w:p w14:paraId="30DBA184" w14:textId="77777777" w:rsidR="00452508" w:rsidRPr="00EA3D04" w:rsidRDefault="00452508" w:rsidP="00E80C4D">
            <w:pPr>
              <w:spacing w:after="0" w:line="240" w:lineRule="auto"/>
              <w:jc w:val="right"/>
              <w:rPr>
                <w:color w:val="000000"/>
                <w:sz w:val="18"/>
                <w:szCs w:val="18"/>
              </w:rPr>
            </w:pPr>
            <w:r w:rsidRPr="00EA3D04">
              <w:rPr>
                <w:sz w:val="18"/>
                <w:szCs w:val="18"/>
              </w:rPr>
              <w:t>(0.313, 0.515)</w:t>
            </w:r>
          </w:p>
        </w:tc>
        <w:tc>
          <w:tcPr>
            <w:tcW w:w="1210" w:type="dxa"/>
            <w:vAlign w:val="center"/>
          </w:tcPr>
          <w:p w14:paraId="74D00F94"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G4</w:t>
            </w:r>
          </w:p>
        </w:tc>
        <w:tc>
          <w:tcPr>
            <w:tcW w:w="1508" w:type="dxa"/>
            <w:vAlign w:val="center"/>
          </w:tcPr>
          <w:p w14:paraId="6CF29DAB" w14:textId="77777777" w:rsidR="00452508" w:rsidRPr="00EA3D04" w:rsidRDefault="00452508" w:rsidP="00E80C4D">
            <w:pPr>
              <w:spacing w:after="0" w:line="240" w:lineRule="auto"/>
              <w:jc w:val="center"/>
              <w:rPr>
                <w:sz w:val="18"/>
                <w:szCs w:val="18"/>
              </w:rPr>
            </w:pPr>
            <w:r w:rsidRPr="00E35E60">
              <w:rPr>
                <w:color w:val="000000"/>
                <w:sz w:val="18"/>
                <w:szCs w:val="18"/>
              </w:rPr>
              <w:t>(0.41</w:t>
            </w:r>
            <w:r>
              <w:rPr>
                <w:color w:val="000000"/>
                <w:sz w:val="18"/>
                <w:szCs w:val="18"/>
              </w:rPr>
              <w:t>7</w:t>
            </w:r>
            <w:r w:rsidRPr="00E35E60">
              <w:rPr>
                <w:color w:val="000000"/>
                <w:sz w:val="18"/>
                <w:szCs w:val="18"/>
              </w:rPr>
              <w:t>, 0.430)</w:t>
            </w:r>
          </w:p>
        </w:tc>
        <w:tc>
          <w:tcPr>
            <w:tcW w:w="1727" w:type="dxa"/>
            <w:vAlign w:val="center"/>
          </w:tcPr>
          <w:p w14:paraId="3297A188" w14:textId="77777777" w:rsidR="00452508" w:rsidRPr="00EA3D04" w:rsidRDefault="00452508" w:rsidP="00E80C4D">
            <w:pPr>
              <w:spacing w:after="0" w:line="240" w:lineRule="auto"/>
              <w:jc w:val="right"/>
              <w:rPr>
                <w:sz w:val="18"/>
                <w:szCs w:val="18"/>
              </w:rPr>
            </w:pPr>
            <w:r w:rsidRPr="00EA3D04">
              <w:rPr>
                <w:sz w:val="18"/>
                <w:szCs w:val="18"/>
              </w:rPr>
              <w:t>(0.278, 0.574)</w:t>
            </w:r>
          </w:p>
        </w:tc>
      </w:tr>
      <w:tr w:rsidR="00452508" w:rsidRPr="00EA3D04" w14:paraId="17442163" w14:textId="77777777" w:rsidTr="00E80C4D">
        <w:trPr>
          <w:trHeight w:val="290"/>
        </w:trPr>
        <w:tc>
          <w:tcPr>
            <w:tcW w:w="847" w:type="dxa"/>
            <w:vAlign w:val="center"/>
            <w:hideMark/>
          </w:tcPr>
          <w:p w14:paraId="2E3FA149"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B2</w:t>
            </w:r>
          </w:p>
        </w:tc>
        <w:tc>
          <w:tcPr>
            <w:tcW w:w="1992" w:type="dxa"/>
            <w:vAlign w:val="center"/>
          </w:tcPr>
          <w:p w14:paraId="5A1B372C"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(0.469, 0.48</w:t>
            </w:r>
            <w:r>
              <w:rPr>
                <w:color w:val="000000"/>
                <w:sz w:val="18"/>
                <w:szCs w:val="18"/>
              </w:rPr>
              <w:t>4</w:t>
            </w:r>
            <w:r w:rsidRPr="00E35E60">
              <w:rPr>
                <w:color w:val="000000"/>
                <w:sz w:val="18"/>
                <w:szCs w:val="18"/>
              </w:rPr>
              <w:t>)</w:t>
            </w:r>
          </w:p>
        </w:tc>
        <w:tc>
          <w:tcPr>
            <w:tcW w:w="1801" w:type="dxa"/>
            <w:vAlign w:val="center"/>
          </w:tcPr>
          <w:p w14:paraId="61208207" w14:textId="77777777" w:rsidR="00452508" w:rsidRPr="00EA3D04" w:rsidRDefault="00452508" w:rsidP="00E80C4D">
            <w:pPr>
              <w:spacing w:after="0" w:line="240" w:lineRule="auto"/>
              <w:jc w:val="right"/>
              <w:rPr>
                <w:color w:val="000000"/>
                <w:sz w:val="18"/>
                <w:szCs w:val="18"/>
              </w:rPr>
            </w:pPr>
            <w:r w:rsidRPr="00EA3D04">
              <w:rPr>
                <w:sz w:val="18"/>
                <w:szCs w:val="18"/>
              </w:rPr>
              <w:t>(0.304, 0.60</w:t>
            </w:r>
            <w:r>
              <w:rPr>
                <w:sz w:val="18"/>
                <w:szCs w:val="18"/>
              </w:rPr>
              <w:t>1</w:t>
            </w:r>
            <w:r w:rsidRPr="00EA3D04">
              <w:rPr>
                <w:sz w:val="18"/>
                <w:szCs w:val="18"/>
              </w:rPr>
              <w:t>)</w:t>
            </w:r>
          </w:p>
        </w:tc>
        <w:tc>
          <w:tcPr>
            <w:tcW w:w="1210" w:type="dxa"/>
            <w:vAlign w:val="center"/>
          </w:tcPr>
          <w:p w14:paraId="372927BA"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G5</w:t>
            </w:r>
          </w:p>
        </w:tc>
        <w:tc>
          <w:tcPr>
            <w:tcW w:w="1508" w:type="dxa"/>
            <w:vAlign w:val="center"/>
          </w:tcPr>
          <w:p w14:paraId="40E5D49A" w14:textId="77777777" w:rsidR="00452508" w:rsidRPr="00EA3D04" w:rsidRDefault="00452508" w:rsidP="00E80C4D">
            <w:pPr>
              <w:spacing w:after="0" w:line="240" w:lineRule="auto"/>
              <w:jc w:val="center"/>
              <w:rPr>
                <w:sz w:val="18"/>
                <w:szCs w:val="18"/>
              </w:rPr>
            </w:pPr>
            <w:r w:rsidRPr="00E35E60">
              <w:rPr>
                <w:color w:val="000000"/>
                <w:sz w:val="18"/>
                <w:szCs w:val="18"/>
              </w:rPr>
              <w:t>(0.48</w:t>
            </w:r>
            <w:r>
              <w:rPr>
                <w:color w:val="000000"/>
                <w:sz w:val="18"/>
                <w:szCs w:val="18"/>
              </w:rPr>
              <w:t>2</w:t>
            </w:r>
            <w:r w:rsidRPr="00E35E60">
              <w:rPr>
                <w:color w:val="000000"/>
                <w:sz w:val="18"/>
                <w:szCs w:val="18"/>
              </w:rPr>
              <w:t>, 0.497)</w:t>
            </w:r>
          </w:p>
        </w:tc>
        <w:tc>
          <w:tcPr>
            <w:tcW w:w="1727" w:type="dxa"/>
            <w:vAlign w:val="center"/>
          </w:tcPr>
          <w:p w14:paraId="4C19DD1B" w14:textId="77777777" w:rsidR="00452508" w:rsidRPr="00EA3D04" w:rsidRDefault="00452508" w:rsidP="00E80C4D">
            <w:pPr>
              <w:spacing w:after="0" w:line="240" w:lineRule="auto"/>
              <w:jc w:val="right"/>
              <w:rPr>
                <w:sz w:val="18"/>
                <w:szCs w:val="18"/>
              </w:rPr>
            </w:pPr>
            <w:r w:rsidRPr="00EA3D04">
              <w:rPr>
                <w:sz w:val="18"/>
                <w:szCs w:val="18"/>
              </w:rPr>
              <w:t>(0.31</w:t>
            </w:r>
            <w:r>
              <w:rPr>
                <w:sz w:val="18"/>
                <w:szCs w:val="18"/>
              </w:rPr>
              <w:t>1</w:t>
            </w:r>
            <w:r w:rsidRPr="00EA3D04">
              <w:rPr>
                <w:sz w:val="18"/>
                <w:szCs w:val="18"/>
              </w:rPr>
              <w:t>, 0.51</w:t>
            </w:r>
            <w:r>
              <w:rPr>
                <w:sz w:val="18"/>
                <w:szCs w:val="18"/>
              </w:rPr>
              <w:t>3</w:t>
            </w:r>
            <w:r w:rsidRPr="00EA3D04">
              <w:rPr>
                <w:sz w:val="18"/>
                <w:szCs w:val="18"/>
              </w:rPr>
              <w:t>)</w:t>
            </w:r>
          </w:p>
        </w:tc>
      </w:tr>
      <w:tr w:rsidR="00452508" w:rsidRPr="00EA3D04" w14:paraId="538923EE" w14:textId="77777777" w:rsidTr="00E80C4D">
        <w:trPr>
          <w:trHeight w:val="290"/>
        </w:trPr>
        <w:tc>
          <w:tcPr>
            <w:tcW w:w="847" w:type="dxa"/>
            <w:vAlign w:val="center"/>
            <w:hideMark/>
          </w:tcPr>
          <w:p w14:paraId="2BC19EDE"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B3</w:t>
            </w:r>
          </w:p>
        </w:tc>
        <w:tc>
          <w:tcPr>
            <w:tcW w:w="1992" w:type="dxa"/>
            <w:vAlign w:val="center"/>
          </w:tcPr>
          <w:p w14:paraId="3DF88490"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(0.45</w:t>
            </w:r>
            <w:r>
              <w:rPr>
                <w:color w:val="000000"/>
                <w:sz w:val="18"/>
                <w:szCs w:val="18"/>
              </w:rPr>
              <w:t>9</w:t>
            </w:r>
            <w:r w:rsidRPr="00E35E60">
              <w:rPr>
                <w:color w:val="000000"/>
                <w:sz w:val="18"/>
                <w:szCs w:val="18"/>
              </w:rPr>
              <w:t>, 0.473)</w:t>
            </w:r>
          </w:p>
        </w:tc>
        <w:tc>
          <w:tcPr>
            <w:tcW w:w="1801" w:type="dxa"/>
            <w:vAlign w:val="center"/>
          </w:tcPr>
          <w:p w14:paraId="020260F5" w14:textId="77777777" w:rsidR="00452508" w:rsidRPr="00EA3D04" w:rsidRDefault="00452508" w:rsidP="00E80C4D">
            <w:pPr>
              <w:spacing w:after="0" w:line="240" w:lineRule="auto"/>
              <w:jc w:val="right"/>
              <w:rPr>
                <w:color w:val="000000"/>
                <w:sz w:val="18"/>
                <w:szCs w:val="18"/>
              </w:rPr>
            </w:pPr>
            <w:r w:rsidRPr="00EA3D04">
              <w:rPr>
                <w:sz w:val="18"/>
                <w:szCs w:val="18"/>
              </w:rPr>
              <w:t>(0.299, 0.59</w:t>
            </w:r>
            <w:r>
              <w:rPr>
                <w:sz w:val="18"/>
                <w:szCs w:val="18"/>
              </w:rPr>
              <w:t>6</w:t>
            </w:r>
            <w:r w:rsidRPr="00EA3D04">
              <w:rPr>
                <w:sz w:val="18"/>
                <w:szCs w:val="18"/>
              </w:rPr>
              <w:t>)</w:t>
            </w:r>
          </w:p>
        </w:tc>
        <w:tc>
          <w:tcPr>
            <w:tcW w:w="1210" w:type="dxa"/>
            <w:vAlign w:val="center"/>
          </w:tcPr>
          <w:p w14:paraId="304E45E9"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G6</w:t>
            </w:r>
          </w:p>
        </w:tc>
        <w:tc>
          <w:tcPr>
            <w:tcW w:w="1508" w:type="dxa"/>
            <w:vAlign w:val="center"/>
          </w:tcPr>
          <w:p w14:paraId="45DCCA3F" w14:textId="77777777" w:rsidR="00452508" w:rsidRPr="00EA3D04" w:rsidRDefault="00452508" w:rsidP="00E80C4D">
            <w:pPr>
              <w:spacing w:after="0" w:line="240" w:lineRule="auto"/>
              <w:jc w:val="center"/>
              <w:rPr>
                <w:sz w:val="18"/>
                <w:szCs w:val="18"/>
              </w:rPr>
            </w:pPr>
            <w:r w:rsidRPr="00E35E60">
              <w:rPr>
                <w:color w:val="000000"/>
                <w:sz w:val="18"/>
                <w:szCs w:val="18"/>
              </w:rPr>
              <w:t>(0.469, 0.48</w:t>
            </w:r>
            <w:r>
              <w:rPr>
                <w:color w:val="000000"/>
                <w:sz w:val="18"/>
                <w:szCs w:val="18"/>
              </w:rPr>
              <w:t>4</w:t>
            </w:r>
            <w:r w:rsidRPr="00E35E60">
              <w:rPr>
                <w:color w:val="000000"/>
                <w:sz w:val="18"/>
                <w:szCs w:val="18"/>
              </w:rPr>
              <w:t>)</w:t>
            </w:r>
          </w:p>
        </w:tc>
        <w:tc>
          <w:tcPr>
            <w:tcW w:w="1727" w:type="dxa"/>
            <w:vAlign w:val="center"/>
          </w:tcPr>
          <w:p w14:paraId="4247B21F" w14:textId="77777777" w:rsidR="00452508" w:rsidRPr="00EA3D04" w:rsidRDefault="00452508" w:rsidP="00E80C4D">
            <w:pPr>
              <w:spacing w:after="0" w:line="240" w:lineRule="auto"/>
              <w:jc w:val="right"/>
              <w:rPr>
                <w:sz w:val="18"/>
                <w:szCs w:val="18"/>
              </w:rPr>
            </w:pPr>
            <w:r w:rsidRPr="00EA3D04">
              <w:rPr>
                <w:sz w:val="18"/>
                <w:szCs w:val="18"/>
              </w:rPr>
              <w:t>(0.304, 0.60</w:t>
            </w:r>
            <w:r>
              <w:rPr>
                <w:sz w:val="18"/>
                <w:szCs w:val="18"/>
              </w:rPr>
              <w:t>1</w:t>
            </w:r>
            <w:r w:rsidRPr="00EA3D04">
              <w:rPr>
                <w:sz w:val="18"/>
                <w:szCs w:val="18"/>
              </w:rPr>
              <w:t>)</w:t>
            </w:r>
          </w:p>
        </w:tc>
      </w:tr>
      <w:tr w:rsidR="00452508" w:rsidRPr="00EA3D04" w14:paraId="03A5F6D9" w14:textId="77777777" w:rsidTr="00E80C4D">
        <w:trPr>
          <w:trHeight w:val="290"/>
        </w:trPr>
        <w:tc>
          <w:tcPr>
            <w:tcW w:w="847" w:type="dxa"/>
            <w:vAlign w:val="center"/>
          </w:tcPr>
          <w:p w14:paraId="4F34450A"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w:t>
            </w:r>
          </w:p>
        </w:tc>
        <w:tc>
          <w:tcPr>
            <w:tcW w:w="1992" w:type="dxa"/>
            <w:vAlign w:val="center"/>
          </w:tcPr>
          <w:p w14:paraId="234979D6" w14:textId="77777777" w:rsidR="00452508" w:rsidRPr="00EA3D04" w:rsidRDefault="00452508" w:rsidP="00E80C4D">
            <w:pPr>
              <w:spacing w:after="0" w:line="240" w:lineRule="auto"/>
              <w:jc w:val="center"/>
              <w:rPr>
                <w:color w:val="000000"/>
                <w:sz w:val="18"/>
                <w:szCs w:val="18"/>
              </w:rPr>
            </w:pPr>
          </w:p>
        </w:tc>
        <w:tc>
          <w:tcPr>
            <w:tcW w:w="1801" w:type="dxa"/>
            <w:vAlign w:val="center"/>
          </w:tcPr>
          <w:p w14:paraId="54D3BB1E" w14:textId="77777777" w:rsidR="00452508" w:rsidRPr="00EA3D04" w:rsidRDefault="00452508" w:rsidP="00E80C4D">
            <w:pPr>
              <w:spacing w:after="0" w:line="240" w:lineRule="auto"/>
              <w:jc w:val="center"/>
              <w:rPr>
                <w:color w:val="000000"/>
                <w:sz w:val="18"/>
                <w:szCs w:val="18"/>
              </w:rPr>
            </w:pPr>
            <w:r>
              <w:rPr>
                <w:color w:val="000000"/>
                <w:sz w:val="18"/>
                <w:szCs w:val="18"/>
              </w:rPr>
              <w:t>[0.313, 0.611]</w:t>
            </w:r>
          </w:p>
        </w:tc>
        <w:tc>
          <w:tcPr>
            <w:tcW w:w="1210" w:type="dxa"/>
            <w:vAlign w:val="center"/>
          </w:tcPr>
          <w:p w14:paraId="59BE4676" w14:textId="77777777" w:rsidR="00452508" w:rsidRPr="00EA3D04" w:rsidRDefault="00452508" w:rsidP="00E80C4D">
            <w:pPr>
              <w:spacing w:after="0" w:line="240" w:lineRule="auto"/>
              <w:jc w:val="center"/>
              <w:rPr>
                <w:color w:val="000000"/>
                <w:sz w:val="18"/>
                <w:szCs w:val="18"/>
              </w:rPr>
            </w:pPr>
            <w:r w:rsidRPr="00EA3D04">
              <w:rPr>
                <w:rFonts w:eastAsia="Times New Roman"/>
                <w:b/>
                <w:bCs/>
                <w:sz w:val="18"/>
                <w:szCs w:val="18"/>
                <w:lang w:eastAsia="zh-TW"/>
              </w:rPr>
              <w:t>H</w:t>
            </w:r>
          </w:p>
        </w:tc>
        <w:tc>
          <w:tcPr>
            <w:tcW w:w="1508" w:type="dxa"/>
            <w:vAlign w:val="center"/>
          </w:tcPr>
          <w:p w14:paraId="73A21187" w14:textId="77777777" w:rsidR="00452508" w:rsidRPr="00EA3D04" w:rsidRDefault="00452508" w:rsidP="00E80C4D">
            <w:pPr>
              <w:spacing w:after="0" w:line="240" w:lineRule="auto"/>
              <w:jc w:val="center"/>
              <w:rPr>
                <w:color w:val="000000"/>
                <w:sz w:val="18"/>
                <w:szCs w:val="18"/>
              </w:rPr>
            </w:pPr>
          </w:p>
        </w:tc>
        <w:tc>
          <w:tcPr>
            <w:tcW w:w="1727" w:type="dxa"/>
            <w:vAlign w:val="center"/>
          </w:tcPr>
          <w:p w14:paraId="2B876121" w14:textId="77777777" w:rsidR="00452508" w:rsidRPr="00EA3D04" w:rsidRDefault="00452508" w:rsidP="00E80C4D">
            <w:pPr>
              <w:spacing w:after="0" w:line="240" w:lineRule="auto"/>
              <w:jc w:val="center"/>
              <w:rPr>
                <w:color w:val="000000"/>
                <w:sz w:val="18"/>
                <w:szCs w:val="18"/>
              </w:rPr>
            </w:pPr>
            <w:r>
              <w:rPr>
                <w:color w:val="000000"/>
                <w:sz w:val="18"/>
                <w:szCs w:val="18"/>
              </w:rPr>
              <w:t>[0.307, 0.577]</w:t>
            </w:r>
          </w:p>
        </w:tc>
      </w:tr>
      <w:tr w:rsidR="00452508" w:rsidRPr="00EA3D04" w14:paraId="62963540" w14:textId="77777777" w:rsidTr="00E80C4D">
        <w:trPr>
          <w:trHeight w:val="290"/>
        </w:trPr>
        <w:tc>
          <w:tcPr>
            <w:tcW w:w="847" w:type="dxa"/>
            <w:vAlign w:val="center"/>
            <w:hideMark/>
          </w:tcPr>
          <w:p w14:paraId="10FB9DBB"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C1</w:t>
            </w:r>
          </w:p>
        </w:tc>
        <w:tc>
          <w:tcPr>
            <w:tcW w:w="1992" w:type="dxa"/>
            <w:vAlign w:val="center"/>
          </w:tcPr>
          <w:p w14:paraId="1FDEB992"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(0.450, 0.464)</w:t>
            </w:r>
          </w:p>
        </w:tc>
        <w:tc>
          <w:tcPr>
            <w:tcW w:w="1801" w:type="dxa"/>
            <w:vAlign w:val="center"/>
          </w:tcPr>
          <w:p w14:paraId="3E81D714" w14:textId="77777777" w:rsidR="00452508" w:rsidRPr="00EA3D04" w:rsidRDefault="00452508" w:rsidP="00E80C4D">
            <w:pPr>
              <w:spacing w:after="0" w:line="240" w:lineRule="auto"/>
              <w:jc w:val="right"/>
              <w:rPr>
                <w:color w:val="000000"/>
                <w:sz w:val="18"/>
                <w:szCs w:val="18"/>
              </w:rPr>
            </w:pPr>
            <w:r w:rsidRPr="00EA3D04">
              <w:rPr>
                <w:sz w:val="18"/>
                <w:szCs w:val="18"/>
              </w:rPr>
              <w:t>(0.29</w:t>
            </w:r>
            <w:r>
              <w:rPr>
                <w:sz w:val="18"/>
                <w:szCs w:val="18"/>
              </w:rPr>
              <w:t>5</w:t>
            </w:r>
            <w:r w:rsidRPr="00EA3D04">
              <w:rPr>
                <w:sz w:val="18"/>
                <w:szCs w:val="18"/>
              </w:rPr>
              <w:t>, 0.591)</w:t>
            </w:r>
          </w:p>
        </w:tc>
        <w:tc>
          <w:tcPr>
            <w:tcW w:w="1210" w:type="dxa"/>
            <w:vAlign w:val="center"/>
          </w:tcPr>
          <w:p w14:paraId="1624E738"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H1</w:t>
            </w:r>
          </w:p>
        </w:tc>
        <w:tc>
          <w:tcPr>
            <w:tcW w:w="1508" w:type="dxa"/>
            <w:vAlign w:val="center"/>
          </w:tcPr>
          <w:p w14:paraId="20C717BA" w14:textId="77777777" w:rsidR="00452508" w:rsidRPr="00EA3D04" w:rsidRDefault="00452508" w:rsidP="00E80C4D">
            <w:pPr>
              <w:spacing w:after="0" w:line="240" w:lineRule="auto"/>
              <w:jc w:val="center"/>
              <w:rPr>
                <w:sz w:val="18"/>
                <w:szCs w:val="18"/>
              </w:rPr>
            </w:pPr>
            <w:r w:rsidRPr="00E35E60">
              <w:rPr>
                <w:color w:val="000000"/>
                <w:sz w:val="18"/>
                <w:szCs w:val="18"/>
              </w:rPr>
              <w:t>(0.493, 0.509)</w:t>
            </w:r>
          </w:p>
        </w:tc>
        <w:tc>
          <w:tcPr>
            <w:tcW w:w="1727" w:type="dxa"/>
            <w:vAlign w:val="center"/>
          </w:tcPr>
          <w:p w14:paraId="10E5FFE2" w14:textId="77777777" w:rsidR="00452508" w:rsidRPr="00EA3D04" w:rsidRDefault="00452508" w:rsidP="00E80C4D">
            <w:pPr>
              <w:spacing w:after="0" w:line="240" w:lineRule="auto"/>
              <w:jc w:val="right"/>
              <w:rPr>
                <w:sz w:val="18"/>
                <w:szCs w:val="18"/>
              </w:rPr>
            </w:pPr>
            <w:r w:rsidRPr="00EA3D04">
              <w:rPr>
                <w:sz w:val="18"/>
                <w:szCs w:val="18"/>
              </w:rPr>
              <w:t>(0.316, 0.51</w:t>
            </w:r>
            <w:r>
              <w:rPr>
                <w:sz w:val="18"/>
                <w:szCs w:val="18"/>
              </w:rPr>
              <w:t>9</w:t>
            </w:r>
            <w:r w:rsidRPr="00EA3D04">
              <w:rPr>
                <w:sz w:val="18"/>
                <w:szCs w:val="18"/>
              </w:rPr>
              <w:t>)</w:t>
            </w:r>
          </w:p>
        </w:tc>
      </w:tr>
      <w:tr w:rsidR="00452508" w:rsidRPr="00EA3D04" w14:paraId="6C093DDA" w14:textId="77777777" w:rsidTr="00E80C4D">
        <w:trPr>
          <w:trHeight w:val="290"/>
        </w:trPr>
        <w:tc>
          <w:tcPr>
            <w:tcW w:w="847" w:type="dxa"/>
            <w:vAlign w:val="center"/>
            <w:hideMark/>
          </w:tcPr>
          <w:p w14:paraId="3785C246"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C2</w:t>
            </w:r>
          </w:p>
        </w:tc>
        <w:tc>
          <w:tcPr>
            <w:tcW w:w="1992" w:type="dxa"/>
            <w:vAlign w:val="center"/>
          </w:tcPr>
          <w:p w14:paraId="217AD218"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(0.500, 0.516)</w:t>
            </w:r>
          </w:p>
        </w:tc>
        <w:tc>
          <w:tcPr>
            <w:tcW w:w="1801" w:type="dxa"/>
            <w:vAlign w:val="center"/>
          </w:tcPr>
          <w:p w14:paraId="7FDAB450" w14:textId="77777777" w:rsidR="00452508" w:rsidRPr="00EA3D04" w:rsidRDefault="00452508" w:rsidP="00E80C4D">
            <w:pPr>
              <w:spacing w:after="0" w:line="240" w:lineRule="auto"/>
              <w:jc w:val="right"/>
              <w:rPr>
                <w:color w:val="000000"/>
                <w:sz w:val="18"/>
                <w:szCs w:val="18"/>
              </w:rPr>
            </w:pPr>
            <w:r w:rsidRPr="00EA3D04">
              <w:rPr>
                <w:sz w:val="18"/>
                <w:szCs w:val="18"/>
              </w:rPr>
              <w:t>(0.3</w:t>
            </w:r>
            <w:r>
              <w:rPr>
                <w:sz w:val="18"/>
                <w:szCs w:val="18"/>
              </w:rPr>
              <w:t>20</w:t>
            </w:r>
            <w:r w:rsidRPr="00EA3D04">
              <w:rPr>
                <w:sz w:val="18"/>
                <w:szCs w:val="18"/>
              </w:rPr>
              <w:t>, 0.617)</w:t>
            </w:r>
          </w:p>
        </w:tc>
        <w:tc>
          <w:tcPr>
            <w:tcW w:w="1210" w:type="dxa"/>
            <w:vAlign w:val="center"/>
          </w:tcPr>
          <w:p w14:paraId="044459DA"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H2</w:t>
            </w:r>
          </w:p>
        </w:tc>
        <w:tc>
          <w:tcPr>
            <w:tcW w:w="1508" w:type="dxa"/>
            <w:vAlign w:val="center"/>
          </w:tcPr>
          <w:p w14:paraId="4D37AC2E" w14:textId="77777777" w:rsidR="00452508" w:rsidRPr="00EA3D04" w:rsidRDefault="00452508" w:rsidP="00E80C4D">
            <w:pPr>
              <w:spacing w:after="0" w:line="240" w:lineRule="auto"/>
              <w:jc w:val="center"/>
              <w:rPr>
                <w:sz w:val="18"/>
                <w:szCs w:val="18"/>
              </w:rPr>
            </w:pPr>
            <w:r w:rsidRPr="00E35E60">
              <w:rPr>
                <w:color w:val="000000"/>
                <w:sz w:val="18"/>
                <w:szCs w:val="18"/>
              </w:rPr>
              <w:t>(0.41</w:t>
            </w:r>
            <w:r>
              <w:rPr>
                <w:color w:val="000000"/>
                <w:sz w:val="18"/>
                <w:szCs w:val="18"/>
              </w:rPr>
              <w:t>7</w:t>
            </w:r>
            <w:r w:rsidRPr="00E35E60">
              <w:rPr>
                <w:color w:val="000000"/>
                <w:sz w:val="18"/>
                <w:szCs w:val="18"/>
              </w:rPr>
              <w:t>, 0.430)</w:t>
            </w:r>
          </w:p>
        </w:tc>
        <w:tc>
          <w:tcPr>
            <w:tcW w:w="1727" w:type="dxa"/>
            <w:vAlign w:val="center"/>
          </w:tcPr>
          <w:p w14:paraId="6BD52C16" w14:textId="77777777" w:rsidR="00452508" w:rsidRPr="00EA3D04" w:rsidRDefault="00452508" w:rsidP="00E80C4D">
            <w:pPr>
              <w:spacing w:after="0" w:line="240" w:lineRule="auto"/>
              <w:jc w:val="right"/>
              <w:rPr>
                <w:sz w:val="18"/>
                <w:szCs w:val="18"/>
              </w:rPr>
            </w:pPr>
            <w:r w:rsidRPr="00EA3D04">
              <w:rPr>
                <w:sz w:val="18"/>
                <w:szCs w:val="18"/>
              </w:rPr>
              <w:t>(0.278, 0.4</w:t>
            </w:r>
            <w:r>
              <w:rPr>
                <w:sz w:val="18"/>
                <w:szCs w:val="18"/>
              </w:rPr>
              <w:t>80</w:t>
            </w:r>
            <w:r w:rsidRPr="00EA3D04">
              <w:rPr>
                <w:sz w:val="18"/>
                <w:szCs w:val="18"/>
              </w:rPr>
              <w:t>)</w:t>
            </w:r>
          </w:p>
        </w:tc>
      </w:tr>
      <w:tr w:rsidR="00452508" w:rsidRPr="00EA3D04" w14:paraId="7C025340" w14:textId="77777777" w:rsidTr="00E80C4D">
        <w:trPr>
          <w:trHeight w:val="290"/>
        </w:trPr>
        <w:tc>
          <w:tcPr>
            <w:tcW w:w="847" w:type="dxa"/>
            <w:vAlign w:val="center"/>
            <w:hideMark/>
          </w:tcPr>
          <w:p w14:paraId="3996C9C2"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C3</w:t>
            </w:r>
          </w:p>
        </w:tc>
        <w:tc>
          <w:tcPr>
            <w:tcW w:w="1992" w:type="dxa"/>
            <w:vAlign w:val="center"/>
          </w:tcPr>
          <w:p w14:paraId="68C6F12A"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(0.47</w:t>
            </w:r>
            <w:r>
              <w:rPr>
                <w:color w:val="000000"/>
                <w:sz w:val="18"/>
                <w:szCs w:val="18"/>
              </w:rPr>
              <w:t>7</w:t>
            </w:r>
            <w:r w:rsidRPr="00E35E60">
              <w:rPr>
                <w:color w:val="000000"/>
                <w:sz w:val="18"/>
                <w:szCs w:val="18"/>
              </w:rPr>
              <w:t>, 0.49</w:t>
            </w:r>
            <w:r>
              <w:rPr>
                <w:color w:val="000000"/>
                <w:sz w:val="18"/>
                <w:szCs w:val="18"/>
              </w:rPr>
              <w:t>2</w:t>
            </w:r>
            <w:r w:rsidRPr="00E35E60">
              <w:rPr>
                <w:color w:val="000000"/>
                <w:sz w:val="18"/>
                <w:szCs w:val="18"/>
              </w:rPr>
              <w:t>)</w:t>
            </w:r>
          </w:p>
        </w:tc>
        <w:tc>
          <w:tcPr>
            <w:tcW w:w="1801" w:type="dxa"/>
            <w:vAlign w:val="center"/>
          </w:tcPr>
          <w:p w14:paraId="331EC25B" w14:textId="77777777" w:rsidR="00452508" w:rsidRPr="00EA3D04" w:rsidRDefault="00452508" w:rsidP="00E80C4D">
            <w:pPr>
              <w:spacing w:after="0" w:line="240" w:lineRule="auto"/>
              <w:jc w:val="right"/>
              <w:rPr>
                <w:color w:val="000000"/>
                <w:sz w:val="18"/>
                <w:szCs w:val="18"/>
              </w:rPr>
            </w:pPr>
            <w:r w:rsidRPr="00EA3D04">
              <w:rPr>
                <w:sz w:val="18"/>
                <w:szCs w:val="18"/>
              </w:rPr>
              <w:t>(0.308, 0.60</w:t>
            </w:r>
            <w:r>
              <w:rPr>
                <w:sz w:val="18"/>
                <w:szCs w:val="18"/>
              </w:rPr>
              <w:t>5</w:t>
            </w:r>
            <w:r w:rsidRPr="00EA3D04">
              <w:rPr>
                <w:sz w:val="18"/>
                <w:szCs w:val="18"/>
              </w:rPr>
              <w:t>)</w:t>
            </w:r>
          </w:p>
        </w:tc>
        <w:tc>
          <w:tcPr>
            <w:tcW w:w="1210" w:type="dxa"/>
            <w:vAlign w:val="center"/>
          </w:tcPr>
          <w:p w14:paraId="3E12FEB1" w14:textId="77777777" w:rsidR="00452508" w:rsidRPr="00EA3D04" w:rsidRDefault="00452508" w:rsidP="00E80C4D">
            <w:pPr>
              <w:spacing w:after="0" w:line="240" w:lineRule="auto"/>
              <w:jc w:val="right"/>
              <w:rPr>
                <w:sz w:val="18"/>
                <w:szCs w:val="18"/>
              </w:rPr>
            </w:pPr>
            <w:r w:rsidRPr="00EA3D04">
              <w:rPr>
                <w:rFonts w:eastAsia="Times New Roman"/>
                <w:sz w:val="18"/>
                <w:szCs w:val="18"/>
                <w:lang w:eastAsia="zh-TW"/>
              </w:rPr>
              <w:t>H3</w:t>
            </w:r>
          </w:p>
        </w:tc>
        <w:tc>
          <w:tcPr>
            <w:tcW w:w="1508" w:type="dxa"/>
            <w:vAlign w:val="center"/>
          </w:tcPr>
          <w:p w14:paraId="79C199C6" w14:textId="77777777" w:rsidR="00452508" w:rsidRPr="00EA3D04" w:rsidRDefault="00452508" w:rsidP="00E80C4D">
            <w:pPr>
              <w:spacing w:after="0" w:line="240" w:lineRule="auto"/>
              <w:jc w:val="center"/>
              <w:rPr>
                <w:sz w:val="18"/>
                <w:szCs w:val="18"/>
              </w:rPr>
            </w:pPr>
            <w:r w:rsidRPr="00E35E60">
              <w:rPr>
                <w:color w:val="000000"/>
                <w:sz w:val="18"/>
                <w:szCs w:val="18"/>
              </w:rPr>
              <w:t>(0.456, 0.47</w:t>
            </w:r>
            <w:r>
              <w:rPr>
                <w:color w:val="000000"/>
                <w:sz w:val="18"/>
                <w:szCs w:val="18"/>
              </w:rPr>
              <w:t>1</w:t>
            </w:r>
            <w:r w:rsidRPr="00E35E60">
              <w:rPr>
                <w:color w:val="000000"/>
                <w:sz w:val="18"/>
                <w:szCs w:val="18"/>
              </w:rPr>
              <w:t>)</w:t>
            </w:r>
          </w:p>
        </w:tc>
        <w:tc>
          <w:tcPr>
            <w:tcW w:w="1727" w:type="dxa"/>
            <w:vAlign w:val="center"/>
          </w:tcPr>
          <w:p w14:paraId="13353A18" w14:textId="77777777" w:rsidR="00452508" w:rsidRPr="00EA3D04" w:rsidRDefault="00452508" w:rsidP="00E80C4D">
            <w:pPr>
              <w:spacing w:after="0" w:line="240" w:lineRule="auto"/>
              <w:jc w:val="right"/>
              <w:rPr>
                <w:sz w:val="18"/>
                <w:szCs w:val="18"/>
              </w:rPr>
            </w:pPr>
            <w:r w:rsidRPr="00EA3D04">
              <w:rPr>
                <w:sz w:val="18"/>
                <w:szCs w:val="18"/>
              </w:rPr>
              <w:t>(0.29</w:t>
            </w:r>
            <w:r>
              <w:rPr>
                <w:sz w:val="18"/>
                <w:szCs w:val="18"/>
              </w:rPr>
              <w:t>8</w:t>
            </w:r>
            <w:r w:rsidRPr="00EA3D04">
              <w:rPr>
                <w:sz w:val="18"/>
                <w:szCs w:val="18"/>
              </w:rPr>
              <w:t>, 0.594)</w:t>
            </w:r>
          </w:p>
        </w:tc>
      </w:tr>
      <w:tr w:rsidR="00452508" w:rsidRPr="00EA3D04" w14:paraId="067EDDAB" w14:textId="77777777" w:rsidTr="00E80C4D">
        <w:trPr>
          <w:trHeight w:val="290"/>
        </w:trPr>
        <w:tc>
          <w:tcPr>
            <w:tcW w:w="847" w:type="dxa"/>
            <w:vAlign w:val="center"/>
          </w:tcPr>
          <w:p w14:paraId="0040C8B9"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D</w:t>
            </w:r>
          </w:p>
        </w:tc>
        <w:tc>
          <w:tcPr>
            <w:tcW w:w="1992" w:type="dxa"/>
            <w:vAlign w:val="center"/>
          </w:tcPr>
          <w:p w14:paraId="50610818" w14:textId="77777777" w:rsidR="00452508" w:rsidRPr="00EA3D04" w:rsidRDefault="00452508" w:rsidP="00E80C4D">
            <w:pPr>
              <w:spacing w:after="0" w:line="240" w:lineRule="auto"/>
              <w:jc w:val="center"/>
              <w:rPr>
                <w:color w:val="000000"/>
                <w:sz w:val="18"/>
                <w:szCs w:val="18"/>
              </w:rPr>
            </w:pPr>
          </w:p>
        </w:tc>
        <w:tc>
          <w:tcPr>
            <w:tcW w:w="1801" w:type="dxa"/>
            <w:vAlign w:val="center"/>
          </w:tcPr>
          <w:p w14:paraId="358064FA" w14:textId="77777777" w:rsidR="00452508" w:rsidRPr="00EA3D04" w:rsidRDefault="00452508" w:rsidP="00E80C4D">
            <w:pPr>
              <w:spacing w:after="0" w:line="240" w:lineRule="auto"/>
              <w:jc w:val="center"/>
              <w:rPr>
                <w:color w:val="000000"/>
                <w:sz w:val="18"/>
                <w:szCs w:val="18"/>
              </w:rPr>
            </w:pPr>
            <w:r>
              <w:rPr>
                <w:color w:val="000000"/>
                <w:sz w:val="18"/>
                <w:szCs w:val="18"/>
              </w:rPr>
              <w:t>[0.287, 0.538]</w:t>
            </w:r>
          </w:p>
        </w:tc>
        <w:tc>
          <w:tcPr>
            <w:tcW w:w="1210" w:type="dxa"/>
            <w:vAlign w:val="center"/>
          </w:tcPr>
          <w:p w14:paraId="19AE8E09" w14:textId="77777777" w:rsidR="00452508" w:rsidRPr="00EA3D04" w:rsidRDefault="00452508" w:rsidP="00E80C4D">
            <w:pPr>
              <w:spacing w:after="0" w:line="240" w:lineRule="auto"/>
              <w:jc w:val="right"/>
              <w:rPr>
                <w:color w:val="000000"/>
                <w:sz w:val="18"/>
                <w:szCs w:val="18"/>
              </w:rPr>
            </w:pPr>
            <w:r w:rsidRPr="00EA3D04">
              <w:rPr>
                <w:rFonts w:eastAsia="Times New Roman"/>
                <w:sz w:val="18"/>
                <w:szCs w:val="18"/>
                <w:lang w:eastAsia="zh-TW"/>
              </w:rPr>
              <w:t>H4</w:t>
            </w:r>
          </w:p>
        </w:tc>
        <w:tc>
          <w:tcPr>
            <w:tcW w:w="1508" w:type="dxa"/>
            <w:vAlign w:val="center"/>
          </w:tcPr>
          <w:p w14:paraId="588BA01F" w14:textId="77777777" w:rsidR="00452508" w:rsidRPr="00EA3D04" w:rsidRDefault="00452508" w:rsidP="00E80C4D">
            <w:pPr>
              <w:spacing w:after="0" w:line="240" w:lineRule="auto"/>
              <w:jc w:val="center"/>
              <w:rPr>
                <w:color w:val="000000"/>
                <w:sz w:val="18"/>
                <w:szCs w:val="18"/>
              </w:rPr>
            </w:pPr>
            <w:r w:rsidRPr="00E35E60">
              <w:rPr>
                <w:color w:val="000000"/>
                <w:sz w:val="18"/>
                <w:szCs w:val="18"/>
              </w:rPr>
              <w:t>(0.41</w:t>
            </w:r>
            <w:r>
              <w:rPr>
                <w:color w:val="000000"/>
                <w:sz w:val="18"/>
                <w:szCs w:val="18"/>
              </w:rPr>
              <w:t>7</w:t>
            </w:r>
            <w:r w:rsidRPr="00E35E60">
              <w:rPr>
                <w:color w:val="000000"/>
                <w:sz w:val="18"/>
                <w:szCs w:val="18"/>
              </w:rPr>
              <w:t>, 0.430)</w:t>
            </w:r>
          </w:p>
        </w:tc>
        <w:tc>
          <w:tcPr>
            <w:tcW w:w="1727" w:type="dxa"/>
            <w:vAlign w:val="center"/>
          </w:tcPr>
          <w:p w14:paraId="7F8AAF95" w14:textId="77777777" w:rsidR="00452508" w:rsidRPr="00EA3D04" w:rsidRDefault="00452508" w:rsidP="00E80C4D">
            <w:pPr>
              <w:spacing w:after="0" w:line="240" w:lineRule="auto"/>
              <w:jc w:val="right"/>
              <w:rPr>
                <w:color w:val="000000"/>
                <w:sz w:val="18"/>
                <w:szCs w:val="18"/>
              </w:rPr>
            </w:pPr>
            <w:r w:rsidRPr="00EA3D04">
              <w:rPr>
                <w:sz w:val="18"/>
                <w:szCs w:val="18"/>
              </w:rPr>
              <w:t>(0.278, 0.574)</w:t>
            </w:r>
          </w:p>
        </w:tc>
      </w:tr>
      <w:tr w:rsidR="00452508" w:rsidRPr="00EA3D04" w14:paraId="767FBFC1" w14:textId="77777777" w:rsidTr="00E80C4D">
        <w:trPr>
          <w:trHeight w:val="290"/>
        </w:trPr>
        <w:tc>
          <w:tcPr>
            <w:tcW w:w="847" w:type="dxa"/>
            <w:vAlign w:val="center"/>
            <w:hideMark/>
          </w:tcPr>
          <w:p w14:paraId="4C0AAA62"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D1</w:t>
            </w:r>
          </w:p>
        </w:tc>
        <w:tc>
          <w:tcPr>
            <w:tcW w:w="1992" w:type="dxa"/>
            <w:vAlign w:val="center"/>
          </w:tcPr>
          <w:p w14:paraId="50375375"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(0.41</w:t>
            </w:r>
            <w:r>
              <w:rPr>
                <w:color w:val="000000"/>
                <w:sz w:val="18"/>
                <w:szCs w:val="18"/>
              </w:rPr>
              <w:t>7</w:t>
            </w:r>
            <w:r w:rsidRPr="00E35E60">
              <w:rPr>
                <w:color w:val="000000"/>
                <w:sz w:val="18"/>
                <w:szCs w:val="18"/>
              </w:rPr>
              <w:t>, 0.430)</w:t>
            </w:r>
          </w:p>
        </w:tc>
        <w:tc>
          <w:tcPr>
            <w:tcW w:w="1801" w:type="dxa"/>
            <w:vAlign w:val="center"/>
          </w:tcPr>
          <w:p w14:paraId="758991E2" w14:textId="77777777" w:rsidR="00452508" w:rsidRPr="00EA3D04" w:rsidRDefault="00452508" w:rsidP="00E80C4D">
            <w:pPr>
              <w:spacing w:after="0" w:line="240" w:lineRule="auto"/>
              <w:jc w:val="right"/>
              <w:rPr>
                <w:color w:val="000000"/>
                <w:sz w:val="18"/>
                <w:szCs w:val="18"/>
              </w:rPr>
            </w:pPr>
            <w:r w:rsidRPr="00EA3D04">
              <w:rPr>
                <w:sz w:val="18"/>
                <w:szCs w:val="18"/>
              </w:rPr>
              <w:t>(0.278, 0.574)</w:t>
            </w:r>
          </w:p>
        </w:tc>
        <w:tc>
          <w:tcPr>
            <w:tcW w:w="1210" w:type="dxa"/>
            <w:vAlign w:val="center"/>
          </w:tcPr>
          <w:p w14:paraId="39AE77E6" w14:textId="77777777" w:rsidR="00452508" w:rsidRPr="00EA3D04" w:rsidRDefault="00452508" w:rsidP="00E80C4D">
            <w:pPr>
              <w:spacing w:after="0" w:line="240" w:lineRule="auto"/>
              <w:jc w:val="center"/>
              <w:rPr>
                <w:sz w:val="18"/>
                <w:szCs w:val="18"/>
              </w:rPr>
            </w:pPr>
          </w:p>
        </w:tc>
        <w:tc>
          <w:tcPr>
            <w:tcW w:w="1508" w:type="dxa"/>
            <w:vAlign w:val="center"/>
          </w:tcPr>
          <w:p w14:paraId="753A8280" w14:textId="77777777" w:rsidR="00452508" w:rsidRPr="00EA3D04" w:rsidRDefault="00452508" w:rsidP="00E80C4D">
            <w:pPr>
              <w:spacing w:after="0" w:line="240" w:lineRule="auto"/>
              <w:jc w:val="center"/>
              <w:rPr>
                <w:sz w:val="18"/>
                <w:szCs w:val="18"/>
              </w:rPr>
            </w:pPr>
          </w:p>
        </w:tc>
        <w:tc>
          <w:tcPr>
            <w:tcW w:w="1727" w:type="dxa"/>
          </w:tcPr>
          <w:p w14:paraId="60AD616F" w14:textId="77777777" w:rsidR="00452508" w:rsidRPr="00EA3D04" w:rsidRDefault="00452508" w:rsidP="00E80C4D">
            <w:pPr>
              <w:spacing w:after="0" w:line="240" w:lineRule="auto"/>
              <w:jc w:val="center"/>
              <w:rPr>
                <w:sz w:val="18"/>
                <w:szCs w:val="18"/>
              </w:rPr>
            </w:pPr>
          </w:p>
        </w:tc>
      </w:tr>
      <w:tr w:rsidR="00452508" w:rsidRPr="00EA3D04" w14:paraId="29BE4AE6" w14:textId="77777777" w:rsidTr="00E80C4D">
        <w:trPr>
          <w:trHeight w:val="290"/>
        </w:trPr>
        <w:tc>
          <w:tcPr>
            <w:tcW w:w="847" w:type="dxa"/>
            <w:vAlign w:val="center"/>
            <w:hideMark/>
          </w:tcPr>
          <w:p w14:paraId="1DEC468D"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D2</w:t>
            </w:r>
          </w:p>
        </w:tc>
        <w:tc>
          <w:tcPr>
            <w:tcW w:w="1992" w:type="dxa"/>
            <w:vAlign w:val="center"/>
          </w:tcPr>
          <w:p w14:paraId="0C5B5762"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(0.469, 0.48</w:t>
            </w:r>
            <w:r>
              <w:rPr>
                <w:color w:val="000000"/>
                <w:sz w:val="18"/>
                <w:szCs w:val="18"/>
              </w:rPr>
              <w:t>4</w:t>
            </w:r>
            <w:r w:rsidRPr="00E35E60">
              <w:rPr>
                <w:color w:val="000000"/>
                <w:sz w:val="18"/>
                <w:szCs w:val="18"/>
              </w:rPr>
              <w:t>)</w:t>
            </w:r>
          </w:p>
        </w:tc>
        <w:tc>
          <w:tcPr>
            <w:tcW w:w="1801" w:type="dxa"/>
            <w:vAlign w:val="center"/>
          </w:tcPr>
          <w:p w14:paraId="2733FB02" w14:textId="77777777" w:rsidR="00452508" w:rsidRPr="00EA3D04" w:rsidRDefault="00452508" w:rsidP="00E80C4D">
            <w:pPr>
              <w:spacing w:after="0" w:line="240" w:lineRule="auto"/>
              <w:jc w:val="right"/>
              <w:rPr>
                <w:color w:val="000000"/>
                <w:sz w:val="18"/>
                <w:szCs w:val="18"/>
              </w:rPr>
            </w:pPr>
            <w:r w:rsidRPr="00EA3D04">
              <w:rPr>
                <w:sz w:val="18"/>
                <w:szCs w:val="18"/>
              </w:rPr>
              <w:t>(0.304, 0.506)</w:t>
            </w:r>
          </w:p>
        </w:tc>
        <w:tc>
          <w:tcPr>
            <w:tcW w:w="1210" w:type="dxa"/>
            <w:vAlign w:val="center"/>
          </w:tcPr>
          <w:p w14:paraId="10313C3E" w14:textId="77777777" w:rsidR="00452508" w:rsidRPr="00EA3D04" w:rsidRDefault="00452508" w:rsidP="00E80C4D">
            <w:pPr>
              <w:spacing w:after="0" w:line="240" w:lineRule="auto"/>
              <w:jc w:val="center"/>
              <w:rPr>
                <w:sz w:val="18"/>
                <w:szCs w:val="18"/>
              </w:rPr>
            </w:pPr>
          </w:p>
        </w:tc>
        <w:tc>
          <w:tcPr>
            <w:tcW w:w="1508" w:type="dxa"/>
            <w:vAlign w:val="center"/>
          </w:tcPr>
          <w:p w14:paraId="4BE0D90F" w14:textId="77777777" w:rsidR="00452508" w:rsidRPr="00EA3D04" w:rsidRDefault="00452508" w:rsidP="00E80C4D">
            <w:pPr>
              <w:spacing w:after="0" w:line="240" w:lineRule="auto"/>
              <w:jc w:val="center"/>
              <w:rPr>
                <w:sz w:val="18"/>
                <w:szCs w:val="18"/>
              </w:rPr>
            </w:pPr>
          </w:p>
        </w:tc>
        <w:tc>
          <w:tcPr>
            <w:tcW w:w="1727" w:type="dxa"/>
          </w:tcPr>
          <w:p w14:paraId="0BF3F9AE" w14:textId="77777777" w:rsidR="00452508" w:rsidRPr="00EA3D04" w:rsidRDefault="00452508" w:rsidP="00E80C4D">
            <w:pPr>
              <w:spacing w:after="0" w:line="240" w:lineRule="auto"/>
              <w:jc w:val="center"/>
              <w:rPr>
                <w:sz w:val="18"/>
                <w:szCs w:val="18"/>
              </w:rPr>
            </w:pPr>
          </w:p>
        </w:tc>
      </w:tr>
      <w:tr w:rsidR="00452508" w:rsidRPr="00EA3D04" w14:paraId="0BB0D271" w14:textId="77777777" w:rsidTr="00E80C4D">
        <w:trPr>
          <w:trHeight w:val="290"/>
        </w:trPr>
        <w:tc>
          <w:tcPr>
            <w:tcW w:w="847" w:type="dxa"/>
            <w:vAlign w:val="center"/>
            <w:hideMark/>
          </w:tcPr>
          <w:p w14:paraId="044C265C"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D3</w:t>
            </w:r>
          </w:p>
        </w:tc>
        <w:tc>
          <w:tcPr>
            <w:tcW w:w="1992" w:type="dxa"/>
            <w:vAlign w:val="center"/>
          </w:tcPr>
          <w:p w14:paraId="786851DD"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(0.27</w:t>
            </w:r>
            <w:r>
              <w:rPr>
                <w:color w:val="000000"/>
                <w:sz w:val="18"/>
                <w:szCs w:val="18"/>
              </w:rPr>
              <w:t>8</w:t>
            </w:r>
            <w:r w:rsidRPr="00E35E60">
              <w:rPr>
                <w:color w:val="000000"/>
                <w:sz w:val="18"/>
                <w:szCs w:val="18"/>
              </w:rPr>
              <w:t>, 0.28</w:t>
            </w:r>
            <w:r>
              <w:rPr>
                <w:color w:val="000000"/>
                <w:sz w:val="18"/>
                <w:szCs w:val="18"/>
              </w:rPr>
              <w:t>7</w:t>
            </w:r>
            <w:r w:rsidRPr="00E35E60">
              <w:rPr>
                <w:color w:val="000000"/>
                <w:sz w:val="18"/>
                <w:szCs w:val="18"/>
              </w:rPr>
              <w:t>)</w:t>
            </w:r>
          </w:p>
        </w:tc>
        <w:tc>
          <w:tcPr>
            <w:tcW w:w="1801" w:type="dxa"/>
            <w:vAlign w:val="center"/>
          </w:tcPr>
          <w:p w14:paraId="55197F33" w14:textId="77777777" w:rsidR="00452508" w:rsidRPr="00EA3D04" w:rsidRDefault="00452508" w:rsidP="00E80C4D">
            <w:pPr>
              <w:spacing w:after="0" w:line="240" w:lineRule="auto"/>
              <w:jc w:val="right"/>
              <w:rPr>
                <w:color w:val="000000"/>
                <w:sz w:val="18"/>
                <w:szCs w:val="18"/>
              </w:rPr>
            </w:pPr>
            <w:r w:rsidRPr="00EA3D04">
              <w:rPr>
                <w:sz w:val="18"/>
                <w:szCs w:val="18"/>
              </w:rPr>
              <w:t>(0.20</w:t>
            </w:r>
            <w:r>
              <w:rPr>
                <w:sz w:val="18"/>
                <w:szCs w:val="18"/>
              </w:rPr>
              <w:t>9</w:t>
            </w:r>
            <w:r w:rsidRPr="00EA3D04">
              <w:rPr>
                <w:sz w:val="18"/>
                <w:szCs w:val="18"/>
              </w:rPr>
              <w:t>, 0.40</w:t>
            </w:r>
            <w:r>
              <w:rPr>
                <w:sz w:val="18"/>
                <w:szCs w:val="18"/>
              </w:rPr>
              <w:t>8</w:t>
            </w:r>
            <w:r w:rsidRPr="00EA3D04">
              <w:rPr>
                <w:sz w:val="18"/>
                <w:szCs w:val="18"/>
              </w:rPr>
              <w:t>)</w:t>
            </w:r>
          </w:p>
        </w:tc>
        <w:tc>
          <w:tcPr>
            <w:tcW w:w="1210" w:type="dxa"/>
            <w:vAlign w:val="center"/>
          </w:tcPr>
          <w:p w14:paraId="4E31A15E" w14:textId="77777777" w:rsidR="00452508" w:rsidRPr="00EA3D04" w:rsidRDefault="00452508" w:rsidP="00E80C4D">
            <w:pPr>
              <w:spacing w:after="0" w:line="240" w:lineRule="auto"/>
              <w:jc w:val="center"/>
              <w:rPr>
                <w:sz w:val="18"/>
                <w:szCs w:val="18"/>
              </w:rPr>
            </w:pPr>
          </w:p>
        </w:tc>
        <w:tc>
          <w:tcPr>
            <w:tcW w:w="1508" w:type="dxa"/>
            <w:vAlign w:val="center"/>
          </w:tcPr>
          <w:p w14:paraId="610864D2" w14:textId="77777777" w:rsidR="00452508" w:rsidRPr="00EA3D04" w:rsidRDefault="00452508" w:rsidP="00E80C4D">
            <w:pPr>
              <w:spacing w:after="0" w:line="240" w:lineRule="auto"/>
              <w:jc w:val="center"/>
              <w:rPr>
                <w:sz w:val="18"/>
                <w:szCs w:val="18"/>
              </w:rPr>
            </w:pPr>
          </w:p>
        </w:tc>
        <w:tc>
          <w:tcPr>
            <w:tcW w:w="1727" w:type="dxa"/>
          </w:tcPr>
          <w:p w14:paraId="1A10A5AE" w14:textId="77777777" w:rsidR="00452508" w:rsidRPr="00EA3D04" w:rsidRDefault="00452508" w:rsidP="00E80C4D">
            <w:pPr>
              <w:spacing w:after="0" w:line="240" w:lineRule="auto"/>
              <w:jc w:val="center"/>
              <w:rPr>
                <w:sz w:val="18"/>
                <w:szCs w:val="18"/>
              </w:rPr>
            </w:pPr>
          </w:p>
        </w:tc>
      </w:tr>
      <w:tr w:rsidR="00452508" w:rsidRPr="00EA3D04" w14:paraId="0CFAB48B" w14:textId="77777777" w:rsidTr="00E80C4D">
        <w:trPr>
          <w:trHeight w:val="290"/>
        </w:trPr>
        <w:tc>
          <w:tcPr>
            <w:tcW w:w="847" w:type="dxa"/>
            <w:vAlign w:val="center"/>
          </w:tcPr>
          <w:p w14:paraId="1985DE71" w14:textId="77777777" w:rsidR="00452508" w:rsidRPr="00EA3D04" w:rsidRDefault="00452508"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E</w:t>
            </w:r>
          </w:p>
        </w:tc>
        <w:tc>
          <w:tcPr>
            <w:tcW w:w="1992" w:type="dxa"/>
            <w:vAlign w:val="center"/>
          </w:tcPr>
          <w:p w14:paraId="3FB36107" w14:textId="77777777" w:rsidR="00452508" w:rsidRPr="00EA3D04" w:rsidRDefault="00452508" w:rsidP="00E80C4D">
            <w:pPr>
              <w:spacing w:after="0" w:line="240" w:lineRule="auto"/>
              <w:jc w:val="center"/>
              <w:rPr>
                <w:color w:val="000000"/>
                <w:sz w:val="18"/>
                <w:szCs w:val="18"/>
              </w:rPr>
            </w:pPr>
          </w:p>
        </w:tc>
        <w:tc>
          <w:tcPr>
            <w:tcW w:w="1801" w:type="dxa"/>
            <w:vAlign w:val="center"/>
          </w:tcPr>
          <w:p w14:paraId="5F9E2A6C" w14:textId="77777777" w:rsidR="00452508" w:rsidRPr="00EA3D04" w:rsidRDefault="00452508" w:rsidP="00E80C4D">
            <w:pPr>
              <w:spacing w:after="0" w:line="240" w:lineRule="auto"/>
              <w:jc w:val="center"/>
              <w:rPr>
                <w:color w:val="000000"/>
                <w:sz w:val="18"/>
                <w:szCs w:val="18"/>
              </w:rPr>
            </w:pPr>
            <w:r>
              <w:rPr>
                <w:color w:val="000000"/>
                <w:sz w:val="18"/>
                <w:szCs w:val="18"/>
              </w:rPr>
              <w:t>[0.312, 0.609]</w:t>
            </w:r>
          </w:p>
        </w:tc>
        <w:tc>
          <w:tcPr>
            <w:tcW w:w="1210" w:type="dxa"/>
            <w:vAlign w:val="center"/>
          </w:tcPr>
          <w:p w14:paraId="51CE6C1E" w14:textId="77777777" w:rsidR="00452508" w:rsidRPr="00EA3D04" w:rsidRDefault="00452508" w:rsidP="00E80C4D">
            <w:pPr>
              <w:spacing w:after="0" w:line="240" w:lineRule="auto"/>
              <w:jc w:val="center"/>
              <w:rPr>
                <w:color w:val="000000"/>
                <w:sz w:val="18"/>
                <w:szCs w:val="18"/>
              </w:rPr>
            </w:pPr>
          </w:p>
        </w:tc>
        <w:tc>
          <w:tcPr>
            <w:tcW w:w="1508" w:type="dxa"/>
            <w:vAlign w:val="center"/>
          </w:tcPr>
          <w:p w14:paraId="7716908A" w14:textId="77777777" w:rsidR="00452508" w:rsidRPr="00EA3D04" w:rsidRDefault="00452508" w:rsidP="00E80C4D">
            <w:pPr>
              <w:spacing w:after="0" w:line="240" w:lineRule="auto"/>
              <w:jc w:val="center"/>
              <w:rPr>
                <w:color w:val="000000"/>
                <w:sz w:val="18"/>
                <w:szCs w:val="18"/>
              </w:rPr>
            </w:pPr>
          </w:p>
        </w:tc>
        <w:tc>
          <w:tcPr>
            <w:tcW w:w="1727" w:type="dxa"/>
          </w:tcPr>
          <w:p w14:paraId="37B3EF93" w14:textId="77777777" w:rsidR="00452508" w:rsidRPr="00EA3D04" w:rsidRDefault="00452508" w:rsidP="00E80C4D">
            <w:pPr>
              <w:spacing w:after="0" w:line="240" w:lineRule="auto"/>
              <w:jc w:val="center"/>
              <w:rPr>
                <w:color w:val="000000"/>
                <w:sz w:val="18"/>
                <w:szCs w:val="18"/>
              </w:rPr>
            </w:pPr>
          </w:p>
        </w:tc>
      </w:tr>
      <w:tr w:rsidR="00452508" w:rsidRPr="00EA3D04" w14:paraId="6FA53612" w14:textId="77777777" w:rsidTr="00E80C4D">
        <w:trPr>
          <w:trHeight w:val="290"/>
        </w:trPr>
        <w:tc>
          <w:tcPr>
            <w:tcW w:w="847" w:type="dxa"/>
            <w:vAlign w:val="center"/>
            <w:hideMark/>
          </w:tcPr>
          <w:p w14:paraId="08ECFFAF"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E1</w:t>
            </w:r>
          </w:p>
        </w:tc>
        <w:tc>
          <w:tcPr>
            <w:tcW w:w="1992" w:type="dxa"/>
            <w:vAlign w:val="center"/>
          </w:tcPr>
          <w:p w14:paraId="07197F1F"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(0.491, 0.507)</w:t>
            </w:r>
          </w:p>
        </w:tc>
        <w:tc>
          <w:tcPr>
            <w:tcW w:w="1801" w:type="dxa"/>
            <w:vAlign w:val="center"/>
          </w:tcPr>
          <w:p w14:paraId="782E719E" w14:textId="77777777" w:rsidR="00452508" w:rsidRPr="00EA3D04" w:rsidRDefault="00452508" w:rsidP="00E80C4D">
            <w:pPr>
              <w:spacing w:after="0" w:line="240" w:lineRule="auto"/>
              <w:jc w:val="right"/>
              <w:rPr>
                <w:color w:val="000000"/>
                <w:sz w:val="18"/>
                <w:szCs w:val="18"/>
              </w:rPr>
            </w:pPr>
            <w:r w:rsidRPr="00EA3D04">
              <w:rPr>
                <w:sz w:val="18"/>
                <w:szCs w:val="18"/>
              </w:rPr>
              <w:t>(0.315, 0.612)</w:t>
            </w:r>
          </w:p>
        </w:tc>
        <w:tc>
          <w:tcPr>
            <w:tcW w:w="1210" w:type="dxa"/>
            <w:vAlign w:val="center"/>
          </w:tcPr>
          <w:p w14:paraId="28C9C4CB" w14:textId="77777777" w:rsidR="00452508" w:rsidRPr="00EA3D04" w:rsidRDefault="00452508" w:rsidP="00E80C4D">
            <w:pPr>
              <w:spacing w:after="0" w:line="240" w:lineRule="auto"/>
              <w:jc w:val="center"/>
              <w:rPr>
                <w:sz w:val="18"/>
                <w:szCs w:val="18"/>
              </w:rPr>
            </w:pPr>
          </w:p>
        </w:tc>
        <w:tc>
          <w:tcPr>
            <w:tcW w:w="1508" w:type="dxa"/>
            <w:vAlign w:val="center"/>
          </w:tcPr>
          <w:p w14:paraId="5F8F661A" w14:textId="77777777" w:rsidR="00452508" w:rsidRPr="00EA3D04" w:rsidRDefault="00452508" w:rsidP="00E80C4D">
            <w:pPr>
              <w:spacing w:after="0" w:line="240" w:lineRule="auto"/>
              <w:jc w:val="center"/>
              <w:rPr>
                <w:sz w:val="18"/>
                <w:szCs w:val="18"/>
              </w:rPr>
            </w:pPr>
          </w:p>
        </w:tc>
        <w:tc>
          <w:tcPr>
            <w:tcW w:w="1727" w:type="dxa"/>
          </w:tcPr>
          <w:p w14:paraId="1B4CE2CB" w14:textId="77777777" w:rsidR="00452508" w:rsidRPr="00EA3D04" w:rsidRDefault="00452508" w:rsidP="00E80C4D">
            <w:pPr>
              <w:spacing w:after="0" w:line="240" w:lineRule="auto"/>
              <w:jc w:val="center"/>
              <w:rPr>
                <w:sz w:val="18"/>
                <w:szCs w:val="18"/>
              </w:rPr>
            </w:pPr>
          </w:p>
        </w:tc>
      </w:tr>
      <w:tr w:rsidR="00452508" w:rsidRPr="00EA3D04" w14:paraId="6C14174F" w14:textId="77777777" w:rsidTr="00E80C4D">
        <w:trPr>
          <w:trHeight w:val="290"/>
        </w:trPr>
        <w:tc>
          <w:tcPr>
            <w:tcW w:w="847" w:type="dxa"/>
            <w:vAlign w:val="center"/>
            <w:hideMark/>
          </w:tcPr>
          <w:p w14:paraId="301856D0"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E2</w:t>
            </w:r>
          </w:p>
        </w:tc>
        <w:tc>
          <w:tcPr>
            <w:tcW w:w="1992" w:type="dxa"/>
            <w:vAlign w:val="center"/>
          </w:tcPr>
          <w:p w14:paraId="30C73039"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(0.486, 0.50</w:t>
            </w:r>
            <w:r>
              <w:rPr>
                <w:color w:val="000000"/>
                <w:sz w:val="18"/>
                <w:szCs w:val="18"/>
              </w:rPr>
              <w:t>2</w:t>
            </w:r>
            <w:r w:rsidRPr="00E35E60">
              <w:rPr>
                <w:color w:val="000000"/>
                <w:sz w:val="18"/>
                <w:szCs w:val="18"/>
              </w:rPr>
              <w:t>)</w:t>
            </w:r>
          </w:p>
        </w:tc>
        <w:tc>
          <w:tcPr>
            <w:tcW w:w="1801" w:type="dxa"/>
            <w:vAlign w:val="center"/>
          </w:tcPr>
          <w:p w14:paraId="6491B932" w14:textId="77777777" w:rsidR="00452508" w:rsidRPr="00EA3D04" w:rsidRDefault="00452508" w:rsidP="00E80C4D">
            <w:pPr>
              <w:spacing w:after="0" w:line="240" w:lineRule="auto"/>
              <w:jc w:val="right"/>
              <w:rPr>
                <w:color w:val="000000"/>
                <w:sz w:val="18"/>
                <w:szCs w:val="18"/>
              </w:rPr>
            </w:pPr>
            <w:r w:rsidRPr="00EA3D04">
              <w:rPr>
                <w:sz w:val="18"/>
                <w:szCs w:val="18"/>
              </w:rPr>
              <w:t>(0.313, 0.6</w:t>
            </w:r>
            <w:r>
              <w:rPr>
                <w:sz w:val="18"/>
                <w:szCs w:val="18"/>
              </w:rPr>
              <w:t>10</w:t>
            </w:r>
            <w:r w:rsidRPr="00EA3D04">
              <w:rPr>
                <w:sz w:val="18"/>
                <w:szCs w:val="18"/>
              </w:rPr>
              <w:t>)</w:t>
            </w:r>
          </w:p>
        </w:tc>
        <w:tc>
          <w:tcPr>
            <w:tcW w:w="1210" w:type="dxa"/>
            <w:vAlign w:val="center"/>
          </w:tcPr>
          <w:p w14:paraId="457A9FBC" w14:textId="77777777" w:rsidR="00452508" w:rsidRPr="00EA3D04" w:rsidRDefault="00452508" w:rsidP="00E80C4D">
            <w:pPr>
              <w:spacing w:after="0" w:line="240" w:lineRule="auto"/>
              <w:jc w:val="center"/>
              <w:rPr>
                <w:sz w:val="18"/>
                <w:szCs w:val="18"/>
              </w:rPr>
            </w:pPr>
          </w:p>
        </w:tc>
        <w:tc>
          <w:tcPr>
            <w:tcW w:w="1508" w:type="dxa"/>
            <w:vAlign w:val="center"/>
          </w:tcPr>
          <w:p w14:paraId="0C4ED0B5" w14:textId="77777777" w:rsidR="00452508" w:rsidRPr="00EA3D04" w:rsidRDefault="00452508" w:rsidP="00E80C4D">
            <w:pPr>
              <w:spacing w:after="0" w:line="240" w:lineRule="auto"/>
              <w:jc w:val="center"/>
              <w:rPr>
                <w:sz w:val="18"/>
                <w:szCs w:val="18"/>
              </w:rPr>
            </w:pPr>
          </w:p>
        </w:tc>
        <w:tc>
          <w:tcPr>
            <w:tcW w:w="1727" w:type="dxa"/>
          </w:tcPr>
          <w:p w14:paraId="46A96853" w14:textId="77777777" w:rsidR="00452508" w:rsidRPr="00EA3D04" w:rsidRDefault="00452508" w:rsidP="00E80C4D">
            <w:pPr>
              <w:spacing w:after="0" w:line="240" w:lineRule="auto"/>
              <w:jc w:val="center"/>
              <w:rPr>
                <w:sz w:val="18"/>
                <w:szCs w:val="18"/>
              </w:rPr>
            </w:pPr>
          </w:p>
        </w:tc>
      </w:tr>
      <w:tr w:rsidR="00452508" w:rsidRPr="00EA3D04" w14:paraId="2FE241C4" w14:textId="77777777" w:rsidTr="00E80C4D">
        <w:trPr>
          <w:trHeight w:val="290"/>
        </w:trPr>
        <w:tc>
          <w:tcPr>
            <w:tcW w:w="847" w:type="dxa"/>
            <w:vAlign w:val="center"/>
            <w:hideMark/>
          </w:tcPr>
          <w:p w14:paraId="59CF25C3"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E3</w:t>
            </w:r>
          </w:p>
        </w:tc>
        <w:tc>
          <w:tcPr>
            <w:tcW w:w="1992" w:type="dxa"/>
            <w:vAlign w:val="center"/>
          </w:tcPr>
          <w:p w14:paraId="7AE8919D"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(0.467, 0.482)</w:t>
            </w:r>
          </w:p>
        </w:tc>
        <w:tc>
          <w:tcPr>
            <w:tcW w:w="1801" w:type="dxa"/>
            <w:vAlign w:val="center"/>
          </w:tcPr>
          <w:p w14:paraId="472723D4" w14:textId="77777777" w:rsidR="00452508" w:rsidRPr="00EA3D04" w:rsidRDefault="00452508" w:rsidP="00E80C4D">
            <w:pPr>
              <w:spacing w:after="0" w:line="240" w:lineRule="auto"/>
              <w:jc w:val="right"/>
              <w:rPr>
                <w:color w:val="000000"/>
                <w:sz w:val="18"/>
                <w:szCs w:val="18"/>
              </w:rPr>
            </w:pPr>
            <w:r w:rsidRPr="00EA3D04">
              <w:rPr>
                <w:sz w:val="18"/>
                <w:szCs w:val="18"/>
              </w:rPr>
              <w:t>(0.303, 0.600)</w:t>
            </w:r>
          </w:p>
        </w:tc>
        <w:tc>
          <w:tcPr>
            <w:tcW w:w="1210" w:type="dxa"/>
            <w:vAlign w:val="center"/>
          </w:tcPr>
          <w:p w14:paraId="43965628" w14:textId="77777777" w:rsidR="00452508" w:rsidRPr="00EA3D04" w:rsidRDefault="00452508" w:rsidP="00E80C4D">
            <w:pPr>
              <w:spacing w:after="0" w:line="240" w:lineRule="auto"/>
              <w:jc w:val="center"/>
              <w:rPr>
                <w:sz w:val="18"/>
                <w:szCs w:val="18"/>
              </w:rPr>
            </w:pPr>
          </w:p>
        </w:tc>
        <w:tc>
          <w:tcPr>
            <w:tcW w:w="1508" w:type="dxa"/>
            <w:vAlign w:val="center"/>
          </w:tcPr>
          <w:p w14:paraId="797403B6" w14:textId="77777777" w:rsidR="00452508" w:rsidRPr="00EA3D04" w:rsidRDefault="00452508" w:rsidP="00E80C4D">
            <w:pPr>
              <w:spacing w:after="0" w:line="240" w:lineRule="auto"/>
              <w:jc w:val="center"/>
              <w:rPr>
                <w:sz w:val="18"/>
                <w:szCs w:val="18"/>
              </w:rPr>
            </w:pPr>
          </w:p>
        </w:tc>
        <w:tc>
          <w:tcPr>
            <w:tcW w:w="1727" w:type="dxa"/>
          </w:tcPr>
          <w:p w14:paraId="72BF4C62" w14:textId="77777777" w:rsidR="00452508" w:rsidRPr="00EA3D04" w:rsidRDefault="00452508" w:rsidP="00E80C4D">
            <w:pPr>
              <w:spacing w:after="0" w:line="240" w:lineRule="auto"/>
              <w:jc w:val="center"/>
              <w:rPr>
                <w:sz w:val="18"/>
                <w:szCs w:val="18"/>
              </w:rPr>
            </w:pPr>
          </w:p>
        </w:tc>
      </w:tr>
      <w:tr w:rsidR="00452508" w:rsidRPr="00EA3D04" w14:paraId="32C53F3A" w14:textId="77777777" w:rsidTr="00E80C4D">
        <w:trPr>
          <w:trHeight w:val="290"/>
        </w:trPr>
        <w:tc>
          <w:tcPr>
            <w:tcW w:w="847" w:type="dxa"/>
            <w:tcBorders>
              <w:bottom w:val="single" w:sz="4" w:space="0" w:color="auto"/>
            </w:tcBorders>
            <w:vAlign w:val="center"/>
            <w:hideMark/>
          </w:tcPr>
          <w:p w14:paraId="1601C0EA" w14:textId="77777777" w:rsidR="00452508" w:rsidRPr="00EA3D04" w:rsidRDefault="00452508" w:rsidP="00E80C4D">
            <w:pPr>
              <w:spacing w:after="0" w:line="240" w:lineRule="auto"/>
              <w:jc w:val="right"/>
              <w:rPr>
                <w:rFonts w:eastAsia="Times New Roman"/>
                <w:sz w:val="18"/>
                <w:szCs w:val="18"/>
                <w:lang w:eastAsia="zh-TW"/>
              </w:rPr>
            </w:pPr>
            <w:r w:rsidRPr="00EA3D04">
              <w:rPr>
                <w:rFonts w:eastAsia="Times New Roman"/>
                <w:sz w:val="18"/>
                <w:szCs w:val="18"/>
                <w:lang w:eastAsia="zh-TW"/>
              </w:rPr>
              <w:t>E4</w:t>
            </w:r>
          </w:p>
        </w:tc>
        <w:tc>
          <w:tcPr>
            <w:tcW w:w="1992" w:type="dxa"/>
            <w:tcBorders>
              <w:bottom w:val="single" w:sz="4" w:space="0" w:color="auto"/>
            </w:tcBorders>
            <w:vAlign w:val="center"/>
          </w:tcPr>
          <w:p w14:paraId="5C529A23" w14:textId="77777777" w:rsidR="00452508" w:rsidRPr="00EA3D04" w:rsidRDefault="00452508" w:rsidP="00E80C4D">
            <w:pPr>
              <w:spacing w:after="0" w:line="240" w:lineRule="auto"/>
              <w:jc w:val="center"/>
              <w:rPr>
                <w:rFonts w:eastAsia="Times New Roman"/>
                <w:sz w:val="18"/>
                <w:szCs w:val="18"/>
                <w:lang w:eastAsia="zh-TW"/>
              </w:rPr>
            </w:pPr>
            <w:r w:rsidRPr="00E35E60">
              <w:rPr>
                <w:color w:val="000000"/>
                <w:sz w:val="18"/>
                <w:szCs w:val="18"/>
              </w:rPr>
              <w:t>(0.41</w:t>
            </w:r>
            <w:r>
              <w:rPr>
                <w:color w:val="000000"/>
                <w:sz w:val="18"/>
                <w:szCs w:val="18"/>
              </w:rPr>
              <w:t>7</w:t>
            </w:r>
            <w:r w:rsidRPr="00E35E60">
              <w:rPr>
                <w:color w:val="000000"/>
                <w:sz w:val="18"/>
                <w:szCs w:val="18"/>
              </w:rPr>
              <w:t>, 0.430)</w:t>
            </w:r>
          </w:p>
        </w:tc>
        <w:tc>
          <w:tcPr>
            <w:tcW w:w="1801" w:type="dxa"/>
            <w:tcBorders>
              <w:bottom w:val="single" w:sz="4" w:space="0" w:color="auto"/>
            </w:tcBorders>
            <w:vAlign w:val="center"/>
          </w:tcPr>
          <w:p w14:paraId="67F01557" w14:textId="77777777" w:rsidR="00452508" w:rsidRPr="00EA3D04" w:rsidRDefault="00452508" w:rsidP="00E80C4D">
            <w:pPr>
              <w:spacing w:after="0" w:line="240" w:lineRule="auto"/>
              <w:jc w:val="right"/>
              <w:rPr>
                <w:color w:val="000000"/>
                <w:sz w:val="18"/>
                <w:szCs w:val="18"/>
              </w:rPr>
            </w:pPr>
            <w:r w:rsidRPr="00EA3D04">
              <w:rPr>
                <w:sz w:val="18"/>
                <w:szCs w:val="18"/>
              </w:rPr>
              <w:t>(0.278, 0.574)</w:t>
            </w:r>
          </w:p>
        </w:tc>
        <w:tc>
          <w:tcPr>
            <w:tcW w:w="1210" w:type="dxa"/>
            <w:tcBorders>
              <w:bottom w:val="single" w:sz="4" w:space="0" w:color="auto"/>
            </w:tcBorders>
            <w:vAlign w:val="center"/>
          </w:tcPr>
          <w:p w14:paraId="006FA8A4" w14:textId="77777777" w:rsidR="00452508" w:rsidRPr="00EA3D04" w:rsidRDefault="00452508" w:rsidP="00E80C4D">
            <w:pPr>
              <w:spacing w:after="0" w:line="240" w:lineRule="auto"/>
              <w:jc w:val="center"/>
              <w:rPr>
                <w:sz w:val="18"/>
                <w:szCs w:val="18"/>
              </w:rPr>
            </w:pPr>
          </w:p>
        </w:tc>
        <w:tc>
          <w:tcPr>
            <w:tcW w:w="1508" w:type="dxa"/>
            <w:tcBorders>
              <w:bottom w:val="single" w:sz="4" w:space="0" w:color="auto"/>
            </w:tcBorders>
            <w:vAlign w:val="center"/>
          </w:tcPr>
          <w:p w14:paraId="56A53C9F" w14:textId="77777777" w:rsidR="00452508" w:rsidRPr="00EA3D04" w:rsidRDefault="00452508" w:rsidP="00E80C4D">
            <w:pPr>
              <w:spacing w:after="0" w:line="240" w:lineRule="auto"/>
              <w:jc w:val="center"/>
              <w:rPr>
                <w:sz w:val="18"/>
                <w:szCs w:val="18"/>
              </w:rPr>
            </w:pPr>
          </w:p>
        </w:tc>
        <w:tc>
          <w:tcPr>
            <w:tcW w:w="1727" w:type="dxa"/>
            <w:tcBorders>
              <w:bottom w:val="single" w:sz="4" w:space="0" w:color="auto"/>
            </w:tcBorders>
          </w:tcPr>
          <w:p w14:paraId="1C137D93" w14:textId="77777777" w:rsidR="00452508" w:rsidRPr="00EA3D04" w:rsidRDefault="00452508" w:rsidP="00E80C4D">
            <w:pPr>
              <w:spacing w:after="0" w:line="240" w:lineRule="auto"/>
              <w:jc w:val="center"/>
              <w:rPr>
                <w:sz w:val="18"/>
                <w:szCs w:val="18"/>
              </w:rPr>
            </w:pPr>
          </w:p>
        </w:tc>
      </w:tr>
    </w:tbl>
    <w:p w14:paraId="54177135" w14:textId="77777777" w:rsidR="00452508" w:rsidRDefault="00452508" w:rsidP="00452508"/>
    <w:p w14:paraId="225ECFA1" w14:textId="77777777" w:rsidR="0031398F" w:rsidRDefault="0031398F" w:rsidP="00453E08"/>
    <w:p w14:paraId="2A501102" w14:textId="77777777" w:rsidR="0031398F" w:rsidRDefault="0031398F" w:rsidP="00453E08"/>
    <w:p w14:paraId="5CA93212" w14:textId="77777777" w:rsidR="0031398F" w:rsidRDefault="0031398F" w:rsidP="00453E08"/>
    <w:p w14:paraId="61F2CD28" w14:textId="77777777" w:rsidR="0031398F" w:rsidRDefault="0031398F" w:rsidP="00453E08"/>
    <w:p w14:paraId="3AB55199" w14:textId="77777777" w:rsidR="0031398F" w:rsidRDefault="0031398F" w:rsidP="00453E08"/>
    <w:p w14:paraId="59081ACB" w14:textId="77777777" w:rsidR="0031398F" w:rsidRDefault="0031398F" w:rsidP="00453E08"/>
    <w:p w14:paraId="26F8D123" w14:textId="77777777" w:rsidR="0031398F" w:rsidRDefault="0031398F" w:rsidP="00453E08"/>
    <w:p w14:paraId="327BFB11" w14:textId="77777777" w:rsidR="0031398F" w:rsidRDefault="0031398F" w:rsidP="00453E08"/>
    <w:p w14:paraId="595B7C5D" w14:textId="77777777" w:rsidR="0031398F" w:rsidRDefault="0031398F" w:rsidP="00453E08"/>
    <w:p w14:paraId="25BED6AD" w14:textId="77777777" w:rsidR="0031398F" w:rsidRDefault="0031398F" w:rsidP="00453E08"/>
    <w:p w14:paraId="253E6AFD" w14:textId="77777777" w:rsidR="00706248" w:rsidRDefault="00706248" w:rsidP="00453E08"/>
    <w:p w14:paraId="669B31F7" w14:textId="77777777" w:rsidR="00B62A54" w:rsidRDefault="00B62A54" w:rsidP="00453E08"/>
    <w:p w14:paraId="6AD8CA90" w14:textId="77777777" w:rsidR="00600A80" w:rsidRDefault="00600A80"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5</w:t>
      </w:r>
      <w:r w:rsidR="003A5C8A">
        <w:rPr>
          <w:noProof/>
        </w:rPr>
        <w:fldChar w:fldCharType="end"/>
      </w:r>
      <w:r>
        <w:t xml:space="preserve">: For </w:t>
      </w:r>
      <m:oMath>
        <m:r>
          <m:rPr>
            <m:nor/>
          </m:rPr>
          <w:rPr>
            <w:rFonts w:ascii="Cambria Math" w:eastAsiaTheme="minorEastAsia" w:hAnsi="Cambria Math"/>
            <w:iCs/>
          </w:rPr>
          <m:t>∝ = 0</m:t>
        </m:r>
      </m:oMath>
      <w:r w:rsidRPr="008A36BF">
        <w:rPr>
          <w:iCs/>
        </w:rPr>
        <w:t>,</w:t>
      </w:r>
      <w:r>
        <w:rPr>
          <w:iCs/>
        </w:rPr>
        <w:t xml:space="preserve"> fuzzy measures</w:t>
      </w:r>
      <w:r w:rsidRPr="008A36BF">
        <w:rPr>
          <w:iCs/>
        </w:rPr>
        <w:t xml:space="preserve"> </w:t>
      </w:r>
      <m:oMath>
        <m:r>
          <m:rPr>
            <m:nor/>
          </m:rPr>
          <w:rPr>
            <w:rFonts w:ascii="Cambria Math" w:eastAsiaTheme="minorEastAsia" w:hAnsi="Cambria Math"/>
            <w:iCs/>
          </w:rPr>
          <m:t>g</m:t>
        </m:r>
        <m:d>
          <m:dPr>
            <m:ctrlPr>
              <w:rPr>
                <w:rFonts w:ascii="Cambria Math" w:eastAsiaTheme="minorEastAsia" w:hAnsi="Cambria Math"/>
                <w:iCs/>
                <w:color w:val="auto"/>
              </w:rPr>
            </m:ctrlPr>
          </m:dPr>
          <m:e>
            <m:sSub>
              <m:sSubPr>
                <m:ctrlPr>
                  <w:rPr>
                    <w:rFonts w:ascii="Cambria Math" w:eastAsiaTheme="minorEastAsia" w:hAnsi="Cambria Math"/>
                    <w:iCs/>
                    <w:color w:val="auto"/>
                  </w:rPr>
                </m:ctrlPr>
              </m:sSubPr>
              <m:e>
                <m:r>
                  <m:rPr>
                    <m:nor/>
                  </m:rPr>
                  <w:rPr>
                    <w:rFonts w:ascii="Cambria Math" w:eastAsiaTheme="minorEastAsia" w:hAnsi="Cambria Math"/>
                    <w:iCs/>
                  </w:rPr>
                  <m:t>A</m:t>
                </m:r>
              </m:e>
              <m:sub>
                <m:r>
                  <m:rPr>
                    <m:nor/>
                  </m:rPr>
                  <w:rPr>
                    <w:rFonts w:ascii="Cambria Math" w:eastAsiaTheme="minorEastAsia" w:hAnsi="Cambria Math"/>
                    <w:iCs/>
                  </w:rPr>
                  <m:t>(i)</m:t>
                </m:r>
              </m:sub>
            </m:sSub>
          </m:e>
        </m:d>
      </m:oMath>
      <w:r>
        <w:rPr>
          <w:iCs/>
        </w:rPr>
        <w:t xml:space="preserve"> and</w:t>
      </w:r>
      <w:r w:rsidRPr="008A36BF">
        <w:t xml:space="preserve"> </w:t>
      </w:r>
      <m:oMath>
        <m:r>
          <m:rPr>
            <m:sty m:val="bi"/>
          </m:rPr>
          <w:rPr>
            <w:rFonts w:ascii="Cambria Math" w:eastAsiaTheme="minorEastAsia" w:hAnsi="Cambria Math"/>
          </w:rPr>
          <m:t>λ</m:t>
        </m:r>
      </m:oMath>
      <w:r>
        <w:rPr>
          <w:bCs/>
        </w:rPr>
        <w:t xml:space="preserve"> values</w:t>
      </w:r>
    </w:p>
    <w:tbl>
      <w:tblPr>
        <w:tblStyle w:val="TableGrid"/>
        <w:tblW w:w="99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863"/>
        <w:gridCol w:w="1185"/>
        <w:gridCol w:w="885"/>
        <w:gridCol w:w="1193"/>
        <w:gridCol w:w="913"/>
        <w:gridCol w:w="831"/>
        <w:gridCol w:w="1218"/>
        <w:gridCol w:w="885"/>
        <w:gridCol w:w="1179"/>
      </w:tblGrid>
      <w:tr w:rsidR="00600A80" w:rsidRPr="00EA3D04" w14:paraId="49BC5F67" w14:textId="77777777" w:rsidTr="00E80C4D">
        <w:trPr>
          <w:trHeight w:val="679"/>
          <w:tblHeader/>
        </w:trPr>
        <w:tc>
          <w:tcPr>
            <w:tcW w:w="847" w:type="dxa"/>
            <w:tcBorders>
              <w:top w:val="single" w:sz="4" w:space="0" w:color="auto"/>
            </w:tcBorders>
            <w:vAlign w:val="center"/>
            <w:hideMark/>
          </w:tcPr>
          <w:p w14:paraId="19DFDD7E"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Criteria code</w:t>
            </w:r>
          </w:p>
        </w:tc>
        <w:tc>
          <w:tcPr>
            <w:tcW w:w="863" w:type="dxa"/>
            <w:tcBorders>
              <w:top w:val="single" w:sz="4" w:space="0" w:color="auto"/>
            </w:tcBorders>
            <w:vAlign w:val="center"/>
          </w:tcPr>
          <w:p w14:paraId="3C40E2E5" w14:textId="77777777" w:rsidR="00600A80" w:rsidRPr="00025AE7"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85" w:type="dxa"/>
            <w:tcBorders>
              <w:top w:val="single" w:sz="4" w:space="0" w:color="auto"/>
            </w:tcBorders>
            <w:vAlign w:val="center"/>
          </w:tcPr>
          <w:p w14:paraId="204D46E8" w14:textId="77777777" w:rsidR="00600A80" w:rsidRPr="00192885" w:rsidRDefault="00600A80" w:rsidP="00E80C4D">
            <w:pPr>
              <w:spacing w:after="0" w:line="240" w:lineRule="auto"/>
              <w:jc w:val="center"/>
              <w:rPr>
                <w:b/>
                <w:bCs/>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885" w:type="dxa"/>
            <w:tcBorders>
              <w:top w:val="single" w:sz="4" w:space="0" w:color="auto"/>
            </w:tcBorders>
            <w:vAlign w:val="center"/>
          </w:tcPr>
          <w:p w14:paraId="4FA5F258"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93" w:type="dxa"/>
            <w:tcBorders>
              <w:top w:val="single" w:sz="4" w:space="0" w:color="auto"/>
            </w:tcBorders>
            <w:vAlign w:val="center"/>
          </w:tcPr>
          <w:p w14:paraId="2C4EFF6C" w14:textId="77777777" w:rsidR="00600A80" w:rsidRPr="00EA3D04" w:rsidRDefault="00600A80" w:rsidP="00E80C4D">
            <w:pPr>
              <w:spacing w:after="0" w:line="240" w:lineRule="auto"/>
              <w:jc w:val="center"/>
              <w:rPr>
                <w:b/>
                <w:bCs/>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913" w:type="dxa"/>
            <w:tcBorders>
              <w:top w:val="single" w:sz="4" w:space="0" w:color="auto"/>
            </w:tcBorders>
            <w:vAlign w:val="center"/>
          </w:tcPr>
          <w:p w14:paraId="6DA9A9D3" w14:textId="77777777" w:rsidR="00600A80" w:rsidRPr="00EA3D04" w:rsidRDefault="00600A80" w:rsidP="00E80C4D">
            <w:pPr>
              <w:spacing w:after="0" w:line="240" w:lineRule="auto"/>
              <w:jc w:val="center"/>
              <w:rPr>
                <w:rFonts w:eastAsia="Calibri"/>
                <w:sz w:val="18"/>
                <w:szCs w:val="18"/>
              </w:rPr>
            </w:pPr>
            <w:r w:rsidRPr="00EA3D04">
              <w:rPr>
                <w:rFonts w:eastAsia="Times New Roman"/>
                <w:b/>
                <w:bCs/>
                <w:sz w:val="18"/>
                <w:szCs w:val="18"/>
                <w:lang w:eastAsia="zh-TW"/>
              </w:rPr>
              <w:t>Criteria code</w:t>
            </w:r>
          </w:p>
        </w:tc>
        <w:tc>
          <w:tcPr>
            <w:tcW w:w="831" w:type="dxa"/>
            <w:tcBorders>
              <w:top w:val="single" w:sz="4" w:space="0" w:color="auto"/>
            </w:tcBorders>
            <w:vAlign w:val="center"/>
          </w:tcPr>
          <w:p w14:paraId="20E4EA75"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218" w:type="dxa"/>
            <w:tcBorders>
              <w:top w:val="single" w:sz="4" w:space="0" w:color="auto"/>
            </w:tcBorders>
            <w:vAlign w:val="center"/>
          </w:tcPr>
          <w:p w14:paraId="09034613" w14:textId="77777777" w:rsidR="00600A80" w:rsidRPr="00EA3D04" w:rsidRDefault="00600A80" w:rsidP="00E80C4D">
            <w:pPr>
              <w:spacing w:after="0" w:line="240" w:lineRule="auto"/>
              <w:jc w:val="center"/>
              <w:rPr>
                <w:rFonts w:eastAsia="Calibri"/>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885" w:type="dxa"/>
            <w:tcBorders>
              <w:top w:val="single" w:sz="4" w:space="0" w:color="auto"/>
            </w:tcBorders>
            <w:vAlign w:val="center"/>
          </w:tcPr>
          <w:p w14:paraId="5DA409E3"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79" w:type="dxa"/>
            <w:tcBorders>
              <w:top w:val="single" w:sz="4" w:space="0" w:color="auto"/>
            </w:tcBorders>
            <w:vAlign w:val="center"/>
          </w:tcPr>
          <w:p w14:paraId="791C3223" w14:textId="77777777" w:rsidR="00600A80" w:rsidRPr="00EA3D04" w:rsidRDefault="00600A80" w:rsidP="00E80C4D">
            <w:pPr>
              <w:spacing w:after="0" w:line="240" w:lineRule="auto"/>
              <w:jc w:val="center"/>
              <w:rPr>
                <w:rFonts w:eastAsia="Calibri"/>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r>
      <w:tr w:rsidR="00600A80" w:rsidRPr="00EA3D04" w14:paraId="2B7B53F2" w14:textId="77777777" w:rsidTr="00E80C4D">
        <w:trPr>
          <w:trHeight w:val="290"/>
        </w:trPr>
        <w:tc>
          <w:tcPr>
            <w:tcW w:w="847" w:type="dxa"/>
            <w:tcBorders>
              <w:top w:val="single" w:sz="4" w:space="0" w:color="auto"/>
            </w:tcBorders>
            <w:vAlign w:val="center"/>
          </w:tcPr>
          <w:p w14:paraId="5AA4C177"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A</w:t>
            </w:r>
          </w:p>
        </w:tc>
        <w:tc>
          <w:tcPr>
            <w:tcW w:w="863" w:type="dxa"/>
            <w:tcBorders>
              <w:top w:val="single" w:sz="4" w:space="0" w:color="auto"/>
            </w:tcBorders>
            <w:vAlign w:val="center"/>
          </w:tcPr>
          <w:p w14:paraId="7D9EE445"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-0.9963</w:t>
            </w:r>
          </w:p>
        </w:tc>
        <w:tc>
          <w:tcPr>
            <w:tcW w:w="1185" w:type="dxa"/>
            <w:tcBorders>
              <w:top w:val="single" w:sz="4" w:space="0" w:color="auto"/>
            </w:tcBorders>
            <w:vAlign w:val="center"/>
          </w:tcPr>
          <w:p w14:paraId="53A81670" w14:textId="77777777" w:rsidR="00600A80" w:rsidRPr="00EA3D04" w:rsidRDefault="00600A80" w:rsidP="00E80C4D">
            <w:pPr>
              <w:spacing w:after="0" w:line="240" w:lineRule="auto"/>
              <w:jc w:val="center"/>
              <w:rPr>
                <w:rFonts w:eastAsia="Times New Roman"/>
                <w:sz w:val="18"/>
                <w:szCs w:val="18"/>
                <w:lang w:eastAsia="zh-TW"/>
              </w:rPr>
            </w:pPr>
          </w:p>
        </w:tc>
        <w:tc>
          <w:tcPr>
            <w:tcW w:w="885" w:type="dxa"/>
            <w:tcBorders>
              <w:top w:val="single" w:sz="4" w:space="0" w:color="auto"/>
            </w:tcBorders>
            <w:vAlign w:val="center"/>
          </w:tcPr>
          <w:p w14:paraId="7271ABC3"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-0.9997</w:t>
            </w:r>
          </w:p>
        </w:tc>
        <w:tc>
          <w:tcPr>
            <w:tcW w:w="1193" w:type="dxa"/>
            <w:tcBorders>
              <w:top w:val="single" w:sz="4" w:space="0" w:color="auto"/>
            </w:tcBorders>
            <w:vAlign w:val="center"/>
          </w:tcPr>
          <w:p w14:paraId="0DD75952" w14:textId="77777777" w:rsidR="00600A80" w:rsidRPr="00EA3D04" w:rsidRDefault="00600A80" w:rsidP="00E80C4D">
            <w:pPr>
              <w:spacing w:after="0" w:line="240" w:lineRule="auto"/>
              <w:jc w:val="center"/>
              <w:rPr>
                <w:rFonts w:eastAsia="Times New Roman"/>
                <w:sz w:val="18"/>
                <w:szCs w:val="18"/>
                <w:lang w:eastAsia="zh-TW"/>
              </w:rPr>
            </w:pPr>
          </w:p>
        </w:tc>
        <w:tc>
          <w:tcPr>
            <w:tcW w:w="913" w:type="dxa"/>
            <w:tcBorders>
              <w:top w:val="single" w:sz="4" w:space="0" w:color="auto"/>
            </w:tcBorders>
            <w:vAlign w:val="center"/>
          </w:tcPr>
          <w:p w14:paraId="198A4D79" w14:textId="77777777" w:rsidR="00600A80" w:rsidRPr="00EA3D04" w:rsidRDefault="00600A80" w:rsidP="00E80C4D">
            <w:pPr>
              <w:spacing w:after="0" w:line="240" w:lineRule="auto"/>
              <w:jc w:val="center"/>
              <w:rPr>
                <w:rFonts w:eastAsia="Times New Roman"/>
                <w:sz w:val="18"/>
                <w:szCs w:val="18"/>
                <w:lang w:eastAsia="zh-TW"/>
              </w:rPr>
            </w:pPr>
            <w:r w:rsidRPr="00EA3D04">
              <w:rPr>
                <w:rFonts w:eastAsia="Times New Roman"/>
                <w:b/>
                <w:bCs/>
                <w:sz w:val="18"/>
                <w:szCs w:val="18"/>
                <w:lang w:eastAsia="zh-TW"/>
              </w:rPr>
              <w:t>F</w:t>
            </w:r>
          </w:p>
        </w:tc>
        <w:tc>
          <w:tcPr>
            <w:tcW w:w="831" w:type="dxa"/>
            <w:tcBorders>
              <w:top w:val="single" w:sz="4" w:space="0" w:color="auto"/>
            </w:tcBorders>
            <w:vAlign w:val="center"/>
          </w:tcPr>
          <w:p w14:paraId="69CAD4A6"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-0.8157</w:t>
            </w:r>
          </w:p>
        </w:tc>
        <w:tc>
          <w:tcPr>
            <w:tcW w:w="1218" w:type="dxa"/>
            <w:tcBorders>
              <w:top w:val="single" w:sz="4" w:space="0" w:color="auto"/>
            </w:tcBorders>
            <w:vAlign w:val="center"/>
          </w:tcPr>
          <w:p w14:paraId="254CDF44" w14:textId="77777777" w:rsidR="00600A80" w:rsidRPr="00EA3D04" w:rsidRDefault="00600A80" w:rsidP="00E80C4D">
            <w:pPr>
              <w:spacing w:after="0" w:line="240" w:lineRule="auto"/>
              <w:jc w:val="center"/>
              <w:rPr>
                <w:rFonts w:eastAsia="Times New Roman"/>
                <w:sz w:val="18"/>
                <w:szCs w:val="18"/>
                <w:lang w:eastAsia="zh-TW"/>
              </w:rPr>
            </w:pPr>
          </w:p>
        </w:tc>
        <w:tc>
          <w:tcPr>
            <w:tcW w:w="885" w:type="dxa"/>
            <w:tcBorders>
              <w:top w:val="single" w:sz="4" w:space="0" w:color="auto"/>
            </w:tcBorders>
            <w:vAlign w:val="center"/>
          </w:tcPr>
          <w:p w14:paraId="111DE9F4"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-0.9536</w:t>
            </w:r>
          </w:p>
        </w:tc>
        <w:tc>
          <w:tcPr>
            <w:tcW w:w="1179" w:type="dxa"/>
            <w:tcBorders>
              <w:top w:val="single" w:sz="4" w:space="0" w:color="auto"/>
            </w:tcBorders>
            <w:vAlign w:val="center"/>
          </w:tcPr>
          <w:p w14:paraId="43A4FC99" w14:textId="77777777" w:rsidR="00600A80" w:rsidRPr="00EA3D04" w:rsidRDefault="00600A80" w:rsidP="00E80C4D">
            <w:pPr>
              <w:spacing w:after="0" w:line="240" w:lineRule="auto"/>
              <w:jc w:val="center"/>
              <w:rPr>
                <w:rFonts w:eastAsia="Times New Roman"/>
                <w:sz w:val="18"/>
                <w:szCs w:val="18"/>
                <w:lang w:eastAsia="zh-TW"/>
              </w:rPr>
            </w:pPr>
          </w:p>
        </w:tc>
      </w:tr>
      <w:tr w:rsidR="00600A80" w:rsidRPr="00EA3D04" w14:paraId="43989F7D" w14:textId="77777777" w:rsidTr="00E80C4D">
        <w:trPr>
          <w:trHeight w:val="290"/>
        </w:trPr>
        <w:tc>
          <w:tcPr>
            <w:tcW w:w="847" w:type="dxa"/>
            <w:vAlign w:val="center"/>
            <w:hideMark/>
          </w:tcPr>
          <w:p w14:paraId="3550470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A1</w:t>
            </w:r>
          </w:p>
        </w:tc>
        <w:tc>
          <w:tcPr>
            <w:tcW w:w="863" w:type="dxa"/>
            <w:vAlign w:val="center"/>
          </w:tcPr>
          <w:p w14:paraId="63C0ADE7" w14:textId="77777777" w:rsidR="00600A80" w:rsidRPr="00EA3D04" w:rsidRDefault="00600A80" w:rsidP="00E80C4D">
            <w:pPr>
              <w:spacing w:after="0" w:line="240" w:lineRule="auto"/>
              <w:jc w:val="center"/>
              <w:rPr>
                <w:sz w:val="18"/>
                <w:szCs w:val="18"/>
              </w:rPr>
            </w:pPr>
          </w:p>
        </w:tc>
        <w:tc>
          <w:tcPr>
            <w:tcW w:w="1185" w:type="dxa"/>
            <w:vAlign w:val="center"/>
          </w:tcPr>
          <w:p w14:paraId="71DC6E20" w14:textId="77777777" w:rsidR="00600A80" w:rsidRPr="00EA3D04" w:rsidRDefault="00600A80" w:rsidP="00E80C4D">
            <w:pPr>
              <w:spacing w:after="0" w:line="240" w:lineRule="auto"/>
              <w:jc w:val="center"/>
              <w:rPr>
                <w:sz w:val="18"/>
                <w:szCs w:val="18"/>
              </w:rPr>
            </w:pPr>
            <w:r>
              <w:rPr>
                <w:sz w:val="18"/>
                <w:szCs w:val="18"/>
              </w:rPr>
              <w:t>0.8407</w:t>
            </w:r>
          </w:p>
        </w:tc>
        <w:tc>
          <w:tcPr>
            <w:tcW w:w="885" w:type="dxa"/>
            <w:vAlign w:val="center"/>
          </w:tcPr>
          <w:p w14:paraId="3079C174"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49FF547C" w14:textId="77777777" w:rsidR="00600A80" w:rsidRPr="00EA3D04" w:rsidRDefault="00600A80" w:rsidP="00E80C4D">
            <w:pPr>
              <w:spacing w:after="0" w:line="240" w:lineRule="auto"/>
              <w:jc w:val="center"/>
              <w:rPr>
                <w:color w:val="000000"/>
                <w:sz w:val="18"/>
                <w:szCs w:val="18"/>
              </w:rPr>
            </w:pPr>
            <w:r>
              <w:rPr>
                <w:color w:val="000000"/>
                <w:sz w:val="18"/>
                <w:szCs w:val="18"/>
              </w:rPr>
              <w:t>0.9990</w:t>
            </w:r>
          </w:p>
        </w:tc>
        <w:tc>
          <w:tcPr>
            <w:tcW w:w="913" w:type="dxa"/>
            <w:vAlign w:val="center"/>
          </w:tcPr>
          <w:p w14:paraId="6358EE9D"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F1</w:t>
            </w:r>
          </w:p>
        </w:tc>
        <w:tc>
          <w:tcPr>
            <w:tcW w:w="831" w:type="dxa"/>
            <w:vAlign w:val="center"/>
          </w:tcPr>
          <w:p w14:paraId="65C6E782" w14:textId="77777777" w:rsidR="00600A80" w:rsidRPr="00EA3D04" w:rsidRDefault="00600A80" w:rsidP="00E80C4D">
            <w:pPr>
              <w:spacing w:after="0" w:line="240" w:lineRule="auto"/>
              <w:jc w:val="center"/>
              <w:rPr>
                <w:sz w:val="18"/>
                <w:szCs w:val="18"/>
              </w:rPr>
            </w:pPr>
          </w:p>
        </w:tc>
        <w:tc>
          <w:tcPr>
            <w:tcW w:w="1218" w:type="dxa"/>
            <w:vAlign w:val="center"/>
          </w:tcPr>
          <w:p w14:paraId="1AAC4457" w14:textId="77777777" w:rsidR="00600A80" w:rsidRPr="00EA3D04" w:rsidRDefault="00600A80" w:rsidP="00E80C4D">
            <w:pPr>
              <w:spacing w:after="0" w:line="240" w:lineRule="auto"/>
              <w:jc w:val="center"/>
              <w:rPr>
                <w:sz w:val="18"/>
                <w:szCs w:val="18"/>
              </w:rPr>
            </w:pPr>
            <w:r>
              <w:rPr>
                <w:sz w:val="18"/>
                <w:szCs w:val="18"/>
              </w:rPr>
              <w:t>0.8289</w:t>
            </w:r>
          </w:p>
        </w:tc>
        <w:tc>
          <w:tcPr>
            <w:tcW w:w="885" w:type="dxa"/>
            <w:vAlign w:val="center"/>
          </w:tcPr>
          <w:p w14:paraId="5DC67679" w14:textId="77777777" w:rsidR="00600A80" w:rsidRPr="00EA3D04" w:rsidRDefault="00600A80" w:rsidP="00E80C4D">
            <w:pPr>
              <w:spacing w:after="0" w:line="240" w:lineRule="auto"/>
              <w:jc w:val="center"/>
              <w:rPr>
                <w:sz w:val="18"/>
                <w:szCs w:val="18"/>
              </w:rPr>
            </w:pPr>
          </w:p>
        </w:tc>
        <w:tc>
          <w:tcPr>
            <w:tcW w:w="1179" w:type="dxa"/>
            <w:vAlign w:val="center"/>
          </w:tcPr>
          <w:p w14:paraId="21BBFAFE" w14:textId="77777777" w:rsidR="00600A80" w:rsidRPr="00EA3D04" w:rsidRDefault="00600A80" w:rsidP="00E80C4D">
            <w:pPr>
              <w:spacing w:after="0" w:line="240" w:lineRule="auto"/>
              <w:jc w:val="center"/>
              <w:rPr>
                <w:sz w:val="18"/>
                <w:szCs w:val="18"/>
              </w:rPr>
            </w:pPr>
            <w:r>
              <w:rPr>
                <w:sz w:val="18"/>
                <w:szCs w:val="18"/>
              </w:rPr>
              <w:t>0.9132</w:t>
            </w:r>
          </w:p>
        </w:tc>
      </w:tr>
      <w:tr w:rsidR="00600A80" w:rsidRPr="00EA3D04" w14:paraId="51624380" w14:textId="77777777" w:rsidTr="00E80C4D">
        <w:trPr>
          <w:trHeight w:val="290"/>
        </w:trPr>
        <w:tc>
          <w:tcPr>
            <w:tcW w:w="847" w:type="dxa"/>
            <w:vAlign w:val="center"/>
            <w:hideMark/>
          </w:tcPr>
          <w:p w14:paraId="512B679C"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A2</w:t>
            </w:r>
          </w:p>
        </w:tc>
        <w:tc>
          <w:tcPr>
            <w:tcW w:w="863" w:type="dxa"/>
            <w:vAlign w:val="center"/>
          </w:tcPr>
          <w:p w14:paraId="0932A66A" w14:textId="77777777" w:rsidR="00600A80" w:rsidRPr="00EA3D04" w:rsidRDefault="00600A80" w:rsidP="00E80C4D">
            <w:pPr>
              <w:spacing w:after="0" w:line="240" w:lineRule="auto"/>
              <w:jc w:val="center"/>
              <w:rPr>
                <w:sz w:val="18"/>
                <w:szCs w:val="18"/>
              </w:rPr>
            </w:pPr>
          </w:p>
        </w:tc>
        <w:tc>
          <w:tcPr>
            <w:tcW w:w="1185" w:type="dxa"/>
            <w:vAlign w:val="center"/>
          </w:tcPr>
          <w:p w14:paraId="7726E2B5"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29D42E6B"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4C0591AB" w14:textId="77777777" w:rsidR="00600A80" w:rsidRPr="00EA3D04" w:rsidRDefault="00600A80" w:rsidP="00E80C4D">
            <w:pPr>
              <w:spacing w:after="0" w:line="240" w:lineRule="auto"/>
              <w:jc w:val="center"/>
              <w:rPr>
                <w:color w:val="000000"/>
                <w:sz w:val="18"/>
                <w:szCs w:val="18"/>
              </w:rPr>
            </w:pPr>
            <w:r>
              <w:rPr>
                <w:color w:val="000000"/>
                <w:sz w:val="18"/>
                <w:szCs w:val="18"/>
              </w:rPr>
              <w:t>0.9942</w:t>
            </w:r>
          </w:p>
        </w:tc>
        <w:tc>
          <w:tcPr>
            <w:tcW w:w="913" w:type="dxa"/>
            <w:vAlign w:val="center"/>
          </w:tcPr>
          <w:p w14:paraId="0CB21BF3"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F2</w:t>
            </w:r>
          </w:p>
        </w:tc>
        <w:tc>
          <w:tcPr>
            <w:tcW w:w="831" w:type="dxa"/>
            <w:vAlign w:val="center"/>
          </w:tcPr>
          <w:p w14:paraId="27E6F00D" w14:textId="77777777" w:rsidR="00600A80" w:rsidRPr="00EA3D04" w:rsidRDefault="00600A80" w:rsidP="00E80C4D">
            <w:pPr>
              <w:spacing w:after="0" w:line="240" w:lineRule="auto"/>
              <w:jc w:val="center"/>
              <w:rPr>
                <w:sz w:val="18"/>
                <w:szCs w:val="18"/>
              </w:rPr>
            </w:pPr>
          </w:p>
        </w:tc>
        <w:tc>
          <w:tcPr>
            <w:tcW w:w="1218" w:type="dxa"/>
            <w:vAlign w:val="center"/>
          </w:tcPr>
          <w:p w14:paraId="6193F418"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0408209A" w14:textId="77777777" w:rsidR="00600A80" w:rsidRPr="00EA3D04" w:rsidRDefault="00600A80" w:rsidP="00E80C4D">
            <w:pPr>
              <w:spacing w:after="0" w:line="240" w:lineRule="auto"/>
              <w:jc w:val="center"/>
              <w:rPr>
                <w:sz w:val="18"/>
                <w:szCs w:val="18"/>
              </w:rPr>
            </w:pPr>
          </w:p>
        </w:tc>
        <w:tc>
          <w:tcPr>
            <w:tcW w:w="1179" w:type="dxa"/>
            <w:vAlign w:val="center"/>
          </w:tcPr>
          <w:p w14:paraId="46D76C4B" w14:textId="77777777" w:rsidR="00600A80" w:rsidRPr="00EA3D04" w:rsidRDefault="00600A80" w:rsidP="00E80C4D">
            <w:pPr>
              <w:spacing w:after="0" w:line="240" w:lineRule="auto"/>
              <w:jc w:val="center"/>
              <w:rPr>
                <w:sz w:val="18"/>
                <w:szCs w:val="18"/>
              </w:rPr>
            </w:pPr>
            <w:r>
              <w:rPr>
                <w:sz w:val="18"/>
                <w:szCs w:val="18"/>
              </w:rPr>
              <w:t>0.6718</w:t>
            </w:r>
          </w:p>
        </w:tc>
      </w:tr>
      <w:tr w:rsidR="00600A80" w:rsidRPr="00EA3D04" w14:paraId="6D366F94" w14:textId="77777777" w:rsidTr="00E80C4D">
        <w:trPr>
          <w:trHeight w:val="290"/>
        </w:trPr>
        <w:tc>
          <w:tcPr>
            <w:tcW w:w="847" w:type="dxa"/>
            <w:vAlign w:val="center"/>
            <w:hideMark/>
          </w:tcPr>
          <w:p w14:paraId="41C45F9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A3</w:t>
            </w:r>
          </w:p>
        </w:tc>
        <w:tc>
          <w:tcPr>
            <w:tcW w:w="863" w:type="dxa"/>
            <w:vAlign w:val="center"/>
          </w:tcPr>
          <w:p w14:paraId="2592FDE4" w14:textId="77777777" w:rsidR="00600A80" w:rsidRPr="00EA3D04" w:rsidRDefault="00600A80" w:rsidP="00E80C4D">
            <w:pPr>
              <w:spacing w:after="0" w:line="240" w:lineRule="auto"/>
              <w:jc w:val="center"/>
              <w:rPr>
                <w:sz w:val="18"/>
                <w:szCs w:val="18"/>
              </w:rPr>
            </w:pPr>
          </w:p>
        </w:tc>
        <w:tc>
          <w:tcPr>
            <w:tcW w:w="1185" w:type="dxa"/>
            <w:vAlign w:val="center"/>
          </w:tcPr>
          <w:p w14:paraId="1322E0DC" w14:textId="77777777" w:rsidR="00600A80" w:rsidRPr="00EA3D04" w:rsidRDefault="00600A80" w:rsidP="00E80C4D">
            <w:pPr>
              <w:spacing w:after="0" w:line="240" w:lineRule="auto"/>
              <w:jc w:val="center"/>
              <w:rPr>
                <w:sz w:val="18"/>
                <w:szCs w:val="18"/>
              </w:rPr>
            </w:pPr>
            <w:r>
              <w:rPr>
                <w:sz w:val="18"/>
                <w:szCs w:val="18"/>
              </w:rPr>
              <w:t>0.9770</w:t>
            </w:r>
          </w:p>
        </w:tc>
        <w:tc>
          <w:tcPr>
            <w:tcW w:w="885" w:type="dxa"/>
            <w:vAlign w:val="center"/>
          </w:tcPr>
          <w:p w14:paraId="3C1900E9"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644ABD6" w14:textId="77777777" w:rsidR="00600A80" w:rsidRPr="00EA3D04" w:rsidRDefault="00600A80" w:rsidP="00E80C4D">
            <w:pPr>
              <w:spacing w:after="0" w:line="240" w:lineRule="auto"/>
              <w:jc w:val="center"/>
              <w:rPr>
                <w:color w:val="000000"/>
                <w:sz w:val="18"/>
                <w:szCs w:val="18"/>
              </w:rPr>
            </w:pPr>
            <w:r>
              <w:rPr>
                <w:color w:val="000000"/>
                <w:sz w:val="18"/>
                <w:szCs w:val="18"/>
              </w:rPr>
              <w:t>0.9772</w:t>
            </w:r>
          </w:p>
        </w:tc>
        <w:tc>
          <w:tcPr>
            <w:tcW w:w="913" w:type="dxa"/>
            <w:vAlign w:val="center"/>
          </w:tcPr>
          <w:p w14:paraId="3380E545"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F3</w:t>
            </w:r>
          </w:p>
        </w:tc>
        <w:tc>
          <w:tcPr>
            <w:tcW w:w="831" w:type="dxa"/>
            <w:vAlign w:val="center"/>
          </w:tcPr>
          <w:p w14:paraId="72E84834" w14:textId="77777777" w:rsidR="00600A80" w:rsidRPr="00EA3D04" w:rsidRDefault="00600A80" w:rsidP="00E80C4D">
            <w:pPr>
              <w:spacing w:after="0" w:line="240" w:lineRule="auto"/>
              <w:jc w:val="center"/>
              <w:rPr>
                <w:sz w:val="18"/>
                <w:szCs w:val="18"/>
              </w:rPr>
            </w:pPr>
          </w:p>
        </w:tc>
        <w:tc>
          <w:tcPr>
            <w:tcW w:w="1218" w:type="dxa"/>
            <w:vAlign w:val="center"/>
          </w:tcPr>
          <w:p w14:paraId="5426DF50" w14:textId="77777777" w:rsidR="00600A80" w:rsidRPr="00EA3D04" w:rsidRDefault="00600A80" w:rsidP="00E80C4D">
            <w:pPr>
              <w:spacing w:after="0" w:line="240" w:lineRule="auto"/>
              <w:jc w:val="center"/>
              <w:rPr>
                <w:sz w:val="18"/>
                <w:szCs w:val="18"/>
              </w:rPr>
            </w:pPr>
            <w:r>
              <w:rPr>
                <w:sz w:val="18"/>
                <w:szCs w:val="18"/>
              </w:rPr>
              <w:t>0.5283</w:t>
            </w:r>
          </w:p>
        </w:tc>
        <w:tc>
          <w:tcPr>
            <w:tcW w:w="885" w:type="dxa"/>
            <w:vAlign w:val="center"/>
          </w:tcPr>
          <w:p w14:paraId="7251D39B" w14:textId="77777777" w:rsidR="00600A80" w:rsidRPr="00EA3D04" w:rsidRDefault="00600A80" w:rsidP="00E80C4D">
            <w:pPr>
              <w:spacing w:after="0" w:line="240" w:lineRule="auto"/>
              <w:jc w:val="center"/>
              <w:rPr>
                <w:sz w:val="18"/>
                <w:szCs w:val="18"/>
              </w:rPr>
            </w:pPr>
          </w:p>
        </w:tc>
        <w:tc>
          <w:tcPr>
            <w:tcW w:w="1179" w:type="dxa"/>
            <w:vAlign w:val="center"/>
          </w:tcPr>
          <w:p w14:paraId="482FCF74" w14:textId="77777777" w:rsidR="00600A80" w:rsidRPr="00EA3D04" w:rsidRDefault="00600A80" w:rsidP="00E80C4D">
            <w:pPr>
              <w:spacing w:after="0" w:line="240" w:lineRule="auto"/>
              <w:jc w:val="center"/>
              <w:rPr>
                <w:sz w:val="18"/>
                <w:szCs w:val="18"/>
              </w:rPr>
            </w:pPr>
            <w:r>
              <w:rPr>
                <w:sz w:val="18"/>
                <w:szCs w:val="18"/>
              </w:rPr>
              <w:t>1.0000</w:t>
            </w:r>
          </w:p>
        </w:tc>
      </w:tr>
      <w:tr w:rsidR="00600A80" w:rsidRPr="00EA3D04" w14:paraId="5CEF4C09" w14:textId="77777777" w:rsidTr="00E80C4D">
        <w:trPr>
          <w:trHeight w:val="290"/>
        </w:trPr>
        <w:tc>
          <w:tcPr>
            <w:tcW w:w="847" w:type="dxa"/>
            <w:vAlign w:val="center"/>
            <w:hideMark/>
          </w:tcPr>
          <w:p w14:paraId="5C6363D2"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A4</w:t>
            </w:r>
          </w:p>
        </w:tc>
        <w:tc>
          <w:tcPr>
            <w:tcW w:w="863" w:type="dxa"/>
            <w:vAlign w:val="center"/>
          </w:tcPr>
          <w:p w14:paraId="6BF94E39" w14:textId="77777777" w:rsidR="00600A80" w:rsidRPr="00EA3D04" w:rsidRDefault="00600A80" w:rsidP="00E80C4D">
            <w:pPr>
              <w:spacing w:after="0" w:line="240" w:lineRule="auto"/>
              <w:jc w:val="center"/>
              <w:rPr>
                <w:sz w:val="18"/>
                <w:szCs w:val="18"/>
              </w:rPr>
            </w:pPr>
          </w:p>
        </w:tc>
        <w:tc>
          <w:tcPr>
            <w:tcW w:w="1185" w:type="dxa"/>
            <w:vAlign w:val="center"/>
          </w:tcPr>
          <w:p w14:paraId="563ABFDD" w14:textId="77777777" w:rsidR="00600A80" w:rsidRPr="00EA3D04" w:rsidRDefault="00600A80" w:rsidP="00E80C4D">
            <w:pPr>
              <w:spacing w:after="0" w:line="240" w:lineRule="auto"/>
              <w:jc w:val="center"/>
              <w:rPr>
                <w:sz w:val="18"/>
                <w:szCs w:val="18"/>
              </w:rPr>
            </w:pPr>
            <w:r>
              <w:rPr>
                <w:sz w:val="18"/>
                <w:szCs w:val="18"/>
              </w:rPr>
              <w:t>0.5283</w:t>
            </w:r>
          </w:p>
        </w:tc>
        <w:tc>
          <w:tcPr>
            <w:tcW w:w="885" w:type="dxa"/>
            <w:vAlign w:val="center"/>
          </w:tcPr>
          <w:p w14:paraId="26DF7580"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5AB7EC6" w14:textId="77777777" w:rsidR="00600A80" w:rsidRPr="00EA3D04" w:rsidRDefault="00600A80" w:rsidP="00E80C4D">
            <w:pPr>
              <w:spacing w:after="0" w:line="240" w:lineRule="auto"/>
              <w:jc w:val="center"/>
              <w:rPr>
                <w:color w:val="000000"/>
                <w:sz w:val="18"/>
                <w:szCs w:val="18"/>
              </w:rPr>
            </w:pPr>
            <w:r>
              <w:rPr>
                <w:color w:val="000000"/>
                <w:sz w:val="18"/>
                <w:szCs w:val="18"/>
              </w:rPr>
              <w:t>0.6718</w:t>
            </w:r>
          </w:p>
        </w:tc>
        <w:tc>
          <w:tcPr>
            <w:tcW w:w="913" w:type="dxa"/>
            <w:vAlign w:val="center"/>
          </w:tcPr>
          <w:p w14:paraId="7F2B5282" w14:textId="77777777" w:rsidR="00600A80" w:rsidRPr="00EA3D04" w:rsidRDefault="00600A80" w:rsidP="00E80C4D">
            <w:pPr>
              <w:spacing w:after="0" w:line="240" w:lineRule="auto"/>
              <w:jc w:val="center"/>
              <w:rPr>
                <w:sz w:val="18"/>
                <w:szCs w:val="18"/>
              </w:rPr>
            </w:pPr>
            <w:r w:rsidRPr="00EA3D04">
              <w:rPr>
                <w:rFonts w:eastAsia="Times New Roman"/>
                <w:b/>
                <w:bCs/>
                <w:sz w:val="18"/>
                <w:szCs w:val="18"/>
                <w:lang w:eastAsia="zh-TW"/>
              </w:rPr>
              <w:t>G</w:t>
            </w:r>
          </w:p>
        </w:tc>
        <w:tc>
          <w:tcPr>
            <w:tcW w:w="831" w:type="dxa"/>
            <w:vAlign w:val="center"/>
          </w:tcPr>
          <w:p w14:paraId="3C094A99" w14:textId="77777777" w:rsidR="00600A80" w:rsidRPr="00EA3D04" w:rsidRDefault="00600A80" w:rsidP="00E80C4D">
            <w:pPr>
              <w:spacing w:after="0" w:line="240" w:lineRule="auto"/>
              <w:jc w:val="center"/>
              <w:rPr>
                <w:sz w:val="18"/>
                <w:szCs w:val="18"/>
              </w:rPr>
            </w:pPr>
            <w:r>
              <w:rPr>
                <w:sz w:val="18"/>
                <w:szCs w:val="18"/>
              </w:rPr>
              <w:t>-0.9943</w:t>
            </w:r>
          </w:p>
        </w:tc>
        <w:tc>
          <w:tcPr>
            <w:tcW w:w="1218" w:type="dxa"/>
            <w:vAlign w:val="center"/>
          </w:tcPr>
          <w:p w14:paraId="4B7FB5B5" w14:textId="77777777" w:rsidR="00600A80" w:rsidRPr="00EA3D04" w:rsidRDefault="00600A80" w:rsidP="00E80C4D">
            <w:pPr>
              <w:spacing w:after="0" w:line="240" w:lineRule="auto"/>
              <w:jc w:val="center"/>
              <w:rPr>
                <w:sz w:val="18"/>
                <w:szCs w:val="18"/>
              </w:rPr>
            </w:pPr>
          </w:p>
        </w:tc>
        <w:tc>
          <w:tcPr>
            <w:tcW w:w="885" w:type="dxa"/>
            <w:vAlign w:val="center"/>
          </w:tcPr>
          <w:p w14:paraId="7D6AD0B1" w14:textId="77777777" w:rsidR="00600A80" w:rsidRPr="00EA3D04" w:rsidRDefault="00600A80" w:rsidP="00E80C4D">
            <w:pPr>
              <w:spacing w:after="0" w:line="240" w:lineRule="auto"/>
              <w:jc w:val="center"/>
              <w:rPr>
                <w:sz w:val="18"/>
                <w:szCs w:val="18"/>
              </w:rPr>
            </w:pPr>
            <w:r>
              <w:rPr>
                <w:sz w:val="18"/>
                <w:szCs w:val="18"/>
              </w:rPr>
              <w:t>-0.9995</w:t>
            </w:r>
          </w:p>
        </w:tc>
        <w:tc>
          <w:tcPr>
            <w:tcW w:w="1179" w:type="dxa"/>
            <w:vAlign w:val="center"/>
          </w:tcPr>
          <w:p w14:paraId="05D524BE" w14:textId="77777777" w:rsidR="00600A80" w:rsidRPr="00EA3D04" w:rsidRDefault="00600A80" w:rsidP="00E80C4D">
            <w:pPr>
              <w:spacing w:after="0" w:line="240" w:lineRule="auto"/>
              <w:jc w:val="center"/>
              <w:rPr>
                <w:sz w:val="18"/>
                <w:szCs w:val="18"/>
              </w:rPr>
            </w:pPr>
          </w:p>
        </w:tc>
      </w:tr>
      <w:tr w:rsidR="00600A80" w:rsidRPr="00EA3D04" w14:paraId="78BAE813" w14:textId="77777777" w:rsidTr="00E80C4D">
        <w:trPr>
          <w:trHeight w:val="290"/>
        </w:trPr>
        <w:tc>
          <w:tcPr>
            <w:tcW w:w="847" w:type="dxa"/>
            <w:vAlign w:val="center"/>
            <w:hideMark/>
          </w:tcPr>
          <w:p w14:paraId="6344EC41"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A5</w:t>
            </w:r>
          </w:p>
        </w:tc>
        <w:tc>
          <w:tcPr>
            <w:tcW w:w="863" w:type="dxa"/>
            <w:vAlign w:val="center"/>
          </w:tcPr>
          <w:p w14:paraId="66286489" w14:textId="77777777" w:rsidR="00600A80" w:rsidRPr="00EA3D04" w:rsidRDefault="00600A80" w:rsidP="00E80C4D">
            <w:pPr>
              <w:spacing w:after="0" w:line="240" w:lineRule="auto"/>
              <w:jc w:val="center"/>
              <w:rPr>
                <w:sz w:val="18"/>
                <w:szCs w:val="18"/>
              </w:rPr>
            </w:pPr>
          </w:p>
        </w:tc>
        <w:tc>
          <w:tcPr>
            <w:tcW w:w="1185" w:type="dxa"/>
            <w:vAlign w:val="center"/>
          </w:tcPr>
          <w:p w14:paraId="36A5BD54" w14:textId="77777777" w:rsidR="00600A80" w:rsidRPr="00EA3D04" w:rsidRDefault="00600A80" w:rsidP="00E80C4D">
            <w:pPr>
              <w:spacing w:after="0" w:line="240" w:lineRule="auto"/>
              <w:jc w:val="center"/>
              <w:rPr>
                <w:sz w:val="18"/>
                <w:szCs w:val="18"/>
              </w:rPr>
            </w:pPr>
            <w:r>
              <w:rPr>
                <w:sz w:val="18"/>
                <w:szCs w:val="18"/>
              </w:rPr>
              <w:t>0.9945</w:t>
            </w:r>
          </w:p>
        </w:tc>
        <w:tc>
          <w:tcPr>
            <w:tcW w:w="885" w:type="dxa"/>
            <w:vAlign w:val="center"/>
          </w:tcPr>
          <w:p w14:paraId="0F5D0607"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7EBCEB18"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3093EC89"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G1</w:t>
            </w:r>
          </w:p>
        </w:tc>
        <w:tc>
          <w:tcPr>
            <w:tcW w:w="831" w:type="dxa"/>
            <w:vAlign w:val="center"/>
          </w:tcPr>
          <w:p w14:paraId="35E5FE24" w14:textId="77777777" w:rsidR="00600A80" w:rsidRPr="00EA3D04" w:rsidRDefault="00600A80" w:rsidP="00E80C4D">
            <w:pPr>
              <w:spacing w:after="0" w:line="240" w:lineRule="auto"/>
              <w:jc w:val="center"/>
              <w:rPr>
                <w:sz w:val="18"/>
                <w:szCs w:val="18"/>
              </w:rPr>
            </w:pPr>
          </w:p>
        </w:tc>
        <w:tc>
          <w:tcPr>
            <w:tcW w:w="1218" w:type="dxa"/>
            <w:vAlign w:val="center"/>
          </w:tcPr>
          <w:p w14:paraId="535371A9" w14:textId="77777777" w:rsidR="00600A80" w:rsidRPr="00EA3D04" w:rsidRDefault="00600A80" w:rsidP="00E80C4D">
            <w:pPr>
              <w:spacing w:after="0" w:line="240" w:lineRule="auto"/>
              <w:jc w:val="center"/>
              <w:rPr>
                <w:sz w:val="18"/>
                <w:szCs w:val="18"/>
              </w:rPr>
            </w:pPr>
            <w:r>
              <w:rPr>
                <w:sz w:val="18"/>
                <w:szCs w:val="18"/>
              </w:rPr>
              <w:t>0.9384</w:t>
            </w:r>
          </w:p>
        </w:tc>
        <w:tc>
          <w:tcPr>
            <w:tcW w:w="885" w:type="dxa"/>
            <w:vAlign w:val="center"/>
          </w:tcPr>
          <w:p w14:paraId="433C3E48" w14:textId="77777777" w:rsidR="00600A80" w:rsidRPr="00EA3D04" w:rsidRDefault="00600A80" w:rsidP="00E80C4D">
            <w:pPr>
              <w:spacing w:after="0" w:line="240" w:lineRule="auto"/>
              <w:jc w:val="center"/>
              <w:rPr>
                <w:sz w:val="18"/>
                <w:szCs w:val="18"/>
              </w:rPr>
            </w:pPr>
          </w:p>
        </w:tc>
        <w:tc>
          <w:tcPr>
            <w:tcW w:w="1179" w:type="dxa"/>
            <w:vAlign w:val="center"/>
          </w:tcPr>
          <w:p w14:paraId="792E1A7B" w14:textId="77777777" w:rsidR="00600A80" w:rsidRPr="00EA3D04" w:rsidRDefault="00600A80" w:rsidP="00E80C4D">
            <w:pPr>
              <w:spacing w:after="0" w:line="240" w:lineRule="auto"/>
              <w:jc w:val="center"/>
              <w:rPr>
                <w:sz w:val="18"/>
                <w:szCs w:val="18"/>
              </w:rPr>
            </w:pPr>
            <w:r>
              <w:rPr>
                <w:sz w:val="18"/>
                <w:szCs w:val="18"/>
              </w:rPr>
              <w:t>0.9987</w:t>
            </w:r>
          </w:p>
        </w:tc>
      </w:tr>
      <w:tr w:rsidR="00600A80" w:rsidRPr="00EA3D04" w14:paraId="17B44182" w14:textId="77777777" w:rsidTr="00E80C4D">
        <w:trPr>
          <w:trHeight w:val="290"/>
        </w:trPr>
        <w:tc>
          <w:tcPr>
            <w:tcW w:w="847" w:type="dxa"/>
            <w:vAlign w:val="center"/>
            <w:hideMark/>
          </w:tcPr>
          <w:p w14:paraId="356629CC"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A6</w:t>
            </w:r>
          </w:p>
        </w:tc>
        <w:tc>
          <w:tcPr>
            <w:tcW w:w="863" w:type="dxa"/>
            <w:vAlign w:val="center"/>
          </w:tcPr>
          <w:p w14:paraId="2B5E4B8E" w14:textId="77777777" w:rsidR="00600A80" w:rsidRPr="00EA3D04" w:rsidRDefault="00600A80" w:rsidP="00E80C4D">
            <w:pPr>
              <w:spacing w:after="0" w:line="240" w:lineRule="auto"/>
              <w:jc w:val="center"/>
              <w:rPr>
                <w:sz w:val="18"/>
                <w:szCs w:val="18"/>
              </w:rPr>
            </w:pPr>
          </w:p>
        </w:tc>
        <w:tc>
          <w:tcPr>
            <w:tcW w:w="1185" w:type="dxa"/>
            <w:vAlign w:val="center"/>
          </w:tcPr>
          <w:p w14:paraId="5B855542" w14:textId="77777777" w:rsidR="00600A80" w:rsidRPr="00EA3D04" w:rsidRDefault="00600A80" w:rsidP="00E80C4D">
            <w:pPr>
              <w:spacing w:after="0" w:line="240" w:lineRule="auto"/>
              <w:jc w:val="center"/>
              <w:rPr>
                <w:sz w:val="18"/>
                <w:szCs w:val="18"/>
              </w:rPr>
            </w:pPr>
            <w:r>
              <w:rPr>
                <w:sz w:val="18"/>
                <w:szCs w:val="18"/>
              </w:rPr>
              <w:t>0.9377</w:t>
            </w:r>
          </w:p>
        </w:tc>
        <w:tc>
          <w:tcPr>
            <w:tcW w:w="885" w:type="dxa"/>
            <w:vAlign w:val="center"/>
          </w:tcPr>
          <w:p w14:paraId="2524BA8A"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0D1519C0" w14:textId="77777777" w:rsidR="00600A80" w:rsidRPr="00EA3D04" w:rsidRDefault="00600A80" w:rsidP="00E80C4D">
            <w:pPr>
              <w:spacing w:after="0" w:line="240" w:lineRule="auto"/>
              <w:jc w:val="center"/>
              <w:rPr>
                <w:color w:val="000000"/>
                <w:sz w:val="18"/>
                <w:szCs w:val="18"/>
              </w:rPr>
            </w:pPr>
            <w:r>
              <w:rPr>
                <w:color w:val="000000"/>
                <w:sz w:val="18"/>
                <w:szCs w:val="18"/>
              </w:rPr>
              <w:t>0.9133</w:t>
            </w:r>
          </w:p>
        </w:tc>
        <w:tc>
          <w:tcPr>
            <w:tcW w:w="913" w:type="dxa"/>
            <w:vAlign w:val="center"/>
          </w:tcPr>
          <w:p w14:paraId="7D899783"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G2</w:t>
            </w:r>
          </w:p>
        </w:tc>
        <w:tc>
          <w:tcPr>
            <w:tcW w:w="831" w:type="dxa"/>
            <w:vAlign w:val="center"/>
          </w:tcPr>
          <w:p w14:paraId="228688B5" w14:textId="77777777" w:rsidR="00600A80" w:rsidRPr="00EA3D04" w:rsidRDefault="00600A80" w:rsidP="00E80C4D">
            <w:pPr>
              <w:spacing w:after="0" w:line="240" w:lineRule="auto"/>
              <w:jc w:val="center"/>
              <w:rPr>
                <w:sz w:val="18"/>
                <w:szCs w:val="18"/>
              </w:rPr>
            </w:pPr>
          </w:p>
        </w:tc>
        <w:tc>
          <w:tcPr>
            <w:tcW w:w="1218" w:type="dxa"/>
            <w:vAlign w:val="center"/>
          </w:tcPr>
          <w:p w14:paraId="1E375502" w14:textId="77777777" w:rsidR="00600A80" w:rsidRPr="00EA3D04" w:rsidRDefault="00600A80" w:rsidP="00E80C4D">
            <w:pPr>
              <w:spacing w:after="0" w:line="240" w:lineRule="auto"/>
              <w:jc w:val="center"/>
              <w:rPr>
                <w:sz w:val="18"/>
                <w:szCs w:val="18"/>
              </w:rPr>
            </w:pPr>
            <w:r>
              <w:rPr>
                <w:sz w:val="18"/>
                <w:szCs w:val="18"/>
              </w:rPr>
              <w:t>0.5974</w:t>
            </w:r>
          </w:p>
        </w:tc>
        <w:tc>
          <w:tcPr>
            <w:tcW w:w="885" w:type="dxa"/>
            <w:vAlign w:val="center"/>
          </w:tcPr>
          <w:p w14:paraId="4BC4EB9E" w14:textId="77777777" w:rsidR="00600A80" w:rsidRPr="00EA3D04" w:rsidRDefault="00600A80" w:rsidP="00E80C4D">
            <w:pPr>
              <w:spacing w:after="0" w:line="240" w:lineRule="auto"/>
              <w:jc w:val="center"/>
              <w:rPr>
                <w:sz w:val="18"/>
                <w:szCs w:val="18"/>
              </w:rPr>
            </w:pPr>
          </w:p>
        </w:tc>
        <w:tc>
          <w:tcPr>
            <w:tcW w:w="1179" w:type="dxa"/>
            <w:vAlign w:val="center"/>
          </w:tcPr>
          <w:p w14:paraId="5C8FE796" w14:textId="77777777" w:rsidR="00600A80" w:rsidRPr="00EA3D04" w:rsidRDefault="00600A80" w:rsidP="00E80C4D">
            <w:pPr>
              <w:spacing w:after="0" w:line="240" w:lineRule="auto"/>
              <w:jc w:val="center"/>
              <w:rPr>
                <w:sz w:val="18"/>
                <w:szCs w:val="18"/>
              </w:rPr>
            </w:pPr>
            <w:r>
              <w:rPr>
                <w:sz w:val="18"/>
                <w:szCs w:val="18"/>
              </w:rPr>
              <w:t>0.9744</w:t>
            </w:r>
          </w:p>
        </w:tc>
      </w:tr>
      <w:tr w:rsidR="00600A80" w:rsidRPr="00EA3D04" w14:paraId="7142E85A" w14:textId="77777777" w:rsidTr="00E80C4D">
        <w:trPr>
          <w:trHeight w:val="290"/>
        </w:trPr>
        <w:tc>
          <w:tcPr>
            <w:tcW w:w="847" w:type="dxa"/>
            <w:vAlign w:val="center"/>
          </w:tcPr>
          <w:p w14:paraId="7941CDCC"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B</w:t>
            </w:r>
          </w:p>
        </w:tc>
        <w:tc>
          <w:tcPr>
            <w:tcW w:w="863" w:type="dxa"/>
            <w:vAlign w:val="center"/>
          </w:tcPr>
          <w:p w14:paraId="6C810670" w14:textId="77777777" w:rsidR="00600A80" w:rsidRPr="00EA3D04" w:rsidRDefault="00600A80" w:rsidP="00E80C4D">
            <w:pPr>
              <w:spacing w:after="0" w:line="240" w:lineRule="auto"/>
              <w:jc w:val="center"/>
              <w:rPr>
                <w:color w:val="000000"/>
                <w:sz w:val="18"/>
                <w:szCs w:val="18"/>
              </w:rPr>
            </w:pPr>
            <w:r>
              <w:rPr>
                <w:color w:val="000000"/>
                <w:sz w:val="18"/>
                <w:szCs w:val="18"/>
              </w:rPr>
              <w:t>-0.8511</w:t>
            </w:r>
          </w:p>
        </w:tc>
        <w:tc>
          <w:tcPr>
            <w:tcW w:w="1185" w:type="dxa"/>
            <w:vAlign w:val="center"/>
          </w:tcPr>
          <w:p w14:paraId="2CE0F64B" w14:textId="77777777" w:rsidR="00600A80" w:rsidRPr="00EA3D04" w:rsidRDefault="00600A80" w:rsidP="00E80C4D">
            <w:pPr>
              <w:spacing w:after="0" w:line="240" w:lineRule="auto"/>
              <w:jc w:val="center"/>
              <w:rPr>
                <w:color w:val="000000"/>
                <w:sz w:val="18"/>
                <w:szCs w:val="18"/>
              </w:rPr>
            </w:pPr>
          </w:p>
        </w:tc>
        <w:tc>
          <w:tcPr>
            <w:tcW w:w="885" w:type="dxa"/>
            <w:vAlign w:val="center"/>
          </w:tcPr>
          <w:p w14:paraId="4D555B9C" w14:textId="77777777" w:rsidR="00600A80" w:rsidRPr="00EA3D04" w:rsidRDefault="00600A80" w:rsidP="00E80C4D">
            <w:pPr>
              <w:spacing w:after="0" w:line="240" w:lineRule="auto"/>
              <w:jc w:val="center"/>
              <w:rPr>
                <w:color w:val="000000"/>
                <w:sz w:val="18"/>
                <w:szCs w:val="18"/>
              </w:rPr>
            </w:pPr>
            <w:r>
              <w:rPr>
                <w:color w:val="000000"/>
                <w:sz w:val="18"/>
                <w:szCs w:val="18"/>
              </w:rPr>
              <w:t>-0.9638</w:t>
            </w:r>
          </w:p>
        </w:tc>
        <w:tc>
          <w:tcPr>
            <w:tcW w:w="1193" w:type="dxa"/>
            <w:vAlign w:val="center"/>
          </w:tcPr>
          <w:p w14:paraId="5EA84AA2" w14:textId="77777777" w:rsidR="00600A80" w:rsidRPr="00EA3D04" w:rsidRDefault="00600A80" w:rsidP="00E80C4D">
            <w:pPr>
              <w:spacing w:after="0" w:line="240" w:lineRule="auto"/>
              <w:jc w:val="center"/>
              <w:rPr>
                <w:color w:val="000000"/>
                <w:sz w:val="18"/>
                <w:szCs w:val="18"/>
              </w:rPr>
            </w:pPr>
          </w:p>
        </w:tc>
        <w:tc>
          <w:tcPr>
            <w:tcW w:w="913" w:type="dxa"/>
            <w:vAlign w:val="center"/>
          </w:tcPr>
          <w:p w14:paraId="79441652" w14:textId="77777777" w:rsidR="00600A80" w:rsidRPr="00EA3D04" w:rsidRDefault="00600A80" w:rsidP="00E80C4D">
            <w:pPr>
              <w:spacing w:after="0" w:line="240" w:lineRule="auto"/>
              <w:jc w:val="right"/>
              <w:rPr>
                <w:color w:val="000000"/>
                <w:sz w:val="18"/>
                <w:szCs w:val="18"/>
              </w:rPr>
            </w:pPr>
            <w:r w:rsidRPr="00EA3D04">
              <w:rPr>
                <w:rFonts w:eastAsia="Times New Roman"/>
                <w:sz w:val="18"/>
                <w:szCs w:val="18"/>
                <w:lang w:eastAsia="zh-TW"/>
              </w:rPr>
              <w:t>G3</w:t>
            </w:r>
          </w:p>
        </w:tc>
        <w:tc>
          <w:tcPr>
            <w:tcW w:w="831" w:type="dxa"/>
            <w:vAlign w:val="center"/>
          </w:tcPr>
          <w:p w14:paraId="44193017"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1556B634" w14:textId="77777777" w:rsidR="00600A80" w:rsidRPr="00EA3D04" w:rsidRDefault="00600A80" w:rsidP="00E80C4D">
            <w:pPr>
              <w:spacing w:after="0" w:line="240" w:lineRule="auto"/>
              <w:jc w:val="center"/>
              <w:rPr>
                <w:color w:val="000000"/>
                <w:sz w:val="18"/>
                <w:szCs w:val="18"/>
              </w:rPr>
            </w:pPr>
            <w:r>
              <w:rPr>
                <w:color w:val="000000"/>
                <w:sz w:val="18"/>
                <w:szCs w:val="18"/>
              </w:rPr>
              <w:t>0.9928</w:t>
            </w:r>
          </w:p>
        </w:tc>
        <w:tc>
          <w:tcPr>
            <w:tcW w:w="885" w:type="dxa"/>
            <w:vAlign w:val="center"/>
          </w:tcPr>
          <w:p w14:paraId="3A98A62F" w14:textId="77777777" w:rsidR="00600A80" w:rsidRPr="00EA3D04" w:rsidRDefault="00600A80" w:rsidP="00E80C4D">
            <w:pPr>
              <w:spacing w:after="0" w:line="240" w:lineRule="auto"/>
              <w:jc w:val="center"/>
              <w:rPr>
                <w:color w:val="000000"/>
                <w:sz w:val="18"/>
                <w:szCs w:val="18"/>
              </w:rPr>
            </w:pPr>
          </w:p>
        </w:tc>
        <w:tc>
          <w:tcPr>
            <w:tcW w:w="1179" w:type="dxa"/>
            <w:vAlign w:val="center"/>
          </w:tcPr>
          <w:p w14:paraId="0D2C22E2"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r>
      <w:tr w:rsidR="00600A80" w:rsidRPr="00EA3D04" w14:paraId="64BC6977" w14:textId="77777777" w:rsidTr="00E80C4D">
        <w:trPr>
          <w:trHeight w:val="290"/>
        </w:trPr>
        <w:tc>
          <w:tcPr>
            <w:tcW w:w="847" w:type="dxa"/>
            <w:vAlign w:val="center"/>
            <w:hideMark/>
          </w:tcPr>
          <w:p w14:paraId="2ED8C40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B1</w:t>
            </w:r>
          </w:p>
        </w:tc>
        <w:tc>
          <w:tcPr>
            <w:tcW w:w="863" w:type="dxa"/>
            <w:vAlign w:val="center"/>
          </w:tcPr>
          <w:p w14:paraId="4CE3FEDA" w14:textId="77777777" w:rsidR="00600A80" w:rsidRPr="00EA3D04" w:rsidRDefault="00600A80" w:rsidP="00E80C4D">
            <w:pPr>
              <w:spacing w:after="0" w:line="240" w:lineRule="auto"/>
              <w:jc w:val="center"/>
              <w:rPr>
                <w:sz w:val="18"/>
                <w:szCs w:val="18"/>
              </w:rPr>
            </w:pPr>
          </w:p>
        </w:tc>
        <w:tc>
          <w:tcPr>
            <w:tcW w:w="1185" w:type="dxa"/>
            <w:vAlign w:val="center"/>
          </w:tcPr>
          <w:p w14:paraId="61B4DCA4" w14:textId="77777777" w:rsidR="00600A80" w:rsidRPr="00EA3D04" w:rsidRDefault="00600A80" w:rsidP="00E80C4D">
            <w:pPr>
              <w:spacing w:after="0" w:line="240" w:lineRule="auto"/>
              <w:jc w:val="center"/>
              <w:rPr>
                <w:sz w:val="18"/>
                <w:szCs w:val="18"/>
              </w:rPr>
            </w:pPr>
            <w:r>
              <w:rPr>
                <w:sz w:val="18"/>
                <w:szCs w:val="18"/>
              </w:rPr>
              <w:t>0.5974</w:t>
            </w:r>
          </w:p>
        </w:tc>
        <w:tc>
          <w:tcPr>
            <w:tcW w:w="885" w:type="dxa"/>
            <w:vAlign w:val="center"/>
          </w:tcPr>
          <w:p w14:paraId="72816B8C"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A07D03E"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48CCDA6D"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G4</w:t>
            </w:r>
          </w:p>
        </w:tc>
        <w:tc>
          <w:tcPr>
            <w:tcW w:w="831" w:type="dxa"/>
            <w:vAlign w:val="center"/>
          </w:tcPr>
          <w:p w14:paraId="75E463C2" w14:textId="77777777" w:rsidR="00600A80" w:rsidRPr="00EA3D04" w:rsidRDefault="00600A80" w:rsidP="00E80C4D">
            <w:pPr>
              <w:spacing w:after="0" w:line="240" w:lineRule="auto"/>
              <w:jc w:val="center"/>
              <w:rPr>
                <w:sz w:val="18"/>
                <w:szCs w:val="18"/>
              </w:rPr>
            </w:pPr>
          </w:p>
        </w:tc>
        <w:tc>
          <w:tcPr>
            <w:tcW w:w="1218" w:type="dxa"/>
            <w:vAlign w:val="center"/>
          </w:tcPr>
          <w:p w14:paraId="55D3F359"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3F2B907F" w14:textId="77777777" w:rsidR="00600A80" w:rsidRPr="00EA3D04" w:rsidRDefault="00600A80" w:rsidP="00E80C4D">
            <w:pPr>
              <w:spacing w:after="0" w:line="240" w:lineRule="auto"/>
              <w:jc w:val="center"/>
              <w:rPr>
                <w:sz w:val="18"/>
                <w:szCs w:val="18"/>
              </w:rPr>
            </w:pPr>
          </w:p>
        </w:tc>
        <w:tc>
          <w:tcPr>
            <w:tcW w:w="1179" w:type="dxa"/>
            <w:vAlign w:val="center"/>
          </w:tcPr>
          <w:p w14:paraId="055338F3" w14:textId="77777777" w:rsidR="00600A80" w:rsidRPr="00EA3D04" w:rsidRDefault="00600A80" w:rsidP="00E80C4D">
            <w:pPr>
              <w:spacing w:after="0" w:line="240" w:lineRule="auto"/>
              <w:jc w:val="center"/>
              <w:rPr>
                <w:sz w:val="18"/>
                <w:szCs w:val="18"/>
              </w:rPr>
            </w:pPr>
            <w:r>
              <w:rPr>
                <w:sz w:val="18"/>
                <w:szCs w:val="18"/>
              </w:rPr>
              <w:t>0.9018</w:t>
            </w:r>
          </w:p>
        </w:tc>
      </w:tr>
      <w:tr w:rsidR="00600A80" w:rsidRPr="00EA3D04" w14:paraId="7AA34CF9" w14:textId="77777777" w:rsidTr="00E80C4D">
        <w:trPr>
          <w:trHeight w:val="290"/>
        </w:trPr>
        <w:tc>
          <w:tcPr>
            <w:tcW w:w="847" w:type="dxa"/>
            <w:vAlign w:val="center"/>
            <w:hideMark/>
          </w:tcPr>
          <w:p w14:paraId="2B26D3FF"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B2</w:t>
            </w:r>
          </w:p>
        </w:tc>
        <w:tc>
          <w:tcPr>
            <w:tcW w:w="863" w:type="dxa"/>
            <w:vAlign w:val="center"/>
          </w:tcPr>
          <w:p w14:paraId="0B9FA858" w14:textId="77777777" w:rsidR="00600A80" w:rsidRPr="00EA3D04" w:rsidRDefault="00600A80" w:rsidP="00E80C4D">
            <w:pPr>
              <w:spacing w:after="0" w:line="240" w:lineRule="auto"/>
              <w:jc w:val="center"/>
              <w:rPr>
                <w:sz w:val="18"/>
                <w:szCs w:val="18"/>
              </w:rPr>
            </w:pPr>
          </w:p>
        </w:tc>
        <w:tc>
          <w:tcPr>
            <w:tcW w:w="1185" w:type="dxa"/>
            <w:vAlign w:val="center"/>
          </w:tcPr>
          <w:p w14:paraId="0709EF1F" w14:textId="77777777" w:rsidR="00600A80" w:rsidRPr="00EA3D04" w:rsidRDefault="00600A80" w:rsidP="00E80C4D">
            <w:pPr>
              <w:spacing w:after="0" w:line="240" w:lineRule="auto"/>
              <w:jc w:val="center"/>
              <w:rPr>
                <w:sz w:val="18"/>
                <w:szCs w:val="18"/>
              </w:rPr>
            </w:pPr>
            <w:r>
              <w:rPr>
                <w:sz w:val="18"/>
                <w:szCs w:val="18"/>
              </w:rPr>
              <w:t>0.8289</w:t>
            </w:r>
          </w:p>
        </w:tc>
        <w:tc>
          <w:tcPr>
            <w:tcW w:w="885" w:type="dxa"/>
            <w:vAlign w:val="center"/>
          </w:tcPr>
          <w:p w14:paraId="23271FC0"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EF9D807" w14:textId="77777777" w:rsidR="00600A80" w:rsidRPr="00EA3D04" w:rsidRDefault="00600A80" w:rsidP="00E80C4D">
            <w:pPr>
              <w:spacing w:after="0" w:line="240" w:lineRule="auto"/>
              <w:jc w:val="center"/>
              <w:rPr>
                <w:color w:val="000000"/>
                <w:sz w:val="18"/>
                <w:szCs w:val="18"/>
              </w:rPr>
            </w:pPr>
            <w:r>
              <w:rPr>
                <w:color w:val="000000"/>
                <w:sz w:val="18"/>
                <w:szCs w:val="18"/>
              </w:rPr>
              <w:t>0.6718</w:t>
            </w:r>
          </w:p>
        </w:tc>
        <w:tc>
          <w:tcPr>
            <w:tcW w:w="913" w:type="dxa"/>
            <w:vAlign w:val="center"/>
          </w:tcPr>
          <w:p w14:paraId="41E13EC3"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G5</w:t>
            </w:r>
          </w:p>
        </w:tc>
        <w:tc>
          <w:tcPr>
            <w:tcW w:w="831" w:type="dxa"/>
            <w:vAlign w:val="center"/>
          </w:tcPr>
          <w:p w14:paraId="79319DD9" w14:textId="77777777" w:rsidR="00600A80" w:rsidRPr="00EA3D04" w:rsidRDefault="00600A80" w:rsidP="00E80C4D">
            <w:pPr>
              <w:spacing w:after="0" w:line="240" w:lineRule="auto"/>
              <w:jc w:val="center"/>
              <w:rPr>
                <w:sz w:val="18"/>
                <w:szCs w:val="18"/>
              </w:rPr>
            </w:pPr>
          </w:p>
        </w:tc>
        <w:tc>
          <w:tcPr>
            <w:tcW w:w="1218" w:type="dxa"/>
            <w:vAlign w:val="center"/>
          </w:tcPr>
          <w:p w14:paraId="7F8173F5" w14:textId="77777777" w:rsidR="00600A80" w:rsidRPr="00EA3D04" w:rsidRDefault="00600A80" w:rsidP="00E80C4D">
            <w:pPr>
              <w:spacing w:after="0" w:line="240" w:lineRule="auto"/>
              <w:jc w:val="center"/>
              <w:rPr>
                <w:sz w:val="18"/>
                <w:szCs w:val="18"/>
              </w:rPr>
            </w:pPr>
            <w:r>
              <w:rPr>
                <w:sz w:val="18"/>
                <w:szCs w:val="18"/>
              </w:rPr>
              <w:t>0.8400</w:t>
            </w:r>
          </w:p>
        </w:tc>
        <w:tc>
          <w:tcPr>
            <w:tcW w:w="885" w:type="dxa"/>
            <w:vAlign w:val="center"/>
          </w:tcPr>
          <w:p w14:paraId="244A6E06" w14:textId="77777777" w:rsidR="00600A80" w:rsidRPr="00EA3D04" w:rsidRDefault="00600A80" w:rsidP="00E80C4D">
            <w:pPr>
              <w:spacing w:after="0" w:line="240" w:lineRule="auto"/>
              <w:jc w:val="center"/>
              <w:rPr>
                <w:sz w:val="18"/>
                <w:szCs w:val="18"/>
              </w:rPr>
            </w:pPr>
          </w:p>
        </w:tc>
        <w:tc>
          <w:tcPr>
            <w:tcW w:w="1179" w:type="dxa"/>
            <w:vAlign w:val="center"/>
          </w:tcPr>
          <w:p w14:paraId="566BA4EF" w14:textId="77777777" w:rsidR="00600A80" w:rsidRPr="00EA3D04" w:rsidRDefault="00600A80" w:rsidP="00E80C4D">
            <w:pPr>
              <w:spacing w:after="0" w:line="240" w:lineRule="auto"/>
              <w:jc w:val="center"/>
              <w:rPr>
                <w:sz w:val="18"/>
                <w:szCs w:val="18"/>
              </w:rPr>
            </w:pPr>
            <w:r>
              <w:rPr>
                <w:sz w:val="18"/>
                <w:szCs w:val="18"/>
              </w:rPr>
              <w:t>0.9936</w:t>
            </w:r>
          </w:p>
        </w:tc>
      </w:tr>
      <w:tr w:rsidR="00600A80" w:rsidRPr="00EA3D04" w14:paraId="5E2E17FE" w14:textId="77777777" w:rsidTr="00E80C4D">
        <w:trPr>
          <w:trHeight w:val="290"/>
        </w:trPr>
        <w:tc>
          <w:tcPr>
            <w:tcW w:w="847" w:type="dxa"/>
            <w:vAlign w:val="center"/>
            <w:hideMark/>
          </w:tcPr>
          <w:p w14:paraId="65CCD8BA"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B3</w:t>
            </w:r>
          </w:p>
        </w:tc>
        <w:tc>
          <w:tcPr>
            <w:tcW w:w="863" w:type="dxa"/>
            <w:vAlign w:val="center"/>
          </w:tcPr>
          <w:p w14:paraId="7EA3438A" w14:textId="77777777" w:rsidR="00600A80" w:rsidRPr="00EA3D04" w:rsidRDefault="00600A80" w:rsidP="00E80C4D">
            <w:pPr>
              <w:spacing w:after="0" w:line="240" w:lineRule="auto"/>
              <w:jc w:val="center"/>
              <w:rPr>
                <w:sz w:val="18"/>
                <w:szCs w:val="18"/>
              </w:rPr>
            </w:pPr>
          </w:p>
        </w:tc>
        <w:tc>
          <w:tcPr>
            <w:tcW w:w="1185" w:type="dxa"/>
            <w:vAlign w:val="center"/>
          </w:tcPr>
          <w:p w14:paraId="5862FB85"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6857F6DB"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11A60BB9" w14:textId="77777777" w:rsidR="00600A80" w:rsidRPr="00EA3D04" w:rsidRDefault="00600A80" w:rsidP="00E80C4D">
            <w:pPr>
              <w:spacing w:after="0" w:line="240" w:lineRule="auto"/>
              <w:jc w:val="center"/>
              <w:rPr>
                <w:color w:val="000000"/>
                <w:sz w:val="18"/>
                <w:szCs w:val="18"/>
              </w:rPr>
            </w:pPr>
            <w:r>
              <w:rPr>
                <w:color w:val="000000"/>
                <w:sz w:val="18"/>
                <w:szCs w:val="18"/>
              </w:rPr>
              <w:t>0.9086</w:t>
            </w:r>
          </w:p>
        </w:tc>
        <w:tc>
          <w:tcPr>
            <w:tcW w:w="913" w:type="dxa"/>
            <w:vAlign w:val="center"/>
          </w:tcPr>
          <w:p w14:paraId="2A1C7BB8"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G6</w:t>
            </w:r>
          </w:p>
        </w:tc>
        <w:tc>
          <w:tcPr>
            <w:tcW w:w="831" w:type="dxa"/>
            <w:vAlign w:val="center"/>
          </w:tcPr>
          <w:p w14:paraId="21C30E93" w14:textId="77777777" w:rsidR="00600A80" w:rsidRPr="00EA3D04" w:rsidRDefault="00600A80" w:rsidP="00E80C4D">
            <w:pPr>
              <w:spacing w:after="0" w:line="240" w:lineRule="auto"/>
              <w:jc w:val="center"/>
              <w:rPr>
                <w:sz w:val="18"/>
                <w:szCs w:val="18"/>
              </w:rPr>
            </w:pPr>
          </w:p>
        </w:tc>
        <w:tc>
          <w:tcPr>
            <w:tcW w:w="1218" w:type="dxa"/>
            <w:vAlign w:val="center"/>
          </w:tcPr>
          <w:p w14:paraId="5312D0E1" w14:textId="77777777" w:rsidR="00600A80" w:rsidRPr="00EA3D04" w:rsidRDefault="00600A80" w:rsidP="00E80C4D">
            <w:pPr>
              <w:spacing w:after="0" w:line="240" w:lineRule="auto"/>
              <w:jc w:val="center"/>
              <w:rPr>
                <w:sz w:val="18"/>
                <w:szCs w:val="18"/>
              </w:rPr>
            </w:pPr>
            <w:r>
              <w:rPr>
                <w:sz w:val="18"/>
                <w:szCs w:val="18"/>
              </w:rPr>
              <w:t>0.9738</w:t>
            </w:r>
          </w:p>
        </w:tc>
        <w:tc>
          <w:tcPr>
            <w:tcW w:w="885" w:type="dxa"/>
            <w:vAlign w:val="center"/>
          </w:tcPr>
          <w:p w14:paraId="13E4196A" w14:textId="77777777" w:rsidR="00600A80" w:rsidRPr="00EA3D04" w:rsidRDefault="00600A80" w:rsidP="00E80C4D">
            <w:pPr>
              <w:spacing w:after="0" w:line="240" w:lineRule="auto"/>
              <w:jc w:val="center"/>
              <w:rPr>
                <w:sz w:val="18"/>
                <w:szCs w:val="18"/>
              </w:rPr>
            </w:pPr>
          </w:p>
        </w:tc>
        <w:tc>
          <w:tcPr>
            <w:tcW w:w="1179" w:type="dxa"/>
            <w:vAlign w:val="center"/>
          </w:tcPr>
          <w:p w14:paraId="30AFAA89" w14:textId="77777777" w:rsidR="00600A80" w:rsidRPr="00EA3D04" w:rsidRDefault="00600A80" w:rsidP="00E80C4D">
            <w:pPr>
              <w:spacing w:after="0" w:line="240" w:lineRule="auto"/>
              <w:jc w:val="center"/>
              <w:rPr>
                <w:sz w:val="18"/>
                <w:szCs w:val="18"/>
              </w:rPr>
            </w:pPr>
            <w:r>
              <w:rPr>
                <w:sz w:val="18"/>
                <w:szCs w:val="18"/>
              </w:rPr>
              <w:t>0.6718</w:t>
            </w:r>
          </w:p>
        </w:tc>
      </w:tr>
      <w:tr w:rsidR="00600A80" w:rsidRPr="00EA3D04" w14:paraId="1F4813A1" w14:textId="77777777" w:rsidTr="00E80C4D">
        <w:trPr>
          <w:trHeight w:val="290"/>
        </w:trPr>
        <w:tc>
          <w:tcPr>
            <w:tcW w:w="847" w:type="dxa"/>
            <w:vAlign w:val="center"/>
          </w:tcPr>
          <w:p w14:paraId="295B5D64"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w:t>
            </w:r>
          </w:p>
        </w:tc>
        <w:tc>
          <w:tcPr>
            <w:tcW w:w="863" w:type="dxa"/>
            <w:vAlign w:val="center"/>
          </w:tcPr>
          <w:p w14:paraId="311A914F" w14:textId="77777777" w:rsidR="00600A80" w:rsidRPr="00EA3D04" w:rsidRDefault="00600A80" w:rsidP="00E80C4D">
            <w:pPr>
              <w:spacing w:after="0" w:line="240" w:lineRule="auto"/>
              <w:jc w:val="center"/>
              <w:rPr>
                <w:color w:val="000000"/>
                <w:sz w:val="18"/>
                <w:szCs w:val="18"/>
              </w:rPr>
            </w:pPr>
            <w:r>
              <w:rPr>
                <w:color w:val="000000"/>
                <w:sz w:val="18"/>
                <w:szCs w:val="18"/>
              </w:rPr>
              <w:t>-0.8157</w:t>
            </w:r>
          </w:p>
        </w:tc>
        <w:tc>
          <w:tcPr>
            <w:tcW w:w="1185" w:type="dxa"/>
            <w:vAlign w:val="center"/>
          </w:tcPr>
          <w:p w14:paraId="63453E37" w14:textId="77777777" w:rsidR="00600A80" w:rsidRPr="00EA3D04" w:rsidRDefault="00600A80" w:rsidP="00E80C4D">
            <w:pPr>
              <w:spacing w:after="0" w:line="240" w:lineRule="auto"/>
              <w:jc w:val="center"/>
              <w:rPr>
                <w:color w:val="000000"/>
                <w:sz w:val="18"/>
                <w:szCs w:val="18"/>
              </w:rPr>
            </w:pPr>
          </w:p>
        </w:tc>
        <w:tc>
          <w:tcPr>
            <w:tcW w:w="885" w:type="dxa"/>
            <w:vAlign w:val="center"/>
          </w:tcPr>
          <w:p w14:paraId="7270BEDC" w14:textId="77777777" w:rsidR="00600A80" w:rsidRPr="00EA3D04" w:rsidRDefault="00600A80" w:rsidP="00E80C4D">
            <w:pPr>
              <w:spacing w:after="0" w:line="240" w:lineRule="auto"/>
              <w:jc w:val="center"/>
              <w:rPr>
                <w:color w:val="000000"/>
                <w:sz w:val="18"/>
                <w:szCs w:val="18"/>
              </w:rPr>
            </w:pPr>
            <w:r>
              <w:rPr>
                <w:color w:val="000000"/>
                <w:sz w:val="18"/>
                <w:szCs w:val="18"/>
              </w:rPr>
              <w:t>-0.9536</w:t>
            </w:r>
          </w:p>
        </w:tc>
        <w:tc>
          <w:tcPr>
            <w:tcW w:w="1193" w:type="dxa"/>
            <w:vAlign w:val="center"/>
          </w:tcPr>
          <w:p w14:paraId="6A56F9ED" w14:textId="77777777" w:rsidR="00600A80" w:rsidRPr="00EA3D04" w:rsidRDefault="00600A80" w:rsidP="00E80C4D">
            <w:pPr>
              <w:spacing w:after="0" w:line="240" w:lineRule="auto"/>
              <w:jc w:val="center"/>
              <w:rPr>
                <w:color w:val="000000"/>
                <w:sz w:val="18"/>
                <w:szCs w:val="18"/>
              </w:rPr>
            </w:pPr>
          </w:p>
        </w:tc>
        <w:tc>
          <w:tcPr>
            <w:tcW w:w="913" w:type="dxa"/>
            <w:vAlign w:val="center"/>
          </w:tcPr>
          <w:p w14:paraId="25BEEA9E" w14:textId="77777777" w:rsidR="00600A80" w:rsidRPr="00EA3D04" w:rsidRDefault="00600A80" w:rsidP="00E80C4D">
            <w:pPr>
              <w:spacing w:after="0" w:line="240" w:lineRule="auto"/>
              <w:jc w:val="center"/>
              <w:rPr>
                <w:color w:val="000000"/>
                <w:sz w:val="18"/>
                <w:szCs w:val="18"/>
              </w:rPr>
            </w:pPr>
            <w:r w:rsidRPr="00EA3D04">
              <w:rPr>
                <w:rFonts w:eastAsia="Times New Roman"/>
                <w:b/>
                <w:bCs/>
                <w:sz w:val="18"/>
                <w:szCs w:val="18"/>
                <w:lang w:eastAsia="zh-TW"/>
              </w:rPr>
              <w:t>H</w:t>
            </w:r>
          </w:p>
        </w:tc>
        <w:tc>
          <w:tcPr>
            <w:tcW w:w="831" w:type="dxa"/>
            <w:vAlign w:val="center"/>
          </w:tcPr>
          <w:p w14:paraId="283B69FF" w14:textId="77777777" w:rsidR="00600A80" w:rsidRPr="00EA3D04" w:rsidRDefault="00600A80" w:rsidP="00E80C4D">
            <w:pPr>
              <w:spacing w:after="0" w:line="240" w:lineRule="auto"/>
              <w:jc w:val="center"/>
              <w:rPr>
                <w:color w:val="000000"/>
                <w:sz w:val="18"/>
                <w:szCs w:val="18"/>
              </w:rPr>
            </w:pPr>
            <w:r>
              <w:rPr>
                <w:color w:val="000000"/>
                <w:sz w:val="18"/>
                <w:szCs w:val="18"/>
              </w:rPr>
              <w:t>-0.9546</w:t>
            </w:r>
          </w:p>
        </w:tc>
        <w:tc>
          <w:tcPr>
            <w:tcW w:w="1218" w:type="dxa"/>
            <w:vAlign w:val="center"/>
          </w:tcPr>
          <w:p w14:paraId="0A5E10C4" w14:textId="77777777" w:rsidR="00600A80" w:rsidRPr="00EA3D04" w:rsidRDefault="00600A80" w:rsidP="00E80C4D">
            <w:pPr>
              <w:spacing w:after="0" w:line="240" w:lineRule="auto"/>
              <w:jc w:val="center"/>
              <w:rPr>
                <w:color w:val="000000"/>
                <w:sz w:val="18"/>
                <w:szCs w:val="18"/>
              </w:rPr>
            </w:pPr>
          </w:p>
        </w:tc>
        <w:tc>
          <w:tcPr>
            <w:tcW w:w="885" w:type="dxa"/>
            <w:vAlign w:val="center"/>
          </w:tcPr>
          <w:p w14:paraId="55B5DA5C" w14:textId="77777777" w:rsidR="00600A80" w:rsidRPr="00EA3D04" w:rsidRDefault="00600A80" w:rsidP="00E80C4D">
            <w:pPr>
              <w:spacing w:after="0" w:line="240" w:lineRule="auto"/>
              <w:jc w:val="center"/>
              <w:rPr>
                <w:color w:val="000000"/>
                <w:sz w:val="18"/>
                <w:szCs w:val="18"/>
              </w:rPr>
            </w:pPr>
            <w:r>
              <w:rPr>
                <w:color w:val="000000"/>
                <w:sz w:val="18"/>
                <w:szCs w:val="18"/>
              </w:rPr>
              <w:t>-0.9919</w:t>
            </w:r>
          </w:p>
        </w:tc>
        <w:tc>
          <w:tcPr>
            <w:tcW w:w="1179" w:type="dxa"/>
            <w:vAlign w:val="center"/>
          </w:tcPr>
          <w:p w14:paraId="3C86ED3D" w14:textId="77777777" w:rsidR="00600A80" w:rsidRPr="00EA3D04" w:rsidRDefault="00600A80" w:rsidP="00E80C4D">
            <w:pPr>
              <w:spacing w:after="0" w:line="240" w:lineRule="auto"/>
              <w:jc w:val="center"/>
              <w:rPr>
                <w:color w:val="000000"/>
                <w:sz w:val="18"/>
                <w:szCs w:val="18"/>
              </w:rPr>
            </w:pPr>
          </w:p>
        </w:tc>
      </w:tr>
      <w:tr w:rsidR="00600A80" w:rsidRPr="00EA3D04" w14:paraId="64C56EDA" w14:textId="77777777" w:rsidTr="00E80C4D">
        <w:trPr>
          <w:trHeight w:val="290"/>
        </w:trPr>
        <w:tc>
          <w:tcPr>
            <w:tcW w:w="847" w:type="dxa"/>
            <w:vAlign w:val="center"/>
            <w:hideMark/>
          </w:tcPr>
          <w:p w14:paraId="2B25D27E"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C1</w:t>
            </w:r>
          </w:p>
        </w:tc>
        <w:tc>
          <w:tcPr>
            <w:tcW w:w="863" w:type="dxa"/>
            <w:vAlign w:val="center"/>
          </w:tcPr>
          <w:p w14:paraId="6508FECB" w14:textId="77777777" w:rsidR="00600A80" w:rsidRPr="00EA3D04" w:rsidRDefault="00600A80" w:rsidP="00E80C4D">
            <w:pPr>
              <w:spacing w:after="0" w:line="240" w:lineRule="auto"/>
              <w:jc w:val="center"/>
              <w:rPr>
                <w:sz w:val="18"/>
                <w:szCs w:val="18"/>
              </w:rPr>
            </w:pPr>
          </w:p>
        </w:tc>
        <w:tc>
          <w:tcPr>
            <w:tcW w:w="1185" w:type="dxa"/>
            <w:vAlign w:val="center"/>
          </w:tcPr>
          <w:p w14:paraId="2523957A"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612A3A17"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C037D37"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1CE7804C"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H1</w:t>
            </w:r>
          </w:p>
        </w:tc>
        <w:tc>
          <w:tcPr>
            <w:tcW w:w="831" w:type="dxa"/>
            <w:vAlign w:val="center"/>
          </w:tcPr>
          <w:p w14:paraId="7831AADD" w14:textId="77777777" w:rsidR="00600A80" w:rsidRPr="00EA3D04" w:rsidRDefault="00600A80" w:rsidP="00E80C4D">
            <w:pPr>
              <w:spacing w:after="0" w:line="240" w:lineRule="auto"/>
              <w:jc w:val="center"/>
              <w:rPr>
                <w:sz w:val="18"/>
                <w:szCs w:val="18"/>
              </w:rPr>
            </w:pPr>
          </w:p>
        </w:tc>
        <w:tc>
          <w:tcPr>
            <w:tcW w:w="1218" w:type="dxa"/>
            <w:vAlign w:val="center"/>
          </w:tcPr>
          <w:p w14:paraId="2474D686" w14:textId="77777777" w:rsidR="00600A80" w:rsidRPr="00EA3D04" w:rsidRDefault="00600A80" w:rsidP="00E80C4D">
            <w:pPr>
              <w:spacing w:after="0" w:line="240" w:lineRule="auto"/>
              <w:jc w:val="center"/>
              <w:rPr>
                <w:sz w:val="18"/>
                <w:szCs w:val="18"/>
              </w:rPr>
            </w:pPr>
            <w:r>
              <w:rPr>
                <w:sz w:val="18"/>
                <w:szCs w:val="18"/>
              </w:rPr>
              <w:t>0.5974</w:t>
            </w:r>
          </w:p>
        </w:tc>
        <w:tc>
          <w:tcPr>
            <w:tcW w:w="885" w:type="dxa"/>
            <w:vAlign w:val="center"/>
          </w:tcPr>
          <w:p w14:paraId="31569E6F" w14:textId="77777777" w:rsidR="00600A80" w:rsidRPr="00EA3D04" w:rsidRDefault="00600A80" w:rsidP="00E80C4D">
            <w:pPr>
              <w:spacing w:after="0" w:line="240" w:lineRule="auto"/>
              <w:jc w:val="center"/>
              <w:rPr>
                <w:sz w:val="18"/>
                <w:szCs w:val="18"/>
              </w:rPr>
            </w:pPr>
          </w:p>
        </w:tc>
        <w:tc>
          <w:tcPr>
            <w:tcW w:w="1179" w:type="dxa"/>
            <w:vAlign w:val="center"/>
          </w:tcPr>
          <w:p w14:paraId="6308D44D" w14:textId="77777777" w:rsidR="00600A80" w:rsidRPr="00EA3D04" w:rsidRDefault="00600A80" w:rsidP="00E80C4D">
            <w:pPr>
              <w:spacing w:after="0" w:line="240" w:lineRule="auto"/>
              <w:jc w:val="center"/>
              <w:rPr>
                <w:sz w:val="18"/>
                <w:szCs w:val="18"/>
              </w:rPr>
            </w:pPr>
            <w:r>
              <w:rPr>
                <w:sz w:val="18"/>
                <w:szCs w:val="18"/>
              </w:rPr>
              <w:t>0.9779</w:t>
            </w:r>
          </w:p>
        </w:tc>
      </w:tr>
      <w:tr w:rsidR="00600A80" w:rsidRPr="00EA3D04" w14:paraId="0835A03D" w14:textId="77777777" w:rsidTr="00E80C4D">
        <w:trPr>
          <w:trHeight w:val="290"/>
        </w:trPr>
        <w:tc>
          <w:tcPr>
            <w:tcW w:w="847" w:type="dxa"/>
            <w:vAlign w:val="center"/>
            <w:hideMark/>
          </w:tcPr>
          <w:p w14:paraId="053A9C15"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C2</w:t>
            </w:r>
          </w:p>
        </w:tc>
        <w:tc>
          <w:tcPr>
            <w:tcW w:w="863" w:type="dxa"/>
            <w:vAlign w:val="center"/>
          </w:tcPr>
          <w:p w14:paraId="348280E9" w14:textId="77777777" w:rsidR="00600A80" w:rsidRPr="00EA3D04" w:rsidRDefault="00600A80" w:rsidP="00E80C4D">
            <w:pPr>
              <w:spacing w:after="0" w:line="240" w:lineRule="auto"/>
              <w:jc w:val="center"/>
              <w:rPr>
                <w:sz w:val="18"/>
                <w:szCs w:val="18"/>
              </w:rPr>
            </w:pPr>
          </w:p>
        </w:tc>
        <w:tc>
          <w:tcPr>
            <w:tcW w:w="1185" w:type="dxa"/>
            <w:vAlign w:val="center"/>
          </w:tcPr>
          <w:p w14:paraId="0D9835BA" w14:textId="77777777" w:rsidR="00600A80" w:rsidRPr="00EA3D04" w:rsidRDefault="00600A80" w:rsidP="00E80C4D">
            <w:pPr>
              <w:spacing w:after="0" w:line="240" w:lineRule="auto"/>
              <w:jc w:val="center"/>
              <w:rPr>
                <w:sz w:val="18"/>
                <w:szCs w:val="18"/>
              </w:rPr>
            </w:pPr>
            <w:r>
              <w:rPr>
                <w:sz w:val="18"/>
                <w:szCs w:val="18"/>
              </w:rPr>
              <w:t>0.5283</w:t>
            </w:r>
          </w:p>
        </w:tc>
        <w:tc>
          <w:tcPr>
            <w:tcW w:w="885" w:type="dxa"/>
            <w:vAlign w:val="center"/>
          </w:tcPr>
          <w:p w14:paraId="2351D433"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154661C7" w14:textId="77777777" w:rsidR="00600A80" w:rsidRPr="00EA3D04" w:rsidRDefault="00600A80" w:rsidP="00E80C4D">
            <w:pPr>
              <w:spacing w:after="0" w:line="240" w:lineRule="auto"/>
              <w:jc w:val="center"/>
              <w:rPr>
                <w:color w:val="000000"/>
                <w:sz w:val="18"/>
                <w:szCs w:val="18"/>
              </w:rPr>
            </w:pPr>
            <w:r>
              <w:rPr>
                <w:color w:val="000000"/>
                <w:sz w:val="18"/>
                <w:szCs w:val="18"/>
              </w:rPr>
              <w:t>0.6718</w:t>
            </w:r>
          </w:p>
        </w:tc>
        <w:tc>
          <w:tcPr>
            <w:tcW w:w="913" w:type="dxa"/>
            <w:vAlign w:val="center"/>
          </w:tcPr>
          <w:p w14:paraId="4821BA14"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H2</w:t>
            </w:r>
          </w:p>
        </w:tc>
        <w:tc>
          <w:tcPr>
            <w:tcW w:w="831" w:type="dxa"/>
            <w:vAlign w:val="center"/>
          </w:tcPr>
          <w:p w14:paraId="50EC603D" w14:textId="77777777" w:rsidR="00600A80" w:rsidRPr="00EA3D04" w:rsidRDefault="00600A80" w:rsidP="00E80C4D">
            <w:pPr>
              <w:spacing w:after="0" w:line="240" w:lineRule="auto"/>
              <w:jc w:val="center"/>
              <w:rPr>
                <w:sz w:val="18"/>
                <w:szCs w:val="18"/>
              </w:rPr>
            </w:pPr>
          </w:p>
        </w:tc>
        <w:tc>
          <w:tcPr>
            <w:tcW w:w="1218" w:type="dxa"/>
            <w:vAlign w:val="center"/>
          </w:tcPr>
          <w:p w14:paraId="1734EF3C" w14:textId="77777777" w:rsidR="00600A80" w:rsidRPr="00EA3D04" w:rsidRDefault="00600A80" w:rsidP="00E80C4D">
            <w:pPr>
              <w:spacing w:after="0" w:line="240" w:lineRule="auto"/>
              <w:jc w:val="center"/>
              <w:rPr>
                <w:sz w:val="18"/>
                <w:szCs w:val="18"/>
              </w:rPr>
            </w:pPr>
            <w:r>
              <w:rPr>
                <w:sz w:val="18"/>
                <w:szCs w:val="18"/>
              </w:rPr>
              <w:t>0.8244</w:t>
            </w:r>
          </w:p>
        </w:tc>
        <w:tc>
          <w:tcPr>
            <w:tcW w:w="885" w:type="dxa"/>
            <w:vAlign w:val="center"/>
          </w:tcPr>
          <w:p w14:paraId="64CA99ED" w14:textId="77777777" w:rsidR="00600A80" w:rsidRPr="00EA3D04" w:rsidRDefault="00600A80" w:rsidP="00E80C4D">
            <w:pPr>
              <w:spacing w:after="0" w:line="240" w:lineRule="auto"/>
              <w:jc w:val="center"/>
              <w:rPr>
                <w:sz w:val="18"/>
                <w:szCs w:val="18"/>
              </w:rPr>
            </w:pPr>
          </w:p>
        </w:tc>
        <w:tc>
          <w:tcPr>
            <w:tcW w:w="1179" w:type="dxa"/>
            <w:vAlign w:val="center"/>
          </w:tcPr>
          <w:p w14:paraId="4B7FFDBA" w14:textId="77777777" w:rsidR="00600A80" w:rsidRPr="00EA3D04" w:rsidRDefault="00600A80" w:rsidP="00E80C4D">
            <w:pPr>
              <w:spacing w:after="0" w:line="240" w:lineRule="auto"/>
              <w:jc w:val="center"/>
              <w:rPr>
                <w:sz w:val="18"/>
                <w:szCs w:val="18"/>
              </w:rPr>
            </w:pPr>
            <w:r>
              <w:rPr>
                <w:sz w:val="18"/>
                <w:szCs w:val="18"/>
              </w:rPr>
              <w:t>1.0000</w:t>
            </w:r>
          </w:p>
        </w:tc>
      </w:tr>
      <w:tr w:rsidR="00600A80" w:rsidRPr="00EA3D04" w14:paraId="00ED579D" w14:textId="77777777" w:rsidTr="00E80C4D">
        <w:trPr>
          <w:trHeight w:val="290"/>
        </w:trPr>
        <w:tc>
          <w:tcPr>
            <w:tcW w:w="847" w:type="dxa"/>
            <w:vAlign w:val="center"/>
            <w:hideMark/>
          </w:tcPr>
          <w:p w14:paraId="0C510B92"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C3</w:t>
            </w:r>
          </w:p>
        </w:tc>
        <w:tc>
          <w:tcPr>
            <w:tcW w:w="863" w:type="dxa"/>
            <w:vAlign w:val="center"/>
          </w:tcPr>
          <w:p w14:paraId="1C35977D" w14:textId="77777777" w:rsidR="00600A80" w:rsidRPr="00EA3D04" w:rsidRDefault="00600A80" w:rsidP="00E80C4D">
            <w:pPr>
              <w:spacing w:after="0" w:line="240" w:lineRule="auto"/>
              <w:jc w:val="center"/>
              <w:rPr>
                <w:sz w:val="18"/>
                <w:szCs w:val="18"/>
              </w:rPr>
            </w:pPr>
          </w:p>
        </w:tc>
        <w:tc>
          <w:tcPr>
            <w:tcW w:w="1185" w:type="dxa"/>
            <w:vAlign w:val="center"/>
          </w:tcPr>
          <w:p w14:paraId="4F0159C5" w14:textId="77777777" w:rsidR="00600A80" w:rsidRPr="00EA3D04" w:rsidRDefault="00600A80" w:rsidP="00E80C4D">
            <w:pPr>
              <w:spacing w:after="0" w:line="240" w:lineRule="auto"/>
              <w:jc w:val="center"/>
              <w:rPr>
                <w:sz w:val="18"/>
                <w:szCs w:val="18"/>
              </w:rPr>
            </w:pPr>
            <w:r>
              <w:rPr>
                <w:sz w:val="18"/>
                <w:szCs w:val="18"/>
              </w:rPr>
              <w:t>0.8289</w:t>
            </w:r>
          </w:p>
        </w:tc>
        <w:tc>
          <w:tcPr>
            <w:tcW w:w="885" w:type="dxa"/>
            <w:vAlign w:val="center"/>
          </w:tcPr>
          <w:p w14:paraId="01DDBFB9"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3310D7ED" w14:textId="77777777" w:rsidR="00600A80" w:rsidRPr="00EA3D04" w:rsidRDefault="00600A80" w:rsidP="00E80C4D">
            <w:pPr>
              <w:spacing w:after="0" w:line="240" w:lineRule="auto"/>
              <w:jc w:val="center"/>
              <w:rPr>
                <w:color w:val="000000"/>
                <w:sz w:val="18"/>
                <w:szCs w:val="18"/>
              </w:rPr>
            </w:pPr>
            <w:r>
              <w:rPr>
                <w:color w:val="000000"/>
                <w:sz w:val="18"/>
                <w:szCs w:val="18"/>
              </w:rPr>
              <w:t>0.9132</w:t>
            </w:r>
          </w:p>
        </w:tc>
        <w:tc>
          <w:tcPr>
            <w:tcW w:w="913" w:type="dxa"/>
            <w:vAlign w:val="center"/>
          </w:tcPr>
          <w:p w14:paraId="28387006"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H3</w:t>
            </w:r>
          </w:p>
        </w:tc>
        <w:tc>
          <w:tcPr>
            <w:tcW w:w="831" w:type="dxa"/>
            <w:vAlign w:val="center"/>
          </w:tcPr>
          <w:p w14:paraId="182E6741" w14:textId="77777777" w:rsidR="00600A80" w:rsidRPr="00EA3D04" w:rsidRDefault="00600A80" w:rsidP="00E80C4D">
            <w:pPr>
              <w:spacing w:after="0" w:line="240" w:lineRule="auto"/>
              <w:jc w:val="center"/>
              <w:rPr>
                <w:sz w:val="18"/>
                <w:szCs w:val="18"/>
              </w:rPr>
            </w:pPr>
          </w:p>
        </w:tc>
        <w:tc>
          <w:tcPr>
            <w:tcW w:w="1218" w:type="dxa"/>
            <w:vAlign w:val="center"/>
          </w:tcPr>
          <w:p w14:paraId="473BF09F" w14:textId="77777777" w:rsidR="00600A80" w:rsidRPr="00EA3D04" w:rsidRDefault="00600A80" w:rsidP="00E80C4D">
            <w:pPr>
              <w:spacing w:after="0" w:line="240" w:lineRule="auto"/>
              <w:jc w:val="center"/>
              <w:rPr>
                <w:sz w:val="18"/>
                <w:szCs w:val="18"/>
              </w:rPr>
            </w:pPr>
            <w:r>
              <w:rPr>
                <w:sz w:val="18"/>
                <w:szCs w:val="18"/>
              </w:rPr>
              <w:t>0.9369</w:t>
            </w:r>
          </w:p>
        </w:tc>
        <w:tc>
          <w:tcPr>
            <w:tcW w:w="885" w:type="dxa"/>
            <w:vAlign w:val="center"/>
          </w:tcPr>
          <w:p w14:paraId="618ACC97" w14:textId="77777777" w:rsidR="00600A80" w:rsidRPr="00EA3D04" w:rsidRDefault="00600A80" w:rsidP="00E80C4D">
            <w:pPr>
              <w:spacing w:after="0" w:line="240" w:lineRule="auto"/>
              <w:jc w:val="center"/>
              <w:rPr>
                <w:sz w:val="18"/>
                <w:szCs w:val="18"/>
              </w:rPr>
            </w:pPr>
          </w:p>
        </w:tc>
        <w:tc>
          <w:tcPr>
            <w:tcW w:w="1179" w:type="dxa"/>
            <w:vAlign w:val="center"/>
          </w:tcPr>
          <w:p w14:paraId="24D7ABFA" w14:textId="77777777" w:rsidR="00600A80" w:rsidRPr="00EA3D04" w:rsidRDefault="00600A80" w:rsidP="00E80C4D">
            <w:pPr>
              <w:spacing w:after="0" w:line="240" w:lineRule="auto"/>
              <w:jc w:val="center"/>
              <w:rPr>
                <w:sz w:val="18"/>
                <w:szCs w:val="18"/>
              </w:rPr>
            </w:pPr>
            <w:r>
              <w:rPr>
                <w:sz w:val="18"/>
                <w:szCs w:val="18"/>
              </w:rPr>
              <w:t>0.6718</w:t>
            </w:r>
          </w:p>
        </w:tc>
      </w:tr>
      <w:tr w:rsidR="00600A80" w:rsidRPr="00EA3D04" w14:paraId="0E3D7A23" w14:textId="77777777" w:rsidTr="00E80C4D">
        <w:trPr>
          <w:trHeight w:val="290"/>
        </w:trPr>
        <w:tc>
          <w:tcPr>
            <w:tcW w:w="847" w:type="dxa"/>
            <w:vAlign w:val="center"/>
          </w:tcPr>
          <w:p w14:paraId="2C46C195"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D</w:t>
            </w:r>
          </w:p>
        </w:tc>
        <w:tc>
          <w:tcPr>
            <w:tcW w:w="863" w:type="dxa"/>
            <w:vAlign w:val="center"/>
          </w:tcPr>
          <w:p w14:paraId="317D36AA" w14:textId="77777777" w:rsidR="00600A80" w:rsidRPr="00EA3D04" w:rsidRDefault="00600A80" w:rsidP="00E80C4D">
            <w:pPr>
              <w:spacing w:after="0" w:line="240" w:lineRule="auto"/>
              <w:jc w:val="center"/>
              <w:rPr>
                <w:color w:val="000000"/>
                <w:sz w:val="18"/>
                <w:szCs w:val="18"/>
              </w:rPr>
            </w:pPr>
            <w:r>
              <w:rPr>
                <w:color w:val="000000"/>
                <w:sz w:val="18"/>
                <w:szCs w:val="18"/>
              </w:rPr>
              <w:t>-0.8793</w:t>
            </w:r>
          </w:p>
        </w:tc>
        <w:tc>
          <w:tcPr>
            <w:tcW w:w="1185" w:type="dxa"/>
            <w:vAlign w:val="center"/>
          </w:tcPr>
          <w:p w14:paraId="2BA6EC51" w14:textId="77777777" w:rsidR="00600A80" w:rsidRPr="00EA3D04" w:rsidRDefault="00600A80" w:rsidP="00E80C4D">
            <w:pPr>
              <w:spacing w:after="0" w:line="240" w:lineRule="auto"/>
              <w:jc w:val="center"/>
              <w:rPr>
                <w:color w:val="000000"/>
                <w:sz w:val="18"/>
                <w:szCs w:val="18"/>
              </w:rPr>
            </w:pPr>
          </w:p>
        </w:tc>
        <w:tc>
          <w:tcPr>
            <w:tcW w:w="885" w:type="dxa"/>
            <w:vAlign w:val="center"/>
          </w:tcPr>
          <w:p w14:paraId="3DC4A55F" w14:textId="77777777" w:rsidR="00600A80" w:rsidRPr="00EA3D04" w:rsidRDefault="00600A80" w:rsidP="00E80C4D">
            <w:pPr>
              <w:spacing w:after="0" w:line="240" w:lineRule="auto"/>
              <w:jc w:val="center"/>
              <w:rPr>
                <w:color w:val="000000"/>
                <w:sz w:val="18"/>
                <w:szCs w:val="18"/>
              </w:rPr>
            </w:pPr>
            <w:r>
              <w:rPr>
                <w:color w:val="000000"/>
                <w:sz w:val="18"/>
                <w:szCs w:val="18"/>
              </w:rPr>
              <w:t>-0.9718</w:t>
            </w:r>
          </w:p>
        </w:tc>
        <w:tc>
          <w:tcPr>
            <w:tcW w:w="1193" w:type="dxa"/>
            <w:vAlign w:val="center"/>
          </w:tcPr>
          <w:p w14:paraId="3C0909B6" w14:textId="77777777" w:rsidR="00600A80" w:rsidRPr="00EA3D04" w:rsidRDefault="00600A80" w:rsidP="00E80C4D">
            <w:pPr>
              <w:spacing w:after="0" w:line="240" w:lineRule="auto"/>
              <w:jc w:val="center"/>
              <w:rPr>
                <w:color w:val="000000"/>
                <w:sz w:val="18"/>
                <w:szCs w:val="18"/>
              </w:rPr>
            </w:pPr>
          </w:p>
        </w:tc>
        <w:tc>
          <w:tcPr>
            <w:tcW w:w="913" w:type="dxa"/>
            <w:vAlign w:val="center"/>
          </w:tcPr>
          <w:p w14:paraId="41C66555" w14:textId="77777777" w:rsidR="00600A80" w:rsidRPr="00EA3D04" w:rsidRDefault="00600A80" w:rsidP="00E80C4D">
            <w:pPr>
              <w:spacing w:after="0" w:line="240" w:lineRule="auto"/>
              <w:jc w:val="right"/>
              <w:rPr>
                <w:color w:val="000000"/>
                <w:sz w:val="18"/>
                <w:szCs w:val="18"/>
              </w:rPr>
            </w:pPr>
            <w:r w:rsidRPr="00EA3D04">
              <w:rPr>
                <w:rFonts w:eastAsia="Times New Roman"/>
                <w:sz w:val="18"/>
                <w:szCs w:val="18"/>
                <w:lang w:eastAsia="zh-TW"/>
              </w:rPr>
              <w:t>H4</w:t>
            </w:r>
          </w:p>
        </w:tc>
        <w:tc>
          <w:tcPr>
            <w:tcW w:w="831" w:type="dxa"/>
            <w:vAlign w:val="center"/>
          </w:tcPr>
          <w:p w14:paraId="732A3C07"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364DC3B1"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885" w:type="dxa"/>
            <w:vAlign w:val="center"/>
          </w:tcPr>
          <w:p w14:paraId="60592D8C" w14:textId="77777777" w:rsidR="00600A80" w:rsidRPr="00EA3D04" w:rsidRDefault="00600A80" w:rsidP="00E80C4D">
            <w:pPr>
              <w:spacing w:after="0" w:line="240" w:lineRule="auto"/>
              <w:jc w:val="center"/>
              <w:rPr>
                <w:color w:val="000000"/>
                <w:sz w:val="18"/>
                <w:szCs w:val="18"/>
              </w:rPr>
            </w:pPr>
          </w:p>
        </w:tc>
        <w:tc>
          <w:tcPr>
            <w:tcW w:w="1179" w:type="dxa"/>
            <w:vAlign w:val="center"/>
          </w:tcPr>
          <w:p w14:paraId="5835424D" w14:textId="77777777" w:rsidR="00600A80" w:rsidRPr="00EA3D04" w:rsidRDefault="00600A80" w:rsidP="00E80C4D">
            <w:pPr>
              <w:spacing w:after="0" w:line="240" w:lineRule="auto"/>
              <w:jc w:val="center"/>
              <w:rPr>
                <w:color w:val="000000"/>
                <w:sz w:val="18"/>
                <w:szCs w:val="18"/>
              </w:rPr>
            </w:pPr>
            <w:r>
              <w:rPr>
                <w:color w:val="000000"/>
                <w:sz w:val="18"/>
                <w:szCs w:val="18"/>
              </w:rPr>
              <w:t>0.8959</w:t>
            </w:r>
          </w:p>
        </w:tc>
      </w:tr>
      <w:tr w:rsidR="00600A80" w:rsidRPr="00EA3D04" w14:paraId="57DFD825" w14:textId="77777777" w:rsidTr="00E80C4D">
        <w:trPr>
          <w:trHeight w:val="290"/>
        </w:trPr>
        <w:tc>
          <w:tcPr>
            <w:tcW w:w="847" w:type="dxa"/>
            <w:vAlign w:val="center"/>
            <w:hideMark/>
          </w:tcPr>
          <w:p w14:paraId="67835559"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D1</w:t>
            </w:r>
          </w:p>
        </w:tc>
        <w:tc>
          <w:tcPr>
            <w:tcW w:w="863" w:type="dxa"/>
            <w:vAlign w:val="center"/>
          </w:tcPr>
          <w:p w14:paraId="346E1FDC" w14:textId="77777777" w:rsidR="00600A80" w:rsidRPr="00EA3D04" w:rsidRDefault="00600A80" w:rsidP="00E80C4D">
            <w:pPr>
              <w:spacing w:after="0" w:line="240" w:lineRule="auto"/>
              <w:jc w:val="center"/>
              <w:rPr>
                <w:sz w:val="18"/>
                <w:szCs w:val="18"/>
              </w:rPr>
            </w:pPr>
          </w:p>
        </w:tc>
        <w:tc>
          <w:tcPr>
            <w:tcW w:w="1185" w:type="dxa"/>
            <w:vAlign w:val="center"/>
          </w:tcPr>
          <w:p w14:paraId="7FC8FD4E" w14:textId="77777777" w:rsidR="00600A80" w:rsidRPr="00EA3D04" w:rsidRDefault="00600A80" w:rsidP="00E80C4D">
            <w:pPr>
              <w:spacing w:after="0" w:line="240" w:lineRule="auto"/>
              <w:jc w:val="center"/>
              <w:rPr>
                <w:sz w:val="18"/>
                <w:szCs w:val="18"/>
              </w:rPr>
            </w:pPr>
            <w:r>
              <w:rPr>
                <w:sz w:val="18"/>
                <w:szCs w:val="18"/>
              </w:rPr>
              <w:t>0.8482</w:t>
            </w:r>
          </w:p>
        </w:tc>
        <w:tc>
          <w:tcPr>
            <w:tcW w:w="885" w:type="dxa"/>
            <w:vAlign w:val="center"/>
          </w:tcPr>
          <w:p w14:paraId="5CAA96FD"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176F5948" w14:textId="77777777" w:rsidR="00600A80" w:rsidRPr="00EA3D04" w:rsidRDefault="00600A80" w:rsidP="00E80C4D">
            <w:pPr>
              <w:spacing w:after="0" w:line="240" w:lineRule="auto"/>
              <w:jc w:val="center"/>
              <w:rPr>
                <w:color w:val="000000"/>
                <w:sz w:val="18"/>
                <w:szCs w:val="18"/>
              </w:rPr>
            </w:pPr>
            <w:r>
              <w:rPr>
                <w:color w:val="000000"/>
                <w:sz w:val="18"/>
                <w:szCs w:val="18"/>
              </w:rPr>
              <w:t>0.6718</w:t>
            </w:r>
          </w:p>
        </w:tc>
        <w:tc>
          <w:tcPr>
            <w:tcW w:w="913" w:type="dxa"/>
            <w:vAlign w:val="center"/>
          </w:tcPr>
          <w:p w14:paraId="25C0CBD1" w14:textId="77777777" w:rsidR="00600A80" w:rsidRPr="00EA3D04" w:rsidRDefault="00600A80" w:rsidP="00E80C4D">
            <w:pPr>
              <w:spacing w:after="0" w:line="240" w:lineRule="auto"/>
              <w:jc w:val="center"/>
              <w:rPr>
                <w:sz w:val="18"/>
                <w:szCs w:val="18"/>
              </w:rPr>
            </w:pPr>
          </w:p>
        </w:tc>
        <w:tc>
          <w:tcPr>
            <w:tcW w:w="831" w:type="dxa"/>
            <w:vAlign w:val="center"/>
          </w:tcPr>
          <w:p w14:paraId="7057CE4A" w14:textId="77777777" w:rsidR="00600A80" w:rsidRPr="00EA3D04" w:rsidRDefault="00600A80" w:rsidP="00E80C4D">
            <w:pPr>
              <w:spacing w:after="0" w:line="240" w:lineRule="auto"/>
              <w:jc w:val="center"/>
              <w:rPr>
                <w:sz w:val="18"/>
                <w:szCs w:val="18"/>
              </w:rPr>
            </w:pPr>
          </w:p>
        </w:tc>
        <w:tc>
          <w:tcPr>
            <w:tcW w:w="1218" w:type="dxa"/>
            <w:vAlign w:val="center"/>
          </w:tcPr>
          <w:p w14:paraId="7391E404" w14:textId="77777777" w:rsidR="00600A80" w:rsidRPr="00EA3D04" w:rsidRDefault="00600A80" w:rsidP="00E80C4D">
            <w:pPr>
              <w:spacing w:after="0" w:line="240" w:lineRule="auto"/>
              <w:jc w:val="center"/>
              <w:rPr>
                <w:sz w:val="18"/>
                <w:szCs w:val="18"/>
              </w:rPr>
            </w:pPr>
          </w:p>
        </w:tc>
        <w:tc>
          <w:tcPr>
            <w:tcW w:w="885" w:type="dxa"/>
            <w:vAlign w:val="center"/>
          </w:tcPr>
          <w:p w14:paraId="3EE56676" w14:textId="77777777" w:rsidR="00600A80" w:rsidRPr="00EA3D04" w:rsidRDefault="00600A80" w:rsidP="00E80C4D">
            <w:pPr>
              <w:spacing w:after="0" w:line="240" w:lineRule="auto"/>
              <w:jc w:val="center"/>
              <w:rPr>
                <w:sz w:val="18"/>
                <w:szCs w:val="18"/>
              </w:rPr>
            </w:pPr>
          </w:p>
        </w:tc>
        <w:tc>
          <w:tcPr>
            <w:tcW w:w="1179" w:type="dxa"/>
          </w:tcPr>
          <w:p w14:paraId="0198A433" w14:textId="77777777" w:rsidR="00600A80" w:rsidRPr="00EA3D04" w:rsidRDefault="00600A80" w:rsidP="00E80C4D">
            <w:pPr>
              <w:spacing w:after="0" w:line="240" w:lineRule="auto"/>
              <w:jc w:val="center"/>
              <w:rPr>
                <w:sz w:val="18"/>
                <w:szCs w:val="18"/>
              </w:rPr>
            </w:pPr>
          </w:p>
        </w:tc>
      </w:tr>
      <w:tr w:rsidR="00600A80" w:rsidRPr="00EA3D04" w14:paraId="1E4FBA29" w14:textId="77777777" w:rsidTr="00E80C4D">
        <w:trPr>
          <w:trHeight w:val="290"/>
        </w:trPr>
        <w:tc>
          <w:tcPr>
            <w:tcW w:w="847" w:type="dxa"/>
            <w:vAlign w:val="center"/>
            <w:hideMark/>
          </w:tcPr>
          <w:p w14:paraId="4173F64F"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D2</w:t>
            </w:r>
          </w:p>
        </w:tc>
        <w:tc>
          <w:tcPr>
            <w:tcW w:w="863" w:type="dxa"/>
            <w:vAlign w:val="center"/>
          </w:tcPr>
          <w:p w14:paraId="18BD051A" w14:textId="77777777" w:rsidR="00600A80" w:rsidRPr="00EA3D04" w:rsidRDefault="00600A80" w:rsidP="00E80C4D">
            <w:pPr>
              <w:spacing w:after="0" w:line="240" w:lineRule="auto"/>
              <w:jc w:val="center"/>
              <w:rPr>
                <w:sz w:val="18"/>
                <w:szCs w:val="18"/>
              </w:rPr>
            </w:pPr>
          </w:p>
        </w:tc>
        <w:tc>
          <w:tcPr>
            <w:tcW w:w="1185" w:type="dxa"/>
            <w:vAlign w:val="center"/>
          </w:tcPr>
          <w:p w14:paraId="2679661A" w14:textId="77777777" w:rsidR="00600A80" w:rsidRPr="00EA3D04" w:rsidRDefault="00600A80" w:rsidP="00E80C4D">
            <w:pPr>
              <w:spacing w:after="0" w:line="240" w:lineRule="auto"/>
              <w:jc w:val="center"/>
              <w:rPr>
                <w:sz w:val="18"/>
                <w:szCs w:val="18"/>
              </w:rPr>
            </w:pPr>
            <w:r>
              <w:rPr>
                <w:sz w:val="18"/>
                <w:szCs w:val="18"/>
              </w:rPr>
              <w:t>0.5974</w:t>
            </w:r>
          </w:p>
        </w:tc>
        <w:tc>
          <w:tcPr>
            <w:tcW w:w="885" w:type="dxa"/>
            <w:vAlign w:val="center"/>
          </w:tcPr>
          <w:p w14:paraId="1A4EBB01"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968DABF" w14:textId="77777777" w:rsidR="00600A80" w:rsidRPr="00EA3D04" w:rsidRDefault="00600A80" w:rsidP="00E80C4D">
            <w:pPr>
              <w:spacing w:after="0" w:line="240" w:lineRule="auto"/>
              <w:jc w:val="center"/>
              <w:rPr>
                <w:color w:val="000000"/>
                <w:sz w:val="18"/>
                <w:szCs w:val="18"/>
              </w:rPr>
            </w:pPr>
            <w:r>
              <w:rPr>
                <w:color w:val="000000"/>
                <w:sz w:val="18"/>
                <w:szCs w:val="18"/>
              </w:rPr>
              <w:t>0.9272</w:t>
            </w:r>
          </w:p>
        </w:tc>
        <w:tc>
          <w:tcPr>
            <w:tcW w:w="913" w:type="dxa"/>
            <w:vAlign w:val="center"/>
          </w:tcPr>
          <w:p w14:paraId="269CB2DF" w14:textId="77777777" w:rsidR="00600A80" w:rsidRPr="00EA3D04" w:rsidRDefault="00600A80" w:rsidP="00E80C4D">
            <w:pPr>
              <w:spacing w:after="0" w:line="240" w:lineRule="auto"/>
              <w:jc w:val="center"/>
              <w:rPr>
                <w:sz w:val="18"/>
                <w:szCs w:val="18"/>
              </w:rPr>
            </w:pPr>
          </w:p>
        </w:tc>
        <w:tc>
          <w:tcPr>
            <w:tcW w:w="831" w:type="dxa"/>
            <w:vAlign w:val="center"/>
          </w:tcPr>
          <w:p w14:paraId="6486D48D" w14:textId="77777777" w:rsidR="00600A80" w:rsidRPr="00EA3D04" w:rsidRDefault="00600A80" w:rsidP="00E80C4D">
            <w:pPr>
              <w:spacing w:after="0" w:line="240" w:lineRule="auto"/>
              <w:jc w:val="center"/>
              <w:rPr>
                <w:sz w:val="18"/>
                <w:szCs w:val="18"/>
              </w:rPr>
            </w:pPr>
          </w:p>
        </w:tc>
        <w:tc>
          <w:tcPr>
            <w:tcW w:w="1218" w:type="dxa"/>
            <w:vAlign w:val="center"/>
          </w:tcPr>
          <w:p w14:paraId="23950043" w14:textId="77777777" w:rsidR="00600A80" w:rsidRPr="00EA3D04" w:rsidRDefault="00600A80" w:rsidP="00E80C4D">
            <w:pPr>
              <w:spacing w:after="0" w:line="240" w:lineRule="auto"/>
              <w:jc w:val="center"/>
              <w:rPr>
                <w:sz w:val="18"/>
                <w:szCs w:val="18"/>
              </w:rPr>
            </w:pPr>
          </w:p>
        </w:tc>
        <w:tc>
          <w:tcPr>
            <w:tcW w:w="885" w:type="dxa"/>
            <w:vAlign w:val="center"/>
          </w:tcPr>
          <w:p w14:paraId="2637D86B" w14:textId="77777777" w:rsidR="00600A80" w:rsidRPr="00EA3D04" w:rsidRDefault="00600A80" w:rsidP="00E80C4D">
            <w:pPr>
              <w:spacing w:after="0" w:line="240" w:lineRule="auto"/>
              <w:jc w:val="center"/>
              <w:rPr>
                <w:sz w:val="18"/>
                <w:szCs w:val="18"/>
              </w:rPr>
            </w:pPr>
          </w:p>
        </w:tc>
        <w:tc>
          <w:tcPr>
            <w:tcW w:w="1179" w:type="dxa"/>
          </w:tcPr>
          <w:p w14:paraId="47763EB0" w14:textId="77777777" w:rsidR="00600A80" w:rsidRPr="00EA3D04" w:rsidRDefault="00600A80" w:rsidP="00E80C4D">
            <w:pPr>
              <w:spacing w:after="0" w:line="240" w:lineRule="auto"/>
              <w:jc w:val="center"/>
              <w:rPr>
                <w:sz w:val="18"/>
                <w:szCs w:val="18"/>
              </w:rPr>
            </w:pPr>
          </w:p>
        </w:tc>
      </w:tr>
      <w:tr w:rsidR="00600A80" w:rsidRPr="00EA3D04" w14:paraId="6E71F8C8" w14:textId="77777777" w:rsidTr="00E80C4D">
        <w:trPr>
          <w:trHeight w:val="290"/>
        </w:trPr>
        <w:tc>
          <w:tcPr>
            <w:tcW w:w="847" w:type="dxa"/>
            <w:vAlign w:val="center"/>
            <w:hideMark/>
          </w:tcPr>
          <w:p w14:paraId="73A570A9"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D3</w:t>
            </w:r>
          </w:p>
        </w:tc>
        <w:tc>
          <w:tcPr>
            <w:tcW w:w="863" w:type="dxa"/>
            <w:vAlign w:val="center"/>
          </w:tcPr>
          <w:p w14:paraId="2CE00552" w14:textId="77777777" w:rsidR="00600A80" w:rsidRPr="00EA3D04" w:rsidRDefault="00600A80" w:rsidP="00E80C4D">
            <w:pPr>
              <w:spacing w:after="0" w:line="240" w:lineRule="auto"/>
              <w:jc w:val="center"/>
              <w:rPr>
                <w:sz w:val="18"/>
                <w:szCs w:val="18"/>
              </w:rPr>
            </w:pPr>
          </w:p>
        </w:tc>
        <w:tc>
          <w:tcPr>
            <w:tcW w:w="1185" w:type="dxa"/>
            <w:vAlign w:val="center"/>
          </w:tcPr>
          <w:p w14:paraId="2938F36E"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08DF983C"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04DFDE0A"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1B55C781" w14:textId="77777777" w:rsidR="00600A80" w:rsidRPr="00EA3D04" w:rsidRDefault="00600A80" w:rsidP="00E80C4D">
            <w:pPr>
              <w:spacing w:after="0" w:line="240" w:lineRule="auto"/>
              <w:jc w:val="center"/>
              <w:rPr>
                <w:sz w:val="18"/>
                <w:szCs w:val="18"/>
              </w:rPr>
            </w:pPr>
          </w:p>
        </w:tc>
        <w:tc>
          <w:tcPr>
            <w:tcW w:w="831" w:type="dxa"/>
            <w:vAlign w:val="center"/>
          </w:tcPr>
          <w:p w14:paraId="44D3573C" w14:textId="77777777" w:rsidR="00600A80" w:rsidRPr="00EA3D04" w:rsidRDefault="00600A80" w:rsidP="00E80C4D">
            <w:pPr>
              <w:spacing w:after="0" w:line="240" w:lineRule="auto"/>
              <w:jc w:val="center"/>
              <w:rPr>
                <w:sz w:val="18"/>
                <w:szCs w:val="18"/>
              </w:rPr>
            </w:pPr>
          </w:p>
        </w:tc>
        <w:tc>
          <w:tcPr>
            <w:tcW w:w="1218" w:type="dxa"/>
            <w:vAlign w:val="center"/>
          </w:tcPr>
          <w:p w14:paraId="7AC67B8D" w14:textId="77777777" w:rsidR="00600A80" w:rsidRPr="00EA3D04" w:rsidRDefault="00600A80" w:rsidP="00E80C4D">
            <w:pPr>
              <w:spacing w:after="0" w:line="240" w:lineRule="auto"/>
              <w:jc w:val="center"/>
              <w:rPr>
                <w:sz w:val="18"/>
                <w:szCs w:val="18"/>
              </w:rPr>
            </w:pPr>
          </w:p>
        </w:tc>
        <w:tc>
          <w:tcPr>
            <w:tcW w:w="885" w:type="dxa"/>
            <w:vAlign w:val="center"/>
          </w:tcPr>
          <w:p w14:paraId="2B7EB980" w14:textId="77777777" w:rsidR="00600A80" w:rsidRPr="00EA3D04" w:rsidRDefault="00600A80" w:rsidP="00E80C4D">
            <w:pPr>
              <w:spacing w:after="0" w:line="240" w:lineRule="auto"/>
              <w:jc w:val="center"/>
              <w:rPr>
                <w:sz w:val="18"/>
                <w:szCs w:val="18"/>
              </w:rPr>
            </w:pPr>
          </w:p>
        </w:tc>
        <w:tc>
          <w:tcPr>
            <w:tcW w:w="1179" w:type="dxa"/>
          </w:tcPr>
          <w:p w14:paraId="379F1EEB" w14:textId="77777777" w:rsidR="00600A80" w:rsidRPr="00EA3D04" w:rsidRDefault="00600A80" w:rsidP="00E80C4D">
            <w:pPr>
              <w:spacing w:after="0" w:line="240" w:lineRule="auto"/>
              <w:jc w:val="center"/>
              <w:rPr>
                <w:sz w:val="18"/>
                <w:szCs w:val="18"/>
              </w:rPr>
            </w:pPr>
          </w:p>
        </w:tc>
      </w:tr>
      <w:tr w:rsidR="00600A80" w:rsidRPr="00EA3D04" w14:paraId="7C0ED6BD" w14:textId="77777777" w:rsidTr="00E80C4D">
        <w:trPr>
          <w:trHeight w:val="290"/>
        </w:trPr>
        <w:tc>
          <w:tcPr>
            <w:tcW w:w="847" w:type="dxa"/>
            <w:vAlign w:val="center"/>
          </w:tcPr>
          <w:p w14:paraId="25620193"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E</w:t>
            </w:r>
          </w:p>
        </w:tc>
        <w:tc>
          <w:tcPr>
            <w:tcW w:w="863" w:type="dxa"/>
            <w:vAlign w:val="center"/>
          </w:tcPr>
          <w:p w14:paraId="3BE3340D" w14:textId="77777777" w:rsidR="00600A80" w:rsidRPr="00EA3D04" w:rsidRDefault="00600A80" w:rsidP="00E80C4D">
            <w:pPr>
              <w:spacing w:after="0" w:line="240" w:lineRule="auto"/>
              <w:jc w:val="center"/>
              <w:rPr>
                <w:color w:val="000000"/>
                <w:sz w:val="18"/>
                <w:szCs w:val="18"/>
              </w:rPr>
            </w:pPr>
            <w:r>
              <w:rPr>
                <w:color w:val="000000"/>
                <w:sz w:val="18"/>
                <w:szCs w:val="18"/>
              </w:rPr>
              <w:t>-0.9342</w:t>
            </w:r>
          </w:p>
        </w:tc>
        <w:tc>
          <w:tcPr>
            <w:tcW w:w="1185" w:type="dxa"/>
            <w:vAlign w:val="center"/>
          </w:tcPr>
          <w:p w14:paraId="1650B3C9" w14:textId="77777777" w:rsidR="00600A80" w:rsidRPr="00EA3D04" w:rsidRDefault="00600A80" w:rsidP="00E80C4D">
            <w:pPr>
              <w:spacing w:after="0" w:line="240" w:lineRule="auto"/>
              <w:jc w:val="center"/>
              <w:rPr>
                <w:color w:val="000000"/>
                <w:sz w:val="18"/>
                <w:szCs w:val="18"/>
              </w:rPr>
            </w:pPr>
          </w:p>
        </w:tc>
        <w:tc>
          <w:tcPr>
            <w:tcW w:w="885" w:type="dxa"/>
            <w:vAlign w:val="center"/>
          </w:tcPr>
          <w:p w14:paraId="310DF06D" w14:textId="77777777" w:rsidR="00600A80" w:rsidRPr="00EA3D04" w:rsidRDefault="00600A80" w:rsidP="00E80C4D">
            <w:pPr>
              <w:spacing w:after="0" w:line="240" w:lineRule="auto"/>
              <w:jc w:val="center"/>
              <w:rPr>
                <w:color w:val="000000"/>
                <w:sz w:val="18"/>
                <w:szCs w:val="18"/>
              </w:rPr>
            </w:pPr>
            <w:r>
              <w:rPr>
                <w:color w:val="000000"/>
                <w:sz w:val="18"/>
                <w:szCs w:val="18"/>
              </w:rPr>
              <w:t>-0.9871</w:t>
            </w:r>
          </w:p>
        </w:tc>
        <w:tc>
          <w:tcPr>
            <w:tcW w:w="1193" w:type="dxa"/>
            <w:vAlign w:val="center"/>
          </w:tcPr>
          <w:p w14:paraId="7ECD473B" w14:textId="77777777" w:rsidR="00600A80" w:rsidRPr="00EA3D04" w:rsidRDefault="00600A80" w:rsidP="00E80C4D">
            <w:pPr>
              <w:spacing w:after="0" w:line="240" w:lineRule="auto"/>
              <w:jc w:val="center"/>
              <w:rPr>
                <w:color w:val="000000"/>
                <w:sz w:val="18"/>
                <w:szCs w:val="18"/>
              </w:rPr>
            </w:pPr>
          </w:p>
        </w:tc>
        <w:tc>
          <w:tcPr>
            <w:tcW w:w="913" w:type="dxa"/>
            <w:vAlign w:val="center"/>
          </w:tcPr>
          <w:p w14:paraId="2432A722" w14:textId="77777777" w:rsidR="00600A80" w:rsidRPr="00EA3D04" w:rsidRDefault="00600A80" w:rsidP="00E80C4D">
            <w:pPr>
              <w:spacing w:after="0" w:line="240" w:lineRule="auto"/>
              <w:jc w:val="center"/>
              <w:rPr>
                <w:color w:val="000000"/>
                <w:sz w:val="18"/>
                <w:szCs w:val="18"/>
              </w:rPr>
            </w:pPr>
          </w:p>
        </w:tc>
        <w:tc>
          <w:tcPr>
            <w:tcW w:w="831" w:type="dxa"/>
            <w:vAlign w:val="center"/>
          </w:tcPr>
          <w:p w14:paraId="46429134"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02C9472B" w14:textId="77777777" w:rsidR="00600A80" w:rsidRPr="00EA3D04" w:rsidRDefault="00600A80" w:rsidP="00E80C4D">
            <w:pPr>
              <w:spacing w:after="0" w:line="240" w:lineRule="auto"/>
              <w:jc w:val="center"/>
              <w:rPr>
                <w:color w:val="000000"/>
                <w:sz w:val="18"/>
                <w:szCs w:val="18"/>
              </w:rPr>
            </w:pPr>
          </w:p>
        </w:tc>
        <w:tc>
          <w:tcPr>
            <w:tcW w:w="885" w:type="dxa"/>
            <w:vAlign w:val="center"/>
          </w:tcPr>
          <w:p w14:paraId="7EBBF6D6" w14:textId="77777777" w:rsidR="00600A80" w:rsidRPr="00EA3D04" w:rsidRDefault="00600A80" w:rsidP="00E80C4D">
            <w:pPr>
              <w:spacing w:after="0" w:line="240" w:lineRule="auto"/>
              <w:jc w:val="center"/>
              <w:rPr>
                <w:color w:val="000000"/>
                <w:sz w:val="18"/>
                <w:szCs w:val="18"/>
              </w:rPr>
            </w:pPr>
          </w:p>
        </w:tc>
        <w:tc>
          <w:tcPr>
            <w:tcW w:w="1179" w:type="dxa"/>
          </w:tcPr>
          <w:p w14:paraId="0BF9751F" w14:textId="77777777" w:rsidR="00600A80" w:rsidRPr="00EA3D04" w:rsidRDefault="00600A80" w:rsidP="00E80C4D">
            <w:pPr>
              <w:spacing w:after="0" w:line="240" w:lineRule="auto"/>
              <w:jc w:val="center"/>
              <w:rPr>
                <w:color w:val="000000"/>
                <w:sz w:val="18"/>
                <w:szCs w:val="18"/>
              </w:rPr>
            </w:pPr>
          </w:p>
        </w:tc>
      </w:tr>
      <w:tr w:rsidR="00600A80" w:rsidRPr="00EA3D04" w14:paraId="12B066EE" w14:textId="77777777" w:rsidTr="00E80C4D">
        <w:trPr>
          <w:trHeight w:val="290"/>
        </w:trPr>
        <w:tc>
          <w:tcPr>
            <w:tcW w:w="847" w:type="dxa"/>
            <w:vAlign w:val="center"/>
            <w:hideMark/>
          </w:tcPr>
          <w:p w14:paraId="6050FE81"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E1</w:t>
            </w:r>
          </w:p>
        </w:tc>
        <w:tc>
          <w:tcPr>
            <w:tcW w:w="863" w:type="dxa"/>
            <w:vAlign w:val="center"/>
          </w:tcPr>
          <w:p w14:paraId="1E407FCB" w14:textId="77777777" w:rsidR="00600A80" w:rsidRPr="00EA3D04" w:rsidRDefault="00600A80" w:rsidP="00E80C4D">
            <w:pPr>
              <w:spacing w:after="0" w:line="240" w:lineRule="auto"/>
              <w:jc w:val="center"/>
              <w:rPr>
                <w:sz w:val="18"/>
                <w:szCs w:val="18"/>
              </w:rPr>
            </w:pPr>
          </w:p>
        </w:tc>
        <w:tc>
          <w:tcPr>
            <w:tcW w:w="1185" w:type="dxa"/>
            <w:vAlign w:val="center"/>
          </w:tcPr>
          <w:p w14:paraId="2B735BEC" w14:textId="77777777" w:rsidR="00600A80" w:rsidRPr="00EA3D04" w:rsidRDefault="00600A80" w:rsidP="00E80C4D">
            <w:pPr>
              <w:spacing w:after="0" w:line="240" w:lineRule="auto"/>
              <w:jc w:val="center"/>
              <w:rPr>
                <w:sz w:val="18"/>
                <w:szCs w:val="18"/>
              </w:rPr>
            </w:pPr>
            <w:r>
              <w:rPr>
                <w:sz w:val="18"/>
                <w:szCs w:val="18"/>
              </w:rPr>
              <w:t>0.5283</w:t>
            </w:r>
          </w:p>
        </w:tc>
        <w:tc>
          <w:tcPr>
            <w:tcW w:w="885" w:type="dxa"/>
            <w:vAlign w:val="center"/>
          </w:tcPr>
          <w:p w14:paraId="039A4A06"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1168120" w14:textId="77777777" w:rsidR="00600A80" w:rsidRPr="00EA3D04" w:rsidRDefault="00600A80" w:rsidP="00E80C4D">
            <w:pPr>
              <w:spacing w:after="0" w:line="240" w:lineRule="auto"/>
              <w:jc w:val="center"/>
              <w:rPr>
                <w:color w:val="000000"/>
                <w:sz w:val="18"/>
                <w:szCs w:val="18"/>
              </w:rPr>
            </w:pPr>
            <w:r>
              <w:rPr>
                <w:color w:val="000000"/>
                <w:sz w:val="18"/>
                <w:szCs w:val="18"/>
              </w:rPr>
              <w:t>0.6718</w:t>
            </w:r>
          </w:p>
        </w:tc>
        <w:tc>
          <w:tcPr>
            <w:tcW w:w="913" w:type="dxa"/>
            <w:vAlign w:val="center"/>
          </w:tcPr>
          <w:p w14:paraId="67648443" w14:textId="77777777" w:rsidR="00600A80" w:rsidRPr="00EA3D04" w:rsidRDefault="00600A80" w:rsidP="00E80C4D">
            <w:pPr>
              <w:spacing w:after="0" w:line="240" w:lineRule="auto"/>
              <w:jc w:val="center"/>
              <w:rPr>
                <w:sz w:val="18"/>
                <w:szCs w:val="18"/>
              </w:rPr>
            </w:pPr>
          </w:p>
        </w:tc>
        <w:tc>
          <w:tcPr>
            <w:tcW w:w="831" w:type="dxa"/>
            <w:vAlign w:val="center"/>
          </w:tcPr>
          <w:p w14:paraId="1632DDCD" w14:textId="77777777" w:rsidR="00600A80" w:rsidRPr="00EA3D04" w:rsidRDefault="00600A80" w:rsidP="00E80C4D">
            <w:pPr>
              <w:spacing w:after="0" w:line="240" w:lineRule="auto"/>
              <w:jc w:val="center"/>
              <w:rPr>
                <w:sz w:val="18"/>
                <w:szCs w:val="18"/>
              </w:rPr>
            </w:pPr>
          </w:p>
        </w:tc>
        <w:tc>
          <w:tcPr>
            <w:tcW w:w="1218" w:type="dxa"/>
            <w:vAlign w:val="center"/>
          </w:tcPr>
          <w:p w14:paraId="3873C4AF" w14:textId="77777777" w:rsidR="00600A80" w:rsidRPr="00EA3D04" w:rsidRDefault="00600A80" w:rsidP="00E80C4D">
            <w:pPr>
              <w:spacing w:after="0" w:line="240" w:lineRule="auto"/>
              <w:jc w:val="center"/>
              <w:rPr>
                <w:sz w:val="18"/>
                <w:szCs w:val="18"/>
              </w:rPr>
            </w:pPr>
          </w:p>
        </w:tc>
        <w:tc>
          <w:tcPr>
            <w:tcW w:w="885" w:type="dxa"/>
            <w:vAlign w:val="center"/>
          </w:tcPr>
          <w:p w14:paraId="4C4D44CA" w14:textId="77777777" w:rsidR="00600A80" w:rsidRPr="00EA3D04" w:rsidRDefault="00600A80" w:rsidP="00E80C4D">
            <w:pPr>
              <w:spacing w:after="0" w:line="240" w:lineRule="auto"/>
              <w:jc w:val="center"/>
              <w:rPr>
                <w:sz w:val="18"/>
                <w:szCs w:val="18"/>
              </w:rPr>
            </w:pPr>
          </w:p>
        </w:tc>
        <w:tc>
          <w:tcPr>
            <w:tcW w:w="1179" w:type="dxa"/>
          </w:tcPr>
          <w:p w14:paraId="4B54E3B5" w14:textId="77777777" w:rsidR="00600A80" w:rsidRPr="00EA3D04" w:rsidRDefault="00600A80" w:rsidP="00E80C4D">
            <w:pPr>
              <w:spacing w:after="0" w:line="240" w:lineRule="auto"/>
              <w:jc w:val="center"/>
              <w:rPr>
                <w:sz w:val="18"/>
                <w:szCs w:val="18"/>
              </w:rPr>
            </w:pPr>
          </w:p>
        </w:tc>
      </w:tr>
      <w:tr w:rsidR="00600A80" w:rsidRPr="00EA3D04" w14:paraId="55A2F798" w14:textId="77777777" w:rsidTr="00E80C4D">
        <w:trPr>
          <w:trHeight w:val="290"/>
        </w:trPr>
        <w:tc>
          <w:tcPr>
            <w:tcW w:w="847" w:type="dxa"/>
            <w:vAlign w:val="center"/>
            <w:hideMark/>
          </w:tcPr>
          <w:p w14:paraId="14697994"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E2</w:t>
            </w:r>
          </w:p>
        </w:tc>
        <w:tc>
          <w:tcPr>
            <w:tcW w:w="863" w:type="dxa"/>
            <w:vAlign w:val="center"/>
          </w:tcPr>
          <w:p w14:paraId="2D69D053" w14:textId="77777777" w:rsidR="00600A80" w:rsidRPr="00EA3D04" w:rsidRDefault="00600A80" w:rsidP="00E80C4D">
            <w:pPr>
              <w:spacing w:after="0" w:line="240" w:lineRule="auto"/>
              <w:jc w:val="center"/>
              <w:rPr>
                <w:sz w:val="18"/>
                <w:szCs w:val="18"/>
              </w:rPr>
            </w:pPr>
          </w:p>
        </w:tc>
        <w:tc>
          <w:tcPr>
            <w:tcW w:w="1185" w:type="dxa"/>
            <w:vAlign w:val="center"/>
          </w:tcPr>
          <w:p w14:paraId="4F69C469" w14:textId="77777777" w:rsidR="00600A80" w:rsidRPr="00EA3D04" w:rsidRDefault="00600A80" w:rsidP="00E80C4D">
            <w:pPr>
              <w:spacing w:after="0" w:line="240" w:lineRule="auto"/>
              <w:jc w:val="center"/>
              <w:rPr>
                <w:sz w:val="18"/>
                <w:szCs w:val="18"/>
              </w:rPr>
            </w:pPr>
            <w:r>
              <w:rPr>
                <w:sz w:val="18"/>
                <w:szCs w:val="18"/>
              </w:rPr>
              <w:t>0.7958</w:t>
            </w:r>
          </w:p>
        </w:tc>
        <w:tc>
          <w:tcPr>
            <w:tcW w:w="885" w:type="dxa"/>
            <w:vAlign w:val="center"/>
          </w:tcPr>
          <w:p w14:paraId="27A0DC31"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12C1ACA" w14:textId="77777777" w:rsidR="00600A80" w:rsidRPr="00EA3D04" w:rsidRDefault="00600A80" w:rsidP="00E80C4D">
            <w:pPr>
              <w:spacing w:after="0" w:line="240" w:lineRule="auto"/>
              <w:jc w:val="center"/>
              <w:rPr>
                <w:color w:val="000000"/>
                <w:sz w:val="18"/>
                <w:szCs w:val="18"/>
              </w:rPr>
            </w:pPr>
            <w:r>
              <w:rPr>
                <w:color w:val="000000"/>
                <w:sz w:val="18"/>
                <w:szCs w:val="18"/>
              </w:rPr>
              <w:t>0.8980</w:t>
            </w:r>
          </w:p>
        </w:tc>
        <w:tc>
          <w:tcPr>
            <w:tcW w:w="913" w:type="dxa"/>
            <w:vAlign w:val="center"/>
          </w:tcPr>
          <w:p w14:paraId="740CB329" w14:textId="77777777" w:rsidR="00600A80" w:rsidRPr="00EA3D04" w:rsidRDefault="00600A80" w:rsidP="00E80C4D">
            <w:pPr>
              <w:spacing w:after="0" w:line="240" w:lineRule="auto"/>
              <w:jc w:val="center"/>
              <w:rPr>
                <w:sz w:val="18"/>
                <w:szCs w:val="18"/>
              </w:rPr>
            </w:pPr>
          </w:p>
        </w:tc>
        <w:tc>
          <w:tcPr>
            <w:tcW w:w="831" w:type="dxa"/>
            <w:vAlign w:val="center"/>
          </w:tcPr>
          <w:p w14:paraId="26422ECC" w14:textId="77777777" w:rsidR="00600A80" w:rsidRPr="00EA3D04" w:rsidRDefault="00600A80" w:rsidP="00E80C4D">
            <w:pPr>
              <w:spacing w:after="0" w:line="240" w:lineRule="auto"/>
              <w:jc w:val="center"/>
              <w:rPr>
                <w:sz w:val="18"/>
                <w:szCs w:val="18"/>
              </w:rPr>
            </w:pPr>
          </w:p>
        </w:tc>
        <w:tc>
          <w:tcPr>
            <w:tcW w:w="1218" w:type="dxa"/>
            <w:vAlign w:val="center"/>
          </w:tcPr>
          <w:p w14:paraId="540A082C" w14:textId="77777777" w:rsidR="00600A80" w:rsidRPr="00EA3D04" w:rsidRDefault="00600A80" w:rsidP="00E80C4D">
            <w:pPr>
              <w:spacing w:after="0" w:line="240" w:lineRule="auto"/>
              <w:jc w:val="center"/>
              <w:rPr>
                <w:sz w:val="18"/>
                <w:szCs w:val="18"/>
              </w:rPr>
            </w:pPr>
          </w:p>
        </w:tc>
        <w:tc>
          <w:tcPr>
            <w:tcW w:w="885" w:type="dxa"/>
            <w:vAlign w:val="center"/>
          </w:tcPr>
          <w:p w14:paraId="1FE86571" w14:textId="77777777" w:rsidR="00600A80" w:rsidRPr="00EA3D04" w:rsidRDefault="00600A80" w:rsidP="00E80C4D">
            <w:pPr>
              <w:spacing w:after="0" w:line="240" w:lineRule="auto"/>
              <w:jc w:val="center"/>
              <w:rPr>
                <w:sz w:val="18"/>
                <w:szCs w:val="18"/>
              </w:rPr>
            </w:pPr>
          </w:p>
        </w:tc>
        <w:tc>
          <w:tcPr>
            <w:tcW w:w="1179" w:type="dxa"/>
          </w:tcPr>
          <w:p w14:paraId="31885148" w14:textId="77777777" w:rsidR="00600A80" w:rsidRPr="00EA3D04" w:rsidRDefault="00600A80" w:rsidP="00E80C4D">
            <w:pPr>
              <w:spacing w:after="0" w:line="240" w:lineRule="auto"/>
              <w:jc w:val="center"/>
              <w:rPr>
                <w:sz w:val="18"/>
                <w:szCs w:val="18"/>
              </w:rPr>
            </w:pPr>
          </w:p>
        </w:tc>
      </w:tr>
      <w:tr w:rsidR="00600A80" w:rsidRPr="00EA3D04" w14:paraId="3B25D6A7" w14:textId="77777777" w:rsidTr="00E80C4D">
        <w:trPr>
          <w:trHeight w:val="290"/>
        </w:trPr>
        <w:tc>
          <w:tcPr>
            <w:tcW w:w="847" w:type="dxa"/>
            <w:vAlign w:val="center"/>
            <w:hideMark/>
          </w:tcPr>
          <w:p w14:paraId="68016426"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E3</w:t>
            </w:r>
          </w:p>
        </w:tc>
        <w:tc>
          <w:tcPr>
            <w:tcW w:w="863" w:type="dxa"/>
            <w:vAlign w:val="center"/>
          </w:tcPr>
          <w:p w14:paraId="186BEF28" w14:textId="77777777" w:rsidR="00600A80" w:rsidRPr="00EA3D04" w:rsidRDefault="00600A80" w:rsidP="00E80C4D">
            <w:pPr>
              <w:spacing w:after="0" w:line="240" w:lineRule="auto"/>
              <w:jc w:val="center"/>
              <w:rPr>
                <w:sz w:val="18"/>
                <w:szCs w:val="18"/>
              </w:rPr>
            </w:pPr>
          </w:p>
        </w:tc>
        <w:tc>
          <w:tcPr>
            <w:tcW w:w="1185" w:type="dxa"/>
            <w:vAlign w:val="center"/>
          </w:tcPr>
          <w:p w14:paraId="7FC293D7" w14:textId="77777777" w:rsidR="00600A80" w:rsidRPr="00EA3D04" w:rsidRDefault="00600A80" w:rsidP="00E80C4D">
            <w:pPr>
              <w:spacing w:after="0" w:line="240" w:lineRule="auto"/>
              <w:jc w:val="center"/>
              <w:rPr>
                <w:sz w:val="18"/>
                <w:szCs w:val="18"/>
              </w:rPr>
            </w:pPr>
            <w:r>
              <w:rPr>
                <w:sz w:val="18"/>
                <w:szCs w:val="18"/>
              </w:rPr>
              <w:t>0.9314</w:t>
            </w:r>
          </w:p>
        </w:tc>
        <w:tc>
          <w:tcPr>
            <w:tcW w:w="885" w:type="dxa"/>
            <w:vAlign w:val="center"/>
          </w:tcPr>
          <w:p w14:paraId="66AE95CA"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2B55BCB" w14:textId="77777777" w:rsidR="00600A80" w:rsidRPr="00EA3D04" w:rsidRDefault="00600A80" w:rsidP="00E80C4D">
            <w:pPr>
              <w:spacing w:after="0" w:line="240" w:lineRule="auto"/>
              <w:jc w:val="center"/>
              <w:rPr>
                <w:color w:val="000000"/>
                <w:sz w:val="18"/>
                <w:szCs w:val="18"/>
              </w:rPr>
            </w:pPr>
            <w:r>
              <w:rPr>
                <w:color w:val="000000"/>
                <w:sz w:val="18"/>
                <w:szCs w:val="18"/>
              </w:rPr>
              <w:t>0.9743</w:t>
            </w:r>
          </w:p>
        </w:tc>
        <w:tc>
          <w:tcPr>
            <w:tcW w:w="913" w:type="dxa"/>
            <w:vAlign w:val="center"/>
          </w:tcPr>
          <w:p w14:paraId="128F6CCA" w14:textId="77777777" w:rsidR="00600A80" w:rsidRPr="00EA3D04" w:rsidRDefault="00600A80" w:rsidP="00E80C4D">
            <w:pPr>
              <w:spacing w:after="0" w:line="240" w:lineRule="auto"/>
              <w:jc w:val="center"/>
              <w:rPr>
                <w:sz w:val="18"/>
                <w:szCs w:val="18"/>
              </w:rPr>
            </w:pPr>
          </w:p>
        </w:tc>
        <w:tc>
          <w:tcPr>
            <w:tcW w:w="831" w:type="dxa"/>
            <w:vAlign w:val="center"/>
          </w:tcPr>
          <w:p w14:paraId="234D4665" w14:textId="77777777" w:rsidR="00600A80" w:rsidRPr="00EA3D04" w:rsidRDefault="00600A80" w:rsidP="00E80C4D">
            <w:pPr>
              <w:spacing w:after="0" w:line="240" w:lineRule="auto"/>
              <w:jc w:val="center"/>
              <w:rPr>
                <w:sz w:val="18"/>
                <w:szCs w:val="18"/>
              </w:rPr>
            </w:pPr>
          </w:p>
        </w:tc>
        <w:tc>
          <w:tcPr>
            <w:tcW w:w="1218" w:type="dxa"/>
            <w:vAlign w:val="center"/>
          </w:tcPr>
          <w:p w14:paraId="66924F54" w14:textId="77777777" w:rsidR="00600A80" w:rsidRPr="00EA3D04" w:rsidRDefault="00600A80" w:rsidP="00E80C4D">
            <w:pPr>
              <w:spacing w:after="0" w:line="240" w:lineRule="auto"/>
              <w:jc w:val="center"/>
              <w:rPr>
                <w:sz w:val="18"/>
                <w:szCs w:val="18"/>
              </w:rPr>
            </w:pPr>
          </w:p>
        </w:tc>
        <w:tc>
          <w:tcPr>
            <w:tcW w:w="885" w:type="dxa"/>
            <w:vAlign w:val="center"/>
          </w:tcPr>
          <w:p w14:paraId="15FA4407" w14:textId="77777777" w:rsidR="00600A80" w:rsidRPr="00EA3D04" w:rsidRDefault="00600A80" w:rsidP="00E80C4D">
            <w:pPr>
              <w:spacing w:after="0" w:line="240" w:lineRule="auto"/>
              <w:jc w:val="center"/>
              <w:rPr>
                <w:sz w:val="18"/>
                <w:szCs w:val="18"/>
              </w:rPr>
            </w:pPr>
          </w:p>
        </w:tc>
        <w:tc>
          <w:tcPr>
            <w:tcW w:w="1179" w:type="dxa"/>
          </w:tcPr>
          <w:p w14:paraId="3D107358" w14:textId="77777777" w:rsidR="00600A80" w:rsidRPr="00EA3D04" w:rsidRDefault="00600A80" w:rsidP="00E80C4D">
            <w:pPr>
              <w:spacing w:after="0" w:line="240" w:lineRule="auto"/>
              <w:jc w:val="center"/>
              <w:rPr>
                <w:sz w:val="18"/>
                <w:szCs w:val="18"/>
              </w:rPr>
            </w:pPr>
          </w:p>
        </w:tc>
      </w:tr>
      <w:tr w:rsidR="00600A80" w:rsidRPr="00EA3D04" w14:paraId="79758C62" w14:textId="77777777" w:rsidTr="00E80C4D">
        <w:trPr>
          <w:trHeight w:val="290"/>
        </w:trPr>
        <w:tc>
          <w:tcPr>
            <w:tcW w:w="847" w:type="dxa"/>
            <w:tcBorders>
              <w:bottom w:val="single" w:sz="4" w:space="0" w:color="auto"/>
            </w:tcBorders>
            <w:vAlign w:val="center"/>
            <w:hideMark/>
          </w:tcPr>
          <w:p w14:paraId="35A89CC9"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E4</w:t>
            </w:r>
          </w:p>
        </w:tc>
        <w:tc>
          <w:tcPr>
            <w:tcW w:w="863" w:type="dxa"/>
            <w:tcBorders>
              <w:bottom w:val="single" w:sz="4" w:space="0" w:color="auto"/>
            </w:tcBorders>
            <w:vAlign w:val="center"/>
          </w:tcPr>
          <w:p w14:paraId="209395E0" w14:textId="77777777" w:rsidR="00600A80" w:rsidRPr="00EA3D04" w:rsidRDefault="00600A80" w:rsidP="00E80C4D">
            <w:pPr>
              <w:spacing w:after="0" w:line="240" w:lineRule="auto"/>
              <w:jc w:val="center"/>
              <w:rPr>
                <w:sz w:val="18"/>
                <w:szCs w:val="18"/>
              </w:rPr>
            </w:pPr>
          </w:p>
        </w:tc>
        <w:tc>
          <w:tcPr>
            <w:tcW w:w="1185" w:type="dxa"/>
            <w:tcBorders>
              <w:bottom w:val="single" w:sz="4" w:space="0" w:color="auto"/>
            </w:tcBorders>
            <w:vAlign w:val="center"/>
          </w:tcPr>
          <w:p w14:paraId="58E97775" w14:textId="77777777" w:rsidR="00600A80" w:rsidRPr="00EA3D04" w:rsidRDefault="00600A80" w:rsidP="00E80C4D">
            <w:pPr>
              <w:spacing w:after="0" w:line="240" w:lineRule="auto"/>
              <w:jc w:val="center"/>
              <w:rPr>
                <w:sz w:val="18"/>
                <w:szCs w:val="18"/>
              </w:rPr>
            </w:pPr>
            <w:r>
              <w:rPr>
                <w:sz w:val="18"/>
                <w:szCs w:val="18"/>
              </w:rPr>
              <w:t>1.0000</w:t>
            </w:r>
          </w:p>
        </w:tc>
        <w:tc>
          <w:tcPr>
            <w:tcW w:w="885" w:type="dxa"/>
            <w:tcBorders>
              <w:bottom w:val="single" w:sz="4" w:space="0" w:color="auto"/>
            </w:tcBorders>
            <w:vAlign w:val="center"/>
          </w:tcPr>
          <w:p w14:paraId="0F98AF7B" w14:textId="77777777" w:rsidR="00600A80" w:rsidRPr="00EA3D04" w:rsidRDefault="00600A80" w:rsidP="00E80C4D">
            <w:pPr>
              <w:spacing w:after="0" w:line="240" w:lineRule="auto"/>
              <w:jc w:val="center"/>
              <w:rPr>
                <w:color w:val="000000"/>
                <w:sz w:val="18"/>
                <w:szCs w:val="18"/>
              </w:rPr>
            </w:pPr>
          </w:p>
        </w:tc>
        <w:tc>
          <w:tcPr>
            <w:tcW w:w="1193" w:type="dxa"/>
            <w:tcBorders>
              <w:bottom w:val="single" w:sz="4" w:space="0" w:color="auto"/>
            </w:tcBorders>
            <w:vAlign w:val="center"/>
          </w:tcPr>
          <w:p w14:paraId="6F90AB57"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tcBorders>
              <w:bottom w:val="single" w:sz="4" w:space="0" w:color="auto"/>
            </w:tcBorders>
            <w:vAlign w:val="center"/>
          </w:tcPr>
          <w:p w14:paraId="1C0A2883" w14:textId="77777777" w:rsidR="00600A80" w:rsidRPr="00EA3D04" w:rsidRDefault="00600A80" w:rsidP="00E80C4D">
            <w:pPr>
              <w:spacing w:after="0" w:line="240" w:lineRule="auto"/>
              <w:jc w:val="center"/>
              <w:rPr>
                <w:sz w:val="18"/>
                <w:szCs w:val="18"/>
              </w:rPr>
            </w:pPr>
          </w:p>
        </w:tc>
        <w:tc>
          <w:tcPr>
            <w:tcW w:w="831" w:type="dxa"/>
            <w:tcBorders>
              <w:bottom w:val="single" w:sz="4" w:space="0" w:color="auto"/>
            </w:tcBorders>
            <w:vAlign w:val="center"/>
          </w:tcPr>
          <w:p w14:paraId="4CC0DF76" w14:textId="77777777" w:rsidR="00600A80" w:rsidRPr="00EA3D04" w:rsidRDefault="00600A80" w:rsidP="00E80C4D">
            <w:pPr>
              <w:spacing w:after="0" w:line="240" w:lineRule="auto"/>
              <w:jc w:val="center"/>
              <w:rPr>
                <w:sz w:val="18"/>
                <w:szCs w:val="18"/>
              </w:rPr>
            </w:pPr>
          </w:p>
        </w:tc>
        <w:tc>
          <w:tcPr>
            <w:tcW w:w="1218" w:type="dxa"/>
            <w:tcBorders>
              <w:bottom w:val="single" w:sz="4" w:space="0" w:color="auto"/>
            </w:tcBorders>
            <w:vAlign w:val="center"/>
          </w:tcPr>
          <w:p w14:paraId="1E49A2B6" w14:textId="77777777" w:rsidR="00600A80" w:rsidRPr="00EA3D04" w:rsidRDefault="00600A80" w:rsidP="00E80C4D">
            <w:pPr>
              <w:spacing w:after="0" w:line="240" w:lineRule="auto"/>
              <w:jc w:val="center"/>
              <w:rPr>
                <w:sz w:val="18"/>
                <w:szCs w:val="18"/>
              </w:rPr>
            </w:pPr>
          </w:p>
        </w:tc>
        <w:tc>
          <w:tcPr>
            <w:tcW w:w="885" w:type="dxa"/>
            <w:tcBorders>
              <w:bottom w:val="single" w:sz="4" w:space="0" w:color="auto"/>
            </w:tcBorders>
            <w:vAlign w:val="center"/>
          </w:tcPr>
          <w:p w14:paraId="09F3E8BA" w14:textId="77777777" w:rsidR="00600A80" w:rsidRPr="00EA3D04" w:rsidRDefault="00600A80" w:rsidP="00E80C4D">
            <w:pPr>
              <w:spacing w:after="0" w:line="240" w:lineRule="auto"/>
              <w:jc w:val="center"/>
              <w:rPr>
                <w:sz w:val="18"/>
                <w:szCs w:val="18"/>
              </w:rPr>
            </w:pPr>
          </w:p>
        </w:tc>
        <w:tc>
          <w:tcPr>
            <w:tcW w:w="1179" w:type="dxa"/>
            <w:tcBorders>
              <w:bottom w:val="single" w:sz="4" w:space="0" w:color="auto"/>
            </w:tcBorders>
          </w:tcPr>
          <w:p w14:paraId="6D33DB6B" w14:textId="77777777" w:rsidR="00600A80" w:rsidRPr="00EA3D04" w:rsidRDefault="00600A80" w:rsidP="00E80C4D">
            <w:pPr>
              <w:spacing w:after="0" w:line="240" w:lineRule="auto"/>
              <w:jc w:val="center"/>
              <w:rPr>
                <w:sz w:val="18"/>
                <w:szCs w:val="18"/>
              </w:rPr>
            </w:pPr>
          </w:p>
        </w:tc>
      </w:tr>
    </w:tbl>
    <w:p w14:paraId="2D9776D3" w14:textId="77777777" w:rsidR="00600A80" w:rsidRDefault="00600A80" w:rsidP="00600A80">
      <w:pPr>
        <w:rPr>
          <w:rFonts w:eastAsiaTheme="minorEastAsia"/>
        </w:rPr>
      </w:pPr>
    </w:p>
    <w:p w14:paraId="26B653CC" w14:textId="77777777" w:rsidR="00600A80" w:rsidRDefault="00600A80" w:rsidP="00600A80">
      <w:pPr>
        <w:rPr>
          <w:rFonts w:eastAsiaTheme="minorEastAsia"/>
        </w:rPr>
      </w:pPr>
    </w:p>
    <w:p w14:paraId="3BB9761A" w14:textId="77777777" w:rsidR="00600A80" w:rsidRDefault="00600A80" w:rsidP="00600A80">
      <w:pPr>
        <w:rPr>
          <w:rFonts w:eastAsiaTheme="minorEastAsia"/>
        </w:rPr>
      </w:pPr>
    </w:p>
    <w:p w14:paraId="54F497BD" w14:textId="77777777" w:rsidR="00600A80" w:rsidRDefault="00600A80" w:rsidP="00600A80">
      <w:pPr>
        <w:rPr>
          <w:rFonts w:eastAsiaTheme="minorEastAsia"/>
        </w:rPr>
      </w:pPr>
    </w:p>
    <w:p w14:paraId="466E14C3" w14:textId="77777777" w:rsidR="00600A80" w:rsidRDefault="00600A80" w:rsidP="00600A80">
      <w:pPr>
        <w:rPr>
          <w:rFonts w:eastAsiaTheme="minorEastAsia"/>
        </w:rPr>
      </w:pPr>
    </w:p>
    <w:p w14:paraId="081F5449" w14:textId="77777777" w:rsidR="00600A80" w:rsidRDefault="00600A80" w:rsidP="00600A80">
      <w:pPr>
        <w:rPr>
          <w:rFonts w:eastAsiaTheme="minorEastAsia"/>
        </w:rPr>
      </w:pPr>
    </w:p>
    <w:p w14:paraId="34F12706" w14:textId="77777777" w:rsidR="00600A80" w:rsidRDefault="00600A80" w:rsidP="00600A80">
      <w:pPr>
        <w:rPr>
          <w:rFonts w:eastAsiaTheme="minorEastAsia"/>
        </w:rPr>
      </w:pPr>
    </w:p>
    <w:p w14:paraId="2272D4FE" w14:textId="77777777" w:rsidR="00600A80" w:rsidRDefault="00600A80" w:rsidP="00600A80">
      <w:pPr>
        <w:rPr>
          <w:rFonts w:eastAsiaTheme="minorEastAsia"/>
        </w:rPr>
      </w:pPr>
    </w:p>
    <w:p w14:paraId="2A61D683" w14:textId="77777777" w:rsidR="00600A80" w:rsidRDefault="00600A80" w:rsidP="00600A80">
      <w:pPr>
        <w:rPr>
          <w:rFonts w:eastAsiaTheme="minorEastAsia"/>
        </w:rPr>
      </w:pPr>
    </w:p>
    <w:p w14:paraId="066F28F3" w14:textId="77777777" w:rsidR="00600A80" w:rsidRDefault="00600A80" w:rsidP="00600A80">
      <w:pPr>
        <w:rPr>
          <w:rFonts w:eastAsiaTheme="minorEastAsia"/>
        </w:rPr>
      </w:pPr>
    </w:p>
    <w:p w14:paraId="71829F15" w14:textId="77777777" w:rsidR="00706248" w:rsidRDefault="00706248" w:rsidP="00600A80">
      <w:pPr>
        <w:rPr>
          <w:rFonts w:eastAsiaTheme="minorEastAsia"/>
        </w:rPr>
      </w:pPr>
    </w:p>
    <w:p w14:paraId="3B1DDA4C" w14:textId="77777777" w:rsidR="00600A80" w:rsidRDefault="00600A80" w:rsidP="00600A80">
      <w:pPr>
        <w:rPr>
          <w:rFonts w:eastAsiaTheme="minorEastAsia"/>
        </w:rPr>
      </w:pPr>
    </w:p>
    <w:p w14:paraId="034C5E38" w14:textId="77777777" w:rsidR="00600A80" w:rsidRDefault="00600A80" w:rsidP="00600A80">
      <w:pPr>
        <w:rPr>
          <w:rFonts w:eastAsiaTheme="minorEastAsia"/>
        </w:rPr>
      </w:pPr>
    </w:p>
    <w:p w14:paraId="23C73E32" w14:textId="77777777" w:rsidR="00600A80" w:rsidRDefault="00600A80"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6</w:t>
      </w:r>
      <w:r w:rsidR="003A5C8A">
        <w:rPr>
          <w:noProof/>
        </w:rPr>
        <w:fldChar w:fldCharType="end"/>
      </w:r>
      <w:r>
        <w:t xml:space="preserve">: For </w:t>
      </w:r>
      <m:oMath>
        <m:r>
          <m:rPr>
            <m:nor/>
          </m:rPr>
          <w:rPr>
            <w:rFonts w:ascii="Cambria Math" w:eastAsiaTheme="minorEastAsia" w:hAnsi="Cambria Math"/>
            <w:iCs/>
          </w:rPr>
          <m:t>∝ = 1</m:t>
        </m:r>
      </m:oMath>
      <w:r w:rsidRPr="008A36BF">
        <w:rPr>
          <w:iCs/>
        </w:rPr>
        <w:t>,</w:t>
      </w:r>
      <w:r>
        <w:rPr>
          <w:iCs/>
        </w:rPr>
        <w:t xml:space="preserve"> fuzzy measures</w:t>
      </w:r>
      <w:r w:rsidRPr="008A36BF">
        <w:rPr>
          <w:iCs/>
        </w:rPr>
        <w:t xml:space="preserve"> </w:t>
      </w:r>
      <m:oMath>
        <m:r>
          <m:rPr>
            <m:nor/>
          </m:rPr>
          <w:rPr>
            <w:rFonts w:ascii="Cambria Math" w:eastAsiaTheme="minorEastAsia" w:hAnsi="Cambria Math"/>
            <w:iCs/>
          </w:rPr>
          <m:t>g</m:t>
        </m:r>
        <m:d>
          <m:dPr>
            <m:ctrlPr>
              <w:rPr>
                <w:rFonts w:ascii="Cambria Math" w:eastAsiaTheme="minorEastAsia" w:hAnsi="Cambria Math"/>
                <w:iCs/>
                <w:color w:val="auto"/>
              </w:rPr>
            </m:ctrlPr>
          </m:dPr>
          <m:e>
            <m:sSub>
              <m:sSubPr>
                <m:ctrlPr>
                  <w:rPr>
                    <w:rFonts w:ascii="Cambria Math" w:eastAsiaTheme="minorEastAsia" w:hAnsi="Cambria Math"/>
                    <w:iCs/>
                    <w:color w:val="auto"/>
                  </w:rPr>
                </m:ctrlPr>
              </m:sSubPr>
              <m:e>
                <m:r>
                  <m:rPr>
                    <m:nor/>
                  </m:rPr>
                  <w:rPr>
                    <w:rFonts w:ascii="Cambria Math" w:eastAsiaTheme="minorEastAsia" w:hAnsi="Cambria Math"/>
                    <w:iCs/>
                  </w:rPr>
                  <m:t>A</m:t>
                </m:r>
              </m:e>
              <m:sub>
                <m:r>
                  <m:rPr>
                    <m:nor/>
                  </m:rPr>
                  <w:rPr>
                    <w:rFonts w:ascii="Cambria Math" w:eastAsiaTheme="minorEastAsia" w:hAnsi="Cambria Math"/>
                    <w:iCs/>
                  </w:rPr>
                  <m:t>(i)</m:t>
                </m:r>
              </m:sub>
            </m:sSub>
          </m:e>
        </m:d>
      </m:oMath>
      <w:r>
        <w:rPr>
          <w:iCs/>
        </w:rPr>
        <w:t xml:space="preserve"> and</w:t>
      </w:r>
      <w:r w:rsidRPr="008A36BF">
        <w:t xml:space="preserve"> </w:t>
      </w:r>
      <m:oMath>
        <m:r>
          <m:rPr>
            <m:sty m:val="bi"/>
          </m:rPr>
          <w:rPr>
            <w:rFonts w:ascii="Cambria Math" w:eastAsiaTheme="minorEastAsia" w:hAnsi="Cambria Math"/>
          </w:rPr>
          <m:t>λ</m:t>
        </m:r>
      </m:oMath>
      <w:r>
        <w:rPr>
          <w:bCs/>
        </w:rPr>
        <w:t xml:space="preserve"> values</w:t>
      </w:r>
    </w:p>
    <w:tbl>
      <w:tblPr>
        <w:tblStyle w:val="TableGrid"/>
        <w:tblW w:w="99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863"/>
        <w:gridCol w:w="1185"/>
        <w:gridCol w:w="885"/>
        <w:gridCol w:w="1193"/>
        <w:gridCol w:w="913"/>
        <w:gridCol w:w="831"/>
        <w:gridCol w:w="1218"/>
        <w:gridCol w:w="885"/>
        <w:gridCol w:w="1179"/>
      </w:tblGrid>
      <w:tr w:rsidR="00600A80" w:rsidRPr="00EA3D04" w14:paraId="79EE4550" w14:textId="77777777" w:rsidTr="00E80C4D">
        <w:trPr>
          <w:trHeight w:val="679"/>
          <w:tblHeader/>
        </w:trPr>
        <w:tc>
          <w:tcPr>
            <w:tcW w:w="847" w:type="dxa"/>
            <w:tcBorders>
              <w:top w:val="single" w:sz="4" w:space="0" w:color="auto"/>
            </w:tcBorders>
            <w:vAlign w:val="center"/>
            <w:hideMark/>
          </w:tcPr>
          <w:p w14:paraId="2DA9D251"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Criteria code</w:t>
            </w:r>
          </w:p>
        </w:tc>
        <w:tc>
          <w:tcPr>
            <w:tcW w:w="863" w:type="dxa"/>
            <w:tcBorders>
              <w:top w:val="single" w:sz="4" w:space="0" w:color="auto"/>
            </w:tcBorders>
            <w:vAlign w:val="center"/>
          </w:tcPr>
          <w:p w14:paraId="66F64936" w14:textId="77777777" w:rsidR="00600A80" w:rsidRPr="00025AE7"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85" w:type="dxa"/>
            <w:tcBorders>
              <w:top w:val="single" w:sz="4" w:space="0" w:color="auto"/>
            </w:tcBorders>
            <w:vAlign w:val="center"/>
          </w:tcPr>
          <w:p w14:paraId="11638A04" w14:textId="77777777" w:rsidR="00600A80" w:rsidRPr="00192885" w:rsidRDefault="00600A80" w:rsidP="00E80C4D">
            <w:pPr>
              <w:spacing w:after="0" w:line="240" w:lineRule="auto"/>
              <w:jc w:val="center"/>
              <w:rPr>
                <w:b/>
                <w:bCs/>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885" w:type="dxa"/>
            <w:tcBorders>
              <w:top w:val="single" w:sz="4" w:space="0" w:color="auto"/>
            </w:tcBorders>
            <w:vAlign w:val="center"/>
          </w:tcPr>
          <w:p w14:paraId="32B2766C"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93" w:type="dxa"/>
            <w:tcBorders>
              <w:top w:val="single" w:sz="4" w:space="0" w:color="auto"/>
            </w:tcBorders>
            <w:vAlign w:val="center"/>
          </w:tcPr>
          <w:p w14:paraId="0375E534" w14:textId="77777777" w:rsidR="00600A80" w:rsidRPr="00EA3D04" w:rsidRDefault="00600A80" w:rsidP="00E80C4D">
            <w:pPr>
              <w:spacing w:after="0" w:line="240" w:lineRule="auto"/>
              <w:jc w:val="center"/>
              <w:rPr>
                <w:b/>
                <w:bCs/>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913" w:type="dxa"/>
            <w:tcBorders>
              <w:top w:val="single" w:sz="4" w:space="0" w:color="auto"/>
            </w:tcBorders>
            <w:vAlign w:val="center"/>
          </w:tcPr>
          <w:p w14:paraId="5CE6B8CE" w14:textId="77777777" w:rsidR="00600A80" w:rsidRPr="00EA3D04" w:rsidRDefault="00600A80" w:rsidP="00E80C4D">
            <w:pPr>
              <w:spacing w:after="0" w:line="240" w:lineRule="auto"/>
              <w:jc w:val="center"/>
              <w:rPr>
                <w:rFonts w:eastAsia="Calibri"/>
                <w:sz w:val="18"/>
                <w:szCs w:val="18"/>
              </w:rPr>
            </w:pPr>
            <w:r w:rsidRPr="00EA3D04">
              <w:rPr>
                <w:rFonts w:eastAsia="Times New Roman"/>
                <w:b/>
                <w:bCs/>
                <w:sz w:val="18"/>
                <w:szCs w:val="18"/>
                <w:lang w:eastAsia="zh-TW"/>
              </w:rPr>
              <w:t>Criteria code</w:t>
            </w:r>
          </w:p>
        </w:tc>
        <w:tc>
          <w:tcPr>
            <w:tcW w:w="831" w:type="dxa"/>
            <w:tcBorders>
              <w:top w:val="single" w:sz="4" w:space="0" w:color="auto"/>
            </w:tcBorders>
            <w:vAlign w:val="center"/>
          </w:tcPr>
          <w:p w14:paraId="1A4CAA87"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218" w:type="dxa"/>
            <w:tcBorders>
              <w:top w:val="single" w:sz="4" w:space="0" w:color="auto"/>
            </w:tcBorders>
            <w:vAlign w:val="center"/>
          </w:tcPr>
          <w:p w14:paraId="0A36C1E8" w14:textId="77777777" w:rsidR="00600A80" w:rsidRPr="00EA3D04" w:rsidRDefault="00600A80" w:rsidP="00E80C4D">
            <w:pPr>
              <w:spacing w:after="0" w:line="240" w:lineRule="auto"/>
              <w:jc w:val="center"/>
              <w:rPr>
                <w:rFonts w:eastAsia="Calibri"/>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c>
          <w:tcPr>
            <w:tcW w:w="885" w:type="dxa"/>
            <w:tcBorders>
              <w:top w:val="single" w:sz="4" w:space="0" w:color="auto"/>
            </w:tcBorders>
            <w:vAlign w:val="center"/>
          </w:tcPr>
          <w:p w14:paraId="71B991FB" w14:textId="77777777" w:rsidR="00600A80" w:rsidRPr="00192885" w:rsidRDefault="00183DCA" w:rsidP="00E80C4D">
            <w:pPr>
              <w:spacing w:after="0" w:line="240" w:lineRule="auto"/>
              <w:jc w:val="center"/>
              <w:rPr>
                <w:b/>
                <w:bCs/>
                <w:sz w:val="18"/>
                <w:szCs w:val="18"/>
              </w:rPr>
            </w:pPr>
            <m:oMathPara>
              <m:oMath>
                <m:sSup>
                  <m:sSupPr>
                    <m:ctrlPr>
                      <w:rPr>
                        <w:rFonts w:ascii="Cambria Math" w:eastAsiaTheme="minorEastAsia" w:hAnsi="Cambria Math"/>
                        <w:b/>
                        <w:bCs/>
                      </w:rPr>
                    </m:ctrlPr>
                  </m:sSupPr>
                  <m:e>
                    <m:r>
                      <m:rPr>
                        <m:sty m:val="b"/>
                      </m:rPr>
                      <w:rPr>
                        <w:rFonts w:ascii="Cambria Math" w:eastAsiaTheme="minorEastAsia" w:hAnsi="Cambria Math"/>
                      </w:rPr>
                      <m:t>λ</m:t>
                    </m:r>
                  </m:e>
                  <m:sup>
                    <m:r>
                      <m:rPr>
                        <m:sty m:val="bi"/>
                      </m:rPr>
                      <w:rPr>
                        <w:rFonts w:ascii="Cambria Math" w:eastAsiaTheme="minorEastAsia" w:hAnsi="Cambria Math"/>
                      </w:rPr>
                      <m:t>+</m:t>
                    </m:r>
                  </m:sup>
                </m:sSup>
              </m:oMath>
            </m:oMathPara>
          </w:p>
        </w:tc>
        <w:tc>
          <w:tcPr>
            <w:tcW w:w="1179" w:type="dxa"/>
            <w:tcBorders>
              <w:top w:val="single" w:sz="4" w:space="0" w:color="auto"/>
            </w:tcBorders>
            <w:vAlign w:val="center"/>
          </w:tcPr>
          <w:p w14:paraId="77224CEE" w14:textId="77777777" w:rsidR="00600A80" w:rsidRPr="00EA3D04" w:rsidRDefault="00600A80" w:rsidP="00E80C4D">
            <w:pPr>
              <w:spacing w:after="0" w:line="240" w:lineRule="auto"/>
              <w:jc w:val="center"/>
              <w:rPr>
                <w:rFonts w:eastAsia="Calibri"/>
                <w:sz w:val="18"/>
                <w:szCs w:val="18"/>
              </w:rPr>
            </w:pPr>
            <w:r w:rsidRPr="00192885">
              <w:rPr>
                <w:b/>
                <w:bCs/>
                <w:sz w:val="18"/>
                <w:szCs w:val="18"/>
              </w:rPr>
              <w:t xml:space="preserve">Fuzzy measures </w:t>
            </w:r>
            <m:oMath>
              <m:sSup>
                <m:sSupPr>
                  <m:ctrlPr>
                    <w:rPr>
                      <w:rFonts w:ascii="Cambria Math" w:hAnsi="Cambria Math"/>
                      <w:b/>
                      <w:bCs/>
                      <w:i/>
                      <w:sz w:val="18"/>
                      <w:szCs w:val="18"/>
                    </w:rPr>
                  </m:ctrlPr>
                </m:sSupPr>
                <m:e>
                  <m:r>
                    <m:rPr>
                      <m:sty m:val="bi"/>
                    </m:rPr>
                    <w:rPr>
                      <w:rFonts w:ascii="Cambria Math" w:hAnsi="Cambria Math"/>
                      <w:sz w:val="18"/>
                      <w:szCs w:val="18"/>
                    </w:rPr>
                    <m:t>g</m:t>
                  </m:r>
                </m:e>
                <m:sup>
                  <m:r>
                    <m:rPr>
                      <m:sty m:val="bi"/>
                    </m:rPr>
                    <w:rPr>
                      <w:rFonts w:ascii="Cambria Math" w:hAnsi="Cambria Math"/>
                      <w:sz w:val="18"/>
                      <w:szCs w:val="18"/>
                    </w:rPr>
                    <m:t>+</m:t>
                  </m:r>
                </m:sup>
              </m:sSup>
              <m:d>
                <m:dPr>
                  <m:ctrlPr>
                    <w:rPr>
                      <w:rFonts w:ascii="Cambria Math" w:hAnsi="Cambria Math"/>
                      <w:b/>
                      <w:bCs/>
                      <w:iCs/>
                      <w:sz w:val="18"/>
                      <w:szCs w:val="18"/>
                    </w:rPr>
                  </m:ctrlPr>
                </m:dPr>
                <m:e>
                  <m:sSub>
                    <m:sSubPr>
                      <m:ctrlPr>
                        <w:rPr>
                          <w:rFonts w:ascii="Cambria Math" w:hAnsi="Cambria Math"/>
                          <w:b/>
                          <w:bCs/>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e>
              </m:d>
            </m:oMath>
          </w:p>
        </w:tc>
      </w:tr>
      <w:tr w:rsidR="00600A80" w:rsidRPr="00EA3D04" w14:paraId="79B45FBB" w14:textId="77777777" w:rsidTr="00E80C4D">
        <w:trPr>
          <w:trHeight w:val="290"/>
        </w:trPr>
        <w:tc>
          <w:tcPr>
            <w:tcW w:w="847" w:type="dxa"/>
            <w:tcBorders>
              <w:top w:val="single" w:sz="4" w:space="0" w:color="auto"/>
            </w:tcBorders>
            <w:vAlign w:val="center"/>
          </w:tcPr>
          <w:p w14:paraId="44E5FBD5"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A</w:t>
            </w:r>
          </w:p>
        </w:tc>
        <w:tc>
          <w:tcPr>
            <w:tcW w:w="863" w:type="dxa"/>
            <w:tcBorders>
              <w:top w:val="single" w:sz="4" w:space="0" w:color="auto"/>
            </w:tcBorders>
            <w:vAlign w:val="center"/>
          </w:tcPr>
          <w:p w14:paraId="45FAF844"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-0.9984</w:t>
            </w:r>
          </w:p>
        </w:tc>
        <w:tc>
          <w:tcPr>
            <w:tcW w:w="1185" w:type="dxa"/>
            <w:tcBorders>
              <w:top w:val="single" w:sz="4" w:space="0" w:color="auto"/>
            </w:tcBorders>
            <w:vAlign w:val="center"/>
          </w:tcPr>
          <w:p w14:paraId="48131308" w14:textId="77777777" w:rsidR="00600A80" w:rsidRPr="00EA3D04" w:rsidRDefault="00600A80" w:rsidP="00E80C4D">
            <w:pPr>
              <w:spacing w:after="0" w:line="240" w:lineRule="auto"/>
              <w:jc w:val="center"/>
              <w:rPr>
                <w:rFonts w:eastAsia="Times New Roman"/>
                <w:sz w:val="18"/>
                <w:szCs w:val="18"/>
                <w:lang w:eastAsia="zh-TW"/>
              </w:rPr>
            </w:pPr>
          </w:p>
        </w:tc>
        <w:tc>
          <w:tcPr>
            <w:tcW w:w="885" w:type="dxa"/>
            <w:tcBorders>
              <w:top w:val="single" w:sz="4" w:space="0" w:color="auto"/>
            </w:tcBorders>
            <w:vAlign w:val="center"/>
          </w:tcPr>
          <w:p w14:paraId="1ECDFAF1"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-0.9992</w:t>
            </w:r>
          </w:p>
        </w:tc>
        <w:tc>
          <w:tcPr>
            <w:tcW w:w="1193" w:type="dxa"/>
            <w:tcBorders>
              <w:top w:val="single" w:sz="4" w:space="0" w:color="auto"/>
            </w:tcBorders>
            <w:vAlign w:val="center"/>
          </w:tcPr>
          <w:p w14:paraId="5F20ABA4" w14:textId="77777777" w:rsidR="00600A80" w:rsidRPr="00EA3D04" w:rsidRDefault="00600A80" w:rsidP="00E80C4D">
            <w:pPr>
              <w:spacing w:after="0" w:line="240" w:lineRule="auto"/>
              <w:jc w:val="center"/>
              <w:rPr>
                <w:rFonts w:eastAsia="Times New Roman"/>
                <w:sz w:val="18"/>
                <w:szCs w:val="18"/>
                <w:lang w:eastAsia="zh-TW"/>
              </w:rPr>
            </w:pPr>
          </w:p>
        </w:tc>
        <w:tc>
          <w:tcPr>
            <w:tcW w:w="913" w:type="dxa"/>
            <w:tcBorders>
              <w:top w:val="single" w:sz="4" w:space="0" w:color="auto"/>
            </w:tcBorders>
            <w:vAlign w:val="center"/>
          </w:tcPr>
          <w:p w14:paraId="0365A659" w14:textId="77777777" w:rsidR="00600A80" w:rsidRPr="00EA3D04" w:rsidRDefault="00600A80" w:rsidP="00E80C4D">
            <w:pPr>
              <w:spacing w:after="0" w:line="240" w:lineRule="auto"/>
              <w:jc w:val="center"/>
              <w:rPr>
                <w:rFonts w:eastAsia="Times New Roman"/>
                <w:sz w:val="18"/>
                <w:szCs w:val="18"/>
                <w:lang w:eastAsia="zh-TW"/>
              </w:rPr>
            </w:pPr>
            <w:r w:rsidRPr="00EA3D04">
              <w:rPr>
                <w:rFonts w:eastAsia="Times New Roman"/>
                <w:b/>
                <w:bCs/>
                <w:sz w:val="18"/>
                <w:szCs w:val="18"/>
                <w:lang w:eastAsia="zh-TW"/>
              </w:rPr>
              <w:t>F</w:t>
            </w:r>
          </w:p>
        </w:tc>
        <w:tc>
          <w:tcPr>
            <w:tcW w:w="831" w:type="dxa"/>
            <w:tcBorders>
              <w:top w:val="single" w:sz="4" w:space="0" w:color="auto"/>
            </w:tcBorders>
            <w:vAlign w:val="center"/>
          </w:tcPr>
          <w:p w14:paraId="6DAB49CB"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-0.8802</w:t>
            </w:r>
          </w:p>
        </w:tc>
        <w:tc>
          <w:tcPr>
            <w:tcW w:w="1218" w:type="dxa"/>
            <w:tcBorders>
              <w:top w:val="single" w:sz="4" w:space="0" w:color="auto"/>
            </w:tcBorders>
            <w:vAlign w:val="center"/>
          </w:tcPr>
          <w:p w14:paraId="5F3AEA0E" w14:textId="77777777" w:rsidR="00600A80" w:rsidRPr="00EA3D04" w:rsidRDefault="00600A80" w:rsidP="00E80C4D">
            <w:pPr>
              <w:spacing w:after="0" w:line="240" w:lineRule="auto"/>
              <w:jc w:val="center"/>
              <w:rPr>
                <w:rFonts w:eastAsia="Times New Roman"/>
                <w:sz w:val="18"/>
                <w:szCs w:val="18"/>
                <w:lang w:eastAsia="zh-TW"/>
              </w:rPr>
            </w:pPr>
          </w:p>
        </w:tc>
        <w:tc>
          <w:tcPr>
            <w:tcW w:w="885" w:type="dxa"/>
            <w:tcBorders>
              <w:top w:val="single" w:sz="4" w:space="0" w:color="auto"/>
            </w:tcBorders>
            <w:vAlign w:val="center"/>
          </w:tcPr>
          <w:p w14:paraId="7231F7EB" w14:textId="77777777" w:rsidR="00600A80" w:rsidRPr="00EA3D04" w:rsidRDefault="00600A80" w:rsidP="00E80C4D">
            <w:pPr>
              <w:spacing w:after="0" w:line="240" w:lineRule="auto"/>
              <w:jc w:val="center"/>
              <w:rPr>
                <w:rFonts w:eastAsia="Times New Roman"/>
                <w:sz w:val="18"/>
                <w:szCs w:val="18"/>
                <w:lang w:eastAsia="zh-TW"/>
              </w:rPr>
            </w:pPr>
            <w:r>
              <w:rPr>
                <w:rFonts w:eastAsia="Times New Roman"/>
                <w:sz w:val="18"/>
                <w:szCs w:val="18"/>
                <w:lang w:eastAsia="zh-TW"/>
              </w:rPr>
              <w:t>-0.9146</w:t>
            </w:r>
          </w:p>
        </w:tc>
        <w:tc>
          <w:tcPr>
            <w:tcW w:w="1179" w:type="dxa"/>
            <w:tcBorders>
              <w:top w:val="single" w:sz="4" w:space="0" w:color="auto"/>
            </w:tcBorders>
            <w:vAlign w:val="center"/>
          </w:tcPr>
          <w:p w14:paraId="0200F49A" w14:textId="77777777" w:rsidR="00600A80" w:rsidRPr="00EA3D04" w:rsidRDefault="00600A80" w:rsidP="00E80C4D">
            <w:pPr>
              <w:spacing w:after="0" w:line="240" w:lineRule="auto"/>
              <w:jc w:val="center"/>
              <w:rPr>
                <w:rFonts w:eastAsia="Times New Roman"/>
                <w:sz w:val="18"/>
                <w:szCs w:val="18"/>
                <w:lang w:eastAsia="zh-TW"/>
              </w:rPr>
            </w:pPr>
          </w:p>
        </w:tc>
      </w:tr>
      <w:tr w:rsidR="00600A80" w:rsidRPr="00EA3D04" w14:paraId="11BB3930" w14:textId="77777777" w:rsidTr="00E80C4D">
        <w:trPr>
          <w:trHeight w:val="290"/>
        </w:trPr>
        <w:tc>
          <w:tcPr>
            <w:tcW w:w="847" w:type="dxa"/>
            <w:vAlign w:val="center"/>
            <w:hideMark/>
          </w:tcPr>
          <w:p w14:paraId="17C97416"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A1</w:t>
            </w:r>
          </w:p>
        </w:tc>
        <w:tc>
          <w:tcPr>
            <w:tcW w:w="863" w:type="dxa"/>
            <w:vAlign w:val="center"/>
          </w:tcPr>
          <w:p w14:paraId="267730CF" w14:textId="77777777" w:rsidR="00600A80" w:rsidRPr="00EA3D04" w:rsidRDefault="00600A80" w:rsidP="00E80C4D">
            <w:pPr>
              <w:spacing w:after="0" w:line="240" w:lineRule="auto"/>
              <w:jc w:val="center"/>
              <w:rPr>
                <w:sz w:val="18"/>
                <w:szCs w:val="18"/>
              </w:rPr>
            </w:pPr>
          </w:p>
        </w:tc>
        <w:tc>
          <w:tcPr>
            <w:tcW w:w="1185" w:type="dxa"/>
            <w:vAlign w:val="center"/>
          </w:tcPr>
          <w:p w14:paraId="45982D3F" w14:textId="77777777" w:rsidR="00600A80" w:rsidRPr="00EA3D04" w:rsidRDefault="00600A80" w:rsidP="00E80C4D">
            <w:pPr>
              <w:spacing w:after="0" w:line="240" w:lineRule="auto"/>
              <w:jc w:val="center"/>
              <w:rPr>
                <w:sz w:val="18"/>
                <w:szCs w:val="18"/>
              </w:rPr>
            </w:pPr>
            <w:r>
              <w:rPr>
                <w:sz w:val="18"/>
                <w:szCs w:val="18"/>
              </w:rPr>
              <w:t>0.8773</w:t>
            </w:r>
          </w:p>
        </w:tc>
        <w:tc>
          <w:tcPr>
            <w:tcW w:w="885" w:type="dxa"/>
            <w:vAlign w:val="center"/>
          </w:tcPr>
          <w:p w14:paraId="7A0C9EA1"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12E7109" w14:textId="77777777" w:rsidR="00600A80" w:rsidRPr="00EA3D04" w:rsidRDefault="00600A80" w:rsidP="00E80C4D">
            <w:pPr>
              <w:spacing w:after="0" w:line="240" w:lineRule="auto"/>
              <w:jc w:val="center"/>
              <w:rPr>
                <w:color w:val="000000"/>
                <w:sz w:val="18"/>
                <w:szCs w:val="18"/>
              </w:rPr>
            </w:pPr>
            <w:r>
              <w:rPr>
                <w:color w:val="000000"/>
                <w:sz w:val="18"/>
                <w:szCs w:val="18"/>
              </w:rPr>
              <w:t>0.9977</w:t>
            </w:r>
          </w:p>
        </w:tc>
        <w:tc>
          <w:tcPr>
            <w:tcW w:w="913" w:type="dxa"/>
            <w:vAlign w:val="center"/>
          </w:tcPr>
          <w:p w14:paraId="7DB34B7F"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F1</w:t>
            </w:r>
          </w:p>
        </w:tc>
        <w:tc>
          <w:tcPr>
            <w:tcW w:w="831" w:type="dxa"/>
            <w:vAlign w:val="center"/>
          </w:tcPr>
          <w:p w14:paraId="6264302F" w14:textId="77777777" w:rsidR="00600A80" w:rsidRPr="00EA3D04" w:rsidRDefault="00600A80" w:rsidP="00E80C4D">
            <w:pPr>
              <w:spacing w:after="0" w:line="240" w:lineRule="auto"/>
              <w:jc w:val="center"/>
              <w:rPr>
                <w:sz w:val="18"/>
                <w:szCs w:val="18"/>
              </w:rPr>
            </w:pPr>
          </w:p>
        </w:tc>
        <w:tc>
          <w:tcPr>
            <w:tcW w:w="1218" w:type="dxa"/>
            <w:vAlign w:val="center"/>
          </w:tcPr>
          <w:p w14:paraId="38996E64" w14:textId="77777777" w:rsidR="00600A80" w:rsidRPr="00EA3D04" w:rsidRDefault="00600A80" w:rsidP="00E80C4D">
            <w:pPr>
              <w:spacing w:after="0" w:line="240" w:lineRule="auto"/>
              <w:jc w:val="center"/>
              <w:rPr>
                <w:sz w:val="18"/>
                <w:szCs w:val="18"/>
              </w:rPr>
            </w:pPr>
            <w:r>
              <w:rPr>
                <w:sz w:val="18"/>
                <w:szCs w:val="18"/>
              </w:rPr>
              <w:t>0.8600</w:t>
            </w:r>
          </w:p>
        </w:tc>
        <w:tc>
          <w:tcPr>
            <w:tcW w:w="885" w:type="dxa"/>
            <w:vAlign w:val="center"/>
          </w:tcPr>
          <w:p w14:paraId="712CBAB5" w14:textId="77777777" w:rsidR="00600A80" w:rsidRPr="00EA3D04" w:rsidRDefault="00600A80" w:rsidP="00E80C4D">
            <w:pPr>
              <w:spacing w:after="0" w:line="240" w:lineRule="auto"/>
              <w:jc w:val="center"/>
              <w:rPr>
                <w:sz w:val="18"/>
                <w:szCs w:val="18"/>
              </w:rPr>
            </w:pPr>
          </w:p>
        </w:tc>
        <w:tc>
          <w:tcPr>
            <w:tcW w:w="1179" w:type="dxa"/>
            <w:vAlign w:val="center"/>
          </w:tcPr>
          <w:p w14:paraId="5C039D6D" w14:textId="77777777" w:rsidR="00600A80" w:rsidRPr="00EA3D04" w:rsidRDefault="00600A80" w:rsidP="00E80C4D">
            <w:pPr>
              <w:spacing w:after="0" w:line="240" w:lineRule="auto"/>
              <w:jc w:val="center"/>
              <w:rPr>
                <w:sz w:val="18"/>
                <w:szCs w:val="18"/>
              </w:rPr>
            </w:pPr>
            <w:r>
              <w:rPr>
                <w:sz w:val="18"/>
                <w:szCs w:val="18"/>
              </w:rPr>
              <w:t>0.8813</w:t>
            </w:r>
          </w:p>
        </w:tc>
      </w:tr>
      <w:tr w:rsidR="00600A80" w:rsidRPr="00EA3D04" w14:paraId="3FBAF8B6" w14:textId="77777777" w:rsidTr="00E80C4D">
        <w:trPr>
          <w:trHeight w:val="290"/>
        </w:trPr>
        <w:tc>
          <w:tcPr>
            <w:tcW w:w="847" w:type="dxa"/>
            <w:vAlign w:val="center"/>
            <w:hideMark/>
          </w:tcPr>
          <w:p w14:paraId="568DB111"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A2</w:t>
            </w:r>
          </w:p>
        </w:tc>
        <w:tc>
          <w:tcPr>
            <w:tcW w:w="863" w:type="dxa"/>
            <w:vAlign w:val="center"/>
          </w:tcPr>
          <w:p w14:paraId="14CEAFB9" w14:textId="77777777" w:rsidR="00600A80" w:rsidRPr="00EA3D04" w:rsidRDefault="00600A80" w:rsidP="00E80C4D">
            <w:pPr>
              <w:spacing w:after="0" w:line="240" w:lineRule="auto"/>
              <w:jc w:val="center"/>
              <w:rPr>
                <w:sz w:val="18"/>
                <w:szCs w:val="18"/>
              </w:rPr>
            </w:pPr>
          </w:p>
        </w:tc>
        <w:tc>
          <w:tcPr>
            <w:tcW w:w="1185" w:type="dxa"/>
            <w:vAlign w:val="center"/>
          </w:tcPr>
          <w:p w14:paraId="5837F7D0"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762ADBD3"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54011C1" w14:textId="77777777" w:rsidR="00600A80" w:rsidRPr="00EA3D04" w:rsidRDefault="00600A80" w:rsidP="00E80C4D">
            <w:pPr>
              <w:spacing w:after="0" w:line="240" w:lineRule="auto"/>
              <w:jc w:val="center"/>
              <w:rPr>
                <w:color w:val="000000"/>
                <w:sz w:val="18"/>
                <w:szCs w:val="18"/>
              </w:rPr>
            </w:pPr>
            <w:r>
              <w:rPr>
                <w:color w:val="000000"/>
                <w:sz w:val="18"/>
                <w:szCs w:val="18"/>
              </w:rPr>
              <w:t>0.9885</w:t>
            </w:r>
          </w:p>
        </w:tc>
        <w:tc>
          <w:tcPr>
            <w:tcW w:w="913" w:type="dxa"/>
            <w:vAlign w:val="center"/>
          </w:tcPr>
          <w:p w14:paraId="65F60CBA"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F2</w:t>
            </w:r>
          </w:p>
        </w:tc>
        <w:tc>
          <w:tcPr>
            <w:tcW w:w="831" w:type="dxa"/>
            <w:vAlign w:val="center"/>
          </w:tcPr>
          <w:p w14:paraId="2B531FD3" w14:textId="77777777" w:rsidR="00600A80" w:rsidRPr="00EA3D04" w:rsidRDefault="00600A80" w:rsidP="00E80C4D">
            <w:pPr>
              <w:spacing w:after="0" w:line="240" w:lineRule="auto"/>
              <w:jc w:val="center"/>
              <w:rPr>
                <w:sz w:val="18"/>
                <w:szCs w:val="18"/>
              </w:rPr>
            </w:pPr>
          </w:p>
        </w:tc>
        <w:tc>
          <w:tcPr>
            <w:tcW w:w="1218" w:type="dxa"/>
            <w:vAlign w:val="center"/>
          </w:tcPr>
          <w:p w14:paraId="2EF8BCD7"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1771601F" w14:textId="77777777" w:rsidR="00600A80" w:rsidRPr="00EA3D04" w:rsidRDefault="00600A80" w:rsidP="00E80C4D">
            <w:pPr>
              <w:spacing w:after="0" w:line="240" w:lineRule="auto"/>
              <w:jc w:val="center"/>
              <w:rPr>
                <w:sz w:val="18"/>
                <w:szCs w:val="18"/>
              </w:rPr>
            </w:pPr>
          </w:p>
        </w:tc>
        <w:tc>
          <w:tcPr>
            <w:tcW w:w="1179" w:type="dxa"/>
            <w:vAlign w:val="center"/>
          </w:tcPr>
          <w:p w14:paraId="73813AD5" w14:textId="77777777" w:rsidR="00600A80" w:rsidRPr="00EA3D04" w:rsidRDefault="00600A80" w:rsidP="00E80C4D">
            <w:pPr>
              <w:spacing w:after="0" w:line="240" w:lineRule="auto"/>
              <w:jc w:val="center"/>
              <w:rPr>
                <w:sz w:val="18"/>
                <w:szCs w:val="18"/>
              </w:rPr>
            </w:pPr>
            <w:r>
              <w:rPr>
                <w:sz w:val="18"/>
                <w:szCs w:val="18"/>
              </w:rPr>
              <w:t>0.6119</w:t>
            </w:r>
          </w:p>
        </w:tc>
      </w:tr>
      <w:tr w:rsidR="00600A80" w:rsidRPr="00EA3D04" w14:paraId="6BAC2F2C" w14:textId="77777777" w:rsidTr="00E80C4D">
        <w:trPr>
          <w:trHeight w:val="290"/>
        </w:trPr>
        <w:tc>
          <w:tcPr>
            <w:tcW w:w="847" w:type="dxa"/>
            <w:vAlign w:val="center"/>
            <w:hideMark/>
          </w:tcPr>
          <w:p w14:paraId="02E4375C"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A3</w:t>
            </w:r>
          </w:p>
        </w:tc>
        <w:tc>
          <w:tcPr>
            <w:tcW w:w="863" w:type="dxa"/>
            <w:vAlign w:val="center"/>
          </w:tcPr>
          <w:p w14:paraId="082C84B7" w14:textId="77777777" w:rsidR="00600A80" w:rsidRPr="00EA3D04" w:rsidRDefault="00600A80" w:rsidP="00E80C4D">
            <w:pPr>
              <w:spacing w:after="0" w:line="240" w:lineRule="auto"/>
              <w:jc w:val="center"/>
              <w:rPr>
                <w:sz w:val="18"/>
                <w:szCs w:val="18"/>
              </w:rPr>
            </w:pPr>
          </w:p>
        </w:tc>
        <w:tc>
          <w:tcPr>
            <w:tcW w:w="1185" w:type="dxa"/>
            <w:vAlign w:val="center"/>
          </w:tcPr>
          <w:p w14:paraId="2EEC0E1E" w14:textId="77777777" w:rsidR="00600A80" w:rsidRPr="00EA3D04" w:rsidRDefault="00600A80" w:rsidP="00E80C4D">
            <w:pPr>
              <w:spacing w:after="0" w:line="240" w:lineRule="auto"/>
              <w:jc w:val="center"/>
              <w:rPr>
                <w:sz w:val="18"/>
                <w:szCs w:val="18"/>
              </w:rPr>
            </w:pPr>
            <w:r>
              <w:rPr>
                <w:sz w:val="18"/>
                <w:szCs w:val="18"/>
              </w:rPr>
              <w:t>0.9862</w:t>
            </w:r>
          </w:p>
        </w:tc>
        <w:tc>
          <w:tcPr>
            <w:tcW w:w="885" w:type="dxa"/>
            <w:vAlign w:val="center"/>
          </w:tcPr>
          <w:p w14:paraId="30E650C2"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0EB4F217" w14:textId="77777777" w:rsidR="00600A80" w:rsidRPr="00EA3D04" w:rsidRDefault="00600A80" w:rsidP="00E80C4D">
            <w:pPr>
              <w:spacing w:after="0" w:line="240" w:lineRule="auto"/>
              <w:jc w:val="center"/>
              <w:rPr>
                <w:color w:val="000000"/>
                <w:sz w:val="18"/>
                <w:szCs w:val="18"/>
              </w:rPr>
            </w:pPr>
            <w:r>
              <w:rPr>
                <w:color w:val="000000"/>
                <w:sz w:val="18"/>
                <w:szCs w:val="18"/>
              </w:rPr>
              <w:t>0.9618</w:t>
            </w:r>
          </w:p>
        </w:tc>
        <w:tc>
          <w:tcPr>
            <w:tcW w:w="913" w:type="dxa"/>
            <w:vAlign w:val="center"/>
          </w:tcPr>
          <w:p w14:paraId="4EB822C0"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F3</w:t>
            </w:r>
          </w:p>
        </w:tc>
        <w:tc>
          <w:tcPr>
            <w:tcW w:w="831" w:type="dxa"/>
            <w:vAlign w:val="center"/>
          </w:tcPr>
          <w:p w14:paraId="0919FF66" w14:textId="77777777" w:rsidR="00600A80" w:rsidRPr="00EA3D04" w:rsidRDefault="00600A80" w:rsidP="00E80C4D">
            <w:pPr>
              <w:spacing w:after="0" w:line="240" w:lineRule="auto"/>
              <w:jc w:val="center"/>
              <w:rPr>
                <w:sz w:val="18"/>
                <w:szCs w:val="18"/>
              </w:rPr>
            </w:pPr>
          </w:p>
        </w:tc>
        <w:tc>
          <w:tcPr>
            <w:tcW w:w="1218" w:type="dxa"/>
            <w:vAlign w:val="center"/>
          </w:tcPr>
          <w:p w14:paraId="4567AD8B" w14:textId="77777777" w:rsidR="00600A80" w:rsidRPr="00EA3D04" w:rsidRDefault="00600A80" w:rsidP="00E80C4D">
            <w:pPr>
              <w:spacing w:after="0" w:line="240" w:lineRule="auto"/>
              <w:jc w:val="center"/>
              <w:rPr>
                <w:sz w:val="18"/>
                <w:szCs w:val="18"/>
              </w:rPr>
            </w:pPr>
            <w:r>
              <w:rPr>
                <w:sz w:val="18"/>
                <w:szCs w:val="18"/>
              </w:rPr>
              <w:t>0.5761</w:t>
            </w:r>
          </w:p>
        </w:tc>
        <w:tc>
          <w:tcPr>
            <w:tcW w:w="885" w:type="dxa"/>
            <w:vAlign w:val="center"/>
          </w:tcPr>
          <w:p w14:paraId="35797DE5" w14:textId="77777777" w:rsidR="00600A80" w:rsidRPr="00EA3D04" w:rsidRDefault="00600A80" w:rsidP="00E80C4D">
            <w:pPr>
              <w:spacing w:after="0" w:line="240" w:lineRule="auto"/>
              <w:jc w:val="center"/>
              <w:rPr>
                <w:sz w:val="18"/>
                <w:szCs w:val="18"/>
              </w:rPr>
            </w:pPr>
          </w:p>
        </w:tc>
        <w:tc>
          <w:tcPr>
            <w:tcW w:w="1179" w:type="dxa"/>
            <w:vAlign w:val="center"/>
          </w:tcPr>
          <w:p w14:paraId="10DF9036" w14:textId="77777777" w:rsidR="00600A80" w:rsidRPr="00EA3D04" w:rsidRDefault="00600A80" w:rsidP="00E80C4D">
            <w:pPr>
              <w:spacing w:after="0" w:line="240" w:lineRule="auto"/>
              <w:jc w:val="center"/>
              <w:rPr>
                <w:sz w:val="18"/>
                <w:szCs w:val="18"/>
              </w:rPr>
            </w:pPr>
            <w:r>
              <w:rPr>
                <w:sz w:val="18"/>
                <w:szCs w:val="18"/>
              </w:rPr>
              <w:t>1.0000</w:t>
            </w:r>
          </w:p>
        </w:tc>
      </w:tr>
      <w:tr w:rsidR="00600A80" w:rsidRPr="00EA3D04" w14:paraId="7A07BFCC" w14:textId="77777777" w:rsidTr="00E80C4D">
        <w:trPr>
          <w:trHeight w:val="290"/>
        </w:trPr>
        <w:tc>
          <w:tcPr>
            <w:tcW w:w="847" w:type="dxa"/>
            <w:vAlign w:val="center"/>
            <w:hideMark/>
          </w:tcPr>
          <w:p w14:paraId="479A96BB"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A4</w:t>
            </w:r>
          </w:p>
        </w:tc>
        <w:tc>
          <w:tcPr>
            <w:tcW w:w="863" w:type="dxa"/>
            <w:vAlign w:val="center"/>
          </w:tcPr>
          <w:p w14:paraId="10956592" w14:textId="77777777" w:rsidR="00600A80" w:rsidRPr="00EA3D04" w:rsidRDefault="00600A80" w:rsidP="00E80C4D">
            <w:pPr>
              <w:spacing w:after="0" w:line="240" w:lineRule="auto"/>
              <w:jc w:val="center"/>
              <w:rPr>
                <w:sz w:val="18"/>
                <w:szCs w:val="18"/>
              </w:rPr>
            </w:pPr>
          </w:p>
        </w:tc>
        <w:tc>
          <w:tcPr>
            <w:tcW w:w="1185" w:type="dxa"/>
            <w:vAlign w:val="center"/>
          </w:tcPr>
          <w:p w14:paraId="4E663927" w14:textId="77777777" w:rsidR="00600A80" w:rsidRPr="00EA3D04" w:rsidRDefault="00600A80" w:rsidP="00E80C4D">
            <w:pPr>
              <w:spacing w:after="0" w:line="240" w:lineRule="auto"/>
              <w:jc w:val="center"/>
              <w:rPr>
                <w:sz w:val="18"/>
                <w:szCs w:val="18"/>
              </w:rPr>
            </w:pPr>
            <w:r>
              <w:rPr>
                <w:sz w:val="18"/>
                <w:szCs w:val="18"/>
              </w:rPr>
              <w:t>0.5761</w:t>
            </w:r>
          </w:p>
        </w:tc>
        <w:tc>
          <w:tcPr>
            <w:tcW w:w="885" w:type="dxa"/>
            <w:vAlign w:val="center"/>
          </w:tcPr>
          <w:p w14:paraId="42AB5FF7"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438D558E" w14:textId="77777777" w:rsidR="00600A80" w:rsidRPr="00EA3D04" w:rsidRDefault="00600A80" w:rsidP="00E80C4D">
            <w:pPr>
              <w:spacing w:after="0" w:line="240" w:lineRule="auto"/>
              <w:jc w:val="center"/>
              <w:rPr>
                <w:color w:val="000000"/>
                <w:sz w:val="18"/>
                <w:szCs w:val="18"/>
              </w:rPr>
            </w:pPr>
            <w:r>
              <w:rPr>
                <w:color w:val="000000"/>
                <w:sz w:val="18"/>
                <w:szCs w:val="18"/>
              </w:rPr>
              <w:t>0.6119</w:t>
            </w:r>
          </w:p>
        </w:tc>
        <w:tc>
          <w:tcPr>
            <w:tcW w:w="913" w:type="dxa"/>
            <w:vAlign w:val="center"/>
          </w:tcPr>
          <w:p w14:paraId="201805B9" w14:textId="77777777" w:rsidR="00600A80" w:rsidRPr="00EA3D04" w:rsidRDefault="00600A80" w:rsidP="00E80C4D">
            <w:pPr>
              <w:spacing w:after="0" w:line="240" w:lineRule="auto"/>
              <w:jc w:val="center"/>
              <w:rPr>
                <w:sz w:val="18"/>
                <w:szCs w:val="18"/>
              </w:rPr>
            </w:pPr>
            <w:r w:rsidRPr="00EA3D04">
              <w:rPr>
                <w:rFonts w:eastAsia="Times New Roman"/>
                <w:b/>
                <w:bCs/>
                <w:sz w:val="18"/>
                <w:szCs w:val="18"/>
                <w:lang w:eastAsia="zh-TW"/>
              </w:rPr>
              <w:t>G</w:t>
            </w:r>
          </w:p>
        </w:tc>
        <w:tc>
          <w:tcPr>
            <w:tcW w:w="831" w:type="dxa"/>
            <w:vAlign w:val="center"/>
          </w:tcPr>
          <w:p w14:paraId="54A05B94" w14:textId="77777777" w:rsidR="00600A80" w:rsidRPr="00EA3D04" w:rsidRDefault="00600A80" w:rsidP="00E80C4D">
            <w:pPr>
              <w:spacing w:after="0" w:line="240" w:lineRule="auto"/>
              <w:jc w:val="center"/>
              <w:rPr>
                <w:sz w:val="18"/>
                <w:szCs w:val="18"/>
              </w:rPr>
            </w:pPr>
            <w:r>
              <w:rPr>
                <w:sz w:val="18"/>
                <w:szCs w:val="18"/>
              </w:rPr>
              <w:t>-0.9974</w:t>
            </w:r>
          </w:p>
        </w:tc>
        <w:tc>
          <w:tcPr>
            <w:tcW w:w="1218" w:type="dxa"/>
            <w:vAlign w:val="center"/>
          </w:tcPr>
          <w:p w14:paraId="26E620A6" w14:textId="77777777" w:rsidR="00600A80" w:rsidRPr="00EA3D04" w:rsidRDefault="00600A80" w:rsidP="00E80C4D">
            <w:pPr>
              <w:spacing w:after="0" w:line="240" w:lineRule="auto"/>
              <w:jc w:val="center"/>
              <w:rPr>
                <w:sz w:val="18"/>
                <w:szCs w:val="18"/>
              </w:rPr>
            </w:pPr>
          </w:p>
        </w:tc>
        <w:tc>
          <w:tcPr>
            <w:tcW w:w="885" w:type="dxa"/>
            <w:vAlign w:val="center"/>
          </w:tcPr>
          <w:p w14:paraId="657F38A6" w14:textId="77777777" w:rsidR="00600A80" w:rsidRPr="00EA3D04" w:rsidRDefault="00600A80" w:rsidP="00E80C4D">
            <w:pPr>
              <w:spacing w:after="0" w:line="240" w:lineRule="auto"/>
              <w:jc w:val="center"/>
              <w:rPr>
                <w:sz w:val="18"/>
                <w:szCs w:val="18"/>
              </w:rPr>
            </w:pPr>
            <w:r>
              <w:rPr>
                <w:sz w:val="18"/>
                <w:szCs w:val="18"/>
              </w:rPr>
              <w:t>-0.9987</w:t>
            </w:r>
          </w:p>
        </w:tc>
        <w:tc>
          <w:tcPr>
            <w:tcW w:w="1179" w:type="dxa"/>
            <w:vAlign w:val="center"/>
          </w:tcPr>
          <w:p w14:paraId="5CAD28EC" w14:textId="77777777" w:rsidR="00600A80" w:rsidRPr="00EA3D04" w:rsidRDefault="00600A80" w:rsidP="00E80C4D">
            <w:pPr>
              <w:spacing w:after="0" w:line="240" w:lineRule="auto"/>
              <w:jc w:val="center"/>
              <w:rPr>
                <w:sz w:val="18"/>
                <w:szCs w:val="18"/>
              </w:rPr>
            </w:pPr>
          </w:p>
        </w:tc>
      </w:tr>
      <w:tr w:rsidR="00600A80" w:rsidRPr="00EA3D04" w14:paraId="41239465" w14:textId="77777777" w:rsidTr="00E80C4D">
        <w:trPr>
          <w:trHeight w:val="290"/>
        </w:trPr>
        <w:tc>
          <w:tcPr>
            <w:tcW w:w="847" w:type="dxa"/>
            <w:vAlign w:val="center"/>
            <w:hideMark/>
          </w:tcPr>
          <w:p w14:paraId="1655DBB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A5</w:t>
            </w:r>
          </w:p>
        </w:tc>
        <w:tc>
          <w:tcPr>
            <w:tcW w:w="863" w:type="dxa"/>
            <w:vAlign w:val="center"/>
          </w:tcPr>
          <w:p w14:paraId="76D9BC09" w14:textId="77777777" w:rsidR="00600A80" w:rsidRPr="00EA3D04" w:rsidRDefault="00600A80" w:rsidP="00E80C4D">
            <w:pPr>
              <w:spacing w:after="0" w:line="240" w:lineRule="auto"/>
              <w:jc w:val="center"/>
              <w:rPr>
                <w:sz w:val="18"/>
                <w:szCs w:val="18"/>
              </w:rPr>
            </w:pPr>
          </w:p>
        </w:tc>
        <w:tc>
          <w:tcPr>
            <w:tcW w:w="1185" w:type="dxa"/>
            <w:vAlign w:val="center"/>
          </w:tcPr>
          <w:p w14:paraId="1A0FA1F4" w14:textId="77777777" w:rsidR="00600A80" w:rsidRPr="00EA3D04" w:rsidRDefault="00600A80" w:rsidP="00E80C4D">
            <w:pPr>
              <w:spacing w:after="0" w:line="240" w:lineRule="auto"/>
              <w:jc w:val="center"/>
              <w:rPr>
                <w:sz w:val="18"/>
                <w:szCs w:val="18"/>
              </w:rPr>
            </w:pPr>
            <w:r>
              <w:rPr>
                <w:sz w:val="18"/>
                <w:szCs w:val="18"/>
              </w:rPr>
              <w:t>0.9971</w:t>
            </w:r>
          </w:p>
        </w:tc>
        <w:tc>
          <w:tcPr>
            <w:tcW w:w="885" w:type="dxa"/>
            <w:vAlign w:val="center"/>
          </w:tcPr>
          <w:p w14:paraId="64C4CAB5"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CA15D04"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057A4570"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G1</w:t>
            </w:r>
          </w:p>
        </w:tc>
        <w:tc>
          <w:tcPr>
            <w:tcW w:w="831" w:type="dxa"/>
            <w:vAlign w:val="center"/>
          </w:tcPr>
          <w:p w14:paraId="3EC68B37" w14:textId="77777777" w:rsidR="00600A80" w:rsidRPr="00EA3D04" w:rsidRDefault="00600A80" w:rsidP="00E80C4D">
            <w:pPr>
              <w:spacing w:after="0" w:line="240" w:lineRule="auto"/>
              <w:jc w:val="center"/>
              <w:rPr>
                <w:sz w:val="18"/>
                <w:szCs w:val="18"/>
              </w:rPr>
            </w:pPr>
          </w:p>
        </w:tc>
        <w:tc>
          <w:tcPr>
            <w:tcW w:w="1218" w:type="dxa"/>
            <w:vAlign w:val="center"/>
          </w:tcPr>
          <w:p w14:paraId="61D7994A" w14:textId="77777777" w:rsidR="00600A80" w:rsidRPr="00EA3D04" w:rsidRDefault="00600A80" w:rsidP="00E80C4D">
            <w:pPr>
              <w:spacing w:after="0" w:line="240" w:lineRule="auto"/>
              <w:jc w:val="center"/>
              <w:rPr>
                <w:sz w:val="18"/>
                <w:szCs w:val="18"/>
              </w:rPr>
            </w:pPr>
            <w:r>
              <w:rPr>
                <w:sz w:val="18"/>
                <w:szCs w:val="18"/>
              </w:rPr>
              <w:t>0.9588</w:t>
            </w:r>
          </w:p>
        </w:tc>
        <w:tc>
          <w:tcPr>
            <w:tcW w:w="885" w:type="dxa"/>
            <w:vAlign w:val="center"/>
          </w:tcPr>
          <w:p w14:paraId="2720A3B2" w14:textId="77777777" w:rsidR="00600A80" w:rsidRPr="00EA3D04" w:rsidRDefault="00600A80" w:rsidP="00E80C4D">
            <w:pPr>
              <w:spacing w:after="0" w:line="240" w:lineRule="auto"/>
              <w:jc w:val="center"/>
              <w:rPr>
                <w:sz w:val="18"/>
                <w:szCs w:val="18"/>
              </w:rPr>
            </w:pPr>
          </w:p>
        </w:tc>
        <w:tc>
          <w:tcPr>
            <w:tcW w:w="1179" w:type="dxa"/>
            <w:vAlign w:val="center"/>
          </w:tcPr>
          <w:p w14:paraId="2A34A826" w14:textId="77777777" w:rsidR="00600A80" w:rsidRPr="00EA3D04" w:rsidRDefault="00600A80" w:rsidP="00E80C4D">
            <w:pPr>
              <w:spacing w:after="0" w:line="240" w:lineRule="auto"/>
              <w:jc w:val="center"/>
              <w:rPr>
                <w:sz w:val="18"/>
                <w:szCs w:val="18"/>
              </w:rPr>
            </w:pPr>
            <w:r>
              <w:rPr>
                <w:sz w:val="18"/>
                <w:szCs w:val="18"/>
              </w:rPr>
              <w:t>0.9971</w:t>
            </w:r>
          </w:p>
        </w:tc>
      </w:tr>
      <w:tr w:rsidR="00600A80" w:rsidRPr="00EA3D04" w14:paraId="6CEFE085" w14:textId="77777777" w:rsidTr="00E80C4D">
        <w:trPr>
          <w:trHeight w:val="290"/>
        </w:trPr>
        <w:tc>
          <w:tcPr>
            <w:tcW w:w="847" w:type="dxa"/>
            <w:vAlign w:val="center"/>
            <w:hideMark/>
          </w:tcPr>
          <w:p w14:paraId="0D00B153"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A6</w:t>
            </w:r>
          </w:p>
        </w:tc>
        <w:tc>
          <w:tcPr>
            <w:tcW w:w="863" w:type="dxa"/>
            <w:vAlign w:val="center"/>
          </w:tcPr>
          <w:p w14:paraId="6E9F6D54" w14:textId="77777777" w:rsidR="00600A80" w:rsidRPr="00EA3D04" w:rsidRDefault="00600A80" w:rsidP="00E80C4D">
            <w:pPr>
              <w:spacing w:after="0" w:line="240" w:lineRule="auto"/>
              <w:jc w:val="center"/>
              <w:rPr>
                <w:sz w:val="18"/>
                <w:szCs w:val="18"/>
              </w:rPr>
            </w:pPr>
          </w:p>
        </w:tc>
        <w:tc>
          <w:tcPr>
            <w:tcW w:w="1185" w:type="dxa"/>
            <w:vAlign w:val="center"/>
          </w:tcPr>
          <w:p w14:paraId="753227D9" w14:textId="77777777" w:rsidR="00600A80" w:rsidRPr="00EA3D04" w:rsidRDefault="00600A80" w:rsidP="00E80C4D">
            <w:pPr>
              <w:spacing w:after="0" w:line="240" w:lineRule="auto"/>
              <w:jc w:val="center"/>
              <w:rPr>
                <w:sz w:val="18"/>
                <w:szCs w:val="18"/>
              </w:rPr>
            </w:pPr>
            <w:r>
              <w:rPr>
                <w:sz w:val="18"/>
                <w:szCs w:val="18"/>
              </w:rPr>
              <w:t>0.9579</w:t>
            </w:r>
          </w:p>
        </w:tc>
        <w:tc>
          <w:tcPr>
            <w:tcW w:w="885" w:type="dxa"/>
            <w:vAlign w:val="center"/>
          </w:tcPr>
          <w:p w14:paraId="202FA53F"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EE32DA3" w14:textId="77777777" w:rsidR="00600A80" w:rsidRPr="00EA3D04" w:rsidRDefault="00600A80" w:rsidP="00E80C4D">
            <w:pPr>
              <w:spacing w:after="0" w:line="240" w:lineRule="auto"/>
              <w:jc w:val="center"/>
              <w:rPr>
                <w:color w:val="000000"/>
                <w:sz w:val="18"/>
                <w:szCs w:val="18"/>
              </w:rPr>
            </w:pPr>
            <w:r>
              <w:rPr>
                <w:color w:val="000000"/>
                <w:sz w:val="18"/>
                <w:szCs w:val="18"/>
              </w:rPr>
              <w:t>0.8776</w:t>
            </w:r>
          </w:p>
        </w:tc>
        <w:tc>
          <w:tcPr>
            <w:tcW w:w="913" w:type="dxa"/>
            <w:vAlign w:val="center"/>
          </w:tcPr>
          <w:p w14:paraId="4C5AB88E"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G2</w:t>
            </w:r>
          </w:p>
        </w:tc>
        <w:tc>
          <w:tcPr>
            <w:tcW w:w="831" w:type="dxa"/>
            <w:vAlign w:val="center"/>
          </w:tcPr>
          <w:p w14:paraId="4F670078" w14:textId="77777777" w:rsidR="00600A80" w:rsidRPr="00EA3D04" w:rsidRDefault="00600A80" w:rsidP="00E80C4D">
            <w:pPr>
              <w:spacing w:after="0" w:line="240" w:lineRule="auto"/>
              <w:jc w:val="center"/>
              <w:rPr>
                <w:sz w:val="18"/>
                <w:szCs w:val="18"/>
              </w:rPr>
            </w:pPr>
          </w:p>
        </w:tc>
        <w:tc>
          <w:tcPr>
            <w:tcW w:w="1218" w:type="dxa"/>
            <w:vAlign w:val="center"/>
          </w:tcPr>
          <w:p w14:paraId="3D89D01D" w14:textId="77777777" w:rsidR="00600A80" w:rsidRPr="00EA3D04" w:rsidRDefault="00600A80" w:rsidP="00E80C4D">
            <w:pPr>
              <w:spacing w:after="0" w:line="240" w:lineRule="auto"/>
              <w:jc w:val="center"/>
              <w:rPr>
                <w:sz w:val="18"/>
                <w:szCs w:val="18"/>
              </w:rPr>
            </w:pPr>
            <w:r>
              <w:rPr>
                <w:sz w:val="18"/>
                <w:szCs w:val="18"/>
              </w:rPr>
              <w:t>0.6496</w:t>
            </w:r>
          </w:p>
        </w:tc>
        <w:tc>
          <w:tcPr>
            <w:tcW w:w="885" w:type="dxa"/>
            <w:vAlign w:val="center"/>
          </w:tcPr>
          <w:p w14:paraId="6B01BE2D" w14:textId="77777777" w:rsidR="00600A80" w:rsidRPr="00EA3D04" w:rsidRDefault="00600A80" w:rsidP="00E80C4D">
            <w:pPr>
              <w:spacing w:after="0" w:line="240" w:lineRule="auto"/>
              <w:jc w:val="center"/>
              <w:rPr>
                <w:sz w:val="18"/>
                <w:szCs w:val="18"/>
              </w:rPr>
            </w:pPr>
          </w:p>
        </w:tc>
        <w:tc>
          <w:tcPr>
            <w:tcW w:w="1179" w:type="dxa"/>
            <w:vAlign w:val="center"/>
          </w:tcPr>
          <w:p w14:paraId="3CE9B5CA" w14:textId="77777777" w:rsidR="00600A80" w:rsidRPr="00EA3D04" w:rsidRDefault="00600A80" w:rsidP="00E80C4D">
            <w:pPr>
              <w:spacing w:after="0" w:line="240" w:lineRule="auto"/>
              <w:jc w:val="center"/>
              <w:rPr>
                <w:sz w:val="18"/>
                <w:szCs w:val="18"/>
              </w:rPr>
            </w:pPr>
            <w:r>
              <w:rPr>
                <w:sz w:val="18"/>
                <w:szCs w:val="18"/>
              </w:rPr>
              <w:t>0.9595</w:t>
            </w:r>
          </w:p>
        </w:tc>
      </w:tr>
      <w:tr w:rsidR="00600A80" w:rsidRPr="00EA3D04" w14:paraId="6696C4E2" w14:textId="77777777" w:rsidTr="00E80C4D">
        <w:trPr>
          <w:trHeight w:val="290"/>
        </w:trPr>
        <w:tc>
          <w:tcPr>
            <w:tcW w:w="847" w:type="dxa"/>
            <w:vAlign w:val="center"/>
          </w:tcPr>
          <w:p w14:paraId="49853BDC"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B</w:t>
            </w:r>
          </w:p>
        </w:tc>
        <w:tc>
          <w:tcPr>
            <w:tcW w:w="863" w:type="dxa"/>
            <w:vAlign w:val="center"/>
          </w:tcPr>
          <w:p w14:paraId="17565658" w14:textId="77777777" w:rsidR="00600A80" w:rsidRPr="00EA3D04" w:rsidRDefault="00600A80" w:rsidP="00E80C4D">
            <w:pPr>
              <w:spacing w:after="0" w:line="240" w:lineRule="auto"/>
              <w:jc w:val="center"/>
              <w:rPr>
                <w:color w:val="000000"/>
                <w:sz w:val="18"/>
                <w:szCs w:val="18"/>
              </w:rPr>
            </w:pPr>
            <w:r>
              <w:rPr>
                <w:color w:val="000000"/>
                <w:sz w:val="18"/>
                <w:szCs w:val="18"/>
              </w:rPr>
              <w:t>-0.9059</w:t>
            </w:r>
          </w:p>
        </w:tc>
        <w:tc>
          <w:tcPr>
            <w:tcW w:w="1185" w:type="dxa"/>
            <w:vAlign w:val="center"/>
          </w:tcPr>
          <w:p w14:paraId="663B2544" w14:textId="77777777" w:rsidR="00600A80" w:rsidRPr="00EA3D04" w:rsidRDefault="00600A80" w:rsidP="00E80C4D">
            <w:pPr>
              <w:spacing w:after="0" w:line="240" w:lineRule="auto"/>
              <w:jc w:val="center"/>
              <w:rPr>
                <w:color w:val="000000"/>
                <w:sz w:val="18"/>
                <w:szCs w:val="18"/>
              </w:rPr>
            </w:pPr>
          </w:p>
        </w:tc>
        <w:tc>
          <w:tcPr>
            <w:tcW w:w="885" w:type="dxa"/>
            <w:vAlign w:val="center"/>
          </w:tcPr>
          <w:p w14:paraId="06117D7F" w14:textId="77777777" w:rsidR="00600A80" w:rsidRPr="00EA3D04" w:rsidRDefault="00600A80" w:rsidP="00E80C4D">
            <w:pPr>
              <w:spacing w:after="0" w:line="240" w:lineRule="auto"/>
              <w:jc w:val="center"/>
              <w:rPr>
                <w:color w:val="000000"/>
                <w:sz w:val="18"/>
                <w:szCs w:val="18"/>
              </w:rPr>
            </w:pPr>
            <w:r>
              <w:rPr>
                <w:color w:val="000000"/>
                <w:sz w:val="18"/>
                <w:szCs w:val="18"/>
              </w:rPr>
              <w:t>-0.9335</w:t>
            </w:r>
          </w:p>
        </w:tc>
        <w:tc>
          <w:tcPr>
            <w:tcW w:w="1193" w:type="dxa"/>
            <w:vAlign w:val="center"/>
          </w:tcPr>
          <w:p w14:paraId="680811CE" w14:textId="77777777" w:rsidR="00600A80" w:rsidRPr="00EA3D04" w:rsidRDefault="00600A80" w:rsidP="00E80C4D">
            <w:pPr>
              <w:spacing w:after="0" w:line="240" w:lineRule="auto"/>
              <w:jc w:val="center"/>
              <w:rPr>
                <w:color w:val="000000"/>
                <w:sz w:val="18"/>
                <w:szCs w:val="18"/>
              </w:rPr>
            </w:pPr>
          </w:p>
        </w:tc>
        <w:tc>
          <w:tcPr>
            <w:tcW w:w="913" w:type="dxa"/>
            <w:vAlign w:val="center"/>
          </w:tcPr>
          <w:p w14:paraId="189FED2C" w14:textId="77777777" w:rsidR="00600A80" w:rsidRPr="00EA3D04" w:rsidRDefault="00600A80" w:rsidP="00E80C4D">
            <w:pPr>
              <w:spacing w:after="0" w:line="240" w:lineRule="auto"/>
              <w:jc w:val="right"/>
              <w:rPr>
                <w:color w:val="000000"/>
                <w:sz w:val="18"/>
                <w:szCs w:val="18"/>
              </w:rPr>
            </w:pPr>
            <w:r w:rsidRPr="00EA3D04">
              <w:rPr>
                <w:rFonts w:eastAsia="Times New Roman"/>
                <w:sz w:val="18"/>
                <w:szCs w:val="18"/>
                <w:lang w:eastAsia="zh-TW"/>
              </w:rPr>
              <w:t>G3</w:t>
            </w:r>
          </w:p>
        </w:tc>
        <w:tc>
          <w:tcPr>
            <w:tcW w:w="831" w:type="dxa"/>
            <w:vAlign w:val="center"/>
          </w:tcPr>
          <w:p w14:paraId="4A5A6296"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0884F7C7" w14:textId="77777777" w:rsidR="00600A80" w:rsidRPr="00EA3D04" w:rsidRDefault="00600A80" w:rsidP="00E80C4D">
            <w:pPr>
              <w:spacing w:after="0" w:line="240" w:lineRule="auto"/>
              <w:jc w:val="center"/>
              <w:rPr>
                <w:color w:val="000000"/>
                <w:sz w:val="18"/>
                <w:szCs w:val="18"/>
              </w:rPr>
            </w:pPr>
            <w:r>
              <w:rPr>
                <w:color w:val="000000"/>
                <w:sz w:val="18"/>
                <w:szCs w:val="18"/>
              </w:rPr>
              <w:t>0.9960</w:t>
            </w:r>
          </w:p>
        </w:tc>
        <w:tc>
          <w:tcPr>
            <w:tcW w:w="885" w:type="dxa"/>
            <w:vAlign w:val="center"/>
          </w:tcPr>
          <w:p w14:paraId="70223441" w14:textId="77777777" w:rsidR="00600A80" w:rsidRPr="00EA3D04" w:rsidRDefault="00600A80" w:rsidP="00E80C4D">
            <w:pPr>
              <w:spacing w:after="0" w:line="240" w:lineRule="auto"/>
              <w:jc w:val="center"/>
              <w:rPr>
                <w:color w:val="000000"/>
                <w:sz w:val="18"/>
                <w:szCs w:val="18"/>
              </w:rPr>
            </w:pPr>
          </w:p>
        </w:tc>
        <w:tc>
          <w:tcPr>
            <w:tcW w:w="1179" w:type="dxa"/>
            <w:vAlign w:val="center"/>
          </w:tcPr>
          <w:p w14:paraId="6B3B8CD5"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r>
      <w:tr w:rsidR="00600A80" w:rsidRPr="00EA3D04" w14:paraId="6D2983A1" w14:textId="77777777" w:rsidTr="00E80C4D">
        <w:trPr>
          <w:trHeight w:val="290"/>
        </w:trPr>
        <w:tc>
          <w:tcPr>
            <w:tcW w:w="847" w:type="dxa"/>
            <w:vAlign w:val="center"/>
            <w:hideMark/>
          </w:tcPr>
          <w:p w14:paraId="410BF588"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B1</w:t>
            </w:r>
          </w:p>
        </w:tc>
        <w:tc>
          <w:tcPr>
            <w:tcW w:w="863" w:type="dxa"/>
            <w:vAlign w:val="center"/>
          </w:tcPr>
          <w:p w14:paraId="02D73DAC" w14:textId="77777777" w:rsidR="00600A80" w:rsidRPr="00EA3D04" w:rsidRDefault="00600A80" w:rsidP="00E80C4D">
            <w:pPr>
              <w:spacing w:after="0" w:line="240" w:lineRule="auto"/>
              <w:jc w:val="center"/>
              <w:rPr>
                <w:sz w:val="18"/>
                <w:szCs w:val="18"/>
              </w:rPr>
            </w:pPr>
          </w:p>
        </w:tc>
        <w:tc>
          <w:tcPr>
            <w:tcW w:w="1185" w:type="dxa"/>
            <w:vAlign w:val="center"/>
          </w:tcPr>
          <w:p w14:paraId="1665AC1B" w14:textId="77777777" w:rsidR="00600A80" w:rsidRPr="00EA3D04" w:rsidRDefault="00600A80" w:rsidP="00E80C4D">
            <w:pPr>
              <w:spacing w:after="0" w:line="240" w:lineRule="auto"/>
              <w:jc w:val="center"/>
              <w:rPr>
                <w:sz w:val="18"/>
                <w:szCs w:val="18"/>
              </w:rPr>
            </w:pPr>
            <w:r>
              <w:rPr>
                <w:sz w:val="18"/>
                <w:szCs w:val="18"/>
              </w:rPr>
              <w:t>0.6496</w:t>
            </w:r>
          </w:p>
        </w:tc>
        <w:tc>
          <w:tcPr>
            <w:tcW w:w="885" w:type="dxa"/>
            <w:vAlign w:val="center"/>
          </w:tcPr>
          <w:p w14:paraId="55883943"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609ABAF"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1C0C4B71"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G4</w:t>
            </w:r>
          </w:p>
        </w:tc>
        <w:tc>
          <w:tcPr>
            <w:tcW w:w="831" w:type="dxa"/>
            <w:vAlign w:val="center"/>
          </w:tcPr>
          <w:p w14:paraId="1EB6F2FD" w14:textId="77777777" w:rsidR="00600A80" w:rsidRPr="00EA3D04" w:rsidRDefault="00600A80" w:rsidP="00E80C4D">
            <w:pPr>
              <w:spacing w:after="0" w:line="240" w:lineRule="auto"/>
              <w:jc w:val="center"/>
              <w:rPr>
                <w:sz w:val="18"/>
                <w:szCs w:val="18"/>
              </w:rPr>
            </w:pPr>
          </w:p>
        </w:tc>
        <w:tc>
          <w:tcPr>
            <w:tcW w:w="1218" w:type="dxa"/>
            <w:vAlign w:val="center"/>
          </w:tcPr>
          <w:p w14:paraId="6B948B94"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3CBBAB65" w14:textId="77777777" w:rsidR="00600A80" w:rsidRPr="00EA3D04" w:rsidRDefault="00600A80" w:rsidP="00E80C4D">
            <w:pPr>
              <w:spacing w:after="0" w:line="240" w:lineRule="auto"/>
              <w:jc w:val="center"/>
              <w:rPr>
                <w:sz w:val="18"/>
                <w:szCs w:val="18"/>
              </w:rPr>
            </w:pPr>
          </w:p>
        </w:tc>
        <w:tc>
          <w:tcPr>
            <w:tcW w:w="1179" w:type="dxa"/>
            <w:vAlign w:val="center"/>
          </w:tcPr>
          <w:p w14:paraId="06AB1AA3" w14:textId="77777777" w:rsidR="00600A80" w:rsidRPr="00EA3D04" w:rsidRDefault="00600A80" w:rsidP="00E80C4D">
            <w:pPr>
              <w:spacing w:after="0" w:line="240" w:lineRule="auto"/>
              <w:jc w:val="center"/>
              <w:rPr>
                <w:sz w:val="18"/>
                <w:szCs w:val="18"/>
              </w:rPr>
            </w:pPr>
            <w:r>
              <w:rPr>
                <w:sz w:val="18"/>
                <w:szCs w:val="18"/>
              </w:rPr>
              <w:t>0.8693</w:t>
            </w:r>
          </w:p>
        </w:tc>
      </w:tr>
      <w:tr w:rsidR="00600A80" w:rsidRPr="00EA3D04" w14:paraId="62EEF657" w14:textId="77777777" w:rsidTr="00E80C4D">
        <w:trPr>
          <w:trHeight w:val="290"/>
        </w:trPr>
        <w:tc>
          <w:tcPr>
            <w:tcW w:w="847" w:type="dxa"/>
            <w:vAlign w:val="center"/>
            <w:hideMark/>
          </w:tcPr>
          <w:p w14:paraId="6CAB9BF7"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B2</w:t>
            </w:r>
          </w:p>
        </w:tc>
        <w:tc>
          <w:tcPr>
            <w:tcW w:w="863" w:type="dxa"/>
            <w:vAlign w:val="center"/>
          </w:tcPr>
          <w:p w14:paraId="0E8B42E7" w14:textId="77777777" w:rsidR="00600A80" w:rsidRPr="00EA3D04" w:rsidRDefault="00600A80" w:rsidP="00E80C4D">
            <w:pPr>
              <w:spacing w:after="0" w:line="240" w:lineRule="auto"/>
              <w:jc w:val="center"/>
              <w:rPr>
                <w:sz w:val="18"/>
                <w:szCs w:val="18"/>
              </w:rPr>
            </w:pPr>
          </w:p>
        </w:tc>
        <w:tc>
          <w:tcPr>
            <w:tcW w:w="1185" w:type="dxa"/>
            <w:vAlign w:val="center"/>
          </w:tcPr>
          <w:p w14:paraId="0F924840" w14:textId="77777777" w:rsidR="00600A80" w:rsidRPr="00EA3D04" w:rsidRDefault="00600A80" w:rsidP="00E80C4D">
            <w:pPr>
              <w:spacing w:after="0" w:line="240" w:lineRule="auto"/>
              <w:jc w:val="center"/>
              <w:rPr>
                <w:sz w:val="18"/>
                <w:szCs w:val="18"/>
              </w:rPr>
            </w:pPr>
            <w:r>
              <w:rPr>
                <w:sz w:val="18"/>
                <w:szCs w:val="18"/>
              </w:rPr>
              <w:t>0.8866</w:t>
            </w:r>
          </w:p>
        </w:tc>
        <w:tc>
          <w:tcPr>
            <w:tcW w:w="885" w:type="dxa"/>
            <w:vAlign w:val="center"/>
          </w:tcPr>
          <w:p w14:paraId="79EA78CB"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3328F0C5" w14:textId="77777777" w:rsidR="00600A80" w:rsidRPr="00EA3D04" w:rsidRDefault="00600A80" w:rsidP="00E80C4D">
            <w:pPr>
              <w:spacing w:after="0" w:line="240" w:lineRule="auto"/>
              <w:jc w:val="center"/>
              <w:rPr>
                <w:color w:val="000000"/>
                <w:sz w:val="18"/>
                <w:szCs w:val="18"/>
              </w:rPr>
            </w:pPr>
            <w:r>
              <w:rPr>
                <w:color w:val="000000"/>
                <w:sz w:val="18"/>
                <w:szCs w:val="18"/>
              </w:rPr>
              <w:t>0.6119</w:t>
            </w:r>
          </w:p>
        </w:tc>
        <w:tc>
          <w:tcPr>
            <w:tcW w:w="913" w:type="dxa"/>
            <w:vAlign w:val="center"/>
          </w:tcPr>
          <w:p w14:paraId="44A97422"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G5</w:t>
            </w:r>
          </w:p>
        </w:tc>
        <w:tc>
          <w:tcPr>
            <w:tcW w:w="831" w:type="dxa"/>
            <w:vAlign w:val="center"/>
          </w:tcPr>
          <w:p w14:paraId="33D90987" w14:textId="77777777" w:rsidR="00600A80" w:rsidRPr="00EA3D04" w:rsidRDefault="00600A80" w:rsidP="00E80C4D">
            <w:pPr>
              <w:spacing w:after="0" w:line="240" w:lineRule="auto"/>
              <w:jc w:val="center"/>
              <w:rPr>
                <w:sz w:val="18"/>
                <w:szCs w:val="18"/>
              </w:rPr>
            </w:pPr>
          </w:p>
        </w:tc>
        <w:tc>
          <w:tcPr>
            <w:tcW w:w="1218" w:type="dxa"/>
            <w:vAlign w:val="center"/>
          </w:tcPr>
          <w:p w14:paraId="284F5D55" w14:textId="77777777" w:rsidR="00600A80" w:rsidRPr="00EA3D04" w:rsidRDefault="00600A80" w:rsidP="00E80C4D">
            <w:pPr>
              <w:spacing w:after="0" w:line="240" w:lineRule="auto"/>
              <w:jc w:val="center"/>
              <w:rPr>
                <w:sz w:val="18"/>
                <w:szCs w:val="18"/>
              </w:rPr>
            </w:pPr>
            <w:r>
              <w:rPr>
                <w:sz w:val="18"/>
                <w:szCs w:val="18"/>
              </w:rPr>
              <w:t>0.8783</w:t>
            </w:r>
          </w:p>
        </w:tc>
        <w:tc>
          <w:tcPr>
            <w:tcW w:w="885" w:type="dxa"/>
            <w:vAlign w:val="center"/>
          </w:tcPr>
          <w:p w14:paraId="07BC3ED4" w14:textId="77777777" w:rsidR="00600A80" w:rsidRPr="00EA3D04" w:rsidRDefault="00600A80" w:rsidP="00E80C4D">
            <w:pPr>
              <w:spacing w:after="0" w:line="240" w:lineRule="auto"/>
              <w:jc w:val="center"/>
              <w:rPr>
                <w:sz w:val="18"/>
                <w:szCs w:val="18"/>
              </w:rPr>
            </w:pPr>
          </w:p>
        </w:tc>
        <w:tc>
          <w:tcPr>
            <w:tcW w:w="1179" w:type="dxa"/>
            <w:vAlign w:val="center"/>
          </w:tcPr>
          <w:p w14:paraId="5BC3004A" w14:textId="77777777" w:rsidR="00600A80" w:rsidRPr="00EA3D04" w:rsidRDefault="00600A80" w:rsidP="00E80C4D">
            <w:pPr>
              <w:spacing w:after="0" w:line="240" w:lineRule="auto"/>
              <w:jc w:val="center"/>
              <w:rPr>
                <w:sz w:val="18"/>
                <w:szCs w:val="18"/>
              </w:rPr>
            </w:pPr>
            <w:r>
              <w:rPr>
                <w:sz w:val="18"/>
                <w:szCs w:val="18"/>
              </w:rPr>
              <w:t>0.9881</w:t>
            </w:r>
          </w:p>
        </w:tc>
      </w:tr>
      <w:tr w:rsidR="00600A80" w:rsidRPr="00EA3D04" w14:paraId="2DD2192A" w14:textId="77777777" w:rsidTr="00E80C4D">
        <w:trPr>
          <w:trHeight w:val="290"/>
        </w:trPr>
        <w:tc>
          <w:tcPr>
            <w:tcW w:w="847" w:type="dxa"/>
            <w:vAlign w:val="center"/>
            <w:hideMark/>
          </w:tcPr>
          <w:p w14:paraId="046D512F"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B3</w:t>
            </w:r>
          </w:p>
        </w:tc>
        <w:tc>
          <w:tcPr>
            <w:tcW w:w="863" w:type="dxa"/>
            <w:vAlign w:val="center"/>
          </w:tcPr>
          <w:p w14:paraId="70D028ED" w14:textId="77777777" w:rsidR="00600A80" w:rsidRPr="00EA3D04" w:rsidRDefault="00600A80" w:rsidP="00E80C4D">
            <w:pPr>
              <w:spacing w:after="0" w:line="240" w:lineRule="auto"/>
              <w:jc w:val="center"/>
              <w:rPr>
                <w:sz w:val="18"/>
                <w:szCs w:val="18"/>
              </w:rPr>
            </w:pPr>
          </w:p>
        </w:tc>
        <w:tc>
          <w:tcPr>
            <w:tcW w:w="1185" w:type="dxa"/>
            <w:vAlign w:val="center"/>
          </w:tcPr>
          <w:p w14:paraId="7CBEF66B"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45005D7C"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3A0F2634" w14:textId="77777777" w:rsidR="00600A80" w:rsidRPr="00EA3D04" w:rsidRDefault="00600A80" w:rsidP="00E80C4D">
            <w:pPr>
              <w:spacing w:after="0" w:line="240" w:lineRule="auto"/>
              <w:jc w:val="center"/>
              <w:rPr>
                <w:color w:val="000000"/>
                <w:sz w:val="18"/>
                <w:szCs w:val="18"/>
              </w:rPr>
            </w:pPr>
            <w:r>
              <w:rPr>
                <w:color w:val="000000"/>
                <w:sz w:val="18"/>
                <w:szCs w:val="18"/>
              </w:rPr>
              <w:t>0.8742</w:t>
            </w:r>
          </w:p>
        </w:tc>
        <w:tc>
          <w:tcPr>
            <w:tcW w:w="913" w:type="dxa"/>
            <w:vAlign w:val="center"/>
          </w:tcPr>
          <w:p w14:paraId="72396FA8"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G6</w:t>
            </w:r>
          </w:p>
        </w:tc>
        <w:tc>
          <w:tcPr>
            <w:tcW w:w="831" w:type="dxa"/>
            <w:vAlign w:val="center"/>
          </w:tcPr>
          <w:p w14:paraId="207D66E9" w14:textId="77777777" w:rsidR="00600A80" w:rsidRPr="00EA3D04" w:rsidRDefault="00600A80" w:rsidP="00E80C4D">
            <w:pPr>
              <w:spacing w:after="0" w:line="240" w:lineRule="auto"/>
              <w:jc w:val="center"/>
              <w:rPr>
                <w:sz w:val="18"/>
                <w:szCs w:val="18"/>
              </w:rPr>
            </w:pPr>
          </w:p>
        </w:tc>
        <w:tc>
          <w:tcPr>
            <w:tcW w:w="1218" w:type="dxa"/>
            <w:vAlign w:val="center"/>
          </w:tcPr>
          <w:p w14:paraId="05E1BB42" w14:textId="77777777" w:rsidR="00600A80" w:rsidRPr="00EA3D04" w:rsidRDefault="00600A80" w:rsidP="00E80C4D">
            <w:pPr>
              <w:spacing w:after="0" w:line="240" w:lineRule="auto"/>
              <w:jc w:val="center"/>
              <w:rPr>
                <w:sz w:val="18"/>
                <w:szCs w:val="18"/>
              </w:rPr>
            </w:pPr>
            <w:r>
              <w:rPr>
                <w:sz w:val="18"/>
                <w:szCs w:val="18"/>
              </w:rPr>
              <w:t>0.9840</w:t>
            </w:r>
          </w:p>
        </w:tc>
        <w:tc>
          <w:tcPr>
            <w:tcW w:w="885" w:type="dxa"/>
            <w:vAlign w:val="center"/>
          </w:tcPr>
          <w:p w14:paraId="3FD998CF" w14:textId="77777777" w:rsidR="00600A80" w:rsidRPr="00EA3D04" w:rsidRDefault="00600A80" w:rsidP="00E80C4D">
            <w:pPr>
              <w:spacing w:after="0" w:line="240" w:lineRule="auto"/>
              <w:jc w:val="center"/>
              <w:rPr>
                <w:sz w:val="18"/>
                <w:szCs w:val="18"/>
              </w:rPr>
            </w:pPr>
          </w:p>
        </w:tc>
        <w:tc>
          <w:tcPr>
            <w:tcW w:w="1179" w:type="dxa"/>
            <w:vAlign w:val="center"/>
          </w:tcPr>
          <w:p w14:paraId="19C82221" w14:textId="77777777" w:rsidR="00600A80" w:rsidRPr="00EA3D04" w:rsidRDefault="00600A80" w:rsidP="00E80C4D">
            <w:pPr>
              <w:spacing w:after="0" w:line="240" w:lineRule="auto"/>
              <w:jc w:val="center"/>
              <w:rPr>
                <w:sz w:val="18"/>
                <w:szCs w:val="18"/>
              </w:rPr>
            </w:pPr>
            <w:r>
              <w:rPr>
                <w:sz w:val="18"/>
                <w:szCs w:val="18"/>
              </w:rPr>
              <w:t>0.6119</w:t>
            </w:r>
          </w:p>
        </w:tc>
      </w:tr>
      <w:tr w:rsidR="00600A80" w:rsidRPr="00EA3D04" w14:paraId="0C6ED860" w14:textId="77777777" w:rsidTr="00E80C4D">
        <w:trPr>
          <w:trHeight w:val="290"/>
        </w:trPr>
        <w:tc>
          <w:tcPr>
            <w:tcW w:w="847" w:type="dxa"/>
            <w:vAlign w:val="center"/>
          </w:tcPr>
          <w:p w14:paraId="701C3D8A"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C</w:t>
            </w:r>
          </w:p>
        </w:tc>
        <w:tc>
          <w:tcPr>
            <w:tcW w:w="863" w:type="dxa"/>
            <w:vAlign w:val="center"/>
          </w:tcPr>
          <w:p w14:paraId="0671DCCF" w14:textId="77777777" w:rsidR="00600A80" w:rsidRPr="00EA3D04" w:rsidRDefault="00600A80" w:rsidP="00E80C4D">
            <w:pPr>
              <w:spacing w:after="0" w:line="240" w:lineRule="auto"/>
              <w:jc w:val="center"/>
              <w:rPr>
                <w:color w:val="000000"/>
                <w:sz w:val="18"/>
                <w:szCs w:val="18"/>
              </w:rPr>
            </w:pPr>
            <w:r>
              <w:rPr>
                <w:color w:val="000000"/>
                <w:sz w:val="18"/>
                <w:szCs w:val="18"/>
              </w:rPr>
              <w:t>-0.8802</w:t>
            </w:r>
          </w:p>
        </w:tc>
        <w:tc>
          <w:tcPr>
            <w:tcW w:w="1185" w:type="dxa"/>
            <w:vAlign w:val="center"/>
          </w:tcPr>
          <w:p w14:paraId="5930A679" w14:textId="77777777" w:rsidR="00600A80" w:rsidRPr="00EA3D04" w:rsidRDefault="00600A80" w:rsidP="00E80C4D">
            <w:pPr>
              <w:spacing w:after="0" w:line="240" w:lineRule="auto"/>
              <w:jc w:val="center"/>
              <w:rPr>
                <w:color w:val="000000"/>
                <w:sz w:val="18"/>
                <w:szCs w:val="18"/>
              </w:rPr>
            </w:pPr>
          </w:p>
        </w:tc>
        <w:tc>
          <w:tcPr>
            <w:tcW w:w="885" w:type="dxa"/>
            <w:vAlign w:val="center"/>
          </w:tcPr>
          <w:p w14:paraId="3A6F4F6B" w14:textId="77777777" w:rsidR="00600A80" w:rsidRPr="00EA3D04" w:rsidRDefault="00600A80" w:rsidP="00E80C4D">
            <w:pPr>
              <w:spacing w:after="0" w:line="240" w:lineRule="auto"/>
              <w:jc w:val="center"/>
              <w:rPr>
                <w:color w:val="000000"/>
                <w:sz w:val="18"/>
                <w:szCs w:val="18"/>
              </w:rPr>
            </w:pPr>
            <w:r>
              <w:rPr>
                <w:color w:val="000000"/>
                <w:sz w:val="18"/>
                <w:szCs w:val="18"/>
              </w:rPr>
              <w:t>-0.9146</w:t>
            </w:r>
          </w:p>
        </w:tc>
        <w:tc>
          <w:tcPr>
            <w:tcW w:w="1193" w:type="dxa"/>
            <w:vAlign w:val="center"/>
          </w:tcPr>
          <w:p w14:paraId="5B467F15" w14:textId="77777777" w:rsidR="00600A80" w:rsidRPr="00EA3D04" w:rsidRDefault="00600A80" w:rsidP="00E80C4D">
            <w:pPr>
              <w:spacing w:after="0" w:line="240" w:lineRule="auto"/>
              <w:jc w:val="center"/>
              <w:rPr>
                <w:color w:val="000000"/>
                <w:sz w:val="18"/>
                <w:szCs w:val="18"/>
              </w:rPr>
            </w:pPr>
          </w:p>
        </w:tc>
        <w:tc>
          <w:tcPr>
            <w:tcW w:w="913" w:type="dxa"/>
            <w:vAlign w:val="center"/>
          </w:tcPr>
          <w:p w14:paraId="3A861FD9" w14:textId="77777777" w:rsidR="00600A80" w:rsidRPr="00EA3D04" w:rsidRDefault="00600A80" w:rsidP="00E80C4D">
            <w:pPr>
              <w:spacing w:after="0" w:line="240" w:lineRule="auto"/>
              <w:jc w:val="center"/>
              <w:rPr>
                <w:color w:val="000000"/>
                <w:sz w:val="18"/>
                <w:szCs w:val="18"/>
              </w:rPr>
            </w:pPr>
            <w:r w:rsidRPr="00EA3D04">
              <w:rPr>
                <w:rFonts w:eastAsia="Times New Roman"/>
                <w:b/>
                <w:bCs/>
                <w:sz w:val="18"/>
                <w:szCs w:val="18"/>
                <w:lang w:eastAsia="zh-TW"/>
              </w:rPr>
              <w:t>H</w:t>
            </w:r>
          </w:p>
        </w:tc>
        <w:tc>
          <w:tcPr>
            <w:tcW w:w="831" w:type="dxa"/>
            <w:vAlign w:val="center"/>
          </w:tcPr>
          <w:p w14:paraId="46808BCB" w14:textId="77777777" w:rsidR="00600A80" w:rsidRPr="00EA3D04" w:rsidRDefault="00600A80" w:rsidP="00E80C4D">
            <w:pPr>
              <w:spacing w:after="0" w:line="240" w:lineRule="auto"/>
              <w:jc w:val="center"/>
              <w:rPr>
                <w:color w:val="000000"/>
                <w:sz w:val="18"/>
                <w:szCs w:val="18"/>
              </w:rPr>
            </w:pPr>
            <w:r>
              <w:rPr>
                <w:color w:val="000000"/>
                <w:sz w:val="18"/>
                <w:szCs w:val="18"/>
              </w:rPr>
              <w:t>-0.9740</w:t>
            </w:r>
          </w:p>
        </w:tc>
        <w:tc>
          <w:tcPr>
            <w:tcW w:w="1218" w:type="dxa"/>
            <w:vAlign w:val="center"/>
          </w:tcPr>
          <w:p w14:paraId="4C7FBAEB" w14:textId="77777777" w:rsidR="00600A80" w:rsidRPr="00EA3D04" w:rsidRDefault="00600A80" w:rsidP="00E80C4D">
            <w:pPr>
              <w:spacing w:after="0" w:line="240" w:lineRule="auto"/>
              <w:jc w:val="center"/>
              <w:rPr>
                <w:color w:val="000000"/>
                <w:sz w:val="18"/>
                <w:szCs w:val="18"/>
              </w:rPr>
            </w:pPr>
          </w:p>
        </w:tc>
        <w:tc>
          <w:tcPr>
            <w:tcW w:w="885" w:type="dxa"/>
            <w:vAlign w:val="center"/>
          </w:tcPr>
          <w:p w14:paraId="5B32B0D9" w14:textId="77777777" w:rsidR="00600A80" w:rsidRPr="00EA3D04" w:rsidRDefault="00600A80" w:rsidP="00E80C4D">
            <w:pPr>
              <w:spacing w:after="0" w:line="240" w:lineRule="auto"/>
              <w:jc w:val="center"/>
              <w:rPr>
                <w:color w:val="000000"/>
                <w:sz w:val="18"/>
                <w:szCs w:val="18"/>
              </w:rPr>
            </w:pPr>
            <w:r>
              <w:rPr>
                <w:color w:val="000000"/>
                <w:sz w:val="18"/>
                <w:szCs w:val="18"/>
              </w:rPr>
              <w:t>-0.9829</w:t>
            </w:r>
          </w:p>
        </w:tc>
        <w:tc>
          <w:tcPr>
            <w:tcW w:w="1179" w:type="dxa"/>
            <w:vAlign w:val="center"/>
          </w:tcPr>
          <w:p w14:paraId="42B748C0" w14:textId="77777777" w:rsidR="00600A80" w:rsidRPr="00EA3D04" w:rsidRDefault="00600A80" w:rsidP="00E80C4D">
            <w:pPr>
              <w:spacing w:after="0" w:line="240" w:lineRule="auto"/>
              <w:jc w:val="center"/>
              <w:rPr>
                <w:color w:val="000000"/>
                <w:sz w:val="18"/>
                <w:szCs w:val="18"/>
              </w:rPr>
            </w:pPr>
          </w:p>
        </w:tc>
      </w:tr>
      <w:tr w:rsidR="00600A80" w:rsidRPr="00EA3D04" w14:paraId="4AB1983E" w14:textId="77777777" w:rsidTr="00E80C4D">
        <w:trPr>
          <w:trHeight w:val="290"/>
        </w:trPr>
        <w:tc>
          <w:tcPr>
            <w:tcW w:w="847" w:type="dxa"/>
            <w:vAlign w:val="center"/>
            <w:hideMark/>
          </w:tcPr>
          <w:p w14:paraId="136FA09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C1</w:t>
            </w:r>
          </w:p>
        </w:tc>
        <w:tc>
          <w:tcPr>
            <w:tcW w:w="863" w:type="dxa"/>
            <w:vAlign w:val="center"/>
          </w:tcPr>
          <w:p w14:paraId="3C6F64F1" w14:textId="77777777" w:rsidR="00600A80" w:rsidRPr="00EA3D04" w:rsidRDefault="00600A80" w:rsidP="00E80C4D">
            <w:pPr>
              <w:spacing w:after="0" w:line="240" w:lineRule="auto"/>
              <w:jc w:val="center"/>
              <w:rPr>
                <w:sz w:val="18"/>
                <w:szCs w:val="18"/>
              </w:rPr>
            </w:pPr>
          </w:p>
        </w:tc>
        <w:tc>
          <w:tcPr>
            <w:tcW w:w="1185" w:type="dxa"/>
            <w:vAlign w:val="center"/>
          </w:tcPr>
          <w:p w14:paraId="188046F9"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0C2F74A2"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139A2AD8"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1C6A5898"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H1</w:t>
            </w:r>
          </w:p>
        </w:tc>
        <w:tc>
          <w:tcPr>
            <w:tcW w:w="831" w:type="dxa"/>
            <w:vAlign w:val="center"/>
          </w:tcPr>
          <w:p w14:paraId="36D57492" w14:textId="77777777" w:rsidR="00600A80" w:rsidRPr="00EA3D04" w:rsidRDefault="00600A80" w:rsidP="00E80C4D">
            <w:pPr>
              <w:spacing w:after="0" w:line="240" w:lineRule="auto"/>
              <w:jc w:val="center"/>
              <w:rPr>
                <w:sz w:val="18"/>
                <w:szCs w:val="18"/>
              </w:rPr>
            </w:pPr>
          </w:p>
        </w:tc>
        <w:tc>
          <w:tcPr>
            <w:tcW w:w="1218" w:type="dxa"/>
            <w:vAlign w:val="center"/>
          </w:tcPr>
          <w:p w14:paraId="35E5C51B" w14:textId="77777777" w:rsidR="00600A80" w:rsidRPr="00EA3D04" w:rsidRDefault="00600A80" w:rsidP="00E80C4D">
            <w:pPr>
              <w:spacing w:after="0" w:line="240" w:lineRule="auto"/>
              <w:jc w:val="center"/>
              <w:rPr>
                <w:sz w:val="18"/>
                <w:szCs w:val="18"/>
              </w:rPr>
            </w:pPr>
            <w:r>
              <w:rPr>
                <w:sz w:val="18"/>
                <w:szCs w:val="18"/>
              </w:rPr>
              <w:t>0.6496</w:t>
            </w:r>
          </w:p>
        </w:tc>
        <w:tc>
          <w:tcPr>
            <w:tcW w:w="885" w:type="dxa"/>
            <w:vAlign w:val="center"/>
          </w:tcPr>
          <w:p w14:paraId="4AC75BE6" w14:textId="77777777" w:rsidR="00600A80" w:rsidRPr="00EA3D04" w:rsidRDefault="00600A80" w:rsidP="00E80C4D">
            <w:pPr>
              <w:spacing w:after="0" w:line="240" w:lineRule="auto"/>
              <w:jc w:val="center"/>
              <w:rPr>
                <w:sz w:val="18"/>
                <w:szCs w:val="18"/>
              </w:rPr>
            </w:pPr>
          </w:p>
        </w:tc>
        <w:tc>
          <w:tcPr>
            <w:tcW w:w="1179" w:type="dxa"/>
            <w:vAlign w:val="center"/>
          </w:tcPr>
          <w:p w14:paraId="5D1D5E25" w14:textId="77777777" w:rsidR="00600A80" w:rsidRPr="00EA3D04" w:rsidRDefault="00600A80" w:rsidP="00E80C4D">
            <w:pPr>
              <w:spacing w:after="0" w:line="240" w:lineRule="auto"/>
              <w:jc w:val="center"/>
              <w:rPr>
                <w:sz w:val="18"/>
                <w:szCs w:val="18"/>
              </w:rPr>
            </w:pPr>
            <w:r>
              <w:rPr>
                <w:sz w:val="18"/>
                <w:szCs w:val="18"/>
              </w:rPr>
              <w:t>0.9644</w:t>
            </w:r>
          </w:p>
        </w:tc>
      </w:tr>
      <w:tr w:rsidR="00600A80" w:rsidRPr="00EA3D04" w14:paraId="299100A5" w14:textId="77777777" w:rsidTr="00E80C4D">
        <w:trPr>
          <w:trHeight w:val="290"/>
        </w:trPr>
        <w:tc>
          <w:tcPr>
            <w:tcW w:w="847" w:type="dxa"/>
            <w:vAlign w:val="center"/>
            <w:hideMark/>
          </w:tcPr>
          <w:p w14:paraId="1A2A6475"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C2</w:t>
            </w:r>
          </w:p>
        </w:tc>
        <w:tc>
          <w:tcPr>
            <w:tcW w:w="863" w:type="dxa"/>
            <w:vAlign w:val="center"/>
          </w:tcPr>
          <w:p w14:paraId="675C9F7D" w14:textId="77777777" w:rsidR="00600A80" w:rsidRPr="00EA3D04" w:rsidRDefault="00600A80" w:rsidP="00E80C4D">
            <w:pPr>
              <w:spacing w:after="0" w:line="240" w:lineRule="auto"/>
              <w:jc w:val="center"/>
              <w:rPr>
                <w:sz w:val="18"/>
                <w:szCs w:val="18"/>
              </w:rPr>
            </w:pPr>
          </w:p>
        </w:tc>
        <w:tc>
          <w:tcPr>
            <w:tcW w:w="1185" w:type="dxa"/>
            <w:vAlign w:val="center"/>
          </w:tcPr>
          <w:p w14:paraId="675F6715" w14:textId="77777777" w:rsidR="00600A80" w:rsidRPr="00EA3D04" w:rsidRDefault="00600A80" w:rsidP="00E80C4D">
            <w:pPr>
              <w:spacing w:after="0" w:line="240" w:lineRule="auto"/>
              <w:jc w:val="center"/>
              <w:rPr>
                <w:sz w:val="18"/>
                <w:szCs w:val="18"/>
              </w:rPr>
            </w:pPr>
            <w:r>
              <w:rPr>
                <w:sz w:val="18"/>
                <w:szCs w:val="18"/>
              </w:rPr>
              <w:t>0.5761</w:t>
            </w:r>
          </w:p>
        </w:tc>
        <w:tc>
          <w:tcPr>
            <w:tcW w:w="885" w:type="dxa"/>
            <w:vAlign w:val="center"/>
          </w:tcPr>
          <w:p w14:paraId="52028751"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460DFD7A" w14:textId="77777777" w:rsidR="00600A80" w:rsidRPr="00EA3D04" w:rsidRDefault="00600A80" w:rsidP="00E80C4D">
            <w:pPr>
              <w:spacing w:after="0" w:line="240" w:lineRule="auto"/>
              <w:jc w:val="center"/>
              <w:rPr>
                <w:color w:val="000000"/>
                <w:sz w:val="18"/>
                <w:szCs w:val="18"/>
              </w:rPr>
            </w:pPr>
            <w:r>
              <w:rPr>
                <w:color w:val="000000"/>
                <w:sz w:val="18"/>
                <w:szCs w:val="18"/>
              </w:rPr>
              <w:t>0.6119</w:t>
            </w:r>
          </w:p>
        </w:tc>
        <w:tc>
          <w:tcPr>
            <w:tcW w:w="913" w:type="dxa"/>
            <w:vAlign w:val="center"/>
          </w:tcPr>
          <w:p w14:paraId="21C1FD00"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H2</w:t>
            </w:r>
          </w:p>
        </w:tc>
        <w:tc>
          <w:tcPr>
            <w:tcW w:w="831" w:type="dxa"/>
            <w:vAlign w:val="center"/>
          </w:tcPr>
          <w:p w14:paraId="2A13AE03" w14:textId="77777777" w:rsidR="00600A80" w:rsidRPr="00EA3D04" w:rsidRDefault="00600A80" w:rsidP="00E80C4D">
            <w:pPr>
              <w:spacing w:after="0" w:line="240" w:lineRule="auto"/>
              <w:jc w:val="center"/>
              <w:rPr>
                <w:sz w:val="18"/>
                <w:szCs w:val="18"/>
              </w:rPr>
            </w:pPr>
          </w:p>
        </w:tc>
        <w:tc>
          <w:tcPr>
            <w:tcW w:w="1218" w:type="dxa"/>
            <w:vAlign w:val="center"/>
          </w:tcPr>
          <w:p w14:paraId="500767BB"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47234514" w14:textId="77777777" w:rsidR="00600A80" w:rsidRPr="00EA3D04" w:rsidRDefault="00600A80" w:rsidP="00E80C4D">
            <w:pPr>
              <w:spacing w:after="0" w:line="240" w:lineRule="auto"/>
              <w:jc w:val="center"/>
              <w:rPr>
                <w:sz w:val="18"/>
                <w:szCs w:val="18"/>
              </w:rPr>
            </w:pPr>
          </w:p>
        </w:tc>
        <w:tc>
          <w:tcPr>
            <w:tcW w:w="1179" w:type="dxa"/>
            <w:vAlign w:val="center"/>
          </w:tcPr>
          <w:p w14:paraId="2F1DE96F" w14:textId="77777777" w:rsidR="00600A80" w:rsidRPr="00EA3D04" w:rsidRDefault="00600A80" w:rsidP="00E80C4D">
            <w:pPr>
              <w:spacing w:after="0" w:line="240" w:lineRule="auto"/>
              <w:jc w:val="center"/>
              <w:rPr>
                <w:sz w:val="18"/>
                <w:szCs w:val="18"/>
              </w:rPr>
            </w:pPr>
            <w:r>
              <w:rPr>
                <w:sz w:val="18"/>
                <w:szCs w:val="18"/>
              </w:rPr>
              <w:t>1.0000</w:t>
            </w:r>
          </w:p>
        </w:tc>
      </w:tr>
      <w:tr w:rsidR="00600A80" w:rsidRPr="00EA3D04" w14:paraId="106BC0BB" w14:textId="77777777" w:rsidTr="00E80C4D">
        <w:trPr>
          <w:trHeight w:val="290"/>
        </w:trPr>
        <w:tc>
          <w:tcPr>
            <w:tcW w:w="847" w:type="dxa"/>
            <w:vAlign w:val="center"/>
            <w:hideMark/>
          </w:tcPr>
          <w:p w14:paraId="3AD2920F"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C3</w:t>
            </w:r>
          </w:p>
        </w:tc>
        <w:tc>
          <w:tcPr>
            <w:tcW w:w="863" w:type="dxa"/>
            <w:vAlign w:val="center"/>
          </w:tcPr>
          <w:p w14:paraId="3B3A144E" w14:textId="77777777" w:rsidR="00600A80" w:rsidRPr="00EA3D04" w:rsidRDefault="00600A80" w:rsidP="00E80C4D">
            <w:pPr>
              <w:spacing w:after="0" w:line="240" w:lineRule="auto"/>
              <w:jc w:val="center"/>
              <w:rPr>
                <w:sz w:val="18"/>
                <w:szCs w:val="18"/>
              </w:rPr>
            </w:pPr>
          </w:p>
        </w:tc>
        <w:tc>
          <w:tcPr>
            <w:tcW w:w="1185" w:type="dxa"/>
            <w:vAlign w:val="center"/>
          </w:tcPr>
          <w:p w14:paraId="3E29B96C" w14:textId="77777777" w:rsidR="00600A80" w:rsidRPr="00EA3D04" w:rsidRDefault="00600A80" w:rsidP="00E80C4D">
            <w:pPr>
              <w:spacing w:after="0" w:line="240" w:lineRule="auto"/>
              <w:jc w:val="center"/>
              <w:rPr>
                <w:sz w:val="18"/>
                <w:szCs w:val="18"/>
              </w:rPr>
            </w:pPr>
            <w:r>
              <w:rPr>
                <w:sz w:val="18"/>
                <w:szCs w:val="18"/>
              </w:rPr>
              <w:t>0.8600</w:t>
            </w:r>
          </w:p>
        </w:tc>
        <w:tc>
          <w:tcPr>
            <w:tcW w:w="885" w:type="dxa"/>
            <w:vAlign w:val="center"/>
          </w:tcPr>
          <w:p w14:paraId="61BB29D7"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6441137E" w14:textId="77777777" w:rsidR="00600A80" w:rsidRPr="00EA3D04" w:rsidRDefault="00600A80" w:rsidP="00E80C4D">
            <w:pPr>
              <w:spacing w:after="0" w:line="240" w:lineRule="auto"/>
              <w:jc w:val="center"/>
              <w:rPr>
                <w:color w:val="000000"/>
                <w:sz w:val="18"/>
                <w:szCs w:val="18"/>
              </w:rPr>
            </w:pPr>
            <w:r>
              <w:rPr>
                <w:color w:val="000000"/>
                <w:sz w:val="18"/>
                <w:szCs w:val="18"/>
              </w:rPr>
              <w:t>0.8813</w:t>
            </w:r>
          </w:p>
        </w:tc>
        <w:tc>
          <w:tcPr>
            <w:tcW w:w="913" w:type="dxa"/>
            <w:vAlign w:val="center"/>
          </w:tcPr>
          <w:p w14:paraId="2F95A250" w14:textId="77777777" w:rsidR="00600A80" w:rsidRPr="00EA3D04" w:rsidRDefault="00600A80" w:rsidP="00E80C4D">
            <w:pPr>
              <w:spacing w:after="0" w:line="240" w:lineRule="auto"/>
              <w:jc w:val="right"/>
              <w:rPr>
                <w:sz w:val="18"/>
                <w:szCs w:val="18"/>
              </w:rPr>
            </w:pPr>
            <w:r w:rsidRPr="00EA3D04">
              <w:rPr>
                <w:rFonts w:eastAsia="Times New Roman"/>
                <w:sz w:val="18"/>
                <w:szCs w:val="18"/>
                <w:lang w:eastAsia="zh-TW"/>
              </w:rPr>
              <w:t>H3</w:t>
            </w:r>
          </w:p>
        </w:tc>
        <w:tc>
          <w:tcPr>
            <w:tcW w:w="831" w:type="dxa"/>
            <w:vAlign w:val="center"/>
          </w:tcPr>
          <w:p w14:paraId="1A80B33A" w14:textId="77777777" w:rsidR="00600A80" w:rsidRPr="00EA3D04" w:rsidRDefault="00600A80" w:rsidP="00E80C4D">
            <w:pPr>
              <w:spacing w:after="0" w:line="240" w:lineRule="auto"/>
              <w:jc w:val="center"/>
              <w:rPr>
                <w:sz w:val="18"/>
                <w:szCs w:val="18"/>
              </w:rPr>
            </w:pPr>
          </w:p>
        </w:tc>
        <w:tc>
          <w:tcPr>
            <w:tcW w:w="1218" w:type="dxa"/>
            <w:vAlign w:val="center"/>
          </w:tcPr>
          <w:p w14:paraId="56687B94" w14:textId="77777777" w:rsidR="00600A80" w:rsidRPr="00EA3D04" w:rsidRDefault="00600A80" w:rsidP="00E80C4D">
            <w:pPr>
              <w:spacing w:after="0" w:line="240" w:lineRule="auto"/>
              <w:jc w:val="center"/>
              <w:rPr>
                <w:sz w:val="18"/>
                <w:szCs w:val="18"/>
              </w:rPr>
            </w:pPr>
            <w:r>
              <w:rPr>
                <w:sz w:val="18"/>
                <w:szCs w:val="18"/>
              </w:rPr>
              <w:t>0.8612</w:t>
            </w:r>
          </w:p>
        </w:tc>
        <w:tc>
          <w:tcPr>
            <w:tcW w:w="885" w:type="dxa"/>
            <w:vAlign w:val="center"/>
          </w:tcPr>
          <w:p w14:paraId="0159CFDC" w14:textId="77777777" w:rsidR="00600A80" w:rsidRPr="00EA3D04" w:rsidRDefault="00600A80" w:rsidP="00E80C4D">
            <w:pPr>
              <w:spacing w:after="0" w:line="240" w:lineRule="auto"/>
              <w:jc w:val="center"/>
              <w:rPr>
                <w:sz w:val="18"/>
                <w:szCs w:val="18"/>
              </w:rPr>
            </w:pPr>
          </w:p>
        </w:tc>
        <w:tc>
          <w:tcPr>
            <w:tcW w:w="1179" w:type="dxa"/>
            <w:vAlign w:val="center"/>
          </w:tcPr>
          <w:p w14:paraId="6D87DE65" w14:textId="77777777" w:rsidR="00600A80" w:rsidRPr="00EA3D04" w:rsidRDefault="00600A80" w:rsidP="00E80C4D">
            <w:pPr>
              <w:spacing w:after="0" w:line="240" w:lineRule="auto"/>
              <w:jc w:val="center"/>
              <w:rPr>
                <w:sz w:val="18"/>
                <w:szCs w:val="18"/>
              </w:rPr>
            </w:pPr>
            <w:r>
              <w:rPr>
                <w:sz w:val="18"/>
                <w:szCs w:val="18"/>
              </w:rPr>
              <w:t>0.6119</w:t>
            </w:r>
          </w:p>
        </w:tc>
      </w:tr>
      <w:tr w:rsidR="00600A80" w:rsidRPr="00EA3D04" w14:paraId="1A3036D1" w14:textId="77777777" w:rsidTr="00E80C4D">
        <w:trPr>
          <w:trHeight w:val="290"/>
        </w:trPr>
        <w:tc>
          <w:tcPr>
            <w:tcW w:w="847" w:type="dxa"/>
            <w:vAlign w:val="center"/>
          </w:tcPr>
          <w:p w14:paraId="10CD8480"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D</w:t>
            </w:r>
          </w:p>
        </w:tc>
        <w:tc>
          <w:tcPr>
            <w:tcW w:w="863" w:type="dxa"/>
            <w:vAlign w:val="center"/>
          </w:tcPr>
          <w:p w14:paraId="3760EFAD" w14:textId="77777777" w:rsidR="00600A80" w:rsidRPr="00EA3D04" w:rsidRDefault="00600A80" w:rsidP="00E80C4D">
            <w:pPr>
              <w:spacing w:after="0" w:line="240" w:lineRule="auto"/>
              <w:jc w:val="center"/>
              <w:rPr>
                <w:color w:val="000000"/>
                <w:sz w:val="18"/>
                <w:szCs w:val="18"/>
              </w:rPr>
            </w:pPr>
            <w:r>
              <w:rPr>
                <w:color w:val="000000"/>
                <w:sz w:val="18"/>
                <w:szCs w:val="18"/>
              </w:rPr>
              <w:t>-0.9259</w:t>
            </w:r>
          </w:p>
        </w:tc>
        <w:tc>
          <w:tcPr>
            <w:tcW w:w="1185" w:type="dxa"/>
            <w:vAlign w:val="center"/>
          </w:tcPr>
          <w:p w14:paraId="1CD79D23" w14:textId="77777777" w:rsidR="00600A80" w:rsidRPr="00EA3D04" w:rsidRDefault="00600A80" w:rsidP="00E80C4D">
            <w:pPr>
              <w:spacing w:after="0" w:line="240" w:lineRule="auto"/>
              <w:jc w:val="center"/>
              <w:rPr>
                <w:color w:val="000000"/>
                <w:sz w:val="18"/>
                <w:szCs w:val="18"/>
              </w:rPr>
            </w:pPr>
          </w:p>
        </w:tc>
        <w:tc>
          <w:tcPr>
            <w:tcW w:w="885" w:type="dxa"/>
            <w:vAlign w:val="center"/>
          </w:tcPr>
          <w:p w14:paraId="16B400AA" w14:textId="77777777" w:rsidR="00600A80" w:rsidRPr="00EA3D04" w:rsidRDefault="00600A80" w:rsidP="00E80C4D">
            <w:pPr>
              <w:spacing w:after="0" w:line="240" w:lineRule="auto"/>
              <w:jc w:val="center"/>
              <w:rPr>
                <w:color w:val="000000"/>
                <w:sz w:val="18"/>
                <w:szCs w:val="18"/>
              </w:rPr>
            </w:pPr>
            <w:r>
              <w:rPr>
                <w:color w:val="000000"/>
                <w:sz w:val="18"/>
                <w:szCs w:val="18"/>
              </w:rPr>
              <w:t>-0.9481</w:t>
            </w:r>
          </w:p>
        </w:tc>
        <w:tc>
          <w:tcPr>
            <w:tcW w:w="1193" w:type="dxa"/>
            <w:vAlign w:val="center"/>
          </w:tcPr>
          <w:p w14:paraId="128A2F09" w14:textId="77777777" w:rsidR="00600A80" w:rsidRPr="00EA3D04" w:rsidRDefault="00600A80" w:rsidP="00E80C4D">
            <w:pPr>
              <w:spacing w:after="0" w:line="240" w:lineRule="auto"/>
              <w:jc w:val="center"/>
              <w:rPr>
                <w:color w:val="000000"/>
                <w:sz w:val="18"/>
                <w:szCs w:val="18"/>
              </w:rPr>
            </w:pPr>
          </w:p>
        </w:tc>
        <w:tc>
          <w:tcPr>
            <w:tcW w:w="913" w:type="dxa"/>
            <w:vAlign w:val="center"/>
          </w:tcPr>
          <w:p w14:paraId="5A3B255D" w14:textId="77777777" w:rsidR="00600A80" w:rsidRPr="00EA3D04" w:rsidRDefault="00600A80" w:rsidP="00E80C4D">
            <w:pPr>
              <w:spacing w:after="0" w:line="240" w:lineRule="auto"/>
              <w:jc w:val="right"/>
              <w:rPr>
                <w:color w:val="000000"/>
                <w:sz w:val="18"/>
                <w:szCs w:val="18"/>
              </w:rPr>
            </w:pPr>
            <w:r w:rsidRPr="00EA3D04">
              <w:rPr>
                <w:rFonts w:eastAsia="Times New Roman"/>
                <w:sz w:val="18"/>
                <w:szCs w:val="18"/>
                <w:lang w:eastAsia="zh-TW"/>
              </w:rPr>
              <w:t>H4</w:t>
            </w:r>
          </w:p>
        </w:tc>
        <w:tc>
          <w:tcPr>
            <w:tcW w:w="831" w:type="dxa"/>
            <w:vAlign w:val="center"/>
          </w:tcPr>
          <w:p w14:paraId="2A154A5C"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0DD282A4" w14:textId="77777777" w:rsidR="00600A80" w:rsidRPr="00EA3D04" w:rsidRDefault="00600A80" w:rsidP="00E80C4D">
            <w:pPr>
              <w:spacing w:after="0" w:line="240" w:lineRule="auto"/>
              <w:jc w:val="center"/>
              <w:rPr>
                <w:color w:val="000000"/>
                <w:sz w:val="18"/>
                <w:szCs w:val="18"/>
              </w:rPr>
            </w:pPr>
            <w:r>
              <w:rPr>
                <w:color w:val="000000"/>
                <w:sz w:val="18"/>
                <w:szCs w:val="18"/>
              </w:rPr>
              <w:t>0.6496</w:t>
            </w:r>
          </w:p>
        </w:tc>
        <w:tc>
          <w:tcPr>
            <w:tcW w:w="885" w:type="dxa"/>
            <w:vAlign w:val="center"/>
          </w:tcPr>
          <w:p w14:paraId="5FEA9189" w14:textId="77777777" w:rsidR="00600A80" w:rsidRPr="00EA3D04" w:rsidRDefault="00600A80" w:rsidP="00E80C4D">
            <w:pPr>
              <w:spacing w:after="0" w:line="240" w:lineRule="auto"/>
              <w:jc w:val="center"/>
              <w:rPr>
                <w:color w:val="000000"/>
                <w:sz w:val="18"/>
                <w:szCs w:val="18"/>
              </w:rPr>
            </w:pPr>
          </w:p>
        </w:tc>
        <w:tc>
          <w:tcPr>
            <w:tcW w:w="1179" w:type="dxa"/>
            <w:vAlign w:val="center"/>
          </w:tcPr>
          <w:p w14:paraId="44DE2B4E" w14:textId="77777777" w:rsidR="00600A80" w:rsidRPr="00EA3D04" w:rsidRDefault="00600A80" w:rsidP="00E80C4D">
            <w:pPr>
              <w:spacing w:after="0" w:line="240" w:lineRule="auto"/>
              <w:jc w:val="center"/>
              <w:rPr>
                <w:color w:val="000000"/>
                <w:sz w:val="18"/>
                <w:szCs w:val="18"/>
              </w:rPr>
            </w:pPr>
            <w:r>
              <w:rPr>
                <w:color w:val="000000"/>
                <w:sz w:val="18"/>
                <w:szCs w:val="18"/>
              </w:rPr>
              <w:t>0.8557</w:t>
            </w:r>
          </w:p>
        </w:tc>
      </w:tr>
      <w:tr w:rsidR="00600A80" w:rsidRPr="00EA3D04" w14:paraId="03DAF773" w14:textId="77777777" w:rsidTr="00E80C4D">
        <w:trPr>
          <w:trHeight w:val="290"/>
        </w:trPr>
        <w:tc>
          <w:tcPr>
            <w:tcW w:w="847" w:type="dxa"/>
            <w:vAlign w:val="center"/>
            <w:hideMark/>
          </w:tcPr>
          <w:p w14:paraId="46B39D7B"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D1</w:t>
            </w:r>
          </w:p>
        </w:tc>
        <w:tc>
          <w:tcPr>
            <w:tcW w:w="863" w:type="dxa"/>
            <w:vAlign w:val="center"/>
          </w:tcPr>
          <w:p w14:paraId="73AD624E" w14:textId="77777777" w:rsidR="00600A80" w:rsidRPr="00EA3D04" w:rsidRDefault="00600A80" w:rsidP="00E80C4D">
            <w:pPr>
              <w:spacing w:after="0" w:line="240" w:lineRule="auto"/>
              <w:jc w:val="center"/>
              <w:rPr>
                <w:sz w:val="18"/>
                <w:szCs w:val="18"/>
              </w:rPr>
            </w:pPr>
          </w:p>
        </w:tc>
        <w:tc>
          <w:tcPr>
            <w:tcW w:w="1185" w:type="dxa"/>
            <w:vAlign w:val="center"/>
          </w:tcPr>
          <w:p w14:paraId="5DA13662" w14:textId="77777777" w:rsidR="00600A80" w:rsidRPr="00EA3D04" w:rsidRDefault="00600A80" w:rsidP="00E80C4D">
            <w:pPr>
              <w:spacing w:after="0" w:line="240" w:lineRule="auto"/>
              <w:jc w:val="center"/>
              <w:rPr>
                <w:sz w:val="18"/>
                <w:szCs w:val="18"/>
              </w:rPr>
            </w:pPr>
            <w:r>
              <w:rPr>
                <w:sz w:val="18"/>
                <w:szCs w:val="18"/>
              </w:rPr>
              <w:t>0.8792</w:t>
            </w:r>
          </w:p>
        </w:tc>
        <w:tc>
          <w:tcPr>
            <w:tcW w:w="885" w:type="dxa"/>
            <w:vAlign w:val="center"/>
          </w:tcPr>
          <w:p w14:paraId="0CB024BF"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5C7E7060" w14:textId="77777777" w:rsidR="00600A80" w:rsidRPr="00EA3D04" w:rsidRDefault="00600A80" w:rsidP="00E80C4D">
            <w:pPr>
              <w:spacing w:after="0" w:line="240" w:lineRule="auto"/>
              <w:jc w:val="center"/>
              <w:rPr>
                <w:color w:val="000000"/>
                <w:sz w:val="18"/>
                <w:szCs w:val="18"/>
              </w:rPr>
            </w:pPr>
            <w:r>
              <w:rPr>
                <w:color w:val="000000"/>
                <w:sz w:val="18"/>
                <w:szCs w:val="18"/>
              </w:rPr>
              <w:t>0.6119</w:t>
            </w:r>
          </w:p>
        </w:tc>
        <w:tc>
          <w:tcPr>
            <w:tcW w:w="913" w:type="dxa"/>
            <w:vAlign w:val="center"/>
          </w:tcPr>
          <w:p w14:paraId="79AA0D88" w14:textId="77777777" w:rsidR="00600A80" w:rsidRPr="00EA3D04" w:rsidRDefault="00600A80" w:rsidP="00E80C4D">
            <w:pPr>
              <w:spacing w:after="0" w:line="240" w:lineRule="auto"/>
              <w:jc w:val="center"/>
              <w:rPr>
                <w:sz w:val="18"/>
                <w:szCs w:val="18"/>
              </w:rPr>
            </w:pPr>
          </w:p>
        </w:tc>
        <w:tc>
          <w:tcPr>
            <w:tcW w:w="831" w:type="dxa"/>
            <w:vAlign w:val="center"/>
          </w:tcPr>
          <w:p w14:paraId="0BD60183" w14:textId="77777777" w:rsidR="00600A80" w:rsidRPr="00EA3D04" w:rsidRDefault="00600A80" w:rsidP="00E80C4D">
            <w:pPr>
              <w:spacing w:after="0" w:line="240" w:lineRule="auto"/>
              <w:jc w:val="center"/>
              <w:rPr>
                <w:sz w:val="18"/>
                <w:szCs w:val="18"/>
              </w:rPr>
            </w:pPr>
          </w:p>
        </w:tc>
        <w:tc>
          <w:tcPr>
            <w:tcW w:w="1218" w:type="dxa"/>
            <w:vAlign w:val="center"/>
          </w:tcPr>
          <w:p w14:paraId="2C04AFAB" w14:textId="77777777" w:rsidR="00600A80" w:rsidRPr="00EA3D04" w:rsidRDefault="00600A80" w:rsidP="00E80C4D">
            <w:pPr>
              <w:spacing w:after="0" w:line="240" w:lineRule="auto"/>
              <w:jc w:val="center"/>
              <w:rPr>
                <w:sz w:val="18"/>
                <w:szCs w:val="18"/>
              </w:rPr>
            </w:pPr>
          </w:p>
        </w:tc>
        <w:tc>
          <w:tcPr>
            <w:tcW w:w="885" w:type="dxa"/>
            <w:vAlign w:val="center"/>
          </w:tcPr>
          <w:p w14:paraId="4AD40BFC" w14:textId="77777777" w:rsidR="00600A80" w:rsidRPr="00EA3D04" w:rsidRDefault="00600A80" w:rsidP="00E80C4D">
            <w:pPr>
              <w:spacing w:after="0" w:line="240" w:lineRule="auto"/>
              <w:jc w:val="center"/>
              <w:rPr>
                <w:sz w:val="18"/>
                <w:szCs w:val="18"/>
              </w:rPr>
            </w:pPr>
          </w:p>
        </w:tc>
        <w:tc>
          <w:tcPr>
            <w:tcW w:w="1179" w:type="dxa"/>
          </w:tcPr>
          <w:p w14:paraId="43DCACB8" w14:textId="77777777" w:rsidR="00600A80" w:rsidRPr="00EA3D04" w:rsidRDefault="00600A80" w:rsidP="00E80C4D">
            <w:pPr>
              <w:spacing w:after="0" w:line="240" w:lineRule="auto"/>
              <w:jc w:val="center"/>
              <w:rPr>
                <w:sz w:val="18"/>
                <w:szCs w:val="18"/>
              </w:rPr>
            </w:pPr>
          </w:p>
        </w:tc>
      </w:tr>
      <w:tr w:rsidR="00600A80" w:rsidRPr="00EA3D04" w14:paraId="0C6CA305" w14:textId="77777777" w:rsidTr="00E80C4D">
        <w:trPr>
          <w:trHeight w:val="290"/>
        </w:trPr>
        <w:tc>
          <w:tcPr>
            <w:tcW w:w="847" w:type="dxa"/>
            <w:vAlign w:val="center"/>
            <w:hideMark/>
          </w:tcPr>
          <w:p w14:paraId="025399C6"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D2</w:t>
            </w:r>
          </w:p>
        </w:tc>
        <w:tc>
          <w:tcPr>
            <w:tcW w:w="863" w:type="dxa"/>
            <w:vAlign w:val="center"/>
          </w:tcPr>
          <w:p w14:paraId="5C3EEDBC" w14:textId="77777777" w:rsidR="00600A80" w:rsidRPr="00EA3D04" w:rsidRDefault="00600A80" w:rsidP="00E80C4D">
            <w:pPr>
              <w:spacing w:after="0" w:line="240" w:lineRule="auto"/>
              <w:jc w:val="center"/>
              <w:rPr>
                <w:sz w:val="18"/>
                <w:szCs w:val="18"/>
              </w:rPr>
            </w:pPr>
          </w:p>
        </w:tc>
        <w:tc>
          <w:tcPr>
            <w:tcW w:w="1185" w:type="dxa"/>
            <w:vAlign w:val="center"/>
          </w:tcPr>
          <w:p w14:paraId="753336F6" w14:textId="77777777" w:rsidR="00600A80" w:rsidRPr="00EA3D04" w:rsidRDefault="00600A80" w:rsidP="00E80C4D">
            <w:pPr>
              <w:spacing w:after="0" w:line="240" w:lineRule="auto"/>
              <w:jc w:val="center"/>
              <w:rPr>
                <w:sz w:val="18"/>
                <w:szCs w:val="18"/>
              </w:rPr>
            </w:pPr>
            <w:r>
              <w:rPr>
                <w:sz w:val="18"/>
                <w:szCs w:val="18"/>
              </w:rPr>
              <w:t>0.6496</w:t>
            </w:r>
          </w:p>
        </w:tc>
        <w:tc>
          <w:tcPr>
            <w:tcW w:w="885" w:type="dxa"/>
            <w:vAlign w:val="center"/>
          </w:tcPr>
          <w:p w14:paraId="48D08144"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01FBD7F6" w14:textId="77777777" w:rsidR="00600A80" w:rsidRPr="00EA3D04" w:rsidRDefault="00600A80" w:rsidP="00E80C4D">
            <w:pPr>
              <w:spacing w:after="0" w:line="240" w:lineRule="auto"/>
              <w:jc w:val="center"/>
              <w:rPr>
                <w:color w:val="000000"/>
                <w:sz w:val="18"/>
                <w:szCs w:val="18"/>
              </w:rPr>
            </w:pPr>
            <w:r>
              <w:rPr>
                <w:color w:val="000000"/>
                <w:sz w:val="18"/>
                <w:szCs w:val="18"/>
              </w:rPr>
              <w:t>0.8990</w:t>
            </w:r>
          </w:p>
        </w:tc>
        <w:tc>
          <w:tcPr>
            <w:tcW w:w="913" w:type="dxa"/>
            <w:vAlign w:val="center"/>
          </w:tcPr>
          <w:p w14:paraId="3598AC12" w14:textId="77777777" w:rsidR="00600A80" w:rsidRPr="00EA3D04" w:rsidRDefault="00600A80" w:rsidP="00E80C4D">
            <w:pPr>
              <w:spacing w:after="0" w:line="240" w:lineRule="auto"/>
              <w:jc w:val="center"/>
              <w:rPr>
                <w:sz w:val="18"/>
                <w:szCs w:val="18"/>
              </w:rPr>
            </w:pPr>
          </w:p>
        </w:tc>
        <w:tc>
          <w:tcPr>
            <w:tcW w:w="831" w:type="dxa"/>
            <w:vAlign w:val="center"/>
          </w:tcPr>
          <w:p w14:paraId="3D0DEEC1" w14:textId="77777777" w:rsidR="00600A80" w:rsidRPr="00EA3D04" w:rsidRDefault="00600A80" w:rsidP="00E80C4D">
            <w:pPr>
              <w:spacing w:after="0" w:line="240" w:lineRule="auto"/>
              <w:jc w:val="center"/>
              <w:rPr>
                <w:sz w:val="18"/>
                <w:szCs w:val="18"/>
              </w:rPr>
            </w:pPr>
          </w:p>
        </w:tc>
        <w:tc>
          <w:tcPr>
            <w:tcW w:w="1218" w:type="dxa"/>
            <w:vAlign w:val="center"/>
          </w:tcPr>
          <w:p w14:paraId="5A8D4624" w14:textId="77777777" w:rsidR="00600A80" w:rsidRPr="00EA3D04" w:rsidRDefault="00600A80" w:rsidP="00E80C4D">
            <w:pPr>
              <w:spacing w:after="0" w:line="240" w:lineRule="auto"/>
              <w:jc w:val="center"/>
              <w:rPr>
                <w:sz w:val="18"/>
                <w:szCs w:val="18"/>
              </w:rPr>
            </w:pPr>
          </w:p>
        </w:tc>
        <w:tc>
          <w:tcPr>
            <w:tcW w:w="885" w:type="dxa"/>
            <w:vAlign w:val="center"/>
          </w:tcPr>
          <w:p w14:paraId="78C8BFB9" w14:textId="77777777" w:rsidR="00600A80" w:rsidRPr="00EA3D04" w:rsidRDefault="00600A80" w:rsidP="00E80C4D">
            <w:pPr>
              <w:spacing w:after="0" w:line="240" w:lineRule="auto"/>
              <w:jc w:val="center"/>
              <w:rPr>
                <w:sz w:val="18"/>
                <w:szCs w:val="18"/>
              </w:rPr>
            </w:pPr>
          </w:p>
        </w:tc>
        <w:tc>
          <w:tcPr>
            <w:tcW w:w="1179" w:type="dxa"/>
          </w:tcPr>
          <w:p w14:paraId="48700495" w14:textId="77777777" w:rsidR="00600A80" w:rsidRPr="00EA3D04" w:rsidRDefault="00600A80" w:rsidP="00E80C4D">
            <w:pPr>
              <w:spacing w:after="0" w:line="240" w:lineRule="auto"/>
              <w:jc w:val="center"/>
              <w:rPr>
                <w:sz w:val="18"/>
                <w:szCs w:val="18"/>
              </w:rPr>
            </w:pPr>
          </w:p>
        </w:tc>
      </w:tr>
      <w:tr w:rsidR="00600A80" w:rsidRPr="00EA3D04" w14:paraId="2D84860E" w14:textId="77777777" w:rsidTr="00E80C4D">
        <w:trPr>
          <w:trHeight w:val="290"/>
        </w:trPr>
        <w:tc>
          <w:tcPr>
            <w:tcW w:w="847" w:type="dxa"/>
            <w:vAlign w:val="center"/>
            <w:hideMark/>
          </w:tcPr>
          <w:p w14:paraId="3EB6B6F5"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D3</w:t>
            </w:r>
          </w:p>
        </w:tc>
        <w:tc>
          <w:tcPr>
            <w:tcW w:w="863" w:type="dxa"/>
            <w:vAlign w:val="center"/>
          </w:tcPr>
          <w:p w14:paraId="02959B11" w14:textId="77777777" w:rsidR="00600A80" w:rsidRPr="00EA3D04" w:rsidRDefault="00600A80" w:rsidP="00E80C4D">
            <w:pPr>
              <w:spacing w:after="0" w:line="240" w:lineRule="auto"/>
              <w:jc w:val="center"/>
              <w:rPr>
                <w:sz w:val="18"/>
                <w:szCs w:val="18"/>
              </w:rPr>
            </w:pPr>
          </w:p>
        </w:tc>
        <w:tc>
          <w:tcPr>
            <w:tcW w:w="1185" w:type="dxa"/>
            <w:vAlign w:val="center"/>
          </w:tcPr>
          <w:p w14:paraId="406A8848" w14:textId="77777777" w:rsidR="00600A80" w:rsidRPr="00EA3D04" w:rsidRDefault="00600A80" w:rsidP="00E80C4D">
            <w:pPr>
              <w:spacing w:after="0" w:line="240" w:lineRule="auto"/>
              <w:jc w:val="center"/>
              <w:rPr>
                <w:sz w:val="18"/>
                <w:szCs w:val="18"/>
              </w:rPr>
            </w:pPr>
            <w:r>
              <w:rPr>
                <w:sz w:val="18"/>
                <w:szCs w:val="18"/>
              </w:rPr>
              <w:t>1.0000</w:t>
            </w:r>
          </w:p>
        </w:tc>
        <w:tc>
          <w:tcPr>
            <w:tcW w:w="885" w:type="dxa"/>
            <w:vAlign w:val="center"/>
          </w:tcPr>
          <w:p w14:paraId="51FB1956"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907C74B"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vAlign w:val="center"/>
          </w:tcPr>
          <w:p w14:paraId="2A7553ED" w14:textId="77777777" w:rsidR="00600A80" w:rsidRPr="00EA3D04" w:rsidRDefault="00600A80" w:rsidP="00E80C4D">
            <w:pPr>
              <w:spacing w:after="0" w:line="240" w:lineRule="auto"/>
              <w:jc w:val="center"/>
              <w:rPr>
                <w:sz w:val="18"/>
                <w:szCs w:val="18"/>
              </w:rPr>
            </w:pPr>
          </w:p>
        </w:tc>
        <w:tc>
          <w:tcPr>
            <w:tcW w:w="831" w:type="dxa"/>
            <w:vAlign w:val="center"/>
          </w:tcPr>
          <w:p w14:paraId="7221701B" w14:textId="77777777" w:rsidR="00600A80" w:rsidRPr="00EA3D04" w:rsidRDefault="00600A80" w:rsidP="00E80C4D">
            <w:pPr>
              <w:spacing w:after="0" w:line="240" w:lineRule="auto"/>
              <w:jc w:val="center"/>
              <w:rPr>
                <w:sz w:val="18"/>
                <w:szCs w:val="18"/>
              </w:rPr>
            </w:pPr>
          </w:p>
        </w:tc>
        <w:tc>
          <w:tcPr>
            <w:tcW w:w="1218" w:type="dxa"/>
            <w:vAlign w:val="center"/>
          </w:tcPr>
          <w:p w14:paraId="07D6A0D1" w14:textId="77777777" w:rsidR="00600A80" w:rsidRPr="00EA3D04" w:rsidRDefault="00600A80" w:rsidP="00E80C4D">
            <w:pPr>
              <w:spacing w:after="0" w:line="240" w:lineRule="auto"/>
              <w:jc w:val="center"/>
              <w:rPr>
                <w:sz w:val="18"/>
                <w:szCs w:val="18"/>
              </w:rPr>
            </w:pPr>
          </w:p>
        </w:tc>
        <w:tc>
          <w:tcPr>
            <w:tcW w:w="885" w:type="dxa"/>
            <w:vAlign w:val="center"/>
          </w:tcPr>
          <w:p w14:paraId="4FE41FB5" w14:textId="77777777" w:rsidR="00600A80" w:rsidRPr="00EA3D04" w:rsidRDefault="00600A80" w:rsidP="00E80C4D">
            <w:pPr>
              <w:spacing w:after="0" w:line="240" w:lineRule="auto"/>
              <w:jc w:val="center"/>
              <w:rPr>
                <w:sz w:val="18"/>
                <w:szCs w:val="18"/>
              </w:rPr>
            </w:pPr>
          </w:p>
        </w:tc>
        <w:tc>
          <w:tcPr>
            <w:tcW w:w="1179" w:type="dxa"/>
          </w:tcPr>
          <w:p w14:paraId="7DA13BEA" w14:textId="77777777" w:rsidR="00600A80" w:rsidRPr="00EA3D04" w:rsidRDefault="00600A80" w:rsidP="00E80C4D">
            <w:pPr>
              <w:spacing w:after="0" w:line="240" w:lineRule="auto"/>
              <w:jc w:val="center"/>
              <w:rPr>
                <w:sz w:val="18"/>
                <w:szCs w:val="18"/>
              </w:rPr>
            </w:pPr>
          </w:p>
        </w:tc>
      </w:tr>
      <w:tr w:rsidR="00600A80" w:rsidRPr="00EA3D04" w14:paraId="3D639CE9" w14:textId="77777777" w:rsidTr="00E80C4D">
        <w:trPr>
          <w:trHeight w:val="290"/>
        </w:trPr>
        <w:tc>
          <w:tcPr>
            <w:tcW w:w="847" w:type="dxa"/>
            <w:vAlign w:val="center"/>
          </w:tcPr>
          <w:p w14:paraId="50179F47" w14:textId="77777777" w:rsidR="00600A80" w:rsidRPr="00EA3D04" w:rsidRDefault="00600A80" w:rsidP="00E80C4D">
            <w:pPr>
              <w:spacing w:after="0" w:line="240" w:lineRule="auto"/>
              <w:jc w:val="center"/>
              <w:rPr>
                <w:rFonts w:eastAsia="Times New Roman"/>
                <w:b/>
                <w:bCs/>
                <w:sz w:val="18"/>
                <w:szCs w:val="18"/>
                <w:lang w:eastAsia="zh-TW"/>
              </w:rPr>
            </w:pPr>
            <w:r w:rsidRPr="00EA3D04">
              <w:rPr>
                <w:rFonts w:eastAsia="Times New Roman"/>
                <w:b/>
                <w:bCs/>
                <w:sz w:val="18"/>
                <w:szCs w:val="18"/>
                <w:lang w:eastAsia="zh-TW"/>
              </w:rPr>
              <w:t>E</w:t>
            </w:r>
          </w:p>
        </w:tc>
        <w:tc>
          <w:tcPr>
            <w:tcW w:w="863" w:type="dxa"/>
            <w:vAlign w:val="center"/>
          </w:tcPr>
          <w:p w14:paraId="3546389E" w14:textId="77777777" w:rsidR="00600A80" w:rsidRPr="00EA3D04" w:rsidRDefault="00600A80" w:rsidP="00E80C4D">
            <w:pPr>
              <w:spacing w:after="0" w:line="240" w:lineRule="auto"/>
              <w:jc w:val="center"/>
              <w:rPr>
                <w:color w:val="000000"/>
                <w:sz w:val="18"/>
                <w:szCs w:val="18"/>
              </w:rPr>
            </w:pPr>
            <w:r>
              <w:rPr>
                <w:color w:val="000000"/>
                <w:sz w:val="18"/>
                <w:szCs w:val="18"/>
              </w:rPr>
              <w:t>-0.9601</w:t>
            </w:r>
          </w:p>
        </w:tc>
        <w:tc>
          <w:tcPr>
            <w:tcW w:w="1185" w:type="dxa"/>
            <w:vAlign w:val="center"/>
          </w:tcPr>
          <w:p w14:paraId="61F6C65C" w14:textId="77777777" w:rsidR="00600A80" w:rsidRPr="00EA3D04" w:rsidRDefault="00600A80" w:rsidP="00E80C4D">
            <w:pPr>
              <w:spacing w:after="0" w:line="240" w:lineRule="auto"/>
              <w:jc w:val="center"/>
              <w:rPr>
                <w:color w:val="000000"/>
                <w:sz w:val="18"/>
                <w:szCs w:val="18"/>
              </w:rPr>
            </w:pPr>
          </w:p>
        </w:tc>
        <w:tc>
          <w:tcPr>
            <w:tcW w:w="885" w:type="dxa"/>
            <w:vAlign w:val="center"/>
          </w:tcPr>
          <w:p w14:paraId="5324A3C4" w14:textId="77777777" w:rsidR="00600A80" w:rsidRPr="00EA3D04" w:rsidRDefault="00600A80" w:rsidP="00E80C4D">
            <w:pPr>
              <w:spacing w:after="0" w:line="240" w:lineRule="auto"/>
              <w:jc w:val="center"/>
              <w:rPr>
                <w:color w:val="000000"/>
                <w:sz w:val="18"/>
                <w:szCs w:val="18"/>
              </w:rPr>
            </w:pPr>
            <w:r>
              <w:rPr>
                <w:color w:val="000000"/>
                <w:sz w:val="18"/>
                <w:szCs w:val="18"/>
              </w:rPr>
              <w:t>-0.9732</w:t>
            </w:r>
          </w:p>
        </w:tc>
        <w:tc>
          <w:tcPr>
            <w:tcW w:w="1193" w:type="dxa"/>
            <w:vAlign w:val="center"/>
          </w:tcPr>
          <w:p w14:paraId="3FAB8912" w14:textId="77777777" w:rsidR="00600A80" w:rsidRPr="00EA3D04" w:rsidRDefault="00600A80" w:rsidP="00E80C4D">
            <w:pPr>
              <w:spacing w:after="0" w:line="240" w:lineRule="auto"/>
              <w:jc w:val="center"/>
              <w:rPr>
                <w:color w:val="000000"/>
                <w:sz w:val="18"/>
                <w:szCs w:val="18"/>
              </w:rPr>
            </w:pPr>
          </w:p>
        </w:tc>
        <w:tc>
          <w:tcPr>
            <w:tcW w:w="913" w:type="dxa"/>
            <w:vAlign w:val="center"/>
          </w:tcPr>
          <w:p w14:paraId="32B63C79" w14:textId="77777777" w:rsidR="00600A80" w:rsidRPr="00EA3D04" w:rsidRDefault="00600A80" w:rsidP="00E80C4D">
            <w:pPr>
              <w:spacing w:after="0" w:line="240" w:lineRule="auto"/>
              <w:jc w:val="center"/>
              <w:rPr>
                <w:color w:val="000000"/>
                <w:sz w:val="18"/>
                <w:szCs w:val="18"/>
              </w:rPr>
            </w:pPr>
          </w:p>
        </w:tc>
        <w:tc>
          <w:tcPr>
            <w:tcW w:w="831" w:type="dxa"/>
            <w:vAlign w:val="center"/>
          </w:tcPr>
          <w:p w14:paraId="143ACBFF" w14:textId="77777777" w:rsidR="00600A80" w:rsidRPr="00EA3D04" w:rsidRDefault="00600A80" w:rsidP="00E80C4D">
            <w:pPr>
              <w:spacing w:after="0" w:line="240" w:lineRule="auto"/>
              <w:jc w:val="center"/>
              <w:rPr>
                <w:color w:val="000000"/>
                <w:sz w:val="18"/>
                <w:szCs w:val="18"/>
              </w:rPr>
            </w:pPr>
          </w:p>
        </w:tc>
        <w:tc>
          <w:tcPr>
            <w:tcW w:w="1218" w:type="dxa"/>
            <w:vAlign w:val="center"/>
          </w:tcPr>
          <w:p w14:paraId="2EB0A78A" w14:textId="77777777" w:rsidR="00600A80" w:rsidRPr="00EA3D04" w:rsidRDefault="00600A80" w:rsidP="00E80C4D">
            <w:pPr>
              <w:spacing w:after="0" w:line="240" w:lineRule="auto"/>
              <w:jc w:val="center"/>
              <w:rPr>
                <w:color w:val="000000"/>
                <w:sz w:val="18"/>
                <w:szCs w:val="18"/>
              </w:rPr>
            </w:pPr>
          </w:p>
        </w:tc>
        <w:tc>
          <w:tcPr>
            <w:tcW w:w="885" w:type="dxa"/>
            <w:vAlign w:val="center"/>
          </w:tcPr>
          <w:p w14:paraId="4A1831EC" w14:textId="77777777" w:rsidR="00600A80" w:rsidRPr="00EA3D04" w:rsidRDefault="00600A80" w:rsidP="00E80C4D">
            <w:pPr>
              <w:spacing w:after="0" w:line="240" w:lineRule="auto"/>
              <w:jc w:val="center"/>
              <w:rPr>
                <w:color w:val="000000"/>
                <w:sz w:val="18"/>
                <w:szCs w:val="18"/>
              </w:rPr>
            </w:pPr>
          </w:p>
        </w:tc>
        <w:tc>
          <w:tcPr>
            <w:tcW w:w="1179" w:type="dxa"/>
          </w:tcPr>
          <w:p w14:paraId="1D400DF1" w14:textId="77777777" w:rsidR="00600A80" w:rsidRPr="00EA3D04" w:rsidRDefault="00600A80" w:rsidP="00E80C4D">
            <w:pPr>
              <w:spacing w:after="0" w:line="240" w:lineRule="auto"/>
              <w:jc w:val="center"/>
              <w:rPr>
                <w:color w:val="000000"/>
                <w:sz w:val="18"/>
                <w:szCs w:val="18"/>
              </w:rPr>
            </w:pPr>
          </w:p>
        </w:tc>
      </w:tr>
      <w:tr w:rsidR="00600A80" w:rsidRPr="00EA3D04" w14:paraId="3674E751" w14:textId="77777777" w:rsidTr="00E80C4D">
        <w:trPr>
          <w:trHeight w:val="290"/>
        </w:trPr>
        <w:tc>
          <w:tcPr>
            <w:tcW w:w="847" w:type="dxa"/>
            <w:vAlign w:val="center"/>
            <w:hideMark/>
          </w:tcPr>
          <w:p w14:paraId="31875FA0"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E1</w:t>
            </w:r>
          </w:p>
        </w:tc>
        <w:tc>
          <w:tcPr>
            <w:tcW w:w="863" w:type="dxa"/>
            <w:vAlign w:val="center"/>
          </w:tcPr>
          <w:p w14:paraId="316C53D1" w14:textId="77777777" w:rsidR="00600A80" w:rsidRPr="00EA3D04" w:rsidRDefault="00600A80" w:rsidP="00E80C4D">
            <w:pPr>
              <w:spacing w:after="0" w:line="240" w:lineRule="auto"/>
              <w:jc w:val="center"/>
              <w:rPr>
                <w:sz w:val="18"/>
                <w:szCs w:val="18"/>
              </w:rPr>
            </w:pPr>
          </w:p>
        </w:tc>
        <w:tc>
          <w:tcPr>
            <w:tcW w:w="1185" w:type="dxa"/>
            <w:vAlign w:val="center"/>
          </w:tcPr>
          <w:p w14:paraId="23D858D6" w14:textId="77777777" w:rsidR="00600A80" w:rsidRPr="00EA3D04" w:rsidRDefault="00600A80" w:rsidP="00E80C4D">
            <w:pPr>
              <w:spacing w:after="0" w:line="240" w:lineRule="auto"/>
              <w:jc w:val="center"/>
              <w:rPr>
                <w:sz w:val="18"/>
                <w:szCs w:val="18"/>
              </w:rPr>
            </w:pPr>
            <w:r>
              <w:rPr>
                <w:sz w:val="18"/>
                <w:szCs w:val="18"/>
              </w:rPr>
              <w:t>0.5761</w:t>
            </w:r>
          </w:p>
        </w:tc>
        <w:tc>
          <w:tcPr>
            <w:tcW w:w="885" w:type="dxa"/>
            <w:vAlign w:val="center"/>
          </w:tcPr>
          <w:p w14:paraId="3DD4D066"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84BBDE9" w14:textId="77777777" w:rsidR="00600A80" w:rsidRPr="00EA3D04" w:rsidRDefault="00600A80" w:rsidP="00E80C4D">
            <w:pPr>
              <w:spacing w:after="0" w:line="240" w:lineRule="auto"/>
              <w:jc w:val="center"/>
              <w:rPr>
                <w:color w:val="000000"/>
                <w:sz w:val="18"/>
                <w:szCs w:val="18"/>
              </w:rPr>
            </w:pPr>
            <w:r>
              <w:rPr>
                <w:color w:val="000000"/>
                <w:sz w:val="18"/>
                <w:szCs w:val="18"/>
              </w:rPr>
              <w:t>0.6119</w:t>
            </w:r>
          </w:p>
        </w:tc>
        <w:tc>
          <w:tcPr>
            <w:tcW w:w="913" w:type="dxa"/>
            <w:vAlign w:val="center"/>
          </w:tcPr>
          <w:p w14:paraId="7CC159D9" w14:textId="77777777" w:rsidR="00600A80" w:rsidRPr="00EA3D04" w:rsidRDefault="00600A80" w:rsidP="00E80C4D">
            <w:pPr>
              <w:spacing w:after="0" w:line="240" w:lineRule="auto"/>
              <w:jc w:val="center"/>
              <w:rPr>
                <w:sz w:val="18"/>
                <w:szCs w:val="18"/>
              </w:rPr>
            </w:pPr>
          </w:p>
        </w:tc>
        <w:tc>
          <w:tcPr>
            <w:tcW w:w="831" w:type="dxa"/>
            <w:vAlign w:val="center"/>
          </w:tcPr>
          <w:p w14:paraId="20A0E19B" w14:textId="77777777" w:rsidR="00600A80" w:rsidRPr="00EA3D04" w:rsidRDefault="00600A80" w:rsidP="00E80C4D">
            <w:pPr>
              <w:spacing w:after="0" w:line="240" w:lineRule="auto"/>
              <w:jc w:val="center"/>
              <w:rPr>
                <w:sz w:val="18"/>
                <w:szCs w:val="18"/>
              </w:rPr>
            </w:pPr>
          </w:p>
        </w:tc>
        <w:tc>
          <w:tcPr>
            <w:tcW w:w="1218" w:type="dxa"/>
            <w:vAlign w:val="center"/>
          </w:tcPr>
          <w:p w14:paraId="56FBAFE1" w14:textId="77777777" w:rsidR="00600A80" w:rsidRPr="00EA3D04" w:rsidRDefault="00600A80" w:rsidP="00E80C4D">
            <w:pPr>
              <w:spacing w:after="0" w:line="240" w:lineRule="auto"/>
              <w:jc w:val="center"/>
              <w:rPr>
                <w:sz w:val="18"/>
                <w:szCs w:val="18"/>
              </w:rPr>
            </w:pPr>
          </w:p>
        </w:tc>
        <w:tc>
          <w:tcPr>
            <w:tcW w:w="885" w:type="dxa"/>
            <w:vAlign w:val="center"/>
          </w:tcPr>
          <w:p w14:paraId="109729E7" w14:textId="77777777" w:rsidR="00600A80" w:rsidRPr="00EA3D04" w:rsidRDefault="00600A80" w:rsidP="00E80C4D">
            <w:pPr>
              <w:spacing w:after="0" w:line="240" w:lineRule="auto"/>
              <w:jc w:val="center"/>
              <w:rPr>
                <w:sz w:val="18"/>
                <w:szCs w:val="18"/>
              </w:rPr>
            </w:pPr>
          </w:p>
        </w:tc>
        <w:tc>
          <w:tcPr>
            <w:tcW w:w="1179" w:type="dxa"/>
          </w:tcPr>
          <w:p w14:paraId="122F2A42" w14:textId="77777777" w:rsidR="00600A80" w:rsidRPr="00EA3D04" w:rsidRDefault="00600A80" w:rsidP="00E80C4D">
            <w:pPr>
              <w:spacing w:after="0" w:line="240" w:lineRule="auto"/>
              <w:jc w:val="center"/>
              <w:rPr>
                <w:sz w:val="18"/>
                <w:szCs w:val="18"/>
              </w:rPr>
            </w:pPr>
          </w:p>
        </w:tc>
      </w:tr>
      <w:tr w:rsidR="00600A80" w:rsidRPr="00EA3D04" w14:paraId="43B0A0D0" w14:textId="77777777" w:rsidTr="00E80C4D">
        <w:trPr>
          <w:trHeight w:val="290"/>
        </w:trPr>
        <w:tc>
          <w:tcPr>
            <w:tcW w:w="847" w:type="dxa"/>
            <w:vAlign w:val="center"/>
            <w:hideMark/>
          </w:tcPr>
          <w:p w14:paraId="3DDAD0E3"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E2</w:t>
            </w:r>
          </w:p>
        </w:tc>
        <w:tc>
          <w:tcPr>
            <w:tcW w:w="863" w:type="dxa"/>
            <w:vAlign w:val="center"/>
          </w:tcPr>
          <w:p w14:paraId="0E8C72BA" w14:textId="77777777" w:rsidR="00600A80" w:rsidRPr="00EA3D04" w:rsidRDefault="00600A80" w:rsidP="00E80C4D">
            <w:pPr>
              <w:spacing w:after="0" w:line="240" w:lineRule="auto"/>
              <w:jc w:val="center"/>
              <w:rPr>
                <w:sz w:val="18"/>
                <w:szCs w:val="18"/>
              </w:rPr>
            </w:pPr>
          </w:p>
        </w:tc>
        <w:tc>
          <w:tcPr>
            <w:tcW w:w="1185" w:type="dxa"/>
            <w:vAlign w:val="center"/>
          </w:tcPr>
          <w:p w14:paraId="3D1A1061" w14:textId="77777777" w:rsidR="00600A80" w:rsidRPr="00EA3D04" w:rsidRDefault="00600A80" w:rsidP="00E80C4D">
            <w:pPr>
              <w:spacing w:after="0" w:line="240" w:lineRule="auto"/>
              <w:jc w:val="center"/>
              <w:rPr>
                <w:sz w:val="18"/>
                <w:szCs w:val="18"/>
              </w:rPr>
            </w:pPr>
            <w:r>
              <w:rPr>
                <w:sz w:val="18"/>
                <w:szCs w:val="18"/>
              </w:rPr>
              <w:t>0.8335</w:t>
            </w:r>
          </w:p>
        </w:tc>
        <w:tc>
          <w:tcPr>
            <w:tcW w:w="885" w:type="dxa"/>
            <w:vAlign w:val="center"/>
          </w:tcPr>
          <w:p w14:paraId="2BF325AB"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29F8CF17" w14:textId="77777777" w:rsidR="00600A80" w:rsidRPr="00EA3D04" w:rsidRDefault="00600A80" w:rsidP="00E80C4D">
            <w:pPr>
              <w:spacing w:after="0" w:line="240" w:lineRule="auto"/>
              <w:jc w:val="center"/>
              <w:rPr>
                <w:color w:val="000000"/>
                <w:sz w:val="18"/>
                <w:szCs w:val="18"/>
              </w:rPr>
            </w:pPr>
            <w:r>
              <w:rPr>
                <w:color w:val="000000"/>
                <w:sz w:val="18"/>
                <w:szCs w:val="18"/>
              </w:rPr>
              <w:t>0.8594</w:t>
            </w:r>
          </w:p>
        </w:tc>
        <w:tc>
          <w:tcPr>
            <w:tcW w:w="913" w:type="dxa"/>
            <w:vAlign w:val="center"/>
          </w:tcPr>
          <w:p w14:paraId="492D6126" w14:textId="77777777" w:rsidR="00600A80" w:rsidRPr="00EA3D04" w:rsidRDefault="00600A80" w:rsidP="00E80C4D">
            <w:pPr>
              <w:spacing w:after="0" w:line="240" w:lineRule="auto"/>
              <w:jc w:val="center"/>
              <w:rPr>
                <w:sz w:val="18"/>
                <w:szCs w:val="18"/>
              </w:rPr>
            </w:pPr>
          </w:p>
        </w:tc>
        <w:tc>
          <w:tcPr>
            <w:tcW w:w="831" w:type="dxa"/>
            <w:vAlign w:val="center"/>
          </w:tcPr>
          <w:p w14:paraId="6CF4C6B1" w14:textId="77777777" w:rsidR="00600A80" w:rsidRPr="00EA3D04" w:rsidRDefault="00600A80" w:rsidP="00E80C4D">
            <w:pPr>
              <w:spacing w:after="0" w:line="240" w:lineRule="auto"/>
              <w:jc w:val="center"/>
              <w:rPr>
                <w:sz w:val="18"/>
                <w:szCs w:val="18"/>
              </w:rPr>
            </w:pPr>
          </w:p>
        </w:tc>
        <w:tc>
          <w:tcPr>
            <w:tcW w:w="1218" w:type="dxa"/>
            <w:vAlign w:val="center"/>
          </w:tcPr>
          <w:p w14:paraId="057776FB" w14:textId="77777777" w:rsidR="00600A80" w:rsidRPr="00EA3D04" w:rsidRDefault="00600A80" w:rsidP="00E80C4D">
            <w:pPr>
              <w:spacing w:after="0" w:line="240" w:lineRule="auto"/>
              <w:jc w:val="center"/>
              <w:rPr>
                <w:sz w:val="18"/>
                <w:szCs w:val="18"/>
              </w:rPr>
            </w:pPr>
          </w:p>
        </w:tc>
        <w:tc>
          <w:tcPr>
            <w:tcW w:w="885" w:type="dxa"/>
            <w:vAlign w:val="center"/>
          </w:tcPr>
          <w:p w14:paraId="531C2644" w14:textId="77777777" w:rsidR="00600A80" w:rsidRPr="00EA3D04" w:rsidRDefault="00600A80" w:rsidP="00E80C4D">
            <w:pPr>
              <w:spacing w:after="0" w:line="240" w:lineRule="auto"/>
              <w:jc w:val="center"/>
              <w:rPr>
                <w:sz w:val="18"/>
                <w:szCs w:val="18"/>
              </w:rPr>
            </w:pPr>
          </w:p>
        </w:tc>
        <w:tc>
          <w:tcPr>
            <w:tcW w:w="1179" w:type="dxa"/>
          </w:tcPr>
          <w:p w14:paraId="79F4E98C" w14:textId="77777777" w:rsidR="00600A80" w:rsidRPr="00EA3D04" w:rsidRDefault="00600A80" w:rsidP="00E80C4D">
            <w:pPr>
              <w:spacing w:after="0" w:line="240" w:lineRule="auto"/>
              <w:jc w:val="center"/>
              <w:rPr>
                <w:sz w:val="18"/>
                <w:szCs w:val="18"/>
              </w:rPr>
            </w:pPr>
          </w:p>
        </w:tc>
      </w:tr>
      <w:tr w:rsidR="00600A80" w:rsidRPr="00EA3D04" w14:paraId="1E8DB023" w14:textId="77777777" w:rsidTr="00E80C4D">
        <w:trPr>
          <w:trHeight w:val="290"/>
        </w:trPr>
        <w:tc>
          <w:tcPr>
            <w:tcW w:w="847" w:type="dxa"/>
            <w:vAlign w:val="center"/>
            <w:hideMark/>
          </w:tcPr>
          <w:p w14:paraId="6A161644"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E3</w:t>
            </w:r>
          </w:p>
        </w:tc>
        <w:tc>
          <w:tcPr>
            <w:tcW w:w="863" w:type="dxa"/>
            <w:vAlign w:val="center"/>
          </w:tcPr>
          <w:p w14:paraId="6C610C36" w14:textId="77777777" w:rsidR="00600A80" w:rsidRPr="00EA3D04" w:rsidRDefault="00600A80" w:rsidP="00E80C4D">
            <w:pPr>
              <w:spacing w:after="0" w:line="240" w:lineRule="auto"/>
              <w:jc w:val="center"/>
              <w:rPr>
                <w:sz w:val="18"/>
                <w:szCs w:val="18"/>
              </w:rPr>
            </w:pPr>
          </w:p>
        </w:tc>
        <w:tc>
          <w:tcPr>
            <w:tcW w:w="1185" w:type="dxa"/>
            <w:vAlign w:val="center"/>
          </w:tcPr>
          <w:p w14:paraId="621E67D4" w14:textId="77777777" w:rsidR="00600A80" w:rsidRPr="00EA3D04" w:rsidRDefault="00600A80" w:rsidP="00E80C4D">
            <w:pPr>
              <w:spacing w:after="0" w:line="240" w:lineRule="auto"/>
              <w:jc w:val="center"/>
              <w:rPr>
                <w:sz w:val="18"/>
                <w:szCs w:val="18"/>
              </w:rPr>
            </w:pPr>
            <w:r>
              <w:rPr>
                <w:sz w:val="18"/>
                <w:szCs w:val="18"/>
              </w:rPr>
              <w:t>0.9486</w:t>
            </w:r>
          </w:p>
        </w:tc>
        <w:tc>
          <w:tcPr>
            <w:tcW w:w="885" w:type="dxa"/>
            <w:vAlign w:val="center"/>
          </w:tcPr>
          <w:p w14:paraId="438225BA" w14:textId="77777777" w:rsidR="00600A80" w:rsidRPr="00EA3D04" w:rsidRDefault="00600A80" w:rsidP="00E80C4D">
            <w:pPr>
              <w:spacing w:after="0" w:line="240" w:lineRule="auto"/>
              <w:jc w:val="center"/>
              <w:rPr>
                <w:color w:val="000000"/>
                <w:sz w:val="18"/>
                <w:szCs w:val="18"/>
              </w:rPr>
            </w:pPr>
          </w:p>
        </w:tc>
        <w:tc>
          <w:tcPr>
            <w:tcW w:w="1193" w:type="dxa"/>
            <w:vAlign w:val="center"/>
          </w:tcPr>
          <w:p w14:paraId="72EE381E" w14:textId="77777777" w:rsidR="00600A80" w:rsidRPr="00EA3D04" w:rsidRDefault="00600A80" w:rsidP="00E80C4D">
            <w:pPr>
              <w:spacing w:after="0" w:line="240" w:lineRule="auto"/>
              <w:jc w:val="center"/>
              <w:rPr>
                <w:color w:val="000000"/>
                <w:sz w:val="18"/>
                <w:szCs w:val="18"/>
              </w:rPr>
            </w:pPr>
            <w:r>
              <w:rPr>
                <w:color w:val="000000"/>
                <w:sz w:val="18"/>
                <w:szCs w:val="18"/>
              </w:rPr>
              <w:t>0.9595</w:t>
            </w:r>
          </w:p>
        </w:tc>
        <w:tc>
          <w:tcPr>
            <w:tcW w:w="913" w:type="dxa"/>
            <w:vAlign w:val="center"/>
          </w:tcPr>
          <w:p w14:paraId="37EBD827" w14:textId="77777777" w:rsidR="00600A80" w:rsidRPr="00EA3D04" w:rsidRDefault="00600A80" w:rsidP="00E80C4D">
            <w:pPr>
              <w:spacing w:after="0" w:line="240" w:lineRule="auto"/>
              <w:jc w:val="center"/>
              <w:rPr>
                <w:sz w:val="18"/>
                <w:szCs w:val="18"/>
              </w:rPr>
            </w:pPr>
          </w:p>
        </w:tc>
        <w:tc>
          <w:tcPr>
            <w:tcW w:w="831" w:type="dxa"/>
            <w:vAlign w:val="center"/>
          </w:tcPr>
          <w:p w14:paraId="6DD01061" w14:textId="77777777" w:rsidR="00600A80" w:rsidRPr="00EA3D04" w:rsidRDefault="00600A80" w:rsidP="00E80C4D">
            <w:pPr>
              <w:spacing w:after="0" w:line="240" w:lineRule="auto"/>
              <w:jc w:val="center"/>
              <w:rPr>
                <w:sz w:val="18"/>
                <w:szCs w:val="18"/>
              </w:rPr>
            </w:pPr>
          </w:p>
        </w:tc>
        <w:tc>
          <w:tcPr>
            <w:tcW w:w="1218" w:type="dxa"/>
            <w:vAlign w:val="center"/>
          </w:tcPr>
          <w:p w14:paraId="62114CA0" w14:textId="77777777" w:rsidR="00600A80" w:rsidRPr="00EA3D04" w:rsidRDefault="00600A80" w:rsidP="00E80C4D">
            <w:pPr>
              <w:spacing w:after="0" w:line="240" w:lineRule="auto"/>
              <w:jc w:val="center"/>
              <w:rPr>
                <w:sz w:val="18"/>
                <w:szCs w:val="18"/>
              </w:rPr>
            </w:pPr>
          </w:p>
        </w:tc>
        <w:tc>
          <w:tcPr>
            <w:tcW w:w="885" w:type="dxa"/>
            <w:vAlign w:val="center"/>
          </w:tcPr>
          <w:p w14:paraId="4CB58BD6" w14:textId="77777777" w:rsidR="00600A80" w:rsidRPr="00EA3D04" w:rsidRDefault="00600A80" w:rsidP="00E80C4D">
            <w:pPr>
              <w:spacing w:after="0" w:line="240" w:lineRule="auto"/>
              <w:jc w:val="center"/>
              <w:rPr>
                <w:sz w:val="18"/>
                <w:szCs w:val="18"/>
              </w:rPr>
            </w:pPr>
          </w:p>
        </w:tc>
        <w:tc>
          <w:tcPr>
            <w:tcW w:w="1179" w:type="dxa"/>
          </w:tcPr>
          <w:p w14:paraId="6BC2784A" w14:textId="77777777" w:rsidR="00600A80" w:rsidRPr="00EA3D04" w:rsidRDefault="00600A80" w:rsidP="00E80C4D">
            <w:pPr>
              <w:spacing w:after="0" w:line="240" w:lineRule="auto"/>
              <w:jc w:val="center"/>
              <w:rPr>
                <w:sz w:val="18"/>
                <w:szCs w:val="18"/>
              </w:rPr>
            </w:pPr>
          </w:p>
        </w:tc>
      </w:tr>
      <w:tr w:rsidR="00600A80" w:rsidRPr="00EA3D04" w14:paraId="1805F1E3" w14:textId="77777777" w:rsidTr="00E80C4D">
        <w:trPr>
          <w:trHeight w:val="290"/>
        </w:trPr>
        <w:tc>
          <w:tcPr>
            <w:tcW w:w="847" w:type="dxa"/>
            <w:tcBorders>
              <w:bottom w:val="single" w:sz="4" w:space="0" w:color="auto"/>
            </w:tcBorders>
            <w:vAlign w:val="center"/>
            <w:hideMark/>
          </w:tcPr>
          <w:p w14:paraId="3CAAEEEE" w14:textId="77777777" w:rsidR="00600A80" w:rsidRPr="00EA3D04" w:rsidRDefault="00600A80" w:rsidP="00E80C4D">
            <w:pPr>
              <w:spacing w:after="0" w:line="240" w:lineRule="auto"/>
              <w:jc w:val="right"/>
              <w:rPr>
                <w:rFonts w:eastAsia="Times New Roman"/>
                <w:sz w:val="18"/>
                <w:szCs w:val="18"/>
                <w:lang w:eastAsia="zh-TW"/>
              </w:rPr>
            </w:pPr>
            <w:r w:rsidRPr="00EA3D04">
              <w:rPr>
                <w:rFonts w:eastAsia="Times New Roman"/>
                <w:sz w:val="18"/>
                <w:szCs w:val="18"/>
                <w:lang w:eastAsia="zh-TW"/>
              </w:rPr>
              <w:t>E4</w:t>
            </w:r>
          </w:p>
        </w:tc>
        <w:tc>
          <w:tcPr>
            <w:tcW w:w="863" w:type="dxa"/>
            <w:tcBorders>
              <w:bottom w:val="single" w:sz="4" w:space="0" w:color="auto"/>
            </w:tcBorders>
            <w:vAlign w:val="center"/>
          </w:tcPr>
          <w:p w14:paraId="049CED7E" w14:textId="77777777" w:rsidR="00600A80" w:rsidRPr="00EA3D04" w:rsidRDefault="00600A80" w:rsidP="00E80C4D">
            <w:pPr>
              <w:spacing w:after="0" w:line="240" w:lineRule="auto"/>
              <w:jc w:val="center"/>
              <w:rPr>
                <w:sz w:val="18"/>
                <w:szCs w:val="18"/>
              </w:rPr>
            </w:pPr>
          </w:p>
        </w:tc>
        <w:tc>
          <w:tcPr>
            <w:tcW w:w="1185" w:type="dxa"/>
            <w:tcBorders>
              <w:bottom w:val="single" w:sz="4" w:space="0" w:color="auto"/>
            </w:tcBorders>
            <w:vAlign w:val="center"/>
          </w:tcPr>
          <w:p w14:paraId="134FA3C3" w14:textId="77777777" w:rsidR="00600A80" w:rsidRPr="00EA3D04" w:rsidRDefault="00600A80" w:rsidP="00E80C4D">
            <w:pPr>
              <w:spacing w:after="0" w:line="240" w:lineRule="auto"/>
              <w:jc w:val="center"/>
              <w:rPr>
                <w:sz w:val="18"/>
                <w:szCs w:val="18"/>
              </w:rPr>
            </w:pPr>
            <w:r>
              <w:rPr>
                <w:sz w:val="18"/>
                <w:szCs w:val="18"/>
              </w:rPr>
              <w:t>1.0000</w:t>
            </w:r>
          </w:p>
        </w:tc>
        <w:tc>
          <w:tcPr>
            <w:tcW w:w="885" w:type="dxa"/>
            <w:tcBorders>
              <w:bottom w:val="single" w:sz="4" w:space="0" w:color="auto"/>
            </w:tcBorders>
            <w:vAlign w:val="center"/>
          </w:tcPr>
          <w:p w14:paraId="714A3106" w14:textId="77777777" w:rsidR="00600A80" w:rsidRPr="00EA3D04" w:rsidRDefault="00600A80" w:rsidP="00E80C4D">
            <w:pPr>
              <w:spacing w:after="0" w:line="240" w:lineRule="auto"/>
              <w:jc w:val="center"/>
              <w:rPr>
                <w:color w:val="000000"/>
                <w:sz w:val="18"/>
                <w:szCs w:val="18"/>
              </w:rPr>
            </w:pPr>
          </w:p>
        </w:tc>
        <w:tc>
          <w:tcPr>
            <w:tcW w:w="1193" w:type="dxa"/>
            <w:tcBorders>
              <w:bottom w:val="single" w:sz="4" w:space="0" w:color="auto"/>
            </w:tcBorders>
            <w:vAlign w:val="center"/>
          </w:tcPr>
          <w:p w14:paraId="4647B46E" w14:textId="77777777" w:rsidR="00600A80" w:rsidRPr="00EA3D04" w:rsidRDefault="00600A80" w:rsidP="00E80C4D">
            <w:pPr>
              <w:spacing w:after="0" w:line="240" w:lineRule="auto"/>
              <w:jc w:val="center"/>
              <w:rPr>
                <w:color w:val="000000"/>
                <w:sz w:val="18"/>
                <w:szCs w:val="18"/>
              </w:rPr>
            </w:pPr>
            <w:r>
              <w:rPr>
                <w:color w:val="000000"/>
                <w:sz w:val="18"/>
                <w:szCs w:val="18"/>
              </w:rPr>
              <w:t>1.0000</w:t>
            </w:r>
          </w:p>
        </w:tc>
        <w:tc>
          <w:tcPr>
            <w:tcW w:w="913" w:type="dxa"/>
            <w:tcBorders>
              <w:bottom w:val="single" w:sz="4" w:space="0" w:color="auto"/>
            </w:tcBorders>
            <w:vAlign w:val="center"/>
          </w:tcPr>
          <w:p w14:paraId="47E1C68A" w14:textId="77777777" w:rsidR="00600A80" w:rsidRPr="00EA3D04" w:rsidRDefault="00600A80" w:rsidP="00E80C4D">
            <w:pPr>
              <w:spacing w:after="0" w:line="240" w:lineRule="auto"/>
              <w:jc w:val="center"/>
              <w:rPr>
                <w:sz w:val="18"/>
                <w:szCs w:val="18"/>
              </w:rPr>
            </w:pPr>
          </w:p>
        </w:tc>
        <w:tc>
          <w:tcPr>
            <w:tcW w:w="831" w:type="dxa"/>
            <w:tcBorders>
              <w:bottom w:val="single" w:sz="4" w:space="0" w:color="auto"/>
            </w:tcBorders>
            <w:vAlign w:val="center"/>
          </w:tcPr>
          <w:p w14:paraId="3B8A6929" w14:textId="77777777" w:rsidR="00600A80" w:rsidRPr="00EA3D04" w:rsidRDefault="00600A80" w:rsidP="00E80C4D">
            <w:pPr>
              <w:spacing w:after="0" w:line="240" w:lineRule="auto"/>
              <w:jc w:val="center"/>
              <w:rPr>
                <w:sz w:val="18"/>
                <w:szCs w:val="18"/>
              </w:rPr>
            </w:pPr>
          </w:p>
        </w:tc>
        <w:tc>
          <w:tcPr>
            <w:tcW w:w="1218" w:type="dxa"/>
            <w:tcBorders>
              <w:bottom w:val="single" w:sz="4" w:space="0" w:color="auto"/>
            </w:tcBorders>
            <w:vAlign w:val="center"/>
          </w:tcPr>
          <w:p w14:paraId="47F1193E" w14:textId="77777777" w:rsidR="00600A80" w:rsidRPr="00EA3D04" w:rsidRDefault="00600A80" w:rsidP="00E80C4D">
            <w:pPr>
              <w:spacing w:after="0" w:line="240" w:lineRule="auto"/>
              <w:jc w:val="center"/>
              <w:rPr>
                <w:sz w:val="18"/>
                <w:szCs w:val="18"/>
              </w:rPr>
            </w:pPr>
          </w:p>
        </w:tc>
        <w:tc>
          <w:tcPr>
            <w:tcW w:w="885" w:type="dxa"/>
            <w:tcBorders>
              <w:bottom w:val="single" w:sz="4" w:space="0" w:color="auto"/>
            </w:tcBorders>
            <w:vAlign w:val="center"/>
          </w:tcPr>
          <w:p w14:paraId="07624714" w14:textId="77777777" w:rsidR="00600A80" w:rsidRPr="00EA3D04" w:rsidRDefault="00600A80" w:rsidP="00E80C4D">
            <w:pPr>
              <w:spacing w:after="0" w:line="240" w:lineRule="auto"/>
              <w:jc w:val="center"/>
              <w:rPr>
                <w:sz w:val="18"/>
                <w:szCs w:val="18"/>
              </w:rPr>
            </w:pPr>
          </w:p>
        </w:tc>
        <w:tc>
          <w:tcPr>
            <w:tcW w:w="1179" w:type="dxa"/>
            <w:tcBorders>
              <w:bottom w:val="single" w:sz="4" w:space="0" w:color="auto"/>
            </w:tcBorders>
          </w:tcPr>
          <w:p w14:paraId="604D7ECA" w14:textId="77777777" w:rsidR="00600A80" w:rsidRPr="00EA3D04" w:rsidRDefault="00600A80" w:rsidP="00E80C4D">
            <w:pPr>
              <w:spacing w:after="0" w:line="240" w:lineRule="auto"/>
              <w:jc w:val="center"/>
              <w:rPr>
                <w:sz w:val="18"/>
                <w:szCs w:val="18"/>
              </w:rPr>
            </w:pPr>
          </w:p>
        </w:tc>
      </w:tr>
    </w:tbl>
    <w:p w14:paraId="371D5786" w14:textId="77777777" w:rsidR="00600A80" w:rsidRDefault="00600A80" w:rsidP="00600A80">
      <w:pPr>
        <w:rPr>
          <w:rFonts w:eastAsiaTheme="minorEastAsia"/>
        </w:rPr>
      </w:pPr>
    </w:p>
    <w:p w14:paraId="7BB38326" w14:textId="77777777" w:rsidR="00B62A54" w:rsidRDefault="00B62A54" w:rsidP="00453E08"/>
    <w:p w14:paraId="30BB2FFB" w14:textId="77777777" w:rsidR="00B62A54" w:rsidRDefault="00B62A54" w:rsidP="00453E08"/>
    <w:p w14:paraId="182C8EAC" w14:textId="77777777" w:rsidR="00B62A54" w:rsidRDefault="00B62A54" w:rsidP="00453E08"/>
    <w:p w14:paraId="006A11D6" w14:textId="77777777" w:rsidR="00B62A54" w:rsidRDefault="00B62A54" w:rsidP="00453E08"/>
    <w:p w14:paraId="003AFECF" w14:textId="77777777" w:rsidR="00B62A54" w:rsidRDefault="00B62A54" w:rsidP="00453E08"/>
    <w:p w14:paraId="724E0A4A" w14:textId="77777777" w:rsidR="00B62A54" w:rsidRDefault="00B62A54" w:rsidP="00453E08"/>
    <w:p w14:paraId="36ED9BF9" w14:textId="77777777" w:rsidR="00B62A54" w:rsidRDefault="00B62A54" w:rsidP="00453E08"/>
    <w:p w14:paraId="548580CA" w14:textId="77777777" w:rsidR="00600A80" w:rsidRDefault="00600A80" w:rsidP="00453E08"/>
    <w:p w14:paraId="20AA9D5A" w14:textId="77777777" w:rsidR="00600A80" w:rsidRDefault="00600A80" w:rsidP="00453E08"/>
    <w:p w14:paraId="4C63429D" w14:textId="77777777" w:rsidR="00600A80" w:rsidRDefault="00600A80" w:rsidP="00453E08"/>
    <w:p w14:paraId="16FF4E5D" w14:textId="77777777" w:rsidR="00706248" w:rsidRDefault="00706248" w:rsidP="00453E08"/>
    <w:p w14:paraId="5B6E0AA5" w14:textId="77777777" w:rsidR="00706248" w:rsidRDefault="00706248" w:rsidP="00453E08"/>
    <w:p w14:paraId="279B3303" w14:textId="77777777" w:rsidR="00C47109" w:rsidRDefault="00C47109"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7</w:t>
      </w:r>
      <w:r w:rsidR="003A5C8A">
        <w:fldChar w:fldCharType="end"/>
      </w:r>
      <w:r>
        <w:t>: Defuzzification and normalization results for the sustainability criteria (SI &amp; SA) using GCFI</w:t>
      </w:r>
      <w:r w:rsidR="006A76C8">
        <w:t xml:space="preserve"> method</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2693"/>
        <w:gridCol w:w="1060"/>
        <w:gridCol w:w="1271"/>
        <w:gridCol w:w="1239"/>
        <w:gridCol w:w="1187"/>
        <w:gridCol w:w="1243"/>
      </w:tblGrid>
      <w:tr w:rsidR="00C47109" w:rsidRPr="00865645" w14:paraId="568A2232" w14:textId="77777777" w:rsidTr="00E80C4D">
        <w:trPr>
          <w:trHeight w:val="539"/>
          <w:tblHeader/>
        </w:trPr>
        <w:tc>
          <w:tcPr>
            <w:tcW w:w="847" w:type="dxa"/>
            <w:tcBorders>
              <w:top w:val="single" w:sz="4" w:space="0" w:color="auto"/>
              <w:bottom w:val="single" w:sz="4" w:space="0" w:color="auto"/>
            </w:tcBorders>
            <w:vAlign w:val="center"/>
          </w:tcPr>
          <w:p w14:paraId="0800B01E" w14:textId="77777777" w:rsidR="00C47109" w:rsidRPr="00865645" w:rsidRDefault="00C47109" w:rsidP="00E80C4D">
            <w:pPr>
              <w:spacing w:after="0" w:line="240" w:lineRule="auto"/>
              <w:jc w:val="center"/>
              <w:rPr>
                <w:rFonts w:eastAsiaTheme="minorEastAsia"/>
                <w:b/>
                <w:bCs/>
                <w:sz w:val="28"/>
                <w:szCs w:val="28"/>
              </w:rPr>
            </w:pPr>
            <w:r w:rsidRPr="00865645">
              <w:rPr>
                <w:rFonts w:eastAsia="Times New Roman"/>
                <w:b/>
                <w:bCs/>
                <w:sz w:val="18"/>
                <w:szCs w:val="18"/>
                <w:lang w:eastAsia="zh-TW"/>
              </w:rPr>
              <w:t>Criteria code</w:t>
            </w:r>
          </w:p>
        </w:tc>
        <w:tc>
          <w:tcPr>
            <w:tcW w:w="2693" w:type="dxa"/>
            <w:tcBorders>
              <w:top w:val="single" w:sz="4" w:space="0" w:color="auto"/>
              <w:bottom w:val="single" w:sz="4" w:space="0" w:color="auto"/>
            </w:tcBorders>
            <w:vAlign w:val="center"/>
          </w:tcPr>
          <w:p w14:paraId="1D7120F4" w14:textId="77777777" w:rsidR="00C47109" w:rsidRDefault="00C47109" w:rsidP="00E80C4D">
            <w:pPr>
              <w:spacing w:after="0" w:line="240" w:lineRule="auto"/>
              <w:jc w:val="center"/>
              <w:rPr>
                <w:rFonts w:eastAsia="Times New Roman"/>
                <w:b/>
                <w:bCs/>
                <w:sz w:val="18"/>
                <w:szCs w:val="18"/>
                <w:lang w:eastAsia="zh-TW"/>
              </w:rPr>
            </w:pPr>
            <w:r w:rsidRPr="00865645">
              <w:rPr>
                <w:rFonts w:eastAsia="Times New Roman"/>
                <w:b/>
                <w:bCs/>
                <w:sz w:val="18"/>
                <w:szCs w:val="18"/>
                <w:lang w:eastAsia="zh-TW"/>
              </w:rPr>
              <w:t>Fuzzy number</w:t>
            </w:r>
            <w:r>
              <w:rPr>
                <w:rFonts w:eastAsia="Times New Roman"/>
                <w:b/>
                <w:bCs/>
                <w:sz w:val="18"/>
                <w:szCs w:val="18"/>
                <w:lang w:eastAsia="zh-TW"/>
              </w:rPr>
              <w:t>s</w:t>
            </w:r>
            <w:r w:rsidRPr="00865645">
              <w:rPr>
                <w:rFonts w:eastAsia="Times New Roman"/>
                <w:b/>
                <w:bCs/>
                <w:sz w:val="18"/>
                <w:szCs w:val="18"/>
                <w:lang w:eastAsia="zh-TW"/>
              </w:rPr>
              <w:t xml:space="preserve"> for the </w:t>
            </w:r>
          </w:p>
          <w:p w14:paraId="1809F102" w14:textId="77777777" w:rsidR="00C47109" w:rsidRPr="00865645" w:rsidRDefault="00C47109" w:rsidP="00E80C4D">
            <w:pPr>
              <w:spacing w:after="0" w:line="240" w:lineRule="auto"/>
              <w:jc w:val="center"/>
              <w:rPr>
                <w:rFonts w:eastAsiaTheme="minorEastAsia"/>
                <w:b/>
                <w:bCs/>
                <w:sz w:val="28"/>
                <w:szCs w:val="28"/>
              </w:rPr>
            </w:pPr>
            <w:r w:rsidRPr="00865645">
              <w:rPr>
                <w:rFonts w:eastAsia="Times New Roman"/>
                <w:b/>
                <w:bCs/>
                <w:sz w:val="18"/>
                <w:szCs w:val="18"/>
                <w:lang w:eastAsia="zh-TW"/>
              </w:rPr>
              <w:t xml:space="preserve">‘best alternative’ </w:t>
            </w:r>
            <w:r>
              <w:rPr>
                <w:rFonts w:ascii="Cambria Math" w:eastAsiaTheme="minorEastAsia" w:hAnsi="Cambria Math"/>
                <w:sz w:val="18"/>
                <w:szCs w:val="18"/>
              </w:rPr>
              <w:br/>
            </w:r>
            <m:oMathPara>
              <m:oMath>
                <m:r>
                  <m:rPr>
                    <m:sty m:val="bi"/>
                  </m:rPr>
                  <w:rPr>
                    <w:rFonts w:ascii="Cambria Math" w:eastAsiaTheme="minorEastAsia" w:hAnsi="Cambria Math"/>
                    <w:sz w:val="18"/>
                    <w:szCs w:val="18"/>
                  </w:rPr>
                  <m:t>(</m:t>
                </m:r>
                <m:acc>
                  <m:accPr>
                    <m:chr m:val="̃"/>
                    <m:ctrlPr>
                      <w:rPr>
                        <w:rFonts w:ascii="Cambria Math" w:eastAsiaTheme="minorEastAsia" w:hAnsi="Cambria Math"/>
                        <w:b/>
                        <w:bCs/>
                        <w:i/>
                        <w:sz w:val="18"/>
                        <w:szCs w:val="18"/>
                      </w:rPr>
                    </m:ctrlPr>
                  </m:accPr>
                  <m:e>
                    <m:r>
                      <m:rPr>
                        <m:sty m:val="bi"/>
                      </m:rPr>
                      <w:rPr>
                        <w:rFonts w:ascii="Cambria Math" w:eastAsiaTheme="minorEastAsia" w:hAnsi="Cambria Math"/>
                        <w:sz w:val="18"/>
                        <w:szCs w:val="18"/>
                      </w:rPr>
                      <m:t>V)</m:t>
                    </m:r>
                  </m:e>
                </m:acc>
              </m:oMath>
            </m:oMathPara>
          </w:p>
        </w:tc>
        <w:tc>
          <w:tcPr>
            <w:tcW w:w="1060" w:type="dxa"/>
            <w:tcBorders>
              <w:top w:val="single" w:sz="4" w:space="0" w:color="auto"/>
              <w:bottom w:val="single" w:sz="4" w:space="0" w:color="auto"/>
            </w:tcBorders>
            <w:vAlign w:val="center"/>
          </w:tcPr>
          <w:p w14:paraId="506F8E53" w14:textId="77777777" w:rsidR="00C47109" w:rsidRPr="00B83697" w:rsidRDefault="00C47109" w:rsidP="00E80C4D">
            <w:pPr>
              <w:spacing w:after="0" w:line="240" w:lineRule="auto"/>
              <w:ind w:right="-54"/>
              <w:jc w:val="center"/>
              <w:rPr>
                <w:rFonts w:eastAsiaTheme="minorEastAsia"/>
                <w:b/>
                <w:bCs/>
                <w:sz w:val="18"/>
                <w:szCs w:val="18"/>
              </w:rPr>
            </w:pPr>
            <w:r w:rsidRPr="00B83697">
              <w:rPr>
                <w:rFonts w:eastAsia="Times New Roman"/>
                <w:b/>
                <w:bCs/>
                <w:sz w:val="18"/>
                <w:szCs w:val="18"/>
                <w:lang w:eastAsia="zh-TW"/>
              </w:rPr>
              <w:t xml:space="preserve">Defuzzied Value </w:t>
            </w:r>
            <m:oMath>
              <m:r>
                <m:rPr>
                  <m:sty m:val="bi"/>
                </m:rPr>
                <w:rPr>
                  <w:rFonts w:ascii="Cambria Math" w:eastAsiaTheme="minorEastAsia" w:hAnsi="Cambria Math"/>
                  <w:sz w:val="18"/>
                  <w:szCs w:val="18"/>
                </w:rPr>
                <m:t>F</m:t>
              </m:r>
              <m:d>
                <m:dPr>
                  <m:ctrlPr>
                    <w:rPr>
                      <w:rFonts w:ascii="Cambria Math" w:eastAsiaTheme="minorEastAsia" w:hAnsi="Cambria Math"/>
                      <w:b/>
                      <w:bCs/>
                      <w:i/>
                      <w:sz w:val="18"/>
                      <w:szCs w:val="18"/>
                    </w:rPr>
                  </m:ctrlPr>
                </m:dPr>
                <m:e>
                  <m:acc>
                    <m:accPr>
                      <m:chr m:val="̃"/>
                      <m:ctrlPr>
                        <w:rPr>
                          <w:rFonts w:ascii="Cambria Math" w:eastAsiaTheme="minorEastAsia" w:hAnsi="Cambria Math"/>
                          <w:b/>
                          <w:bCs/>
                          <w:i/>
                          <w:sz w:val="18"/>
                          <w:szCs w:val="18"/>
                        </w:rPr>
                      </m:ctrlPr>
                    </m:accPr>
                    <m:e>
                      <m:r>
                        <m:rPr>
                          <m:sty m:val="bi"/>
                        </m:rPr>
                        <w:rPr>
                          <w:rFonts w:ascii="Cambria Math" w:eastAsiaTheme="minorEastAsia" w:hAnsi="Cambria Math"/>
                          <w:sz w:val="18"/>
                          <w:szCs w:val="18"/>
                        </w:rPr>
                        <m:t>A</m:t>
                      </m:r>
                    </m:e>
                  </m:acc>
                </m:e>
              </m:d>
            </m:oMath>
          </w:p>
        </w:tc>
        <w:tc>
          <w:tcPr>
            <w:tcW w:w="1271" w:type="dxa"/>
            <w:tcBorders>
              <w:top w:val="single" w:sz="4" w:space="0" w:color="auto"/>
              <w:bottom w:val="single" w:sz="4" w:space="0" w:color="auto"/>
            </w:tcBorders>
            <w:vAlign w:val="center"/>
          </w:tcPr>
          <w:p w14:paraId="62B3F39F" w14:textId="77777777" w:rsidR="00C47109" w:rsidRDefault="00C47109" w:rsidP="00E80C4D">
            <w:pPr>
              <w:spacing w:after="0" w:line="240" w:lineRule="auto"/>
              <w:jc w:val="center"/>
              <w:rPr>
                <w:rFonts w:eastAsia="Times New Roman"/>
                <w:b/>
                <w:bCs/>
                <w:sz w:val="18"/>
                <w:szCs w:val="18"/>
                <w:lang w:eastAsia="zh-TW"/>
              </w:rPr>
            </w:pPr>
            <w:r w:rsidRPr="00865645">
              <w:rPr>
                <w:rFonts w:eastAsia="Times New Roman"/>
                <w:b/>
                <w:bCs/>
                <w:sz w:val="18"/>
                <w:szCs w:val="18"/>
                <w:lang w:eastAsia="zh-TW"/>
              </w:rPr>
              <w:t>Normalized weights</w:t>
            </w:r>
            <w:r>
              <w:rPr>
                <w:rFonts w:eastAsia="Times New Roman"/>
                <w:b/>
                <w:bCs/>
                <w:sz w:val="18"/>
                <w:szCs w:val="18"/>
                <w:lang w:eastAsia="zh-TW"/>
              </w:rPr>
              <w:t xml:space="preserve"> – for NB </w:t>
            </w:r>
          </w:p>
          <w:p w14:paraId="2C960310" w14:textId="77777777" w:rsidR="00C47109" w:rsidRPr="00865645" w:rsidRDefault="00C47109" w:rsidP="00E80C4D">
            <w:pPr>
              <w:spacing w:after="0" w:line="240" w:lineRule="auto"/>
              <w:jc w:val="center"/>
              <w:rPr>
                <w:rFonts w:eastAsiaTheme="minorEastAsia"/>
                <w:b/>
                <w:bCs/>
                <w:sz w:val="28"/>
                <w:szCs w:val="28"/>
              </w:rPr>
            </w:pPr>
            <m:oMathPara>
              <m:oMath>
                <m:r>
                  <m:rPr>
                    <m:sty m:val="bi"/>
                  </m:rPr>
                  <w:rPr>
                    <w:rFonts w:ascii="Cambria Math" w:eastAsiaTheme="minorEastAsia" w:hAnsi="Cambria Math"/>
                    <w:sz w:val="18"/>
                    <w:szCs w:val="18"/>
                  </w:rPr>
                  <m:t>N</m:t>
                </m:r>
                <m:d>
                  <m:dPr>
                    <m:ctrlPr>
                      <w:rPr>
                        <w:rFonts w:ascii="Cambria Math" w:eastAsiaTheme="minorEastAsia" w:hAnsi="Cambria Math"/>
                        <w:b/>
                        <w:bCs/>
                        <w:i/>
                        <w:sz w:val="18"/>
                        <w:szCs w:val="18"/>
                      </w:rPr>
                    </m:ctrlPr>
                  </m:dPr>
                  <m:e>
                    <m:acc>
                      <m:accPr>
                        <m:chr m:val="̃"/>
                        <m:ctrlPr>
                          <w:rPr>
                            <w:rFonts w:ascii="Cambria Math" w:eastAsiaTheme="minorEastAsia" w:hAnsi="Cambria Math"/>
                            <w:b/>
                            <w:bCs/>
                            <w:i/>
                            <w:sz w:val="18"/>
                            <w:szCs w:val="18"/>
                          </w:rPr>
                        </m:ctrlPr>
                      </m:accPr>
                      <m:e>
                        <m:r>
                          <m:rPr>
                            <m:sty m:val="bi"/>
                          </m:rPr>
                          <w:rPr>
                            <w:rFonts w:ascii="Cambria Math" w:eastAsiaTheme="minorEastAsia" w:hAnsi="Cambria Math"/>
                            <w:sz w:val="18"/>
                            <w:szCs w:val="18"/>
                          </w:rPr>
                          <m:t>A</m:t>
                        </m:r>
                      </m:e>
                    </m:acc>
                  </m:e>
                </m:d>
              </m:oMath>
            </m:oMathPara>
          </w:p>
        </w:tc>
        <w:tc>
          <w:tcPr>
            <w:tcW w:w="1239" w:type="dxa"/>
            <w:tcBorders>
              <w:top w:val="single" w:sz="4" w:space="0" w:color="auto"/>
              <w:bottom w:val="single" w:sz="4" w:space="0" w:color="auto"/>
            </w:tcBorders>
            <w:vAlign w:val="center"/>
          </w:tcPr>
          <w:p w14:paraId="120050A9" w14:textId="77777777" w:rsidR="00C47109" w:rsidRDefault="00C47109" w:rsidP="00E80C4D">
            <w:pPr>
              <w:spacing w:after="0" w:line="240" w:lineRule="auto"/>
              <w:jc w:val="center"/>
              <w:rPr>
                <w:rFonts w:eastAsia="Times New Roman"/>
                <w:b/>
                <w:bCs/>
                <w:sz w:val="18"/>
                <w:szCs w:val="18"/>
                <w:lang w:eastAsia="zh-TW"/>
              </w:rPr>
            </w:pPr>
            <w:r w:rsidRPr="00865645">
              <w:rPr>
                <w:rFonts w:eastAsia="Times New Roman"/>
                <w:b/>
                <w:bCs/>
                <w:sz w:val="18"/>
                <w:szCs w:val="18"/>
                <w:lang w:eastAsia="zh-TW"/>
              </w:rPr>
              <w:t>Weights global (</w:t>
            </w:r>
            <w:r w:rsidRPr="00A74BFA">
              <w:rPr>
                <w:rFonts w:eastAsia="Times New Roman"/>
                <w:b/>
                <w:bCs/>
                <w:i/>
                <w:iCs/>
                <w:sz w:val="18"/>
                <w:szCs w:val="18"/>
                <w:lang w:eastAsia="zh-TW"/>
              </w:rPr>
              <w:t>SA</w:t>
            </w:r>
            <w:r w:rsidRPr="00865645">
              <w:rPr>
                <w:rFonts w:eastAsia="Times New Roman"/>
                <w:b/>
                <w:bCs/>
                <w:sz w:val="18"/>
                <w:szCs w:val="18"/>
                <w:lang w:eastAsia="zh-TW"/>
              </w:rPr>
              <w:t>)</w:t>
            </w:r>
            <w:r>
              <w:rPr>
                <w:rFonts w:eastAsia="Times New Roman"/>
                <w:b/>
                <w:bCs/>
                <w:sz w:val="18"/>
                <w:szCs w:val="18"/>
                <w:lang w:eastAsia="zh-TW"/>
              </w:rPr>
              <w:t xml:space="preserve"> – for NB</w:t>
            </w:r>
          </w:p>
          <w:p w14:paraId="312320B0" w14:textId="77777777" w:rsidR="00C47109" w:rsidRPr="0037395B" w:rsidRDefault="00183DCA" w:rsidP="00E80C4D">
            <w:pPr>
              <w:spacing w:after="0" w:line="240" w:lineRule="auto"/>
              <w:jc w:val="center"/>
              <w:rPr>
                <w:rFonts w:eastAsiaTheme="minorEastAsia"/>
                <w:b/>
                <w:bCs/>
                <w:sz w:val="28"/>
                <w:szCs w:val="28"/>
              </w:rPr>
            </w:pPr>
            <m:oMathPara>
              <m:oMath>
                <m:sSub>
                  <m:sSubPr>
                    <m:ctrlPr>
                      <w:rPr>
                        <w:rFonts w:ascii="Cambria Math" w:eastAsiaTheme="minorEastAsia" w:hAnsi="Cambria Math"/>
                        <w:b/>
                        <w:bCs/>
                        <w:i/>
                        <w:sz w:val="18"/>
                        <w:szCs w:val="18"/>
                      </w:rPr>
                    </m:ctrlPr>
                  </m:sSubPr>
                  <m:e>
                    <m:r>
                      <m:rPr>
                        <m:sty m:val="bi"/>
                      </m:rPr>
                      <w:rPr>
                        <w:rFonts w:ascii="Cambria Math" w:eastAsiaTheme="minorEastAsia" w:hAnsi="Cambria Math"/>
                        <w:sz w:val="18"/>
                        <w:szCs w:val="18"/>
                      </w:rPr>
                      <m:t>WG</m:t>
                    </m:r>
                  </m:e>
                  <m:sub>
                    <m:r>
                      <m:rPr>
                        <m:sty m:val="bi"/>
                      </m:rPr>
                      <w:rPr>
                        <w:rFonts w:ascii="Cambria Math" w:eastAsiaTheme="minorEastAsia" w:hAnsi="Cambria Math"/>
                        <w:sz w:val="18"/>
                        <w:szCs w:val="18"/>
                      </w:rPr>
                      <m:t>j</m:t>
                    </m:r>
                  </m:sub>
                </m:sSub>
              </m:oMath>
            </m:oMathPara>
          </w:p>
        </w:tc>
        <w:tc>
          <w:tcPr>
            <w:tcW w:w="1187" w:type="dxa"/>
            <w:tcBorders>
              <w:top w:val="single" w:sz="4" w:space="0" w:color="auto"/>
              <w:bottom w:val="single" w:sz="4" w:space="0" w:color="auto"/>
            </w:tcBorders>
            <w:vAlign w:val="center"/>
          </w:tcPr>
          <w:p w14:paraId="2BA9C9BE" w14:textId="77777777" w:rsidR="00C47109" w:rsidRDefault="00C47109" w:rsidP="00E80C4D">
            <w:pPr>
              <w:spacing w:after="0" w:line="240" w:lineRule="auto"/>
              <w:jc w:val="center"/>
              <w:rPr>
                <w:rFonts w:eastAsia="Times New Roman"/>
                <w:b/>
                <w:bCs/>
                <w:sz w:val="18"/>
                <w:szCs w:val="18"/>
                <w:lang w:eastAsia="zh-TW"/>
              </w:rPr>
            </w:pPr>
            <w:r w:rsidRPr="00865645">
              <w:rPr>
                <w:rFonts w:eastAsia="Times New Roman"/>
                <w:b/>
                <w:bCs/>
                <w:sz w:val="18"/>
                <w:szCs w:val="18"/>
                <w:lang w:eastAsia="zh-TW"/>
              </w:rPr>
              <w:t>Normalized weights</w:t>
            </w:r>
            <w:r>
              <w:rPr>
                <w:rFonts w:eastAsia="Times New Roman"/>
                <w:b/>
                <w:bCs/>
                <w:sz w:val="18"/>
                <w:szCs w:val="18"/>
                <w:lang w:eastAsia="zh-TW"/>
              </w:rPr>
              <w:t xml:space="preserve"> – for EB </w:t>
            </w:r>
          </w:p>
          <w:p w14:paraId="2BAD54A4" w14:textId="77777777" w:rsidR="00C47109" w:rsidRPr="00865645" w:rsidRDefault="00C47109" w:rsidP="00E80C4D">
            <w:pPr>
              <w:spacing w:after="0" w:line="240" w:lineRule="auto"/>
              <w:jc w:val="center"/>
              <w:rPr>
                <w:rFonts w:eastAsia="Times New Roman"/>
                <w:b/>
                <w:bCs/>
                <w:sz w:val="18"/>
                <w:szCs w:val="18"/>
                <w:lang w:eastAsia="zh-TW"/>
              </w:rPr>
            </w:pPr>
            <m:oMathPara>
              <m:oMath>
                <m:r>
                  <m:rPr>
                    <m:sty m:val="bi"/>
                  </m:rPr>
                  <w:rPr>
                    <w:rFonts w:ascii="Cambria Math" w:eastAsiaTheme="minorEastAsia" w:hAnsi="Cambria Math"/>
                    <w:sz w:val="18"/>
                    <w:szCs w:val="18"/>
                  </w:rPr>
                  <m:t>N</m:t>
                </m:r>
                <m:d>
                  <m:dPr>
                    <m:ctrlPr>
                      <w:rPr>
                        <w:rFonts w:ascii="Cambria Math" w:eastAsiaTheme="minorEastAsia" w:hAnsi="Cambria Math"/>
                        <w:b/>
                        <w:bCs/>
                        <w:i/>
                        <w:sz w:val="18"/>
                        <w:szCs w:val="18"/>
                      </w:rPr>
                    </m:ctrlPr>
                  </m:dPr>
                  <m:e>
                    <m:acc>
                      <m:accPr>
                        <m:chr m:val="̃"/>
                        <m:ctrlPr>
                          <w:rPr>
                            <w:rFonts w:ascii="Cambria Math" w:eastAsiaTheme="minorEastAsia" w:hAnsi="Cambria Math"/>
                            <w:b/>
                            <w:bCs/>
                            <w:i/>
                            <w:sz w:val="18"/>
                            <w:szCs w:val="18"/>
                          </w:rPr>
                        </m:ctrlPr>
                      </m:accPr>
                      <m:e>
                        <m:r>
                          <m:rPr>
                            <m:sty m:val="bi"/>
                          </m:rPr>
                          <w:rPr>
                            <w:rFonts w:ascii="Cambria Math" w:eastAsiaTheme="minorEastAsia" w:hAnsi="Cambria Math"/>
                            <w:sz w:val="18"/>
                            <w:szCs w:val="18"/>
                          </w:rPr>
                          <m:t>A</m:t>
                        </m:r>
                      </m:e>
                    </m:acc>
                  </m:e>
                </m:d>
              </m:oMath>
            </m:oMathPara>
          </w:p>
        </w:tc>
        <w:tc>
          <w:tcPr>
            <w:tcW w:w="1243" w:type="dxa"/>
            <w:tcBorders>
              <w:top w:val="single" w:sz="4" w:space="0" w:color="auto"/>
              <w:bottom w:val="single" w:sz="4" w:space="0" w:color="auto"/>
            </w:tcBorders>
            <w:vAlign w:val="center"/>
          </w:tcPr>
          <w:p w14:paraId="3394F085" w14:textId="77777777" w:rsidR="00C47109" w:rsidRDefault="00C47109" w:rsidP="00E80C4D">
            <w:pPr>
              <w:spacing w:after="0" w:line="240" w:lineRule="auto"/>
              <w:jc w:val="center"/>
              <w:rPr>
                <w:rFonts w:eastAsia="Times New Roman"/>
                <w:b/>
                <w:bCs/>
                <w:sz w:val="18"/>
                <w:szCs w:val="18"/>
                <w:lang w:eastAsia="zh-TW"/>
              </w:rPr>
            </w:pPr>
            <w:r w:rsidRPr="00865645">
              <w:rPr>
                <w:rFonts w:eastAsia="Times New Roman"/>
                <w:b/>
                <w:bCs/>
                <w:sz w:val="18"/>
                <w:szCs w:val="18"/>
                <w:lang w:eastAsia="zh-TW"/>
              </w:rPr>
              <w:t>Weights global (</w:t>
            </w:r>
            <w:r w:rsidRPr="00A74BFA">
              <w:rPr>
                <w:rFonts w:eastAsia="Times New Roman"/>
                <w:b/>
                <w:bCs/>
                <w:i/>
                <w:iCs/>
                <w:sz w:val="18"/>
                <w:szCs w:val="18"/>
                <w:lang w:eastAsia="zh-TW"/>
              </w:rPr>
              <w:t>SA</w:t>
            </w:r>
            <w:r w:rsidRPr="00865645">
              <w:rPr>
                <w:rFonts w:eastAsia="Times New Roman"/>
                <w:b/>
                <w:bCs/>
                <w:sz w:val="18"/>
                <w:szCs w:val="18"/>
                <w:lang w:eastAsia="zh-TW"/>
              </w:rPr>
              <w:t>)</w:t>
            </w:r>
            <w:r>
              <w:rPr>
                <w:rFonts w:eastAsia="Times New Roman"/>
                <w:b/>
                <w:bCs/>
                <w:sz w:val="18"/>
                <w:szCs w:val="18"/>
                <w:lang w:eastAsia="zh-TW"/>
              </w:rPr>
              <w:t xml:space="preserve"> – for EB</w:t>
            </w:r>
          </w:p>
          <w:p w14:paraId="73DBE918" w14:textId="77777777" w:rsidR="00C47109" w:rsidRPr="00865645" w:rsidRDefault="00183DCA" w:rsidP="00E80C4D">
            <w:pPr>
              <w:spacing w:after="0" w:line="240" w:lineRule="auto"/>
              <w:jc w:val="center"/>
              <w:rPr>
                <w:rFonts w:eastAsia="Times New Roman"/>
                <w:b/>
                <w:bCs/>
                <w:sz w:val="18"/>
                <w:szCs w:val="18"/>
                <w:lang w:eastAsia="zh-TW"/>
              </w:rPr>
            </w:pPr>
            <m:oMathPara>
              <m:oMath>
                <m:sSub>
                  <m:sSubPr>
                    <m:ctrlPr>
                      <w:rPr>
                        <w:rFonts w:ascii="Cambria Math" w:eastAsiaTheme="minorEastAsia" w:hAnsi="Cambria Math"/>
                        <w:b/>
                        <w:bCs/>
                        <w:i/>
                        <w:sz w:val="18"/>
                        <w:szCs w:val="18"/>
                      </w:rPr>
                    </m:ctrlPr>
                  </m:sSubPr>
                  <m:e>
                    <m:r>
                      <m:rPr>
                        <m:sty m:val="bi"/>
                      </m:rPr>
                      <w:rPr>
                        <w:rFonts w:ascii="Cambria Math" w:eastAsiaTheme="minorEastAsia" w:hAnsi="Cambria Math"/>
                        <w:sz w:val="18"/>
                        <w:szCs w:val="18"/>
                      </w:rPr>
                      <m:t>WG</m:t>
                    </m:r>
                  </m:e>
                  <m:sub>
                    <m:r>
                      <m:rPr>
                        <m:sty m:val="bi"/>
                      </m:rPr>
                      <w:rPr>
                        <w:rFonts w:ascii="Cambria Math" w:eastAsiaTheme="minorEastAsia" w:hAnsi="Cambria Math"/>
                        <w:sz w:val="18"/>
                        <w:szCs w:val="18"/>
                      </w:rPr>
                      <m:t>j</m:t>
                    </m:r>
                  </m:sub>
                </m:sSub>
              </m:oMath>
            </m:oMathPara>
          </w:p>
        </w:tc>
      </w:tr>
      <w:tr w:rsidR="00C47109" w14:paraId="2F126193" w14:textId="77777777" w:rsidTr="00E80C4D">
        <w:trPr>
          <w:trHeight w:val="20"/>
        </w:trPr>
        <w:tc>
          <w:tcPr>
            <w:tcW w:w="847" w:type="dxa"/>
            <w:tcBorders>
              <w:top w:val="single" w:sz="4" w:space="0" w:color="auto"/>
            </w:tcBorders>
            <w:vAlign w:val="center"/>
          </w:tcPr>
          <w:p w14:paraId="0C4EC856" w14:textId="77777777" w:rsidR="00C47109" w:rsidRDefault="00C47109" w:rsidP="00E80C4D">
            <w:pPr>
              <w:spacing w:after="0"/>
              <w:jc w:val="center"/>
              <w:rPr>
                <w:rFonts w:eastAsiaTheme="minorEastAsia"/>
                <w:sz w:val="28"/>
                <w:szCs w:val="28"/>
              </w:rPr>
            </w:pPr>
            <w:r w:rsidRPr="00EA3D04">
              <w:rPr>
                <w:rFonts w:eastAsia="Times New Roman"/>
                <w:b/>
                <w:bCs/>
                <w:sz w:val="18"/>
                <w:szCs w:val="18"/>
                <w:lang w:eastAsia="zh-TW"/>
              </w:rPr>
              <w:t>A</w:t>
            </w:r>
          </w:p>
        </w:tc>
        <w:tc>
          <w:tcPr>
            <w:tcW w:w="2693" w:type="dxa"/>
            <w:tcBorders>
              <w:top w:val="single" w:sz="4" w:space="0" w:color="auto"/>
            </w:tcBorders>
            <w:vAlign w:val="center"/>
          </w:tcPr>
          <w:p w14:paraId="45683B7F" w14:textId="77777777" w:rsidR="00C47109" w:rsidRPr="00865645" w:rsidRDefault="00C47109" w:rsidP="00E80C4D">
            <w:pPr>
              <w:spacing w:after="0"/>
              <w:jc w:val="center"/>
              <w:rPr>
                <w:rFonts w:eastAsiaTheme="minorEastAsia"/>
                <w:b/>
                <w:bCs/>
                <w:sz w:val="28"/>
                <w:szCs w:val="28"/>
              </w:rPr>
            </w:pPr>
            <w:r w:rsidRPr="00865645">
              <w:rPr>
                <w:rFonts w:eastAsia="Times New Roman"/>
                <w:b/>
                <w:bCs/>
                <w:sz w:val="18"/>
                <w:szCs w:val="18"/>
                <w:lang w:eastAsia="zh-TW"/>
              </w:rPr>
              <w:t>(0.327, 0.357, 0.616, 0.650)</w:t>
            </w:r>
          </w:p>
        </w:tc>
        <w:tc>
          <w:tcPr>
            <w:tcW w:w="1060" w:type="dxa"/>
            <w:tcBorders>
              <w:top w:val="single" w:sz="4" w:space="0" w:color="auto"/>
            </w:tcBorders>
            <w:vAlign w:val="center"/>
          </w:tcPr>
          <w:p w14:paraId="4ABF5014" w14:textId="77777777" w:rsidR="00C47109" w:rsidRPr="00B83697" w:rsidRDefault="00C47109" w:rsidP="00E80C4D">
            <w:pPr>
              <w:spacing w:after="0"/>
              <w:jc w:val="center"/>
              <w:rPr>
                <w:rFonts w:eastAsiaTheme="minorEastAsia"/>
                <w:b/>
                <w:bCs/>
                <w:sz w:val="18"/>
                <w:szCs w:val="18"/>
              </w:rPr>
            </w:pPr>
            <w:r w:rsidRPr="00B83697">
              <w:rPr>
                <w:b/>
                <w:bCs/>
                <w:sz w:val="18"/>
                <w:szCs w:val="18"/>
              </w:rPr>
              <w:t>0.488</w:t>
            </w:r>
          </w:p>
        </w:tc>
        <w:tc>
          <w:tcPr>
            <w:tcW w:w="1271" w:type="dxa"/>
            <w:tcBorders>
              <w:top w:val="single" w:sz="4" w:space="0" w:color="auto"/>
            </w:tcBorders>
            <w:vAlign w:val="center"/>
          </w:tcPr>
          <w:p w14:paraId="286FDA0C" w14:textId="77777777" w:rsidR="00C47109" w:rsidRPr="008C16A0" w:rsidRDefault="00C47109" w:rsidP="00E80C4D">
            <w:pPr>
              <w:spacing w:after="0"/>
              <w:jc w:val="center"/>
              <w:rPr>
                <w:rFonts w:eastAsiaTheme="minorEastAsia"/>
                <w:b/>
                <w:bCs/>
                <w:sz w:val="18"/>
                <w:szCs w:val="18"/>
              </w:rPr>
            </w:pPr>
            <w:r w:rsidRPr="008C16A0">
              <w:rPr>
                <w:b/>
                <w:bCs/>
                <w:sz w:val="18"/>
                <w:szCs w:val="18"/>
              </w:rPr>
              <w:t>0.134</w:t>
            </w:r>
            <w:r>
              <w:rPr>
                <w:b/>
                <w:bCs/>
                <w:sz w:val="18"/>
                <w:szCs w:val="18"/>
              </w:rPr>
              <w:t>6</w:t>
            </w:r>
          </w:p>
        </w:tc>
        <w:tc>
          <w:tcPr>
            <w:tcW w:w="1239" w:type="dxa"/>
            <w:tcBorders>
              <w:top w:val="single" w:sz="4" w:space="0" w:color="auto"/>
            </w:tcBorders>
            <w:vAlign w:val="center"/>
          </w:tcPr>
          <w:p w14:paraId="660CBC79" w14:textId="77777777" w:rsidR="00C47109" w:rsidRPr="008C16A0" w:rsidRDefault="00C47109" w:rsidP="00E80C4D">
            <w:pPr>
              <w:spacing w:after="0"/>
              <w:jc w:val="center"/>
              <w:rPr>
                <w:rFonts w:eastAsiaTheme="minorEastAsia"/>
                <w:sz w:val="18"/>
                <w:szCs w:val="18"/>
              </w:rPr>
            </w:pPr>
          </w:p>
        </w:tc>
        <w:tc>
          <w:tcPr>
            <w:tcW w:w="1187" w:type="dxa"/>
            <w:tcBorders>
              <w:top w:val="single" w:sz="4" w:space="0" w:color="auto"/>
            </w:tcBorders>
            <w:vAlign w:val="center"/>
          </w:tcPr>
          <w:p w14:paraId="11A75E0E" w14:textId="77777777" w:rsidR="00C47109" w:rsidRPr="008C16A0" w:rsidRDefault="00C47109" w:rsidP="00E80C4D">
            <w:pPr>
              <w:spacing w:after="0"/>
              <w:jc w:val="center"/>
              <w:rPr>
                <w:rFonts w:eastAsiaTheme="minorEastAsia"/>
                <w:sz w:val="18"/>
                <w:szCs w:val="18"/>
              </w:rPr>
            </w:pPr>
            <w:r>
              <w:rPr>
                <w:rFonts w:eastAsiaTheme="minorEastAsia"/>
                <w:sz w:val="18"/>
                <w:szCs w:val="18"/>
              </w:rPr>
              <w:t>-</w:t>
            </w:r>
          </w:p>
        </w:tc>
        <w:tc>
          <w:tcPr>
            <w:tcW w:w="1243" w:type="dxa"/>
            <w:tcBorders>
              <w:top w:val="single" w:sz="4" w:space="0" w:color="auto"/>
            </w:tcBorders>
            <w:vAlign w:val="center"/>
          </w:tcPr>
          <w:p w14:paraId="5CCFE85F" w14:textId="77777777" w:rsidR="00C47109" w:rsidRPr="008C16A0" w:rsidRDefault="00C47109" w:rsidP="00E80C4D">
            <w:pPr>
              <w:spacing w:after="0"/>
              <w:jc w:val="center"/>
              <w:rPr>
                <w:rFonts w:eastAsiaTheme="minorEastAsia"/>
                <w:sz w:val="18"/>
                <w:szCs w:val="18"/>
              </w:rPr>
            </w:pPr>
            <w:r>
              <w:rPr>
                <w:rFonts w:eastAsiaTheme="minorEastAsia"/>
                <w:sz w:val="18"/>
                <w:szCs w:val="18"/>
              </w:rPr>
              <w:t>-</w:t>
            </w:r>
          </w:p>
        </w:tc>
      </w:tr>
      <w:tr w:rsidR="00C47109" w14:paraId="415F0E39" w14:textId="77777777" w:rsidTr="00E80C4D">
        <w:trPr>
          <w:trHeight w:val="20"/>
        </w:trPr>
        <w:tc>
          <w:tcPr>
            <w:tcW w:w="847" w:type="dxa"/>
            <w:vAlign w:val="center"/>
          </w:tcPr>
          <w:p w14:paraId="6F360ECE"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A1</w:t>
            </w:r>
          </w:p>
        </w:tc>
        <w:tc>
          <w:tcPr>
            <w:tcW w:w="2693" w:type="dxa"/>
            <w:vAlign w:val="center"/>
          </w:tcPr>
          <w:p w14:paraId="07E2DCD7" w14:textId="77777777" w:rsidR="00C47109" w:rsidRDefault="00C47109" w:rsidP="00E80C4D">
            <w:pPr>
              <w:spacing w:after="0"/>
              <w:jc w:val="center"/>
              <w:rPr>
                <w:rFonts w:eastAsiaTheme="minorEastAsia"/>
                <w:sz w:val="28"/>
                <w:szCs w:val="28"/>
              </w:rPr>
            </w:pPr>
            <w:r w:rsidRPr="00EA3D04">
              <w:rPr>
                <w:sz w:val="18"/>
                <w:szCs w:val="18"/>
              </w:rPr>
              <w:t>(0.3</w:t>
            </w:r>
            <w:r>
              <w:rPr>
                <w:sz w:val="18"/>
                <w:szCs w:val="18"/>
              </w:rPr>
              <w:t xml:space="preserve">20, </w:t>
            </w:r>
            <w:r w:rsidRPr="00EA3D04">
              <w:rPr>
                <w:sz w:val="18"/>
                <w:szCs w:val="18"/>
              </w:rPr>
              <w:t>0.34</w:t>
            </w:r>
            <w:r>
              <w:rPr>
                <w:sz w:val="18"/>
                <w:szCs w:val="18"/>
              </w:rPr>
              <w:t>8</w:t>
            </w:r>
            <w:r w:rsidRPr="00EA3D04">
              <w:rPr>
                <w:sz w:val="18"/>
                <w:szCs w:val="18"/>
              </w:rPr>
              <w:t>, 0.492</w:t>
            </w:r>
            <w:r>
              <w:rPr>
                <w:sz w:val="18"/>
                <w:szCs w:val="18"/>
              </w:rPr>
              <w:t xml:space="preserve">, </w:t>
            </w:r>
            <w:r w:rsidRPr="00EA3D04">
              <w:rPr>
                <w:sz w:val="18"/>
                <w:szCs w:val="18"/>
              </w:rPr>
              <w:t>0.514)</w:t>
            </w:r>
          </w:p>
        </w:tc>
        <w:tc>
          <w:tcPr>
            <w:tcW w:w="1060" w:type="dxa"/>
            <w:vAlign w:val="center"/>
          </w:tcPr>
          <w:p w14:paraId="253EDC14" w14:textId="77777777" w:rsidR="00C47109" w:rsidRPr="00B83697" w:rsidRDefault="00C47109" w:rsidP="00E80C4D">
            <w:pPr>
              <w:spacing w:after="0"/>
              <w:jc w:val="center"/>
              <w:rPr>
                <w:rFonts w:eastAsiaTheme="minorEastAsia"/>
                <w:sz w:val="18"/>
                <w:szCs w:val="18"/>
              </w:rPr>
            </w:pPr>
            <w:r w:rsidRPr="00B83697">
              <w:rPr>
                <w:sz w:val="18"/>
                <w:szCs w:val="18"/>
              </w:rPr>
              <w:t>0.419</w:t>
            </w:r>
          </w:p>
        </w:tc>
        <w:tc>
          <w:tcPr>
            <w:tcW w:w="1271" w:type="dxa"/>
            <w:vAlign w:val="center"/>
          </w:tcPr>
          <w:p w14:paraId="778DB90A" w14:textId="77777777" w:rsidR="00C47109" w:rsidRPr="008C16A0" w:rsidRDefault="00C47109" w:rsidP="00E80C4D">
            <w:pPr>
              <w:spacing w:after="0"/>
              <w:jc w:val="center"/>
              <w:rPr>
                <w:rFonts w:eastAsiaTheme="minorEastAsia"/>
                <w:sz w:val="18"/>
                <w:szCs w:val="18"/>
              </w:rPr>
            </w:pPr>
            <w:r w:rsidRPr="008C16A0">
              <w:rPr>
                <w:sz w:val="18"/>
                <w:szCs w:val="18"/>
              </w:rPr>
              <w:t>0.1591</w:t>
            </w:r>
          </w:p>
        </w:tc>
        <w:tc>
          <w:tcPr>
            <w:tcW w:w="1239" w:type="dxa"/>
            <w:vAlign w:val="center"/>
          </w:tcPr>
          <w:p w14:paraId="1300A34E" w14:textId="77777777" w:rsidR="00C47109" w:rsidRPr="008C16A0" w:rsidRDefault="00C47109" w:rsidP="00E80C4D">
            <w:pPr>
              <w:spacing w:after="0"/>
              <w:jc w:val="center"/>
              <w:rPr>
                <w:rFonts w:eastAsiaTheme="minorEastAsia"/>
                <w:sz w:val="18"/>
                <w:szCs w:val="18"/>
              </w:rPr>
            </w:pPr>
            <w:r w:rsidRPr="008C16A0">
              <w:rPr>
                <w:sz w:val="18"/>
                <w:szCs w:val="18"/>
              </w:rPr>
              <w:t>0.0214</w:t>
            </w:r>
          </w:p>
        </w:tc>
        <w:tc>
          <w:tcPr>
            <w:tcW w:w="1187" w:type="dxa"/>
            <w:vAlign w:val="center"/>
          </w:tcPr>
          <w:p w14:paraId="1A85A5C1"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14349C5B"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4E923FF4" w14:textId="77777777" w:rsidTr="00E80C4D">
        <w:trPr>
          <w:trHeight w:val="20"/>
        </w:trPr>
        <w:tc>
          <w:tcPr>
            <w:tcW w:w="847" w:type="dxa"/>
            <w:vAlign w:val="center"/>
          </w:tcPr>
          <w:p w14:paraId="76B17F43"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A2</w:t>
            </w:r>
          </w:p>
        </w:tc>
        <w:tc>
          <w:tcPr>
            <w:tcW w:w="2693" w:type="dxa"/>
            <w:vAlign w:val="center"/>
          </w:tcPr>
          <w:p w14:paraId="126C3663" w14:textId="77777777" w:rsidR="00C47109" w:rsidRDefault="00C47109" w:rsidP="00E80C4D">
            <w:pPr>
              <w:spacing w:after="0"/>
              <w:jc w:val="center"/>
              <w:rPr>
                <w:rFonts w:eastAsiaTheme="minorEastAsia"/>
                <w:sz w:val="28"/>
                <w:szCs w:val="28"/>
              </w:rPr>
            </w:pPr>
            <w:r w:rsidRPr="00EA3D04">
              <w:rPr>
                <w:sz w:val="18"/>
                <w:szCs w:val="18"/>
              </w:rPr>
              <w:t>(0.273</w:t>
            </w:r>
            <w:r>
              <w:rPr>
                <w:sz w:val="18"/>
                <w:szCs w:val="18"/>
              </w:rPr>
              <w:t>,</w:t>
            </w:r>
            <w:r w:rsidRPr="00EA3D04">
              <w:rPr>
                <w:sz w:val="18"/>
                <w:szCs w:val="18"/>
              </w:rPr>
              <w:t xml:space="preserve"> 0.29</w:t>
            </w:r>
            <w:r>
              <w:rPr>
                <w:sz w:val="18"/>
                <w:szCs w:val="18"/>
              </w:rPr>
              <w:t>8</w:t>
            </w:r>
            <w:r w:rsidRPr="00EA3D04">
              <w:rPr>
                <w:sz w:val="18"/>
                <w:szCs w:val="18"/>
              </w:rPr>
              <w:t>, 0.4</w:t>
            </w:r>
            <w:r>
              <w:rPr>
                <w:sz w:val="18"/>
                <w:szCs w:val="18"/>
              </w:rPr>
              <w:t xml:space="preserve">50, </w:t>
            </w:r>
            <w:r w:rsidRPr="00EA3D04">
              <w:rPr>
                <w:sz w:val="18"/>
                <w:szCs w:val="18"/>
              </w:rPr>
              <w:t>0.534)</w:t>
            </w:r>
          </w:p>
        </w:tc>
        <w:tc>
          <w:tcPr>
            <w:tcW w:w="1060" w:type="dxa"/>
            <w:vAlign w:val="center"/>
          </w:tcPr>
          <w:p w14:paraId="5C6F2FFB" w14:textId="77777777" w:rsidR="00C47109" w:rsidRPr="00B83697" w:rsidRDefault="00C47109" w:rsidP="00E80C4D">
            <w:pPr>
              <w:spacing w:after="0"/>
              <w:jc w:val="center"/>
              <w:rPr>
                <w:rFonts w:eastAsiaTheme="minorEastAsia"/>
                <w:sz w:val="18"/>
                <w:szCs w:val="18"/>
              </w:rPr>
            </w:pPr>
            <w:r w:rsidRPr="00B83697">
              <w:rPr>
                <w:sz w:val="18"/>
                <w:szCs w:val="18"/>
              </w:rPr>
              <w:t>0.401</w:t>
            </w:r>
          </w:p>
        </w:tc>
        <w:tc>
          <w:tcPr>
            <w:tcW w:w="1271" w:type="dxa"/>
            <w:vAlign w:val="center"/>
          </w:tcPr>
          <w:p w14:paraId="30909CFB" w14:textId="77777777" w:rsidR="00C47109" w:rsidRPr="008C16A0" w:rsidRDefault="00C47109" w:rsidP="00E80C4D">
            <w:pPr>
              <w:spacing w:after="0"/>
              <w:jc w:val="center"/>
              <w:rPr>
                <w:rFonts w:eastAsiaTheme="minorEastAsia"/>
                <w:sz w:val="18"/>
                <w:szCs w:val="18"/>
              </w:rPr>
            </w:pPr>
            <w:r w:rsidRPr="008C16A0">
              <w:rPr>
                <w:sz w:val="18"/>
                <w:szCs w:val="18"/>
              </w:rPr>
              <w:t>0.1526</w:t>
            </w:r>
          </w:p>
        </w:tc>
        <w:tc>
          <w:tcPr>
            <w:tcW w:w="1239" w:type="dxa"/>
            <w:vAlign w:val="center"/>
          </w:tcPr>
          <w:p w14:paraId="36E31922" w14:textId="77777777" w:rsidR="00C47109" w:rsidRPr="008C16A0" w:rsidRDefault="00C47109" w:rsidP="00E80C4D">
            <w:pPr>
              <w:spacing w:after="0"/>
              <w:jc w:val="center"/>
              <w:rPr>
                <w:rFonts w:eastAsiaTheme="minorEastAsia"/>
                <w:sz w:val="18"/>
                <w:szCs w:val="18"/>
              </w:rPr>
            </w:pPr>
            <w:r w:rsidRPr="008C16A0">
              <w:rPr>
                <w:sz w:val="18"/>
                <w:szCs w:val="18"/>
              </w:rPr>
              <w:t>0.0205</w:t>
            </w:r>
          </w:p>
        </w:tc>
        <w:tc>
          <w:tcPr>
            <w:tcW w:w="1187" w:type="dxa"/>
            <w:vAlign w:val="center"/>
          </w:tcPr>
          <w:p w14:paraId="4147FFEC"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0231E105"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6A144A89" w14:textId="77777777" w:rsidTr="00E80C4D">
        <w:trPr>
          <w:trHeight w:val="20"/>
        </w:trPr>
        <w:tc>
          <w:tcPr>
            <w:tcW w:w="847" w:type="dxa"/>
            <w:vAlign w:val="center"/>
          </w:tcPr>
          <w:p w14:paraId="5BAC43E4"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A3</w:t>
            </w:r>
          </w:p>
        </w:tc>
        <w:tc>
          <w:tcPr>
            <w:tcW w:w="2693" w:type="dxa"/>
            <w:vAlign w:val="center"/>
          </w:tcPr>
          <w:p w14:paraId="7AB560E9" w14:textId="77777777" w:rsidR="00C47109" w:rsidRDefault="00C47109" w:rsidP="00E80C4D">
            <w:pPr>
              <w:spacing w:after="0"/>
              <w:jc w:val="center"/>
              <w:rPr>
                <w:rFonts w:eastAsiaTheme="minorEastAsia"/>
                <w:sz w:val="28"/>
                <w:szCs w:val="28"/>
              </w:rPr>
            </w:pPr>
            <w:r w:rsidRPr="00EA3D04">
              <w:rPr>
                <w:sz w:val="18"/>
                <w:szCs w:val="18"/>
              </w:rPr>
              <w:t>(0.313,</w:t>
            </w:r>
            <w:r>
              <w:rPr>
                <w:sz w:val="18"/>
                <w:szCs w:val="18"/>
              </w:rPr>
              <w:t xml:space="preserve"> </w:t>
            </w:r>
            <w:r w:rsidRPr="00EA3D04">
              <w:rPr>
                <w:sz w:val="18"/>
                <w:szCs w:val="18"/>
              </w:rPr>
              <w:t>0.34</w:t>
            </w:r>
            <w:r>
              <w:rPr>
                <w:sz w:val="18"/>
                <w:szCs w:val="18"/>
              </w:rPr>
              <w:t>1</w:t>
            </w:r>
            <w:r w:rsidRPr="00EA3D04">
              <w:rPr>
                <w:sz w:val="18"/>
                <w:szCs w:val="18"/>
              </w:rPr>
              <w:t>, 0.544</w:t>
            </w:r>
            <w:r>
              <w:rPr>
                <w:sz w:val="18"/>
                <w:szCs w:val="18"/>
              </w:rPr>
              <w:t>,</w:t>
            </w:r>
            <w:r w:rsidRPr="00EA3D04">
              <w:rPr>
                <w:sz w:val="18"/>
                <w:szCs w:val="18"/>
              </w:rPr>
              <w:t xml:space="preserve"> 0.579)</w:t>
            </w:r>
          </w:p>
        </w:tc>
        <w:tc>
          <w:tcPr>
            <w:tcW w:w="1060" w:type="dxa"/>
            <w:vAlign w:val="center"/>
          </w:tcPr>
          <w:p w14:paraId="1B53B7BE" w14:textId="77777777" w:rsidR="00C47109" w:rsidRPr="00B83697" w:rsidRDefault="00C47109" w:rsidP="00E80C4D">
            <w:pPr>
              <w:spacing w:after="0"/>
              <w:jc w:val="center"/>
              <w:rPr>
                <w:rFonts w:eastAsiaTheme="minorEastAsia"/>
                <w:sz w:val="18"/>
                <w:szCs w:val="18"/>
              </w:rPr>
            </w:pPr>
            <w:r w:rsidRPr="00B83697">
              <w:rPr>
                <w:sz w:val="18"/>
                <w:szCs w:val="18"/>
              </w:rPr>
              <w:t>0.444</w:t>
            </w:r>
          </w:p>
        </w:tc>
        <w:tc>
          <w:tcPr>
            <w:tcW w:w="1271" w:type="dxa"/>
            <w:vAlign w:val="center"/>
          </w:tcPr>
          <w:p w14:paraId="75BCB97B" w14:textId="77777777" w:rsidR="00C47109" w:rsidRPr="008C16A0" w:rsidRDefault="00C47109" w:rsidP="00E80C4D">
            <w:pPr>
              <w:spacing w:after="0"/>
              <w:jc w:val="center"/>
              <w:rPr>
                <w:rFonts w:eastAsiaTheme="minorEastAsia"/>
                <w:sz w:val="18"/>
                <w:szCs w:val="18"/>
              </w:rPr>
            </w:pPr>
            <w:r w:rsidRPr="008C16A0">
              <w:rPr>
                <w:sz w:val="18"/>
                <w:szCs w:val="18"/>
              </w:rPr>
              <w:t>0.1690</w:t>
            </w:r>
          </w:p>
        </w:tc>
        <w:tc>
          <w:tcPr>
            <w:tcW w:w="1239" w:type="dxa"/>
            <w:vAlign w:val="center"/>
          </w:tcPr>
          <w:p w14:paraId="64248C22" w14:textId="77777777" w:rsidR="00C47109" w:rsidRPr="008C16A0" w:rsidRDefault="00C47109" w:rsidP="00E80C4D">
            <w:pPr>
              <w:spacing w:after="0"/>
              <w:jc w:val="center"/>
              <w:rPr>
                <w:rFonts w:eastAsiaTheme="minorEastAsia"/>
                <w:sz w:val="18"/>
                <w:szCs w:val="18"/>
              </w:rPr>
            </w:pPr>
            <w:r w:rsidRPr="008C16A0">
              <w:rPr>
                <w:sz w:val="18"/>
                <w:szCs w:val="18"/>
              </w:rPr>
              <w:t>0.0227</w:t>
            </w:r>
          </w:p>
        </w:tc>
        <w:tc>
          <w:tcPr>
            <w:tcW w:w="1187" w:type="dxa"/>
            <w:vAlign w:val="center"/>
          </w:tcPr>
          <w:p w14:paraId="6920D648"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2BC97182"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1C91EC9A" w14:textId="77777777" w:rsidTr="00E80C4D">
        <w:trPr>
          <w:trHeight w:val="20"/>
        </w:trPr>
        <w:tc>
          <w:tcPr>
            <w:tcW w:w="847" w:type="dxa"/>
            <w:vAlign w:val="center"/>
          </w:tcPr>
          <w:p w14:paraId="277C6075"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A4</w:t>
            </w:r>
          </w:p>
        </w:tc>
        <w:tc>
          <w:tcPr>
            <w:tcW w:w="2693" w:type="dxa"/>
            <w:vAlign w:val="center"/>
          </w:tcPr>
          <w:p w14:paraId="698D378D" w14:textId="77777777" w:rsidR="00C47109" w:rsidRDefault="00C47109" w:rsidP="00E80C4D">
            <w:pPr>
              <w:spacing w:after="0"/>
              <w:jc w:val="center"/>
              <w:rPr>
                <w:rFonts w:eastAsiaTheme="minorEastAsia"/>
                <w:sz w:val="28"/>
                <w:szCs w:val="28"/>
              </w:rPr>
            </w:pPr>
            <w:r w:rsidRPr="00EA3D04">
              <w:rPr>
                <w:sz w:val="18"/>
                <w:szCs w:val="18"/>
              </w:rPr>
              <w:t>(0.33</w:t>
            </w:r>
            <w:r>
              <w:rPr>
                <w:sz w:val="18"/>
                <w:szCs w:val="18"/>
              </w:rPr>
              <w:t>6</w:t>
            </w:r>
            <w:r w:rsidRPr="00EA3D04">
              <w:rPr>
                <w:sz w:val="18"/>
                <w:szCs w:val="18"/>
              </w:rPr>
              <w:t>, 0.365, 0.664</w:t>
            </w:r>
            <w:r>
              <w:rPr>
                <w:sz w:val="18"/>
                <w:szCs w:val="18"/>
              </w:rPr>
              <w:t xml:space="preserve">, </w:t>
            </w:r>
            <w:r w:rsidRPr="00EA3D04">
              <w:rPr>
                <w:sz w:val="18"/>
                <w:szCs w:val="18"/>
              </w:rPr>
              <w:t>0.68</w:t>
            </w:r>
            <w:r>
              <w:rPr>
                <w:sz w:val="18"/>
                <w:szCs w:val="18"/>
              </w:rPr>
              <w:t>5</w:t>
            </w:r>
            <w:r w:rsidRPr="00EA3D04">
              <w:rPr>
                <w:sz w:val="18"/>
                <w:szCs w:val="18"/>
              </w:rPr>
              <w:t>)</w:t>
            </w:r>
          </w:p>
        </w:tc>
        <w:tc>
          <w:tcPr>
            <w:tcW w:w="1060" w:type="dxa"/>
            <w:vAlign w:val="center"/>
          </w:tcPr>
          <w:p w14:paraId="69990E43" w14:textId="77777777" w:rsidR="00C47109" w:rsidRPr="00B83697" w:rsidRDefault="00C47109" w:rsidP="00E80C4D">
            <w:pPr>
              <w:spacing w:after="0"/>
              <w:jc w:val="center"/>
              <w:rPr>
                <w:rFonts w:eastAsiaTheme="minorEastAsia"/>
                <w:sz w:val="18"/>
                <w:szCs w:val="18"/>
              </w:rPr>
            </w:pPr>
            <w:r w:rsidRPr="00B83697">
              <w:rPr>
                <w:sz w:val="18"/>
                <w:szCs w:val="18"/>
              </w:rPr>
              <w:t>0.512</w:t>
            </w:r>
          </w:p>
        </w:tc>
        <w:tc>
          <w:tcPr>
            <w:tcW w:w="1271" w:type="dxa"/>
            <w:vAlign w:val="center"/>
          </w:tcPr>
          <w:p w14:paraId="2FC50BB7" w14:textId="77777777" w:rsidR="00C47109" w:rsidRPr="008C16A0" w:rsidRDefault="00C47109" w:rsidP="00E80C4D">
            <w:pPr>
              <w:spacing w:after="0"/>
              <w:jc w:val="center"/>
              <w:rPr>
                <w:rFonts w:eastAsiaTheme="minorEastAsia"/>
                <w:sz w:val="18"/>
                <w:szCs w:val="18"/>
              </w:rPr>
            </w:pPr>
            <w:r w:rsidRPr="008C16A0">
              <w:rPr>
                <w:sz w:val="18"/>
                <w:szCs w:val="18"/>
              </w:rPr>
              <w:t>0.1948</w:t>
            </w:r>
          </w:p>
        </w:tc>
        <w:tc>
          <w:tcPr>
            <w:tcW w:w="1239" w:type="dxa"/>
            <w:vAlign w:val="center"/>
          </w:tcPr>
          <w:p w14:paraId="355F2A1F" w14:textId="77777777" w:rsidR="00C47109" w:rsidRPr="008C16A0" w:rsidRDefault="00C47109" w:rsidP="00E80C4D">
            <w:pPr>
              <w:spacing w:after="0"/>
              <w:jc w:val="center"/>
              <w:rPr>
                <w:rFonts w:eastAsiaTheme="minorEastAsia"/>
                <w:sz w:val="18"/>
                <w:szCs w:val="18"/>
              </w:rPr>
            </w:pPr>
            <w:r w:rsidRPr="008C16A0">
              <w:rPr>
                <w:sz w:val="18"/>
                <w:szCs w:val="18"/>
              </w:rPr>
              <w:t>0.0262</w:t>
            </w:r>
          </w:p>
        </w:tc>
        <w:tc>
          <w:tcPr>
            <w:tcW w:w="1187" w:type="dxa"/>
            <w:vAlign w:val="center"/>
          </w:tcPr>
          <w:p w14:paraId="1EDFBB69"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08255DF3"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04E6C00A" w14:textId="77777777" w:rsidTr="00E80C4D">
        <w:trPr>
          <w:trHeight w:val="20"/>
        </w:trPr>
        <w:tc>
          <w:tcPr>
            <w:tcW w:w="847" w:type="dxa"/>
            <w:vAlign w:val="center"/>
          </w:tcPr>
          <w:p w14:paraId="252E81B3"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A5</w:t>
            </w:r>
          </w:p>
        </w:tc>
        <w:tc>
          <w:tcPr>
            <w:tcW w:w="2693" w:type="dxa"/>
            <w:vAlign w:val="center"/>
          </w:tcPr>
          <w:p w14:paraId="04327AE2" w14:textId="77777777" w:rsidR="00C47109" w:rsidRDefault="00C47109" w:rsidP="00E80C4D">
            <w:pPr>
              <w:spacing w:after="0"/>
              <w:jc w:val="center"/>
              <w:rPr>
                <w:rFonts w:eastAsiaTheme="minorEastAsia"/>
                <w:sz w:val="28"/>
                <w:szCs w:val="28"/>
              </w:rPr>
            </w:pPr>
            <w:r w:rsidRPr="00EA3D04">
              <w:rPr>
                <w:sz w:val="18"/>
                <w:szCs w:val="18"/>
              </w:rPr>
              <w:t>(0.308</w:t>
            </w:r>
            <w:r>
              <w:rPr>
                <w:sz w:val="18"/>
                <w:szCs w:val="18"/>
              </w:rPr>
              <w:t>,</w:t>
            </w:r>
            <w:r w:rsidRPr="00EA3D04">
              <w:rPr>
                <w:sz w:val="18"/>
                <w:szCs w:val="18"/>
              </w:rPr>
              <w:t xml:space="preserve"> 0.33</w:t>
            </w:r>
            <w:r>
              <w:rPr>
                <w:sz w:val="18"/>
                <w:szCs w:val="18"/>
              </w:rPr>
              <w:t>6</w:t>
            </w:r>
            <w:r w:rsidRPr="00EA3D04">
              <w:rPr>
                <w:sz w:val="18"/>
                <w:szCs w:val="18"/>
              </w:rPr>
              <w:t>, 0.4</w:t>
            </w:r>
            <w:r>
              <w:rPr>
                <w:sz w:val="18"/>
                <w:szCs w:val="18"/>
              </w:rPr>
              <w:t xml:space="preserve">80, </w:t>
            </w:r>
            <w:r w:rsidRPr="00EA3D04">
              <w:rPr>
                <w:sz w:val="18"/>
                <w:szCs w:val="18"/>
              </w:rPr>
              <w:t>0.501)</w:t>
            </w:r>
          </w:p>
        </w:tc>
        <w:tc>
          <w:tcPr>
            <w:tcW w:w="1060" w:type="dxa"/>
            <w:vAlign w:val="center"/>
          </w:tcPr>
          <w:p w14:paraId="1FA0F530" w14:textId="77777777" w:rsidR="00C47109" w:rsidRPr="00B83697" w:rsidRDefault="00C47109" w:rsidP="00E80C4D">
            <w:pPr>
              <w:spacing w:after="0"/>
              <w:jc w:val="center"/>
              <w:rPr>
                <w:rFonts w:eastAsiaTheme="minorEastAsia"/>
                <w:sz w:val="18"/>
                <w:szCs w:val="18"/>
              </w:rPr>
            </w:pPr>
            <w:r w:rsidRPr="00B83697">
              <w:rPr>
                <w:sz w:val="18"/>
                <w:szCs w:val="18"/>
              </w:rPr>
              <w:t>0.406</w:t>
            </w:r>
          </w:p>
        </w:tc>
        <w:tc>
          <w:tcPr>
            <w:tcW w:w="1271" w:type="dxa"/>
            <w:vAlign w:val="center"/>
          </w:tcPr>
          <w:p w14:paraId="7CEAF80B" w14:textId="77777777" w:rsidR="00C47109" w:rsidRPr="008C16A0" w:rsidRDefault="00C47109" w:rsidP="00E80C4D">
            <w:pPr>
              <w:spacing w:after="0"/>
              <w:jc w:val="center"/>
              <w:rPr>
                <w:rFonts w:eastAsiaTheme="minorEastAsia"/>
                <w:sz w:val="18"/>
                <w:szCs w:val="18"/>
              </w:rPr>
            </w:pPr>
            <w:r w:rsidRPr="008C16A0">
              <w:rPr>
                <w:sz w:val="18"/>
                <w:szCs w:val="18"/>
              </w:rPr>
              <w:t>0.1545</w:t>
            </w:r>
          </w:p>
        </w:tc>
        <w:tc>
          <w:tcPr>
            <w:tcW w:w="1239" w:type="dxa"/>
            <w:vAlign w:val="center"/>
          </w:tcPr>
          <w:p w14:paraId="5D3AB462" w14:textId="77777777" w:rsidR="00C47109" w:rsidRPr="008C16A0" w:rsidRDefault="00C47109" w:rsidP="00E80C4D">
            <w:pPr>
              <w:spacing w:after="0"/>
              <w:jc w:val="center"/>
              <w:rPr>
                <w:rFonts w:eastAsiaTheme="minorEastAsia"/>
                <w:sz w:val="18"/>
                <w:szCs w:val="18"/>
              </w:rPr>
            </w:pPr>
            <w:r w:rsidRPr="008C16A0">
              <w:rPr>
                <w:sz w:val="18"/>
                <w:szCs w:val="18"/>
              </w:rPr>
              <w:t>0.0208</w:t>
            </w:r>
          </w:p>
        </w:tc>
        <w:tc>
          <w:tcPr>
            <w:tcW w:w="1187" w:type="dxa"/>
            <w:vAlign w:val="center"/>
          </w:tcPr>
          <w:p w14:paraId="3026ED24"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60645A3D"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341ED5DD" w14:textId="77777777" w:rsidTr="00E80C4D">
        <w:trPr>
          <w:trHeight w:val="20"/>
        </w:trPr>
        <w:tc>
          <w:tcPr>
            <w:tcW w:w="847" w:type="dxa"/>
            <w:vAlign w:val="center"/>
          </w:tcPr>
          <w:p w14:paraId="2361E600"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A6</w:t>
            </w:r>
          </w:p>
        </w:tc>
        <w:tc>
          <w:tcPr>
            <w:tcW w:w="2693" w:type="dxa"/>
            <w:vAlign w:val="center"/>
          </w:tcPr>
          <w:p w14:paraId="7DC14179" w14:textId="77777777" w:rsidR="00C47109" w:rsidRDefault="00C47109" w:rsidP="00E80C4D">
            <w:pPr>
              <w:spacing w:after="0"/>
              <w:jc w:val="center"/>
              <w:rPr>
                <w:rFonts w:eastAsiaTheme="minorEastAsia"/>
                <w:sz w:val="28"/>
                <w:szCs w:val="28"/>
              </w:rPr>
            </w:pPr>
            <w:r w:rsidRPr="00EA3D04">
              <w:rPr>
                <w:sz w:val="18"/>
                <w:szCs w:val="18"/>
              </w:rPr>
              <w:t>(0.316, 0.34</w:t>
            </w:r>
            <w:r>
              <w:rPr>
                <w:sz w:val="18"/>
                <w:szCs w:val="18"/>
              </w:rPr>
              <w:t>4</w:t>
            </w:r>
            <w:r w:rsidRPr="00EA3D04">
              <w:rPr>
                <w:sz w:val="18"/>
                <w:szCs w:val="18"/>
              </w:rPr>
              <w:t>, 0.547</w:t>
            </w:r>
            <w:r>
              <w:rPr>
                <w:sz w:val="18"/>
                <w:szCs w:val="18"/>
              </w:rPr>
              <w:t xml:space="preserve">, </w:t>
            </w:r>
            <w:r w:rsidRPr="00EA3D04">
              <w:rPr>
                <w:sz w:val="18"/>
                <w:szCs w:val="18"/>
              </w:rPr>
              <w:t>0.58</w:t>
            </w:r>
            <w:r>
              <w:rPr>
                <w:sz w:val="18"/>
                <w:szCs w:val="18"/>
              </w:rPr>
              <w:t>3</w:t>
            </w:r>
            <w:r w:rsidRPr="00EA3D04">
              <w:rPr>
                <w:sz w:val="18"/>
                <w:szCs w:val="18"/>
              </w:rPr>
              <w:t>)</w:t>
            </w:r>
          </w:p>
        </w:tc>
        <w:tc>
          <w:tcPr>
            <w:tcW w:w="1060" w:type="dxa"/>
            <w:vAlign w:val="center"/>
          </w:tcPr>
          <w:p w14:paraId="79F9B6FD" w14:textId="77777777" w:rsidR="00C47109" w:rsidRPr="00B83697" w:rsidRDefault="00C47109" w:rsidP="00E80C4D">
            <w:pPr>
              <w:spacing w:after="0"/>
              <w:jc w:val="center"/>
              <w:rPr>
                <w:rFonts w:eastAsiaTheme="minorEastAsia"/>
                <w:sz w:val="18"/>
                <w:szCs w:val="18"/>
              </w:rPr>
            </w:pPr>
            <w:r w:rsidRPr="00B83697">
              <w:rPr>
                <w:sz w:val="18"/>
                <w:szCs w:val="18"/>
              </w:rPr>
              <w:t>0.447</w:t>
            </w:r>
          </w:p>
        </w:tc>
        <w:tc>
          <w:tcPr>
            <w:tcW w:w="1271" w:type="dxa"/>
            <w:vAlign w:val="center"/>
          </w:tcPr>
          <w:p w14:paraId="7BEE07CF" w14:textId="77777777" w:rsidR="00C47109" w:rsidRPr="008C16A0" w:rsidRDefault="00C47109" w:rsidP="00E80C4D">
            <w:pPr>
              <w:spacing w:after="0"/>
              <w:jc w:val="center"/>
              <w:rPr>
                <w:rFonts w:eastAsiaTheme="minorEastAsia"/>
                <w:sz w:val="18"/>
                <w:szCs w:val="18"/>
              </w:rPr>
            </w:pPr>
            <w:r w:rsidRPr="008C16A0">
              <w:rPr>
                <w:sz w:val="18"/>
                <w:szCs w:val="18"/>
              </w:rPr>
              <w:t>0.1701</w:t>
            </w:r>
          </w:p>
        </w:tc>
        <w:tc>
          <w:tcPr>
            <w:tcW w:w="1239" w:type="dxa"/>
            <w:vAlign w:val="center"/>
          </w:tcPr>
          <w:p w14:paraId="75AE92CC" w14:textId="77777777" w:rsidR="00C47109" w:rsidRPr="008C16A0" w:rsidRDefault="00C47109" w:rsidP="00E80C4D">
            <w:pPr>
              <w:spacing w:after="0"/>
              <w:jc w:val="center"/>
              <w:rPr>
                <w:rFonts w:eastAsiaTheme="minorEastAsia"/>
                <w:sz w:val="18"/>
                <w:szCs w:val="18"/>
              </w:rPr>
            </w:pPr>
            <w:r w:rsidRPr="008C16A0">
              <w:rPr>
                <w:sz w:val="18"/>
                <w:szCs w:val="18"/>
              </w:rPr>
              <w:t>0.0229</w:t>
            </w:r>
          </w:p>
        </w:tc>
        <w:tc>
          <w:tcPr>
            <w:tcW w:w="1187" w:type="dxa"/>
            <w:vAlign w:val="center"/>
          </w:tcPr>
          <w:p w14:paraId="45428D07" w14:textId="77777777" w:rsidR="00C47109" w:rsidRPr="008C16A0" w:rsidRDefault="00C47109" w:rsidP="00E80C4D">
            <w:pPr>
              <w:spacing w:after="0"/>
              <w:jc w:val="center"/>
              <w:rPr>
                <w:sz w:val="18"/>
                <w:szCs w:val="18"/>
              </w:rPr>
            </w:pPr>
            <w:r>
              <w:rPr>
                <w:rFonts w:eastAsiaTheme="minorEastAsia"/>
                <w:sz w:val="18"/>
                <w:szCs w:val="18"/>
              </w:rPr>
              <w:t>-</w:t>
            </w:r>
          </w:p>
        </w:tc>
        <w:tc>
          <w:tcPr>
            <w:tcW w:w="1243" w:type="dxa"/>
            <w:vAlign w:val="center"/>
          </w:tcPr>
          <w:p w14:paraId="25291532" w14:textId="77777777" w:rsidR="00C47109" w:rsidRPr="008C16A0" w:rsidRDefault="00C47109" w:rsidP="00E80C4D">
            <w:pPr>
              <w:spacing w:after="0"/>
              <w:jc w:val="center"/>
              <w:rPr>
                <w:sz w:val="18"/>
                <w:szCs w:val="18"/>
              </w:rPr>
            </w:pPr>
            <w:r>
              <w:rPr>
                <w:rFonts w:eastAsiaTheme="minorEastAsia"/>
                <w:sz w:val="18"/>
                <w:szCs w:val="18"/>
              </w:rPr>
              <w:t>-</w:t>
            </w:r>
          </w:p>
        </w:tc>
      </w:tr>
      <w:tr w:rsidR="00C47109" w14:paraId="65C636DF" w14:textId="77777777" w:rsidTr="00E80C4D">
        <w:trPr>
          <w:trHeight w:val="20"/>
        </w:trPr>
        <w:tc>
          <w:tcPr>
            <w:tcW w:w="847" w:type="dxa"/>
            <w:vAlign w:val="center"/>
          </w:tcPr>
          <w:p w14:paraId="1DFF49B1" w14:textId="77777777" w:rsidR="00C47109" w:rsidRDefault="00C47109" w:rsidP="00E80C4D">
            <w:pPr>
              <w:spacing w:after="0"/>
              <w:jc w:val="center"/>
              <w:rPr>
                <w:rFonts w:eastAsiaTheme="minorEastAsia"/>
                <w:sz w:val="28"/>
                <w:szCs w:val="28"/>
              </w:rPr>
            </w:pPr>
            <w:r w:rsidRPr="00EA3D04">
              <w:rPr>
                <w:rFonts w:eastAsia="Times New Roman"/>
                <w:b/>
                <w:bCs/>
                <w:sz w:val="18"/>
                <w:szCs w:val="18"/>
                <w:lang w:eastAsia="zh-TW"/>
              </w:rPr>
              <w:t>B</w:t>
            </w:r>
          </w:p>
        </w:tc>
        <w:tc>
          <w:tcPr>
            <w:tcW w:w="2693" w:type="dxa"/>
            <w:vAlign w:val="center"/>
          </w:tcPr>
          <w:p w14:paraId="65BACCF0" w14:textId="77777777" w:rsidR="00C47109" w:rsidRPr="00255DF1" w:rsidRDefault="00C47109" w:rsidP="00E80C4D">
            <w:pPr>
              <w:spacing w:after="0"/>
              <w:jc w:val="center"/>
              <w:rPr>
                <w:rFonts w:eastAsiaTheme="minorEastAsia"/>
                <w:b/>
                <w:bCs/>
                <w:sz w:val="28"/>
                <w:szCs w:val="28"/>
              </w:rPr>
            </w:pPr>
            <w:r w:rsidRPr="00255DF1">
              <w:rPr>
                <w:b/>
                <w:bCs/>
                <w:color w:val="000000"/>
                <w:sz w:val="18"/>
                <w:szCs w:val="18"/>
              </w:rPr>
              <w:t>(0.284, 0.309, 0.589, 0.613)</w:t>
            </w:r>
          </w:p>
        </w:tc>
        <w:tc>
          <w:tcPr>
            <w:tcW w:w="1060" w:type="dxa"/>
            <w:vAlign w:val="center"/>
          </w:tcPr>
          <w:p w14:paraId="4A54F186" w14:textId="77777777" w:rsidR="00C47109" w:rsidRPr="00B83697" w:rsidRDefault="00C47109" w:rsidP="00E80C4D">
            <w:pPr>
              <w:spacing w:after="0"/>
              <w:jc w:val="center"/>
              <w:rPr>
                <w:rFonts w:eastAsiaTheme="minorEastAsia"/>
                <w:b/>
                <w:bCs/>
                <w:sz w:val="18"/>
                <w:szCs w:val="18"/>
              </w:rPr>
            </w:pPr>
            <w:r w:rsidRPr="00B83697">
              <w:rPr>
                <w:b/>
                <w:bCs/>
                <w:sz w:val="18"/>
                <w:szCs w:val="18"/>
              </w:rPr>
              <w:t>0.449</w:t>
            </w:r>
          </w:p>
        </w:tc>
        <w:tc>
          <w:tcPr>
            <w:tcW w:w="1271" w:type="dxa"/>
            <w:vAlign w:val="center"/>
          </w:tcPr>
          <w:p w14:paraId="37C26F75" w14:textId="77777777" w:rsidR="00C47109" w:rsidRPr="008C16A0" w:rsidRDefault="00C47109" w:rsidP="00E80C4D">
            <w:pPr>
              <w:spacing w:after="0"/>
              <w:jc w:val="center"/>
              <w:rPr>
                <w:rFonts w:eastAsiaTheme="minorEastAsia"/>
                <w:b/>
                <w:bCs/>
                <w:sz w:val="18"/>
                <w:szCs w:val="18"/>
              </w:rPr>
            </w:pPr>
            <w:r w:rsidRPr="008C16A0">
              <w:rPr>
                <w:b/>
                <w:bCs/>
                <w:sz w:val="18"/>
                <w:szCs w:val="18"/>
              </w:rPr>
              <w:t>0.1238</w:t>
            </w:r>
          </w:p>
        </w:tc>
        <w:tc>
          <w:tcPr>
            <w:tcW w:w="1239" w:type="dxa"/>
            <w:vAlign w:val="center"/>
          </w:tcPr>
          <w:p w14:paraId="393AA3CF" w14:textId="77777777" w:rsidR="00C47109" w:rsidRPr="008C16A0" w:rsidRDefault="00C47109" w:rsidP="00E80C4D">
            <w:pPr>
              <w:spacing w:after="0"/>
              <w:jc w:val="center"/>
              <w:rPr>
                <w:rFonts w:eastAsiaTheme="minorEastAsia"/>
                <w:sz w:val="18"/>
                <w:szCs w:val="18"/>
              </w:rPr>
            </w:pPr>
          </w:p>
        </w:tc>
        <w:tc>
          <w:tcPr>
            <w:tcW w:w="1187" w:type="dxa"/>
            <w:vAlign w:val="center"/>
          </w:tcPr>
          <w:p w14:paraId="19AB20E8" w14:textId="77777777" w:rsidR="00C47109" w:rsidRPr="008C16A0" w:rsidRDefault="00C47109" w:rsidP="00E80C4D">
            <w:pPr>
              <w:spacing w:after="0"/>
              <w:jc w:val="center"/>
              <w:rPr>
                <w:rFonts w:eastAsiaTheme="minorEastAsia"/>
                <w:sz w:val="18"/>
                <w:szCs w:val="18"/>
              </w:rPr>
            </w:pPr>
            <w:r>
              <w:rPr>
                <w:b/>
                <w:bCs/>
                <w:sz w:val="18"/>
                <w:szCs w:val="18"/>
              </w:rPr>
              <w:t>0.1431</w:t>
            </w:r>
          </w:p>
        </w:tc>
        <w:tc>
          <w:tcPr>
            <w:tcW w:w="1243" w:type="dxa"/>
          </w:tcPr>
          <w:p w14:paraId="551A1C8D" w14:textId="77777777" w:rsidR="00C47109" w:rsidRPr="008C16A0" w:rsidRDefault="00C47109" w:rsidP="00E80C4D">
            <w:pPr>
              <w:spacing w:after="0"/>
              <w:jc w:val="center"/>
              <w:rPr>
                <w:rFonts w:eastAsiaTheme="minorEastAsia"/>
                <w:sz w:val="18"/>
                <w:szCs w:val="18"/>
              </w:rPr>
            </w:pPr>
          </w:p>
        </w:tc>
      </w:tr>
      <w:tr w:rsidR="00C47109" w14:paraId="3261C3AD" w14:textId="77777777" w:rsidTr="00E80C4D">
        <w:trPr>
          <w:trHeight w:val="20"/>
        </w:trPr>
        <w:tc>
          <w:tcPr>
            <w:tcW w:w="847" w:type="dxa"/>
            <w:vAlign w:val="center"/>
          </w:tcPr>
          <w:p w14:paraId="0033E733"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B1</w:t>
            </w:r>
          </w:p>
        </w:tc>
        <w:tc>
          <w:tcPr>
            <w:tcW w:w="2693" w:type="dxa"/>
            <w:vAlign w:val="center"/>
          </w:tcPr>
          <w:p w14:paraId="62394F5D" w14:textId="77777777" w:rsidR="00C47109" w:rsidRDefault="00C47109" w:rsidP="00E80C4D">
            <w:pPr>
              <w:spacing w:after="0"/>
              <w:jc w:val="center"/>
              <w:rPr>
                <w:rFonts w:eastAsiaTheme="minorEastAsia"/>
                <w:sz w:val="28"/>
                <w:szCs w:val="28"/>
              </w:rPr>
            </w:pPr>
            <w:r w:rsidRPr="00EA3D04">
              <w:rPr>
                <w:sz w:val="18"/>
                <w:szCs w:val="18"/>
              </w:rPr>
              <w:t>(0.28</w:t>
            </w:r>
            <w:r>
              <w:rPr>
                <w:sz w:val="18"/>
                <w:szCs w:val="18"/>
              </w:rPr>
              <w:t>8</w:t>
            </w:r>
            <w:r w:rsidRPr="00EA3D04">
              <w:rPr>
                <w:sz w:val="18"/>
                <w:szCs w:val="18"/>
              </w:rPr>
              <w:t>, 0.313, 0.515</w:t>
            </w:r>
            <w:r>
              <w:rPr>
                <w:sz w:val="18"/>
                <w:szCs w:val="18"/>
              </w:rPr>
              <w:t xml:space="preserve">, </w:t>
            </w:r>
            <w:r w:rsidRPr="00EA3D04">
              <w:rPr>
                <w:sz w:val="18"/>
                <w:szCs w:val="18"/>
              </w:rPr>
              <w:t>0.550)</w:t>
            </w:r>
          </w:p>
        </w:tc>
        <w:tc>
          <w:tcPr>
            <w:tcW w:w="1060" w:type="dxa"/>
            <w:vAlign w:val="center"/>
          </w:tcPr>
          <w:p w14:paraId="4BA699B3" w14:textId="77777777" w:rsidR="00C47109" w:rsidRPr="00B83697" w:rsidRDefault="00C47109" w:rsidP="00E80C4D">
            <w:pPr>
              <w:spacing w:after="0"/>
              <w:jc w:val="center"/>
              <w:rPr>
                <w:rFonts w:eastAsiaTheme="minorEastAsia"/>
                <w:sz w:val="18"/>
                <w:szCs w:val="18"/>
              </w:rPr>
            </w:pPr>
            <w:r w:rsidRPr="00B83697">
              <w:rPr>
                <w:sz w:val="18"/>
                <w:szCs w:val="18"/>
              </w:rPr>
              <w:t>0.417</w:t>
            </w:r>
          </w:p>
        </w:tc>
        <w:tc>
          <w:tcPr>
            <w:tcW w:w="1271" w:type="dxa"/>
            <w:vAlign w:val="center"/>
          </w:tcPr>
          <w:p w14:paraId="51633401" w14:textId="77777777" w:rsidR="00C47109" w:rsidRPr="008C16A0" w:rsidRDefault="00C47109" w:rsidP="00E80C4D">
            <w:pPr>
              <w:spacing w:after="0"/>
              <w:jc w:val="center"/>
              <w:rPr>
                <w:rFonts w:eastAsiaTheme="minorEastAsia"/>
                <w:sz w:val="18"/>
                <w:szCs w:val="18"/>
              </w:rPr>
            </w:pPr>
            <w:bookmarkStart w:id="3" w:name="_Hlk17894197"/>
            <w:r w:rsidRPr="008C16A0">
              <w:rPr>
                <w:sz w:val="18"/>
                <w:szCs w:val="18"/>
              </w:rPr>
              <w:t>0.3170</w:t>
            </w:r>
            <w:bookmarkEnd w:id="3"/>
          </w:p>
        </w:tc>
        <w:tc>
          <w:tcPr>
            <w:tcW w:w="1239" w:type="dxa"/>
            <w:vAlign w:val="center"/>
          </w:tcPr>
          <w:p w14:paraId="65CEEB3E" w14:textId="77777777" w:rsidR="00C47109" w:rsidRPr="008C16A0" w:rsidRDefault="00C47109" w:rsidP="00E80C4D">
            <w:pPr>
              <w:spacing w:after="0"/>
              <w:jc w:val="center"/>
              <w:rPr>
                <w:rFonts w:eastAsiaTheme="minorEastAsia"/>
                <w:sz w:val="18"/>
                <w:szCs w:val="18"/>
              </w:rPr>
            </w:pPr>
            <w:r w:rsidRPr="008C16A0">
              <w:rPr>
                <w:sz w:val="18"/>
                <w:szCs w:val="18"/>
              </w:rPr>
              <w:t>0.0392</w:t>
            </w:r>
          </w:p>
        </w:tc>
        <w:tc>
          <w:tcPr>
            <w:tcW w:w="1187" w:type="dxa"/>
            <w:vAlign w:val="center"/>
          </w:tcPr>
          <w:p w14:paraId="4E23A468" w14:textId="77777777" w:rsidR="00C47109" w:rsidRPr="008C16A0" w:rsidRDefault="00C47109" w:rsidP="00E80C4D">
            <w:pPr>
              <w:spacing w:after="0"/>
              <w:jc w:val="center"/>
              <w:rPr>
                <w:sz w:val="18"/>
                <w:szCs w:val="18"/>
              </w:rPr>
            </w:pPr>
            <w:r w:rsidRPr="008C16A0">
              <w:rPr>
                <w:sz w:val="18"/>
                <w:szCs w:val="18"/>
              </w:rPr>
              <w:t>0.3170</w:t>
            </w:r>
          </w:p>
        </w:tc>
        <w:tc>
          <w:tcPr>
            <w:tcW w:w="1243" w:type="dxa"/>
            <w:vAlign w:val="center"/>
          </w:tcPr>
          <w:p w14:paraId="4866FF6D" w14:textId="77777777" w:rsidR="00C47109" w:rsidRPr="0048078A" w:rsidRDefault="00C47109" w:rsidP="00E80C4D">
            <w:pPr>
              <w:spacing w:after="0"/>
              <w:jc w:val="center"/>
              <w:rPr>
                <w:sz w:val="18"/>
                <w:szCs w:val="18"/>
              </w:rPr>
            </w:pPr>
            <w:r w:rsidRPr="0048078A">
              <w:rPr>
                <w:sz w:val="18"/>
                <w:szCs w:val="18"/>
              </w:rPr>
              <w:t>0.0454</w:t>
            </w:r>
          </w:p>
        </w:tc>
      </w:tr>
      <w:tr w:rsidR="00C47109" w14:paraId="27329E0F" w14:textId="77777777" w:rsidTr="00E80C4D">
        <w:trPr>
          <w:trHeight w:val="20"/>
        </w:trPr>
        <w:tc>
          <w:tcPr>
            <w:tcW w:w="847" w:type="dxa"/>
            <w:vAlign w:val="center"/>
          </w:tcPr>
          <w:p w14:paraId="6B9C9DD6"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B2</w:t>
            </w:r>
          </w:p>
        </w:tc>
        <w:tc>
          <w:tcPr>
            <w:tcW w:w="2693" w:type="dxa"/>
            <w:vAlign w:val="center"/>
          </w:tcPr>
          <w:p w14:paraId="725FFA59" w14:textId="77777777" w:rsidR="00C47109" w:rsidRDefault="00C47109" w:rsidP="00E80C4D">
            <w:pPr>
              <w:spacing w:after="0"/>
              <w:jc w:val="center"/>
              <w:rPr>
                <w:rFonts w:eastAsiaTheme="minorEastAsia"/>
                <w:sz w:val="28"/>
                <w:szCs w:val="28"/>
              </w:rPr>
            </w:pPr>
            <w:r w:rsidRPr="00EA3D04">
              <w:rPr>
                <w:sz w:val="18"/>
                <w:szCs w:val="18"/>
              </w:rPr>
              <w:t>(0.279</w:t>
            </w:r>
            <w:r>
              <w:rPr>
                <w:sz w:val="18"/>
                <w:szCs w:val="18"/>
              </w:rPr>
              <w:t>,</w:t>
            </w:r>
            <w:r w:rsidRPr="00EA3D04">
              <w:rPr>
                <w:sz w:val="18"/>
                <w:szCs w:val="18"/>
              </w:rPr>
              <w:t xml:space="preserve"> 0.304, 0.60</w:t>
            </w:r>
            <w:r>
              <w:rPr>
                <w:sz w:val="18"/>
                <w:szCs w:val="18"/>
              </w:rPr>
              <w:t xml:space="preserve">1, </w:t>
            </w:r>
            <w:r w:rsidRPr="00EA3D04">
              <w:rPr>
                <w:sz w:val="18"/>
                <w:szCs w:val="18"/>
              </w:rPr>
              <w:t>0.62</w:t>
            </w:r>
            <w:r>
              <w:rPr>
                <w:sz w:val="18"/>
                <w:szCs w:val="18"/>
              </w:rPr>
              <w:t>1</w:t>
            </w:r>
            <w:r w:rsidRPr="00EA3D04">
              <w:rPr>
                <w:sz w:val="18"/>
                <w:szCs w:val="18"/>
              </w:rPr>
              <w:t>)</w:t>
            </w:r>
          </w:p>
        </w:tc>
        <w:tc>
          <w:tcPr>
            <w:tcW w:w="1060" w:type="dxa"/>
            <w:vAlign w:val="center"/>
          </w:tcPr>
          <w:p w14:paraId="67141FD7" w14:textId="77777777" w:rsidR="00C47109" w:rsidRPr="00B83697" w:rsidRDefault="00C47109" w:rsidP="00E80C4D">
            <w:pPr>
              <w:spacing w:after="0"/>
              <w:jc w:val="center"/>
              <w:rPr>
                <w:rFonts w:eastAsiaTheme="minorEastAsia"/>
                <w:sz w:val="18"/>
                <w:szCs w:val="18"/>
              </w:rPr>
            </w:pPr>
            <w:r w:rsidRPr="00B83697">
              <w:rPr>
                <w:sz w:val="18"/>
                <w:szCs w:val="18"/>
              </w:rPr>
              <w:t>0.451</w:t>
            </w:r>
          </w:p>
        </w:tc>
        <w:tc>
          <w:tcPr>
            <w:tcW w:w="1271" w:type="dxa"/>
            <w:vAlign w:val="center"/>
          </w:tcPr>
          <w:p w14:paraId="0A167086" w14:textId="77777777" w:rsidR="00C47109" w:rsidRPr="008C16A0" w:rsidRDefault="00C47109" w:rsidP="00E80C4D">
            <w:pPr>
              <w:spacing w:after="0"/>
              <w:jc w:val="center"/>
              <w:rPr>
                <w:rFonts w:eastAsiaTheme="minorEastAsia"/>
                <w:sz w:val="18"/>
                <w:szCs w:val="18"/>
              </w:rPr>
            </w:pPr>
            <w:r w:rsidRPr="008C16A0">
              <w:rPr>
                <w:sz w:val="18"/>
                <w:szCs w:val="18"/>
              </w:rPr>
              <w:t>0.3435</w:t>
            </w:r>
          </w:p>
        </w:tc>
        <w:tc>
          <w:tcPr>
            <w:tcW w:w="1239" w:type="dxa"/>
            <w:vAlign w:val="center"/>
          </w:tcPr>
          <w:p w14:paraId="19E769FF" w14:textId="77777777" w:rsidR="00C47109" w:rsidRPr="008C16A0" w:rsidRDefault="00C47109" w:rsidP="00E80C4D">
            <w:pPr>
              <w:spacing w:after="0"/>
              <w:jc w:val="center"/>
              <w:rPr>
                <w:rFonts w:eastAsiaTheme="minorEastAsia"/>
                <w:sz w:val="18"/>
                <w:szCs w:val="18"/>
              </w:rPr>
            </w:pPr>
            <w:r w:rsidRPr="008C16A0">
              <w:rPr>
                <w:sz w:val="18"/>
                <w:szCs w:val="18"/>
              </w:rPr>
              <w:t>0.0425</w:t>
            </w:r>
          </w:p>
        </w:tc>
        <w:tc>
          <w:tcPr>
            <w:tcW w:w="1187" w:type="dxa"/>
            <w:vAlign w:val="center"/>
          </w:tcPr>
          <w:p w14:paraId="5DDA20A5" w14:textId="77777777" w:rsidR="00C47109" w:rsidRPr="008C16A0" w:rsidRDefault="00C47109" w:rsidP="00E80C4D">
            <w:pPr>
              <w:spacing w:after="0"/>
              <w:jc w:val="center"/>
              <w:rPr>
                <w:sz w:val="18"/>
                <w:szCs w:val="18"/>
              </w:rPr>
            </w:pPr>
            <w:r w:rsidRPr="008C16A0">
              <w:rPr>
                <w:sz w:val="18"/>
                <w:szCs w:val="18"/>
              </w:rPr>
              <w:t>0.3435</w:t>
            </w:r>
          </w:p>
        </w:tc>
        <w:tc>
          <w:tcPr>
            <w:tcW w:w="1243" w:type="dxa"/>
            <w:vAlign w:val="center"/>
          </w:tcPr>
          <w:p w14:paraId="14233EF3" w14:textId="77777777" w:rsidR="00C47109" w:rsidRPr="0048078A" w:rsidRDefault="00C47109" w:rsidP="00E80C4D">
            <w:pPr>
              <w:spacing w:after="0"/>
              <w:jc w:val="center"/>
              <w:rPr>
                <w:sz w:val="18"/>
                <w:szCs w:val="18"/>
              </w:rPr>
            </w:pPr>
            <w:r w:rsidRPr="0048078A">
              <w:rPr>
                <w:sz w:val="18"/>
                <w:szCs w:val="18"/>
              </w:rPr>
              <w:t>0.0491</w:t>
            </w:r>
          </w:p>
        </w:tc>
      </w:tr>
      <w:tr w:rsidR="00C47109" w14:paraId="3D20341A" w14:textId="77777777" w:rsidTr="00E80C4D">
        <w:trPr>
          <w:trHeight w:val="20"/>
        </w:trPr>
        <w:tc>
          <w:tcPr>
            <w:tcW w:w="847" w:type="dxa"/>
            <w:vAlign w:val="center"/>
          </w:tcPr>
          <w:p w14:paraId="5BE67E9D"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B3</w:t>
            </w:r>
          </w:p>
        </w:tc>
        <w:tc>
          <w:tcPr>
            <w:tcW w:w="2693" w:type="dxa"/>
            <w:vAlign w:val="center"/>
          </w:tcPr>
          <w:p w14:paraId="34942CB8" w14:textId="77777777" w:rsidR="00C47109" w:rsidRDefault="00C47109" w:rsidP="00E80C4D">
            <w:pPr>
              <w:spacing w:after="0"/>
              <w:jc w:val="center"/>
              <w:rPr>
                <w:rFonts w:eastAsiaTheme="minorEastAsia"/>
                <w:sz w:val="28"/>
                <w:szCs w:val="28"/>
              </w:rPr>
            </w:pPr>
            <w:r w:rsidRPr="00EA3D04">
              <w:rPr>
                <w:sz w:val="18"/>
                <w:szCs w:val="18"/>
              </w:rPr>
              <w:t>(0.27</w:t>
            </w:r>
            <w:r>
              <w:rPr>
                <w:sz w:val="18"/>
                <w:szCs w:val="18"/>
              </w:rPr>
              <w:t>5</w:t>
            </w:r>
            <w:r w:rsidRPr="00EA3D04">
              <w:rPr>
                <w:sz w:val="18"/>
                <w:szCs w:val="18"/>
              </w:rPr>
              <w:t>, 0.299, 0.59</w:t>
            </w:r>
            <w:r>
              <w:rPr>
                <w:sz w:val="18"/>
                <w:szCs w:val="18"/>
              </w:rPr>
              <w:t xml:space="preserve">6, </w:t>
            </w:r>
            <w:r w:rsidRPr="00EA3D04">
              <w:rPr>
                <w:sz w:val="18"/>
                <w:szCs w:val="18"/>
              </w:rPr>
              <w:t>0.615)</w:t>
            </w:r>
          </w:p>
        </w:tc>
        <w:tc>
          <w:tcPr>
            <w:tcW w:w="1060" w:type="dxa"/>
            <w:vAlign w:val="center"/>
          </w:tcPr>
          <w:p w14:paraId="338466F6" w14:textId="77777777" w:rsidR="00C47109" w:rsidRPr="00B83697" w:rsidRDefault="00C47109" w:rsidP="00E80C4D">
            <w:pPr>
              <w:spacing w:after="0"/>
              <w:jc w:val="center"/>
              <w:rPr>
                <w:rFonts w:eastAsiaTheme="minorEastAsia"/>
                <w:sz w:val="18"/>
                <w:szCs w:val="18"/>
              </w:rPr>
            </w:pPr>
            <w:r w:rsidRPr="00B83697">
              <w:rPr>
                <w:sz w:val="18"/>
                <w:szCs w:val="18"/>
              </w:rPr>
              <w:t>0.446</w:t>
            </w:r>
          </w:p>
        </w:tc>
        <w:tc>
          <w:tcPr>
            <w:tcW w:w="1271" w:type="dxa"/>
            <w:vAlign w:val="center"/>
          </w:tcPr>
          <w:p w14:paraId="796EB638" w14:textId="77777777" w:rsidR="00C47109" w:rsidRPr="008C16A0" w:rsidRDefault="00C47109" w:rsidP="00E80C4D">
            <w:pPr>
              <w:spacing w:after="0"/>
              <w:jc w:val="center"/>
              <w:rPr>
                <w:rFonts w:eastAsiaTheme="minorEastAsia"/>
                <w:sz w:val="18"/>
                <w:szCs w:val="18"/>
              </w:rPr>
            </w:pPr>
            <w:r w:rsidRPr="008C16A0">
              <w:rPr>
                <w:sz w:val="18"/>
                <w:szCs w:val="18"/>
              </w:rPr>
              <w:t>0.3395</w:t>
            </w:r>
          </w:p>
        </w:tc>
        <w:tc>
          <w:tcPr>
            <w:tcW w:w="1239" w:type="dxa"/>
            <w:vAlign w:val="center"/>
          </w:tcPr>
          <w:p w14:paraId="27516DCB" w14:textId="77777777" w:rsidR="00C47109" w:rsidRPr="008C16A0" w:rsidRDefault="00C47109" w:rsidP="00E80C4D">
            <w:pPr>
              <w:spacing w:after="0"/>
              <w:jc w:val="center"/>
              <w:rPr>
                <w:rFonts w:eastAsiaTheme="minorEastAsia"/>
                <w:sz w:val="18"/>
                <w:szCs w:val="18"/>
              </w:rPr>
            </w:pPr>
            <w:r w:rsidRPr="008C16A0">
              <w:rPr>
                <w:sz w:val="18"/>
                <w:szCs w:val="18"/>
              </w:rPr>
              <w:t>0.0420</w:t>
            </w:r>
          </w:p>
        </w:tc>
        <w:tc>
          <w:tcPr>
            <w:tcW w:w="1187" w:type="dxa"/>
            <w:vAlign w:val="center"/>
          </w:tcPr>
          <w:p w14:paraId="79EDCA80" w14:textId="77777777" w:rsidR="00C47109" w:rsidRPr="008C16A0" w:rsidRDefault="00C47109" w:rsidP="00E80C4D">
            <w:pPr>
              <w:spacing w:after="0"/>
              <w:jc w:val="center"/>
              <w:rPr>
                <w:sz w:val="18"/>
                <w:szCs w:val="18"/>
              </w:rPr>
            </w:pPr>
            <w:r w:rsidRPr="008C16A0">
              <w:rPr>
                <w:sz w:val="18"/>
                <w:szCs w:val="18"/>
              </w:rPr>
              <w:t>0.3395</w:t>
            </w:r>
          </w:p>
        </w:tc>
        <w:tc>
          <w:tcPr>
            <w:tcW w:w="1243" w:type="dxa"/>
            <w:vAlign w:val="center"/>
          </w:tcPr>
          <w:p w14:paraId="327E94D3" w14:textId="77777777" w:rsidR="00C47109" w:rsidRPr="0048078A" w:rsidRDefault="00C47109" w:rsidP="00E80C4D">
            <w:pPr>
              <w:spacing w:after="0"/>
              <w:jc w:val="center"/>
              <w:rPr>
                <w:sz w:val="18"/>
                <w:szCs w:val="18"/>
              </w:rPr>
            </w:pPr>
            <w:r w:rsidRPr="0048078A">
              <w:rPr>
                <w:sz w:val="18"/>
                <w:szCs w:val="18"/>
              </w:rPr>
              <w:t>0.0486</w:t>
            </w:r>
          </w:p>
        </w:tc>
      </w:tr>
      <w:tr w:rsidR="00C47109" w14:paraId="33849650" w14:textId="77777777" w:rsidTr="00E80C4D">
        <w:trPr>
          <w:trHeight w:val="20"/>
        </w:trPr>
        <w:tc>
          <w:tcPr>
            <w:tcW w:w="847" w:type="dxa"/>
            <w:vAlign w:val="center"/>
          </w:tcPr>
          <w:p w14:paraId="177B8DEF" w14:textId="77777777" w:rsidR="00C47109" w:rsidRDefault="00C47109" w:rsidP="00E80C4D">
            <w:pPr>
              <w:spacing w:after="0"/>
              <w:jc w:val="center"/>
              <w:rPr>
                <w:rFonts w:eastAsiaTheme="minorEastAsia"/>
                <w:sz w:val="28"/>
                <w:szCs w:val="28"/>
              </w:rPr>
            </w:pPr>
            <w:r w:rsidRPr="00EA3D04">
              <w:rPr>
                <w:rFonts w:eastAsia="Times New Roman"/>
                <w:b/>
                <w:bCs/>
                <w:sz w:val="18"/>
                <w:szCs w:val="18"/>
                <w:lang w:eastAsia="zh-TW"/>
              </w:rPr>
              <w:t>C</w:t>
            </w:r>
          </w:p>
        </w:tc>
        <w:tc>
          <w:tcPr>
            <w:tcW w:w="2693" w:type="dxa"/>
            <w:vAlign w:val="center"/>
          </w:tcPr>
          <w:p w14:paraId="7A00BE0C" w14:textId="77777777" w:rsidR="00C47109" w:rsidRPr="00631E99" w:rsidRDefault="00C47109" w:rsidP="00E80C4D">
            <w:pPr>
              <w:spacing w:after="0"/>
              <w:jc w:val="center"/>
              <w:rPr>
                <w:rFonts w:eastAsiaTheme="minorEastAsia"/>
                <w:b/>
                <w:bCs/>
                <w:sz w:val="28"/>
                <w:szCs w:val="28"/>
              </w:rPr>
            </w:pPr>
            <w:r>
              <w:rPr>
                <w:b/>
                <w:bCs/>
                <w:color w:val="000000"/>
                <w:sz w:val="18"/>
                <w:szCs w:val="18"/>
              </w:rPr>
              <w:t>(</w:t>
            </w:r>
            <w:r w:rsidRPr="00631E99">
              <w:rPr>
                <w:b/>
                <w:bCs/>
                <w:color w:val="000000"/>
                <w:sz w:val="18"/>
                <w:szCs w:val="18"/>
              </w:rPr>
              <w:t>0.287, 0.313, 0.611, 0.632</w:t>
            </w:r>
            <w:r>
              <w:rPr>
                <w:b/>
                <w:bCs/>
                <w:color w:val="000000"/>
                <w:sz w:val="18"/>
                <w:szCs w:val="18"/>
              </w:rPr>
              <w:t>)</w:t>
            </w:r>
          </w:p>
        </w:tc>
        <w:tc>
          <w:tcPr>
            <w:tcW w:w="1060" w:type="dxa"/>
            <w:vAlign w:val="center"/>
          </w:tcPr>
          <w:p w14:paraId="0987C35B" w14:textId="77777777" w:rsidR="00C47109" w:rsidRPr="00B83697" w:rsidRDefault="00C47109" w:rsidP="00E80C4D">
            <w:pPr>
              <w:spacing w:after="0"/>
              <w:jc w:val="center"/>
              <w:rPr>
                <w:rFonts w:eastAsiaTheme="minorEastAsia"/>
                <w:b/>
                <w:bCs/>
                <w:sz w:val="18"/>
                <w:szCs w:val="18"/>
              </w:rPr>
            </w:pPr>
            <w:r w:rsidRPr="00B83697">
              <w:rPr>
                <w:b/>
                <w:bCs/>
                <w:sz w:val="18"/>
                <w:szCs w:val="18"/>
              </w:rPr>
              <w:t>0.461</w:t>
            </w:r>
          </w:p>
        </w:tc>
        <w:tc>
          <w:tcPr>
            <w:tcW w:w="1271" w:type="dxa"/>
            <w:vAlign w:val="center"/>
          </w:tcPr>
          <w:p w14:paraId="385E2A3D" w14:textId="77777777" w:rsidR="00C47109" w:rsidRPr="008C16A0" w:rsidRDefault="00C47109" w:rsidP="00E80C4D">
            <w:pPr>
              <w:spacing w:after="0"/>
              <w:jc w:val="center"/>
              <w:rPr>
                <w:rFonts w:eastAsiaTheme="minorEastAsia"/>
                <w:b/>
                <w:bCs/>
                <w:sz w:val="18"/>
                <w:szCs w:val="18"/>
              </w:rPr>
            </w:pPr>
            <w:r w:rsidRPr="008C16A0">
              <w:rPr>
                <w:b/>
                <w:bCs/>
                <w:sz w:val="18"/>
                <w:szCs w:val="18"/>
              </w:rPr>
              <w:t>0.1271</w:t>
            </w:r>
          </w:p>
        </w:tc>
        <w:tc>
          <w:tcPr>
            <w:tcW w:w="1239" w:type="dxa"/>
            <w:vAlign w:val="center"/>
          </w:tcPr>
          <w:p w14:paraId="0F873823" w14:textId="77777777" w:rsidR="00C47109" w:rsidRPr="008C16A0" w:rsidRDefault="00C47109" w:rsidP="00E80C4D">
            <w:pPr>
              <w:spacing w:after="0"/>
              <w:jc w:val="center"/>
              <w:rPr>
                <w:rFonts w:eastAsiaTheme="minorEastAsia"/>
                <w:sz w:val="18"/>
                <w:szCs w:val="18"/>
              </w:rPr>
            </w:pPr>
          </w:p>
        </w:tc>
        <w:tc>
          <w:tcPr>
            <w:tcW w:w="1187" w:type="dxa"/>
            <w:vAlign w:val="center"/>
          </w:tcPr>
          <w:p w14:paraId="51813F40" w14:textId="77777777" w:rsidR="00C47109" w:rsidRPr="008C16A0" w:rsidRDefault="00C47109" w:rsidP="00E80C4D">
            <w:pPr>
              <w:spacing w:after="0"/>
              <w:jc w:val="center"/>
              <w:rPr>
                <w:rFonts w:eastAsiaTheme="minorEastAsia"/>
                <w:sz w:val="18"/>
                <w:szCs w:val="18"/>
              </w:rPr>
            </w:pPr>
            <w:r>
              <w:rPr>
                <w:b/>
                <w:bCs/>
                <w:sz w:val="18"/>
                <w:szCs w:val="18"/>
              </w:rPr>
              <w:t>0.1469</w:t>
            </w:r>
          </w:p>
        </w:tc>
        <w:tc>
          <w:tcPr>
            <w:tcW w:w="1243" w:type="dxa"/>
            <w:vAlign w:val="center"/>
          </w:tcPr>
          <w:p w14:paraId="66645E5A" w14:textId="77777777" w:rsidR="00C47109" w:rsidRPr="0048078A" w:rsidRDefault="00C47109" w:rsidP="00E80C4D">
            <w:pPr>
              <w:spacing w:after="0"/>
              <w:jc w:val="center"/>
              <w:rPr>
                <w:rFonts w:eastAsiaTheme="minorEastAsia"/>
                <w:sz w:val="18"/>
                <w:szCs w:val="18"/>
              </w:rPr>
            </w:pPr>
          </w:p>
        </w:tc>
      </w:tr>
      <w:tr w:rsidR="00C47109" w14:paraId="3307307F" w14:textId="77777777" w:rsidTr="00E80C4D">
        <w:trPr>
          <w:trHeight w:val="20"/>
        </w:trPr>
        <w:tc>
          <w:tcPr>
            <w:tcW w:w="847" w:type="dxa"/>
            <w:vAlign w:val="center"/>
          </w:tcPr>
          <w:p w14:paraId="008738F5"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C1</w:t>
            </w:r>
          </w:p>
        </w:tc>
        <w:tc>
          <w:tcPr>
            <w:tcW w:w="2693" w:type="dxa"/>
            <w:vAlign w:val="center"/>
          </w:tcPr>
          <w:p w14:paraId="5EA0C3D4" w14:textId="77777777" w:rsidR="00C47109" w:rsidRDefault="00C47109" w:rsidP="00E80C4D">
            <w:pPr>
              <w:spacing w:after="0"/>
              <w:jc w:val="center"/>
              <w:rPr>
                <w:rFonts w:eastAsiaTheme="minorEastAsia"/>
                <w:sz w:val="28"/>
                <w:szCs w:val="28"/>
              </w:rPr>
            </w:pPr>
            <w:r w:rsidRPr="00EA3D04">
              <w:rPr>
                <w:sz w:val="18"/>
                <w:szCs w:val="18"/>
              </w:rPr>
              <w:t>(0.27</w:t>
            </w:r>
            <w:r>
              <w:rPr>
                <w:sz w:val="18"/>
                <w:szCs w:val="18"/>
              </w:rPr>
              <w:t>1</w:t>
            </w:r>
            <w:r w:rsidRPr="00EA3D04">
              <w:rPr>
                <w:sz w:val="18"/>
                <w:szCs w:val="18"/>
              </w:rPr>
              <w:t>,</w:t>
            </w:r>
            <w:r>
              <w:rPr>
                <w:sz w:val="18"/>
                <w:szCs w:val="18"/>
              </w:rPr>
              <w:t xml:space="preserve"> </w:t>
            </w:r>
            <w:r w:rsidRPr="00EA3D04">
              <w:rPr>
                <w:sz w:val="18"/>
                <w:szCs w:val="18"/>
              </w:rPr>
              <w:t>0.29</w:t>
            </w:r>
            <w:r>
              <w:rPr>
                <w:sz w:val="18"/>
                <w:szCs w:val="18"/>
              </w:rPr>
              <w:t>5</w:t>
            </w:r>
            <w:r w:rsidRPr="00EA3D04">
              <w:rPr>
                <w:sz w:val="18"/>
                <w:szCs w:val="18"/>
              </w:rPr>
              <w:t>, 0.591</w:t>
            </w:r>
            <w:r>
              <w:rPr>
                <w:sz w:val="18"/>
                <w:szCs w:val="18"/>
              </w:rPr>
              <w:t>,</w:t>
            </w:r>
            <w:r w:rsidRPr="00EA3D04">
              <w:rPr>
                <w:sz w:val="18"/>
                <w:szCs w:val="18"/>
              </w:rPr>
              <w:t xml:space="preserve"> 0.61</w:t>
            </w:r>
            <w:r>
              <w:rPr>
                <w:sz w:val="18"/>
                <w:szCs w:val="18"/>
              </w:rPr>
              <w:t>1</w:t>
            </w:r>
            <w:r w:rsidRPr="00EA3D04">
              <w:rPr>
                <w:sz w:val="18"/>
                <w:szCs w:val="18"/>
              </w:rPr>
              <w:t>)</w:t>
            </w:r>
          </w:p>
        </w:tc>
        <w:tc>
          <w:tcPr>
            <w:tcW w:w="1060" w:type="dxa"/>
            <w:vAlign w:val="center"/>
          </w:tcPr>
          <w:p w14:paraId="58857807" w14:textId="77777777" w:rsidR="00C47109" w:rsidRPr="00B83697" w:rsidRDefault="00C47109" w:rsidP="00E80C4D">
            <w:pPr>
              <w:spacing w:after="0"/>
              <w:jc w:val="center"/>
              <w:rPr>
                <w:rFonts w:eastAsiaTheme="minorEastAsia"/>
                <w:sz w:val="18"/>
                <w:szCs w:val="18"/>
              </w:rPr>
            </w:pPr>
            <w:r w:rsidRPr="00B83697">
              <w:rPr>
                <w:sz w:val="18"/>
                <w:szCs w:val="18"/>
              </w:rPr>
              <w:t>0.442</w:t>
            </w:r>
          </w:p>
        </w:tc>
        <w:tc>
          <w:tcPr>
            <w:tcW w:w="1271" w:type="dxa"/>
            <w:vAlign w:val="center"/>
          </w:tcPr>
          <w:p w14:paraId="135A8BF2" w14:textId="77777777" w:rsidR="00C47109" w:rsidRPr="008C16A0" w:rsidRDefault="00C47109" w:rsidP="00E80C4D">
            <w:pPr>
              <w:spacing w:after="0"/>
              <w:jc w:val="center"/>
              <w:rPr>
                <w:rFonts w:eastAsiaTheme="minorEastAsia"/>
                <w:sz w:val="18"/>
                <w:szCs w:val="18"/>
              </w:rPr>
            </w:pPr>
            <w:r w:rsidRPr="008C16A0">
              <w:rPr>
                <w:sz w:val="18"/>
                <w:szCs w:val="18"/>
              </w:rPr>
              <w:t>0.3240</w:t>
            </w:r>
          </w:p>
        </w:tc>
        <w:tc>
          <w:tcPr>
            <w:tcW w:w="1239" w:type="dxa"/>
            <w:vAlign w:val="center"/>
          </w:tcPr>
          <w:p w14:paraId="13B78FDE" w14:textId="77777777" w:rsidR="00C47109" w:rsidRPr="008C16A0" w:rsidRDefault="00C47109" w:rsidP="00E80C4D">
            <w:pPr>
              <w:spacing w:after="0"/>
              <w:jc w:val="center"/>
              <w:rPr>
                <w:rFonts w:eastAsiaTheme="minorEastAsia"/>
                <w:sz w:val="18"/>
                <w:szCs w:val="18"/>
              </w:rPr>
            </w:pPr>
            <w:r w:rsidRPr="008C16A0">
              <w:rPr>
                <w:sz w:val="18"/>
                <w:szCs w:val="18"/>
              </w:rPr>
              <w:t>0.0412</w:t>
            </w:r>
          </w:p>
        </w:tc>
        <w:tc>
          <w:tcPr>
            <w:tcW w:w="1187" w:type="dxa"/>
            <w:vAlign w:val="center"/>
          </w:tcPr>
          <w:p w14:paraId="04170008" w14:textId="77777777" w:rsidR="00C47109" w:rsidRPr="008C16A0" w:rsidRDefault="00C47109" w:rsidP="00E80C4D">
            <w:pPr>
              <w:spacing w:after="0"/>
              <w:jc w:val="center"/>
              <w:rPr>
                <w:sz w:val="18"/>
                <w:szCs w:val="18"/>
              </w:rPr>
            </w:pPr>
            <w:r w:rsidRPr="008C16A0">
              <w:rPr>
                <w:sz w:val="18"/>
                <w:szCs w:val="18"/>
              </w:rPr>
              <w:t>0.3240</w:t>
            </w:r>
          </w:p>
        </w:tc>
        <w:tc>
          <w:tcPr>
            <w:tcW w:w="1243" w:type="dxa"/>
            <w:vAlign w:val="center"/>
          </w:tcPr>
          <w:p w14:paraId="0168F838" w14:textId="77777777" w:rsidR="00C47109" w:rsidRPr="0048078A" w:rsidRDefault="00C47109" w:rsidP="00E80C4D">
            <w:pPr>
              <w:spacing w:after="0"/>
              <w:jc w:val="center"/>
              <w:rPr>
                <w:sz w:val="18"/>
                <w:szCs w:val="18"/>
              </w:rPr>
            </w:pPr>
            <w:r w:rsidRPr="0048078A">
              <w:rPr>
                <w:sz w:val="18"/>
                <w:szCs w:val="18"/>
              </w:rPr>
              <w:t>0.0476</w:t>
            </w:r>
          </w:p>
        </w:tc>
      </w:tr>
      <w:tr w:rsidR="00C47109" w14:paraId="27ED31EF" w14:textId="77777777" w:rsidTr="00E80C4D">
        <w:trPr>
          <w:trHeight w:val="20"/>
        </w:trPr>
        <w:tc>
          <w:tcPr>
            <w:tcW w:w="847" w:type="dxa"/>
            <w:vAlign w:val="center"/>
          </w:tcPr>
          <w:p w14:paraId="35DC3BCD"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C2</w:t>
            </w:r>
          </w:p>
        </w:tc>
        <w:tc>
          <w:tcPr>
            <w:tcW w:w="2693" w:type="dxa"/>
            <w:vAlign w:val="center"/>
          </w:tcPr>
          <w:p w14:paraId="5CEEE746" w14:textId="77777777" w:rsidR="00C47109" w:rsidRDefault="00C47109" w:rsidP="00E80C4D">
            <w:pPr>
              <w:spacing w:after="0"/>
              <w:jc w:val="center"/>
              <w:rPr>
                <w:rFonts w:eastAsiaTheme="minorEastAsia"/>
                <w:sz w:val="28"/>
                <w:szCs w:val="28"/>
              </w:rPr>
            </w:pPr>
            <w:r w:rsidRPr="00EA3D04">
              <w:rPr>
                <w:sz w:val="18"/>
                <w:szCs w:val="18"/>
              </w:rPr>
              <w:t>(0.29</w:t>
            </w:r>
            <w:r>
              <w:rPr>
                <w:sz w:val="18"/>
                <w:szCs w:val="18"/>
              </w:rPr>
              <w:t>4</w:t>
            </w:r>
            <w:r w:rsidRPr="00EA3D04">
              <w:rPr>
                <w:sz w:val="18"/>
                <w:szCs w:val="18"/>
              </w:rPr>
              <w:t>,</w:t>
            </w:r>
            <w:r>
              <w:rPr>
                <w:sz w:val="18"/>
                <w:szCs w:val="18"/>
              </w:rPr>
              <w:t xml:space="preserve"> </w:t>
            </w:r>
            <w:r w:rsidRPr="00EA3D04">
              <w:rPr>
                <w:sz w:val="18"/>
                <w:szCs w:val="18"/>
              </w:rPr>
              <w:t>0.3</w:t>
            </w:r>
            <w:r>
              <w:rPr>
                <w:sz w:val="18"/>
                <w:szCs w:val="18"/>
              </w:rPr>
              <w:t>20</w:t>
            </w:r>
            <w:r w:rsidRPr="00EA3D04">
              <w:rPr>
                <w:sz w:val="18"/>
                <w:szCs w:val="18"/>
              </w:rPr>
              <w:t>, 0.617</w:t>
            </w:r>
            <w:r>
              <w:rPr>
                <w:sz w:val="18"/>
                <w:szCs w:val="18"/>
              </w:rPr>
              <w:t>,</w:t>
            </w:r>
            <w:r w:rsidRPr="00EA3D04">
              <w:rPr>
                <w:sz w:val="18"/>
                <w:szCs w:val="18"/>
              </w:rPr>
              <w:t xml:space="preserve"> 0.637)</w:t>
            </w:r>
          </w:p>
        </w:tc>
        <w:tc>
          <w:tcPr>
            <w:tcW w:w="1060" w:type="dxa"/>
            <w:vAlign w:val="center"/>
          </w:tcPr>
          <w:p w14:paraId="542B48A3" w14:textId="77777777" w:rsidR="00C47109" w:rsidRPr="00B83697" w:rsidRDefault="00C47109" w:rsidP="00E80C4D">
            <w:pPr>
              <w:spacing w:after="0"/>
              <w:jc w:val="center"/>
              <w:rPr>
                <w:rFonts w:eastAsiaTheme="minorEastAsia"/>
                <w:sz w:val="18"/>
                <w:szCs w:val="18"/>
              </w:rPr>
            </w:pPr>
            <w:r w:rsidRPr="00B83697">
              <w:rPr>
                <w:sz w:val="18"/>
                <w:szCs w:val="18"/>
              </w:rPr>
              <w:t>0.467</w:t>
            </w:r>
          </w:p>
        </w:tc>
        <w:tc>
          <w:tcPr>
            <w:tcW w:w="1271" w:type="dxa"/>
            <w:vAlign w:val="center"/>
          </w:tcPr>
          <w:p w14:paraId="1B8E77C0" w14:textId="77777777" w:rsidR="00C47109" w:rsidRPr="008C16A0" w:rsidRDefault="00C47109" w:rsidP="00E80C4D">
            <w:pPr>
              <w:spacing w:after="0"/>
              <w:jc w:val="center"/>
              <w:rPr>
                <w:rFonts w:eastAsiaTheme="minorEastAsia"/>
                <w:sz w:val="18"/>
                <w:szCs w:val="18"/>
              </w:rPr>
            </w:pPr>
            <w:r w:rsidRPr="008C16A0">
              <w:rPr>
                <w:sz w:val="18"/>
                <w:szCs w:val="18"/>
              </w:rPr>
              <w:t>0.3424</w:t>
            </w:r>
          </w:p>
        </w:tc>
        <w:tc>
          <w:tcPr>
            <w:tcW w:w="1239" w:type="dxa"/>
            <w:vAlign w:val="center"/>
          </w:tcPr>
          <w:p w14:paraId="4394AEC2" w14:textId="77777777" w:rsidR="00C47109" w:rsidRPr="008C16A0" w:rsidRDefault="00C47109" w:rsidP="00E80C4D">
            <w:pPr>
              <w:spacing w:after="0"/>
              <w:jc w:val="center"/>
              <w:rPr>
                <w:rFonts w:eastAsiaTheme="minorEastAsia"/>
                <w:sz w:val="18"/>
                <w:szCs w:val="18"/>
              </w:rPr>
            </w:pPr>
            <w:r w:rsidRPr="008C16A0">
              <w:rPr>
                <w:sz w:val="18"/>
                <w:szCs w:val="18"/>
              </w:rPr>
              <w:t>0.0435</w:t>
            </w:r>
          </w:p>
        </w:tc>
        <w:tc>
          <w:tcPr>
            <w:tcW w:w="1187" w:type="dxa"/>
            <w:vAlign w:val="center"/>
          </w:tcPr>
          <w:p w14:paraId="3A01102F" w14:textId="77777777" w:rsidR="00C47109" w:rsidRPr="008C16A0" w:rsidRDefault="00C47109" w:rsidP="00E80C4D">
            <w:pPr>
              <w:spacing w:after="0"/>
              <w:jc w:val="center"/>
              <w:rPr>
                <w:sz w:val="18"/>
                <w:szCs w:val="18"/>
              </w:rPr>
            </w:pPr>
            <w:r w:rsidRPr="008C16A0">
              <w:rPr>
                <w:sz w:val="18"/>
                <w:szCs w:val="18"/>
              </w:rPr>
              <w:t>0.3424</w:t>
            </w:r>
          </w:p>
        </w:tc>
        <w:tc>
          <w:tcPr>
            <w:tcW w:w="1243" w:type="dxa"/>
            <w:vAlign w:val="center"/>
          </w:tcPr>
          <w:p w14:paraId="55D6AE65" w14:textId="77777777" w:rsidR="00C47109" w:rsidRPr="0048078A" w:rsidRDefault="00C47109" w:rsidP="00E80C4D">
            <w:pPr>
              <w:spacing w:after="0"/>
              <w:jc w:val="center"/>
              <w:rPr>
                <w:sz w:val="18"/>
                <w:szCs w:val="18"/>
              </w:rPr>
            </w:pPr>
            <w:r w:rsidRPr="0048078A">
              <w:rPr>
                <w:sz w:val="18"/>
                <w:szCs w:val="18"/>
              </w:rPr>
              <w:t>0.0503</w:t>
            </w:r>
          </w:p>
        </w:tc>
      </w:tr>
      <w:tr w:rsidR="00C47109" w14:paraId="733B1D92" w14:textId="77777777" w:rsidTr="00E80C4D">
        <w:trPr>
          <w:trHeight w:val="20"/>
        </w:trPr>
        <w:tc>
          <w:tcPr>
            <w:tcW w:w="847" w:type="dxa"/>
            <w:vAlign w:val="center"/>
          </w:tcPr>
          <w:p w14:paraId="51A15E1D"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C3</w:t>
            </w:r>
          </w:p>
        </w:tc>
        <w:tc>
          <w:tcPr>
            <w:tcW w:w="2693" w:type="dxa"/>
            <w:vAlign w:val="center"/>
          </w:tcPr>
          <w:p w14:paraId="36A45288" w14:textId="77777777" w:rsidR="00C47109" w:rsidRDefault="00C47109" w:rsidP="00E80C4D">
            <w:pPr>
              <w:spacing w:after="0"/>
              <w:jc w:val="center"/>
              <w:rPr>
                <w:rFonts w:eastAsiaTheme="minorEastAsia"/>
                <w:sz w:val="28"/>
                <w:szCs w:val="28"/>
              </w:rPr>
            </w:pPr>
            <w:r w:rsidRPr="00EA3D04">
              <w:rPr>
                <w:sz w:val="18"/>
                <w:szCs w:val="18"/>
              </w:rPr>
              <w:t>(0.28</w:t>
            </w:r>
            <w:r>
              <w:rPr>
                <w:sz w:val="18"/>
                <w:szCs w:val="18"/>
              </w:rPr>
              <w:t>3</w:t>
            </w:r>
            <w:r w:rsidRPr="00EA3D04">
              <w:rPr>
                <w:sz w:val="18"/>
                <w:szCs w:val="18"/>
              </w:rPr>
              <w:t>, 0.308, 0.60</w:t>
            </w:r>
            <w:r>
              <w:rPr>
                <w:sz w:val="18"/>
                <w:szCs w:val="18"/>
              </w:rPr>
              <w:t xml:space="preserve">5, </w:t>
            </w:r>
            <w:r w:rsidRPr="00EA3D04">
              <w:rPr>
                <w:sz w:val="18"/>
                <w:szCs w:val="18"/>
              </w:rPr>
              <w:t>0.62</w:t>
            </w:r>
            <w:r>
              <w:rPr>
                <w:sz w:val="18"/>
                <w:szCs w:val="18"/>
              </w:rPr>
              <w:t>5</w:t>
            </w:r>
            <w:r w:rsidRPr="00EA3D04">
              <w:rPr>
                <w:sz w:val="18"/>
                <w:szCs w:val="18"/>
              </w:rPr>
              <w:t>)</w:t>
            </w:r>
          </w:p>
        </w:tc>
        <w:tc>
          <w:tcPr>
            <w:tcW w:w="1060" w:type="dxa"/>
            <w:vAlign w:val="center"/>
          </w:tcPr>
          <w:p w14:paraId="58FEF6A2" w14:textId="77777777" w:rsidR="00C47109" w:rsidRPr="00B83697" w:rsidRDefault="00C47109" w:rsidP="00E80C4D">
            <w:pPr>
              <w:spacing w:after="0"/>
              <w:jc w:val="center"/>
              <w:rPr>
                <w:rFonts w:eastAsiaTheme="minorEastAsia"/>
                <w:sz w:val="18"/>
                <w:szCs w:val="18"/>
              </w:rPr>
            </w:pPr>
            <w:r w:rsidRPr="00B83697">
              <w:rPr>
                <w:sz w:val="18"/>
                <w:szCs w:val="18"/>
              </w:rPr>
              <w:t>0.455</w:t>
            </w:r>
          </w:p>
        </w:tc>
        <w:tc>
          <w:tcPr>
            <w:tcW w:w="1271" w:type="dxa"/>
            <w:vAlign w:val="center"/>
          </w:tcPr>
          <w:p w14:paraId="48488CC7" w14:textId="77777777" w:rsidR="00C47109" w:rsidRPr="008C16A0" w:rsidRDefault="00C47109" w:rsidP="00E80C4D">
            <w:pPr>
              <w:spacing w:after="0"/>
              <w:jc w:val="center"/>
              <w:rPr>
                <w:rFonts w:eastAsiaTheme="minorEastAsia"/>
                <w:sz w:val="18"/>
                <w:szCs w:val="18"/>
              </w:rPr>
            </w:pPr>
            <w:r w:rsidRPr="008C16A0">
              <w:rPr>
                <w:sz w:val="18"/>
                <w:szCs w:val="18"/>
              </w:rPr>
              <w:t>0.3336</w:t>
            </w:r>
          </w:p>
        </w:tc>
        <w:tc>
          <w:tcPr>
            <w:tcW w:w="1239" w:type="dxa"/>
            <w:vAlign w:val="center"/>
          </w:tcPr>
          <w:p w14:paraId="224D85A9" w14:textId="77777777" w:rsidR="00C47109" w:rsidRPr="008C16A0" w:rsidRDefault="00C47109" w:rsidP="00E80C4D">
            <w:pPr>
              <w:spacing w:after="0"/>
              <w:jc w:val="center"/>
              <w:rPr>
                <w:rFonts w:eastAsiaTheme="minorEastAsia"/>
                <w:sz w:val="18"/>
                <w:szCs w:val="18"/>
              </w:rPr>
            </w:pPr>
            <w:r w:rsidRPr="008C16A0">
              <w:rPr>
                <w:sz w:val="18"/>
                <w:szCs w:val="18"/>
              </w:rPr>
              <w:t>0.0424</w:t>
            </w:r>
          </w:p>
        </w:tc>
        <w:tc>
          <w:tcPr>
            <w:tcW w:w="1187" w:type="dxa"/>
            <w:vAlign w:val="center"/>
          </w:tcPr>
          <w:p w14:paraId="130D764B" w14:textId="77777777" w:rsidR="00C47109" w:rsidRPr="008C16A0" w:rsidRDefault="00C47109" w:rsidP="00E80C4D">
            <w:pPr>
              <w:spacing w:after="0"/>
              <w:jc w:val="center"/>
              <w:rPr>
                <w:sz w:val="18"/>
                <w:szCs w:val="18"/>
              </w:rPr>
            </w:pPr>
            <w:r w:rsidRPr="008C16A0">
              <w:rPr>
                <w:sz w:val="18"/>
                <w:szCs w:val="18"/>
              </w:rPr>
              <w:t>0.3336</w:t>
            </w:r>
          </w:p>
        </w:tc>
        <w:tc>
          <w:tcPr>
            <w:tcW w:w="1243" w:type="dxa"/>
            <w:vAlign w:val="center"/>
          </w:tcPr>
          <w:p w14:paraId="067FE32E" w14:textId="77777777" w:rsidR="00C47109" w:rsidRPr="0048078A" w:rsidRDefault="00C47109" w:rsidP="00E80C4D">
            <w:pPr>
              <w:spacing w:after="0"/>
              <w:jc w:val="center"/>
              <w:rPr>
                <w:sz w:val="18"/>
                <w:szCs w:val="18"/>
              </w:rPr>
            </w:pPr>
            <w:r w:rsidRPr="0048078A">
              <w:rPr>
                <w:sz w:val="18"/>
                <w:szCs w:val="18"/>
              </w:rPr>
              <w:t>0.0490</w:t>
            </w:r>
          </w:p>
        </w:tc>
      </w:tr>
      <w:tr w:rsidR="00C47109" w14:paraId="11D1FB4F" w14:textId="77777777" w:rsidTr="00E80C4D">
        <w:trPr>
          <w:trHeight w:val="20"/>
        </w:trPr>
        <w:tc>
          <w:tcPr>
            <w:tcW w:w="847" w:type="dxa"/>
            <w:vAlign w:val="center"/>
          </w:tcPr>
          <w:p w14:paraId="3DEA5D47" w14:textId="77777777" w:rsidR="00C47109" w:rsidRDefault="00C47109" w:rsidP="00E80C4D">
            <w:pPr>
              <w:spacing w:after="0"/>
              <w:jc w:val="center"/>
              <w:rPr>
                <w:rFonts w:eastAsiaTheme="minorEastAsia"/>
                <w:sz w:val="28"/>
                <w:szCs w:val="28"/>
              </w:rPr>
            </w:pPr>
            <w:r w:rsidRPr="00EA3D04">
              <w:rPr>
                <w:rFonts w:eastAsia="Times New Roman"/>
                <w:b/>
                <w:bCs/>
                <w:sz w:val="18"/>
                <w:szCs w:val="18"/>
                <w:lang w:eastAsia="zh-TW"/>
              </w:rPr>
              <w:t>D</w:t>
            </w:r>
          </w:p>
        </w:tc>
        <w:tc>
          <w:tcPr>
            <w:tcW w:w="2693" w:type="dxa"/>
            <w:vAlign w:val="center"/>
          </w:tcPr>
          <w:p w14:paraId="630954B7" w14:textId="77777777" w:rsidR="00C47109" w:rsidRPr="00631E99" w:rsidRDefault="00C47109" w:rsidP="00E80C4D">
            <w:pPr>
              <w:spacing w:after="0"/>
              <w:jc w:val="center"/>
              <w:rPr>
                <w:rFonts w:eastAsiaTheme="minorEastAsia"/>
                <w:b/>
                <w:bCs/>
                <w:sz w:val="28"/>
                <w:szCs w:val="28"/>
              </w:rPr>
            </w:pPr>
            <w:r>
              <w:rPr>
                <w:b/>
                <w:bCs/>
                <w:color w:val="000000"/>
                <w:sz w:val="18"/>
                <w:szCs w:val="18"/>
              </w:rPr>
              <w:t>(</w:t>
            </w:r>
            <w:r w:rsidRPr="00631E99">
              <w:rPr>
                <w:b/>
                <w:bCs/>
                <w:color w:val="000000"/>
                <w:sz w:val="18"/>
                <w:szCs w:val="18"/>
              </w:rPr>
              <w:t>0.260, 0.287, 0.538, 0.569</w:t>
            </w:r>
            <w:r>
              <w:rPr>
                <w:b/>
                <w:bCs/>
                <w:color w:val="000000"/>
                <w:sz w:val="18"/>
                <w:szCs w:val="18"/>
              </w:rPr>
              <w:t>)</w:t>
            </w:r>
          </w:p>
        </w:tc>
        <w:tc>
          <w:tcPr>
            <w:tcW w:w="1060" w:type="dxa"/>
            <w:vAlign w:val="center"/>
          </w:tcPr>
          <w:p w14:paraId="7803EE35" w14:textId="77777777" w:rsidR="00C47109" w:rsidRPr="00B83697" w:rsidRDefault="00C47109" w:rsidP="00E80C4D">
            <w:pPr>
              <w:spacing w:after="0"/>
              <w:jc w:val="center"/>
              <w:rPr>
                <w:rFonts w:eastAsiaTheme="minorEastAsia"/>
                <w:b/>
                <w:bCs/>
                <w:sz w:val="18"/>
                <w:szCs w:val="18"/>
              </w:rPr>
            </w:pPr>
            <w:r w:rsidRPr="00B83697">
              <w:rPr>
                <w:b/>
                <w:bCs/>
                <w:sz w:val="18"/>
                <w:szCs w:val="18"/>
              </w:rPr>
              <w:t>0.413</w:t>
            </w:r>
          </w:p>
        </w:tc>
        <w:tc>
          <w:tcPr>
            <w:tcW w:w="1271" w:type="dxa"/>
            <w:vAlign w:val="center"/>
          </w:tcPr>
          <w:p w14:paraId="49D65F83" w14:textId="77777777" w:rsidR="00C47109" w:rsidRPr="008C16A0" w:rsidRDefault="00C47109" w:rsidP="00E80C4D">
            <w:pPr>
              <w:spacing w:after="0"/>
              <w:jc w:val="center"/>
              <w:rPr>
                <w:rFonts w:eastAsiaTheme="minorEastAsia"/>
                <w:b/>
                <w:bCs/>
                <w:sz w:val="18"/>
                <w:szCs w:val="18"/>
              </w:rPr>
            </w:pPr>
            <w:r w:rsidRPr="008C16A0">
              <w:rPr>
                <w:b/>
                <w:bCs/>
                <w:sz w:val="18"/>
                <w:szCs w:val="18"/>
              </w:rPr>
              <w:t>0.1141</w:t>
            </w:r>
          </w:p>
        </w:tc>
        <w:tc>
          <w:tcPr>
            <w:tcW w:w="1239" w:type="dxa"/>
            <w:vAlign w:val="center"/>
          </w:tcPr>
          <w:p w14:paraId="401B12F6" w14:textId="77777777" w:rsidR="00C47109" w:rsidRPr="008C16A0" w:rsidRDefault="00C47109" w:rsidP="00E80C4D">
            <w:pPr>
              <w:spacing w:after="0"/>
              <w:jc w:val="center"/>
              <w:rPr>
                <w:rFonts w:eastAsiaTheme="minorEastAsia"/>
                <w:sz w:val="18"/>
                <w:szCs w:val="18"/>
              </w:rPr>
            </w:pPr>
          </w:p>
        </w:tc>
        <w:tc>
          <w:tcPr>
            <w:tcW w:w="1187" w:type="dxa"/>
            <w:vAlign w:val="center"/>
          </w:tcPr>
          <w:p w14:paraId="69B33032" w14:textId="77777777" w:rsidR="00C47109" w:rsidRPr="008C16A0" w:rsidRDefault="00C47109" w:rsidP="00E80C4D">
            <w:pPr>
              <w:spacing w:after="0"/>
              <w:jc w:val="center"/>
              <w:rPr>
                <w:rFonts w:eastAsiaTheme="minorEastAsia"/>
                <w:sz w:val="18"/>
                <w:szCs w:val="18"/>
              </w:rPr>
            </w:pPr>
            <w:r>
              <w:rPr>
                <w:b/>
                <w:bCs/>
                <w:sz w:val="18"/>
                <w:szCs w:val="18"/>
              </w:rPr>
              <w:t>0.1318</w:t>
            </w:r>
          </w:p>
        </w:tc>
        <w:tc>
          <w:tcPr>
            <w:tcW w:w="1243" w:type="dxa"/>
            <w:vAlign w:val="center"/>
          </w:tcPr>
          <w:p w14:paraId="1A4CDD49" w14:textId="77777777" w:rsidR="00C47109" w:rsidRPr="0048078A" w:rsidRDefault="00C47109" w:rsidP="00E80C4D">
            <w:pPr>
              <w:spacing w:after="0"/>
              <w:jc w:val="center"/>
              <w:rPr>
                <w:rFonts w:eastAsiaTheme="minorEastAsia"/>
                <w:sz w:val="18"/>
                <w:szCs w:val="18"/>
              </w:rPr>
            </w:pPr>
          </w:p>
        </w:tc>
      </w:tr>
      <w:tr w:rsidR="00C47109" w14:paraId="3C970C96" w14:textId="77777777" w:rsidTr="00E80C4D">
        <w:trPr>
          <w:trHeight w:val="20"/>
        </w:trPr>
        <w:tc>
          <w:tcPr>
            <w:tcW w:w="847" w:type="dxa"/>
            <w:vAlign w:val="center"/>
          </w:tcPr>
          <w:p w14:paraId="3FA2CB9C"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D1</w:t>
            </w:r>
          </w:p>
        </w:tc>
        <w:tc>
          <w:tcPr>
            <w:tcW w:w="2693" w:type="dxa"/>
            <w:vAlign w:val="center"/>
          </w:tcPr>
          <w:p w14:paraId="6369E534" w14:textId="77777777" w:rsidR="00C47109" w:rsidRDefault="00C47109" w:rsidP="00E80C4D">
            <w:pPr>
              <w:spacing w:after="0"/>
              <w:jc w:val="center"/>
              <w:rPr>
                <w:rFonts w:eastAsiaTheme="minorEastAsia"/>
                <w:sz w:val="28"/>
                <w:szCs w:val="28"/>
              </w:rPr>
            </w:pPr>
            <w:r w:rsidRPr="00EA3D04">
              <w:rPr>
                <w:sz w:val="18"/>
                <w:szCs w:val="18"/>
              </w:rPr>
              <w:t>(0.255, 0.278, 0.574</w:t>
            </w:r>
            <w:r>
              <w:rPr>
                <w:sz w:val="18"/>
                <w:szCs w:val="18"/>
              </w:rPr>
              <w:t xml:space="preserve">, </w:t>
            </w:r>
            <w:r w:rsidRPr="00EA3D04">
              <w:rPr>
                <w:sz w:val="18"/>
                <w:szCs w:val="18"/>
              </w:rPr>
              <w:t>0.593)</w:t>
            </w:r>
          </w:p>
        </w:tc>
        <w:tc>
          <w:tcPr>
            <w:tcW w:w="1060" w:type="dxa"/>
            <w:vAlign w:val="center"/>
          </w:tcPr>
          <w:p w14:paraId="708AEB4E" w14:textId="77777777" w:rsidR="00C47109" w:rsidRPr="00B83697" w:rsidRDefault="00C47109" w:rsidP="00E80C4D">
            <w:pPr>
              <w:spacing w:after="0"/>
              <w:jc w:val="center"/>
              <w:rPr>
                <w:rFonts w:eastAsiaTheme="minorEastAsia"/>
                <w:sz w:val="18"/>
                <w:szCs w:val="18"/>
              </w:rPr>
            </w:pPr>
            <w:r w:rsidRPr="00B83697">
              <w:rPr>
                <w:sz w:val="18"/>
                <w:szCs w:val="18"/>
              </w:rPr>
              <w:t>0.425</w:t>
            </w:r>
          </w:p>
        </w:tc>
        <w:tc>
          <w:tcPr>
            <w:tcW w:w="1271" w:type="dxa"/>
            <w:vAlign w:val="center"/>
          </w:tcPr>
          <w:p w14:paraId="1C72135D" w14:textId="77777777" w:rsidR="00C47109" w:rsidRPr="008C16A0" w:rsidRDefault="00C47109" w:rsidP="00E80C4D">
            <w:pPr>
              <w:spacing w:after="0"/>
              <w:jc w:val="center"/>
              <w:rPr>
                <w:rFonts w:eastAsiaTheme="minorEastAsia"/>
                <w:sz w:val="18"/>
                <w:szCs w:val="18"/>
              </w:rPr>
            </w:pPr>
            <w:r w:rsidRPr="008C16A0">
              <w:rPr>
                <w:sz w:val="18"/>
                <w:szCs w:val="18"/>
              </w:rPr>
              <w:t>0.3713</w:t>
            </w:r>
          </w:p>
        </w:tc>
        <w:tc>
          <w:tcPr>
            <w:tcW w:w="1239" w:type="dxa"/>
            <w:vAlign w:val="center"/>
          </w:tcPr>
          <w:p w14:paraId="5F5D8C5B" w14:textId="77777777" w:rsidR="00C47109" w:rsidRPr="008C16A0" w:rsidRDefault="00C47109" w:rsidP="00E80C4D">
            <w:pPr>
              <w:spacing w:after="0"/>
              <w:jc w:val="center"/>
              <w:rPr>
                <w:rFonts w:eastAsiaTheme="minorEastAsia"/>
                <w:sz w:val="18"/>
                <w:szCs w:val="18"/>
              </w:rPr>
            </w:pPr>
            <w:r w:rsidRPr="008C16A0">
              <w:rPr>
                <w:sz w:val="18"/>
                <w:szCs w:val="18"/>
              </w:rPr>
              <w:t>0.0424</w:t>
            </w:r>
          </w:p>
        </w:tc>
        <w:tc>
          <w:tcPr>
            <w:tcW w:w="1187" w:type="dxa"/>
            <w:vAlign w:val="center"/>
          </w:tcPr>
          <w:p w14:paraId="22DE7A65" w14:textId="77777777" w:rsidR="00C47109" w:rsidRPr="008C16A0" w:rsidRDefault="00C47109" w:rsidP="00E80C4D">
            <w:pPr>
              <w:spacing w:after="0"/>
              <w:jc w:val="center"/>
              <w:rPr>
                <w:sz w:val="18"/>
                <w:szCs w:val="18"/>
              </w:rPr>
            </w:pPr>
            <w:r w:rsidRPr="008C16A0">
              <w:rPr>
                <w:sz w:val="18"/>
                <w:szCs w:val="18"/>
              </w:rPr>
              <w:t>0.3713</w:t>
            </w:r>
          </w:p>
        </w:tc>
        <w:tc>
          <w:tcPr>
            <w:tcW w:w="1243" w:type="dxa"/>
            <w:vAlign w:val="center"/>
          </w:tcPr>
          <w:p w14:paraId="4C0A276B" w14:textId="77777777" w:rsidR="00C47109" w:rsidRPr="0048078A" w:rsidRDefault="00C47109" w:rsidP="00E80C4D">
            <w:pPr>
              <w:spacing w:after="0"/>
              <w:jc w:val="center"/>
              <w:rPr>
                <w:sz w:val="18"/>
                <w:szCs w:val="18"/>
              </w:rPr>
            </w:pPr>
            <w:r w:rsidRPr="0048078A">
              <w:rPr>
                <w:sz w:val="18"/>
                <w:szCs w:val="18"/>
              </w:rPr>
              <w:t>0.0489</w:t>
            </w:r>
          </w:p>
        </w:tc>
      </w:tr>
      <w:tr w:rsidR="00C47109" w14:paraId="5D707CEB" w14:textId="77777777" w:rsidTr="00E80C4D">
        <w:trPr>
          <w:trHeight w:val="20"/>
        </w:trPr>
        <w:tc>
          <w:tcPr>
            <w:tcW w:w="847" w:type="dxa"/>
            <w:vAlign w:val="center"/>
          </w:tcPr>
          <w:p w14:paraId="09CAB2BC" w14:textId="77777777" w:rsidR="00C47109" w:rsidRDefault="00C47109" w:rsidP="00E80C4D">
            <w:pPr>
              <w:spacing w:after="0"/>
              <w:jc w:val="center"/>
              <w:rPr>
                <w:rFonts w:eastAsiaTheme="minorEastAsia"/>
                <w:sz w:val="28"/>
                <w:szCs w:val="28"/>
              </w:rPr>
            </w:pPr>
            <w:r w:rsidRPr="00EA3D04">
              <w:rPr>
                <w:rFonts w:eastAsia="Times New Roman"/>
                <w:sz w:val="18"/>
                <w:szCs w:val="18"/>
                <w:lang w:eastAsia="zh-TW"/>
              </w:rPr>
              <w:t>D2</w:t>
            </w:r>
          </w:p>
        </w:tc>
        <w:tc>
          <w:tcPr>
            <w:tcW w:w="2693" w:type="dxa"/>
            <w:vAlign w:val="center"/>
          </w:tcPr>
          <w:p w14:paraId="40377A6A" w14:textId="77777777" w:rsidR="00C47109" w:rsidRDefault="00C47109" w:rsidP="00E80C4D">
            <w:pPr>
              <w:spacing w:after="0"/>
              <w:jc w:val="center"/>
              <w:rPr>
                <w:rFonts w:eastAsiaTheme="minorEastAsia"/>
                <w:sz w:val="28"/>
                <w:szCs w:val="28"/>
              </w:rPr>
            </w:pPr>
            <w:r w:rsidRPr="00EA3D04">
              <w:rPr>
                <w:sz w:val="18"/>
                <w:szCs w:val="18"/>
              </w:rPr>
              <w:t>(0.279, 0.304, 0.506</w:t>
            </w:r>
            <w:r>
              <w:rPr>
                <w:sz w:val="18"/>
                <w:szCs w:val="18"/>
              </w:rPr>
              <w:t xml:space="preserve">, </w:t>
            </w:r>
            <w:r w:rsidRPr="00EA3D04">
              <w:rPr>
                <w:sz w:val="18"/>
                <w:szCs w:val="18"/>
              </w:rPr>
              <w:t>0.541)</w:t>
            </w:r>
          </w:p>
        </w:tc>
        <w:tc>
          <w:tcPr>
            <w:tcW w:w="1060" w:type="dxa"/>
            <w:vAlign w:val="center"/>
          </w:tcPr>
          <w:p w14:paraId="2B5FFD1D" w14:textId="77777777" w:rsidR="00C47109" w:rsidRPr="00B83697" w:rsidRDefault="00C47109" w:rsidP="00E80C4D">
            <w:pPr>
              <w:spacing w:after="0"/>
              <w:jc w:val="center"/>
              <w:rPr>
                <w:rFonts w:eastAsiaTheme="minorEastAsia"/>
                <w:sz w:val="18"/>
                <w:szCs w:val="18"/>
              </w:rPr>
            </w:pPr>
            <w:r w:rsidRPr="00B83697">
              <w:rPr>
                <w:sz w:val="18"/>
                <w:szCs w:val="18"/>
              </w:rPr>
              <w:t>0.408</w:t>
            </w:r>
          </w:p>
        </w:tc>
        <w:tc>
          <w:tcPr>
            <w:tcW w:w="1271" w:type="dxa"/>
            <w:vAlign w:val="center"/>
          </w:tcPr>
          <w:p w14:paraId="1C7E1BC0" w14:textId="77777777" w:rsidR="00C47109" w:rsidRPr="008C16A0" w:rsidRDefault="00C47109" w:rsidP="00E80C4D">
            <w:pPr>
              <w:spacing w:after="0"/>
              <w:jc w:val="center"/>
              <w:rPr>
                <w:rFonts w:eastAsiaTheme="minorEastAsia"/>
                <w:sz w:val="18"/>
                <w:szCs w:val="18"/>
              </w:rPr>
            </w:pPr>
            <w:r w:rsidRPr="008C16A0">
              <w:rPr>
                <w:sz w:val="18"/>
                <w:szCs w:val="18"/>
              </w:rPr>
              <w:t>0.3562</w:t>
            </w:r>
          </w:p>
        </w:tc>
        <w:tc>
          <w:tcPr>
            <w:tcW w:w="1239" w:type="dxa"/>
            <w:vAlign w:val="center"/>
          </w:tcPr>
          <w:p w14:paraId="2CFB62E7" w14:textId="77777777" w:rsidR="00C47109" w:rsidRPr="008C16A0" w:rsidRDefault="00C47109" w:rsidP="00E80C4D">
            <w:pPr>
              <w:spacing w:after="0"/>
              <w:jc w:val="center"/>
              <w:rPr>
                <w:rFonts w:eastAsiaTheme="minorEastAsia"/>
                <w:sz w:val="18"/>
                <w:szCs w:val="18"/>
              </w:rPr>
            </w:pPr>
            <w:r w:rsidRPr="008C16A0">
              <w:rPr>
                <w:sz w:val="18"/>
                <w:szCs w:val="18"/>
              </w:rPr>
              <w:t>0.0406</w:t>
            </w:r>
          </w:p>
        </w:tc>
        <w:tc>
          <w:tcPr>
            <w:tcW w:w="1187" w:type="dxa"/>
            <w:vAlign w:val="center"/>
          </w:tcPr>
          <w:p w14:paraId="430DFCB4" w14:textId="77777777" w:rsidR="00C47109" w:rsidRPr="008C16A0" w:rsidRDefault="00C47109" w:rsidP="00E80C4D">
            <w:pPr>
              <w:spacing w:after="0"/>
              <w:jc w:val="center"/>
              <w:rPr>
                <w:sz w:val="18"/>
                <w:szCs w:val="18"/>
              </w:rPr>
            </w:pPr>
            <w:r w:rsidRPr="008C16A0">
              <w:rPr>
                <w:sz w:val="18"/>
                <w:szCs w:val="18"/>
              </w:rPr>
              <w:t>0.3562</w:t>
            </w:r>
          </w:p>
        </w:tc>
        <w:tc>
          <w:tcPr>
            <w:tcW w:w="1243" w:type="dxa"/>
            <w:vAlign w:val="center"/>
          </w:tcPr>
          <w:p w14:paraId="0AA4557E" w14:textId="77777777" w:rsidR="00C47109" w:rsidRPr="0048078A" w:rsidRDefault="00C47109" w:rsidP="00E80C4D">
            <w:pPr>
              <w:spacing w:after="0"/>
              <w:jc w:val="center"/>
              <w:rPr>
                <w:sz w:val="18"/>
                <w:szCs w:val="18"/>
              </w:rPr>
            </w:pPr>
            <w:r w:rsidRPr="0048078A">
              <w:rPr>
                <w:sz w:val="18"/>
                <w:szCs w:val="18"/>
              </w:rPr>
              <w:t>0.0469</w:t>
            </w:r>
          </w:p>
        </w:tc>
      </w:tr>
      <w:tr w:rsidR="00C47109" w14:paraId="6A1706AE" w14:textId="77777777" w:rsidTr="00E80C4D">
        <w:trPr>
          <w:trHeight w:val="20"/>
        </w:trPr>
        <w:tc>
          <w:tcPr>
            <w:tcW w:w="847" w:type="dxa"/>
            <w:vAlign w:val="center"/>
          </w:tcPr>
          <w:p w14:paraId="3F751B6A"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D3</w:t>
            </w:r>
          </w:p>
        </w:tc>
        <w:tc>
          <w:tcPr>
            <w:tcW w:w="2693" w:type="dxa"/>
            <w:vAlign w:val="center"/>
          </w:tcPr>
          <w:p w14:paraId="0AA97565" w14:textId="77777777" w:rsidR="00C47109" w:rsidRPr="00EA3D04" w:rsidRDefault="00C47109" w:rsidP="00E80C4D">
            <w:pPr>
              <w:spacing w:after="0"/>
              <w:jc w:val="center"/>
              <w:rPr>
                <w:sz w:val="18"/>
                <w:szCs w:val="18"/>
              </w:rPr>
            </w:pPr>
            <w:r w:rsidRPr="00EA3D04">
              <w:rPr>
                <w:sz w:val="18"/>
                <w:szCs w:val="18"/>
              </w:rPr>
              <w:t>(0.19</w:t>
            </w:r>
            <w:r>
              <w:rPr>
                <w:sz w:val="18"/>
                <w:szCs w:val="18"/>
              </w:rPr>
              <w:t>1</w:t>
            </w:r>
            <w:r w:rsidRPr="00EA3D04">
              <w:rPr>
                <w:sz w:val="18"/>
                <w:szCs w:val="18"/>
              </w:rPr>
              <w:t>, 0.20</w:t>
            </w:r>
            <w:r>
              <w:rPr>
                <w:sz w:val="18"/>
                <w:szCs w:val="18"/>
              </w:rPr>
              <w:t>9</w:t>
            </w:r>
            <w:r w:rsidRPr="00EA3D04">
              <w:rPr>
                <w:sz w:val="18"/>
                <w:szCs w:val="18"/>
              </w:rPr>
              <w:t>, 0.40</w:t>
            </w:r>
            <w:r>
              <w:rPr>
                <w:sz w:val="18"/>
                <w:szCs w:val="18"/>
              </w:rPr>
              <w:t xml:space="preserve">8, </w:t>
            </w:r>
            <w:r w:rsidRPr="00EA3D04">
              <w:rPr>
                <w:sz w:val="18"/>
                <w:szCs w:val="18"/>
              </w:rPr>
              <w:t>0.44</w:t>
            </w:r>
            <w:r>
              <w:rPr>
                <w:sz w:val="18"/>
                <w:szCs w:val="18"/>
              </w:rPr>
              <w:t>1</w:t>
            </w:r>
            <w:r w:rsidRPr="00EA3D04">
              <w:rPr>
                <w:sz w:val="18"/>
                <w:szCs w:val="18"/>
              </w:rPr>
              <w:t>)</w:t>
            </w:r>
          </w:p>
        </w:tc>
        <w:tc>
          <w:tcPr>
            <w:tcW w:w="1060" w:type="dxa"/>
            <w:vAlign w:val="center"/>
          </w:tcPr>
          <w:p w14:paraId="22096CE6" w14:textId="77777777" w:rsidR="00C47109" w:rsidRPr="00B83697" w:rsidRDefault="00C47109" w:rsidP="00E80C4D">
            <w:pPr>
              <w:spacing w:after="0"/>
              <w:jc w:val="center"/>
              <w:rPr>
                <w:rFonts w:eastAsiaTheme="minorEastAsia"/>
                <w:sz w:val="18"/>
                <w:szCs w:val="18"/>
              </w:rPr>
            </w:pPr>
            <w:r w:rsidRPr="00B83697">
              <w:rPr>
                <w:sz w:val="18"/>
                <w:szCs w:val="18"/>
              </w:rPr>
              <w:t>0.312</w:t>
            </w:r>
          </w:p>
        </w:tc>
        <w:tc>
          <w:tcPr>
            <w:tcW w:w="1271" w:type="dxa"/>
            <w:vAlign w:val="center"/>
          </w:tcPr>
          <w:p w14:paraId="5EA378C9" w14:textId="77777777" w:rsidR="00C47109" w:rsidRPr="008C16A0" w:rsidRDefault="00C47109" w:rsidP="00E80C4D">
            <w:pPr>
              <w:spacing w:after="0"/>
              <w:jc w:val="center"/>
              <w:rPr>
                <w:rFonts w:eastAsiaTheme="minorEastAsia"/>
                <w:sz w:val="18"/>
                <w:szCs w:val="18"/>
              </w:rPr>
            </w:pPr>
            <w:r w:rsidRPr="008C16A0">
              <w:rPr>
                <w:sz w:val="18"/>
                <w:szCs w:val="18"/>
              </w:rPr>
              <w:t>0.2725</w:t>
            </w:r>
          </w:p>
        </w:tc>
        <w:tc>
          <w:tcPr>
            <w:tcW w:w="1239" w:type="dxa"/>
            <w:vAlign w:val="center"/>
          </w:tcPr>
          <w:p w14:paraId="405DB0EE" w14:textId="77777777" w:rsidR="00C47109" w:rsidRPr="008C16A0" w:rsidRDefault="00C47109" w:rsidP="00E80C4D">
            <w:pPr>
              <w:spacing w:after="0"/>
              <w:jc w:val="center"/>
              <w:rPr>
                <w:rFonts w:eastAsiaTheme="minorEastAsia"/>
                <w:sz w:val="18"/>
                <w:szCs w:val="18"/>
              </w:rPr>
            </w:pPr>
            <w:r w:rsidRPr="008C16A0">
              <w:rPr>
                <w:sz w:val="18"/>
                <w:szCs w:val="18"/>
              </w:rPr>
              <w:t>0.0311</w:t>
            </w:r>
          </w:p>
        </w:tc>
        <w:tc>
          <w:tcPr>
            <w:tcW w:w="1187" w:type="dxa"/>
            <w:vAlign w:val="center"/>
          </w:tcPr>
          <w:p w14:paraId="6559623E" w14:textId="77777777" w:rsidR="00C47109" w:rsidRPr="008C16A0" w:rsidRDefault="00C47109" w:rsidP="00E80C4D">
            <w:pPr>
              <w:spacing w:after="0"/>
              <w:jc w:val="center"/>
              <w:rPr>
                <w:sz w:val="18"/>
                <w:szCs w:val="18"/>
              </w:rPr>
            </w:pPr>
            <w:r w:rsidRPr="008C16A0">
              <w:rPr>
                <w:sz w:val="18"/>
                <w:szCs w:val="18"/>
              </w:rPr>
              <w:t>0.2725</w:t>
            </w:r>
          </w:p>
        </w:tc>
        <w:tc>
          <w:tcPr>
            <w:tcW w:w="1243" w:type="dxa"/>
            <w:vAlign w:val="center"/>
          </w:tcPr>
          <w:p w14:paraId="311ABED0" w14:textId="77777777" w:rsidR="00C47109" w:rsidRPr="0048078A" w:rsidRDefault="00C47109" w:rsidP="00E80C4D">
            <w:pPr>
              <w:spacing w:after="0"/>
              <w:jc w:val="center"/>
              <w:rPr>
                <w:sz w:val="18"/>
                <w:szCs w:val="18"/>
              </w:rPr>
            </w:pPr>
            <w:r w:rsidRPr="0048078A">
              <w:rPr>
                <w:sz w:val="18"/>
                <w:szCs w:val="18"/>
              </w:rPr>
              <w:t>0.0359</w:t>
            </w:r>
          </w:p>
        </w:tc>
      </w:tr>
      <w:tr w:rsidR="00C47109" w14:paraId="091A4B04" w14:textId="77777777" w:rsidTr="00E80C4D">
        <w:trPr>
          <w:trHeight w:val="20"/>
        </w:trPr>
        <w:tc>
          <w:tcPr>
            <w:tcW w:w="847" w:type="dxa"/>
            <w:vAlign w:val="center"/>
          </w:tcPr>
          <w:p w14:paraId="1068283E" w14:textId="77777777" w:rsidR="00C47109" w:rsidRPr="00EA3D04" w:rsidRDefault="00C47109" w:rsidP="00E80C4D">
            <w:pPr>
              <w:spacing w:after="0"/>
              <w:jc w:val="center"/>
              <w:rPr>
                <w:rFonts w:eastAsia="Times New Roman"/>
                <w:sz w:val="18"/>
                <w:szCs w:val="18"/>
                <w:lang w:eastAsia="zh-TW"/>
              </w:rPr>
            </w:pPr>
            <w:r w:rsidRPr="00EA3D04">
              <w:rPr>
                <w:rFonts w:eastAsia="Times New Roman"/>
                <w:b/>
                <w:bCs/>
                <w:sz w:val="18"/>
                <w:szCs w:val="18"/>
                <w:lang w:eastAsia="zh-TW"/>
              </w:rPr>
              <w:t>E</w:t>
            </w:r>
          </w:p>
        </w:tc>
        <w:tc>
          <w:tcPr>
            <w:tcW w:w="2693" w:type="dxa"/>
            <w:vAlign w:val="center"/>
          </w:tcPr>
          <w:p w14:paraId="06DC7CA3" w14:textId="77777777" w:rsidR="00C47109" w:rsidRPr="00631E99" w:rsidRDefault="00C47109" w:rsidP="00E80C4D">
            <w:pPr>
              <w:spacing w:after="0"/>
              <w:jc w:val="center"/>
              <w:rPr>
                <w:b/>
                <w:bCs/>
                <w:sz w:val="18"/>
                <w:szCs w:val="18"/>
              </w:rPr>
            </w:pPr>
            <w:r>
              <w:rPr>
                <w:b/>
                <w:bCs/>
                <w:color w:val="000000"/>
                <w:sz w:val="18"/>
                <w:szCs w:val="18"/>
              </w:rPr>
              <w:t>(</w:t>
            </w:r>
            <w:r w:rsidRPr="00631E99">
              <w:rPr>
                <w:b/>
                <w:bCs/>
                <w:color w:val="000000"/>
                <w:sz w:val="18"/>
                <w:szCs w:val="18"/>
              </w:rPr>
              <w:t>0.285, 0.312, 0.609, 0.630</w:t>
            </w:r>
            <w:r>
              <w:rPr>
                <w:b/>
                <w:bCs/>
                <w:color w:val="000000"/>
                <w:sz w:val="18"/>
                <w:szCs w:val="18"/>
              </w:rPr>
              <w:t>)</w:t>
            </w:r>
          </w:p>
        </w:tc>
        <w:tc>
          <w:tcPr>
            <w:tcW w:w="1060" w:type="dxa"/>
            <w:vAlign w:val="center"/>
          </w:tcPr>
          <w:p w14:paraId="53A62FD6" w14:textId="77777777" w:rsidR="00C47109" w:rsidRPr="00B83697" w:rsidRDefault="00C47109" w:rsidP="00E80C4D">
            <w:pPr>
              <w:spacing w:after="0"/>
              <w:jc w:val="center"/>
              <w:rPr>
                <w:rFonts w:eastAsiaTheme="minorEastAsia"/>
                <w:b/>
                <w:bCs/>
                <w:sz w:val="18"/>
                <w:szCs w:val="18"/>
              </w:rPr>
            </w:pPr>
            <w:r w:rsidRPr="00B83697">
              <w:rPr>
                <w:b/>
                <w:bCs/>
                <w:sz w:val="18"/>
                <w:szCs w:val="18"/>
              </w:rPr>
              <w:t>0.459</w:t>
            </w:r>
          </w:p>
        </w:tc>
        <w:tc>
          <w:tcPr>
            <w:tcW w:w="1271" w:type="dxa"/>
            <w:vAlign w:val="center"/>
          </w:tcPr>
          <w:p w14:paraId="29860E8B" w14:textId="77777777" w:rsidR="00C47109" w:rsidRPr="008C16A0" w:rsidRDefault="00C47109" w:rsidP="00E80C4D">
            <w:pPr>
              <w:spacing w:after="0"/>
              <w:jc w:val="center"/>
              <w:rPr>
                <w:rFonts w:eastAsiaTheme="minorEastAsia"/>
                <w:b/>
                <w:bCs/>
                <w:sz w:val="18"/>
                <w:szCs w:val="18"/>
              </w:rPr>
            </w:pPr>
            <w:r w:rsidRPr="008C16A0">
              <w:rPr>
                <w:b/>
                <w:bCs/>
                <w:sz w:val="18"/>
                <w:szCs w:val="18"/>
              </w:rPr>
              <w:t>0.1267</w:t>
            </w:r>
          </w:p>
        </w:tc>
        <w:tc>
          <w:tcPr>
            <w:tcW w:w="1239" w:type="dxa"/>
            <w:vAlign w:val="center"/>
          </w:tcPr>
          <w:p w14:paraId="16E8B042" w14:textId="77777777" w:rsidR="00C47109" w:rsidRPr="008C16A0" w:rsidRDefault="00C47109" w:rsidP="00E80C4D">
            <w:pPr>
              <w:spacing w:after="0"/>
              <w:jc w:val="center"/>
              <w:rPr>
                <w:rFonts w:eastAsiaTheme="minorEastAsia"/>
                <w:sz w:val="18"/>
                <w:szCs w:val="18"/>
              </w:rPr>
            </w:pPr>
          </w:p>
        </w:tc>
        <w:tc>
          <w:tcPr>
            <w:tcW w:w="1187" w:type="dxa"/>
            <w:vAlign w:val="center"/>
          </w:tcPr>
          <w:p w14:paraId="77BE8B92" w14:textId="77777777" w:rsidR="00C47109" w:rsidRPr="008C16A0" w:rsidRDefault="00C47109" w:rsidP="00E80C4D">
            <w:pPr>
              <w:spacing w:after="0"/>
              <w:jc w:val="center"/>
              <w:rPr>
                <w:rFonts w:eastAsiaTheme="minorEastAsia"/>
                <w:sz w:val="18"/>
                <w:szCs w:val="18"/>
              </w:rPr>
            </w:pPr>
            <w:r>
              <w:rPr>
                <w:b/>
                <w:bCs/>
                <w:sz w:val="18"/>
                <w:szCs w:val="18"/>
              </w:rPr>
              <w:t>0.1463</w:t>
            </w:r>
          </w:p>
        </w:tc>
        <w:tc>
          <w:tcPr>
            <w:tcW w:w="1243" w:type="dxa"/>
            <w:vAlign w:val="center"/>
          </w:tcPr>
          <w:p w14:paraId="63FD57B3" w14:textId="77777777" w:rsidR="00C47109" w:rsidRPr="0048078A" w:rsidRDefault="00C47109" w:rsidP="00E80C4D">
            <w:pPr>
              <w:spacing w:after="0"/>
              <w:jc w:val="center"/>
              <w:rPr>
                <w:rFonts w:eastAsiaTheme="minorEastAsia"/>
                <w:sz w:val="18"/>
                <w:szCs w:val="18"/>
              </w:rPr>
            </w:pPr>
          </w:p>
        </w:tc>
      </w:tr>
      <w:tr w:rsidR="00C47109" w14:paraId="1B6F7D12" w14:textId="77777777" w:rsidTr="00E80C4D">
        <w:trPr>
          <w:trHeight w:val="20"/>
        </w:trPr>
        <w:tc>
          <w:tcPr>
            <w:tcW w:w="847" w:type="dxa"/>
            <w:vAlign w:val="center"/>
          </w:tcPr>
          <w:p w14:paraId="50BC9BE3"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E1</w:t>
            </w:r>
          </w:p>
        </w:tc>
        <w:tc>
          <w:tcPr>
            <w:tcW w:w="2693" w:type="dxa"/>
            <w:vAlign w:val="center"/>
          </w:tcPr>
          <w:p w14:paraId="6EB53F95" w14:textId="77777777" w:rsidR="00C47109" w:rsidRPr="00EA3D04" w:rsidRDefault="00C47109" w:rsidP="00E80C4D">
            <w:pPr>
              <w:spacing w:after="0"/>
              <w:jc w:val="center"/>
              <w:rPr>
                <w:sz w:val="18"/>
                <w:szCs w:val="18"/>
              </w:rPr>
            </w:pPr>
            <w:r w:rsidRPr="00EA3D04">
              <w:rPr>
                <w:sz w:val="18"/>
                <w:szCs w:val="18"/>
              </w:rPr>
              <w:t>(0.2</w:t>
            </w:r>
            <w:r>
              <w:rPr>
                <w:sz w:val="18"/>
                <w:szCs w:val="18"/>
              </w:rPr>
              <w:t>90</w:t>
            </w:r>
            <w:r w:rsidRPr="00EA3D04">
              <w:rPr>
                <w:sz w:val="18"/>
                <w:szCs w:val="18"/>
              </w:rPr>
              <w:t>,</w:t>
            </w:r>
            <w:r>
              <w:rPr>
                <w:sz w:val="18"/>
                <w:szCs w:val="18"/>
              </w:rPr>
              <w:t xml:space="preserve"> </w:t>
            </w:r>
            <w:r w:rsidRPr="00EA3D04">
              <w:rPr>
                <w:sz w:val="18"/>
                <w:szCs w:val="18"/>
              </w:rPr>
              <w:t>0.315, 0.612</w:t>
            </w:r>
            <w:r>
              <w:rPr>
                <w:sz w:val="18"/>
                <w:szCs w:val="18"/>
              </w:rPr>
              <w:t>,</w:t>
            </w:r>
            <w:r w:rsidRPr="00EA3D04">
              <w:rPr>
                <w:sz w:val="18"/>
                <w:szCs w:val="18"/>
              </w:rPr>
              <w:t xml:space="preserve"> 0.632)</w:t>
            </w:r>
          </w:p>
        </w:tc>
        <w:tc>
          <w:tcPr>
            <w:tcW w:w="1060" w:type="dxa"/>
            <w:vAlign w:val="center"/>
          </w:tcPr>
          <w:p w14:paraId="3A553B74" w14:textId="77777777" w:rsidR="00C47109" w:rsidRPr="00B83697" w:rsidRDefault="00C47109" w:rsidP="00E80C4D">
            <w:pPr>
              <w:spacing w:after="0"/>
              <w:jc w:val="center"/>
              <w:rPr>
                <w:rFonts w:eastAsiaTheme="minorEastAsia"/>
                <w:sz w:val="18"/>
                <w:szCs w:val="18"/>
              </w:rPr>
            </w:pPr>
            <w:r w:rsidRPr="00B83697">
              <w:rPr>
                <w:sz w:val="18"/>
                <w:szCs w:val="18"/>
              </w:rPr>
              <w:t>0.463</w:t>
            </w:r>
          </w:p>
        </w:tc>
        <w:tc>
          <w:tcPr>
            <w:tcW w:w="1271" w:type="dxa"/>
            <w:vAlign w:val="center"/>
          </w:tcPr>
          <w:p w14:paraId="72D6A296" w14:textId="77777777" w:rsidR="00C47109" w:rsidRPr="008C16A0" w:rsidRDefault="00C47109" w:rsidP="00E80C4D">
            <w:pPr>
              <w:spacing w:after="0"/>
              <w:jc w:val="center"/>
              <w:rPr>
                <w:rFonts w:eastAsiaTheme="minorEastAsia"/>
                <w:sz w:val="18"/>
                <w:szCs w:val="18"/>
              </w:rPr>
            </w:pPr>
            <w:r w:rsidRPr="008C16A0">
              <w:rPr>
                <w:sz w:val="18"/>
                <w:szCs w:val="18"/>
              </w:rPr>
              <w:t>0.2572</w:t>
            </w:r>
          </w:p>
        </w:tc>
        <w:tc>
          <w:tcPr>
            <w:tcW w:w="1239" w:type="dxa"/>
            <w:vAlign w:val="center"/>
          </w:tcPr>
          <w:p w14:paraId="2F283F57" w14:textId="77777777" w:rsidR="00C47109" w:rsidRPr="008C16A0" w:rsidRDefault="00C47109" w:rsidP="00E80C4D">
            <w:pPr>
              <w:spacing w:after="0"/>
              <w:jc w:val="center"/>
              <w:rPr>
                <w:rFonts w:eastAsiaTheme="minorEastAsia"/>
                <w:sz w:val="18"/>
                <w:szCs w:val="18"/>
              </w:rPr>
            </w:pPr>
            <w:r w:rsidRPr="008C16A0">
              <w:rPr>
                <w:sz w:val="18"/>
                <w:szCs w:val="18"/>
              </w:rPr>
              <w:t>0.0326</w:t>
            </w:r>
          </w:p>
        </w:tc>
        <w:tc>
          <w:tcPr>
            <w:tcW w:w="1187" w:type="dxa"/>
            <w:vAlign w:val="center"/>
          </w:tcPr>
          <w:p w14:paraId="3612C758" w14:textId="77777777" w:rsidR="00C47109" w:rsidRPr="008C16A0" w:rsidRDefault="00C47109" w:rsidP="00E80C4D">
            <w:pPr>
              <w:spacing w:after="0"/>
              <w:jc w:val="center"/>
              <w:rPr>
                <w:sz w:val="18"/>
                <w:szCs w:val="18"/>
              </w:rPr>
            </w:pPr>
            <w:r w:rsidRPr="008C16A0">
              <w:rPr>
                <w:sz w:val="18"/>
                <w:szCs w:val="18"/>
              </w:rPr>
              <w:t>0.2572</w:t>
            </w:r>
          </w:p>
        </w:tc>
        <w:tc>
          <w:tcPr>
            <w:tcW w:w="1243" w:type="dxa"/>
            <w:vAlign w:val="center"/>
          </w:tcPr>
          <w:p w14:paraId="0976538A" w14:textId="77777777" w:rsidR="00C47109" w:rsidRPr="0048078A" w:rsidRDefault="00C47109" w:rsidP="00E80C4D">
            <w:pPr>
              <w:spacing w:after="0"/>
              <w:jc w:val="center"/>
              <w:rPr>
                <w:sz w:val="18"/>
                <w:szCs w:val="18"/>
              </w:rPr>
            </w:pPr>
            <w:r w:rsidRPr="0048078A">
              <w:rPr>
                <w:sz w:val="18"/>
                <w:szCs w:val="18"/>
              </w:rPr>
              <w:t>0.0376</w:t>
            </w:r>
          </w:p>
        </w:tc>
      </w:tr>
      <w:tr w:rsidR="00C47109" w14:paraId="765FCBC2" w14:textId="77777777" w:rsidTr="00E80C4D">
        <w:trPr>
          <w:trHeight w:val="20"/>
        </w:trPr>
        <w:tc>
          <w:tcPr>
            <w:tcW w:w="847" w:type="dxa"/>
            <w:vAlign w:val="center"/>
          </w:tcPr>
          <w:p w14:paraId="1F1DEE43"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E2</w:t>
            </w:r>
          </w:p>
        </w:tc>
        <w:tc>
          <w:tcPr>
            <w:tcW w:w="2693" w:type="dxa"/>
            <w:vAlign w:val="center"/>
          </w:tcPr>
          <w:p w14:paraId="5A4A4832" w14:textId="77777777" w:rsidR="00C47109" w:rsidRPr="00EA3D04" w:rsidRDefault="00C47109" w:rsidP="00E80C4D">
            <w:pPr>
              <w:spacing w:after="0"/>
              <w:jc w:val="center"/>
              <w:rPr>
                <w:sz w:val="18"/>
                <w:szCs w:val="18"/>
              </w:rPr>
            </w:pPr>
            <w:r w:rsidRPr="00EA3D04">
              <w:rPr>
                <w:sz w:val="18"/>
                <w:szCs w:val="18"/>
              </w:rPr>
              <w:t>(0.28</w:t>
            </w:r>
            <w:r>
              <w:rPr>
                <w:sz w:val="18"/>
                <w:szCs w:val="18"/>
              </w:rPr>
              <w:t>8</w:t>
            </w:r>
            <w:r w:rsidRPr="00EA3D04">
              <w:rPr>
                <w:sz w:val="18"/>
                <w:szCs w:val="18"/>
              </w:rPr>
              <w:t>, 0.313, 0.6</w:t>
            </w:r>
            <w:r>
              <w:rPr>
                <w:sz w:val="18"/>
                <w:szCs w:val="18"/>
              </w:rPr>
              <w:t xml:space="preserve">10, </w:t>
            </w:r>
            <w:r w:rsidRPr="00EA3D04">
              <w:rPr>
                <w:sz w:val="18"/>
                <w:szCs w:val="18"/>
              </w:rPr>
              <w:t>0.6</w:t>
            </w:r>
            <w:r>
              <w:rPr>
                <w:sz w:val="18"/>
                <w:szCs w:val="18"/>
              </w:rPr>
              <w:t>30</w:t>
            </w:r>
            <w:r w:rsidRPr="00EA3D04">
              <w:rPr>
                <w:sz w:val="18"/>
                <w:szCs w:val="18"/>
              </w:rPr>
              <w:t>)</w:t>
            </w:r>
          </w:p>
        </w:tc>
        <w:tc>
          <w:tcPr>
            <w:tcW w:w="1060" w:type="dxa"/>
            <w:vAlign w:val="center"/>
          </w:tcPr>
          <w:p w14:paraId="6EC0876B" w14:textId="77777777" w:rsidR="00C47109" w:rsidRPr="00B83697" w:rsidRDefault="00C47109" w:rsidP="00E80C4D">
            <w:pPr>
              <w:spacing w:after="0"/>
              <w:jc w:val="center"/>
              <w:rPr>
                <w:rFonts w:eastAsiaTheme="minorEastAsia"/>
                <w:sz w:val="18"/>
                <w:szCs w:val="18"/>
              </w:rPr>
            </w:pPr>
            <w:r w:rsidRPr="00B83697">
              <w:rPr>
                <w:sz w:val="18"/>
                <w:szCs w:val="18"/>
              </w:rPr>
              <w:t>0.460</w:t>
            </w:r>
          </w:p>
        </w:tc>
        <w:tc>
          <w:tcPr>
            <w:tcW w:w="1271" w:type="dxa"/>
            <w:vAlign w:val="center"/>
          </w:tcPr>
          <w:p w14:paraId="6B180B3B" w14:textId="77777777" w:rsidR="00C47109" w:rsidRPr="008C16A0" w:rsidRDefault="00C47109" w:rsidP="00E80C4D">
            <w:pPr>
              <w:spacing w:after="0"/>
              <w:jc w:val="center"/>
              <w:rPr>
                <w:rFonts w:eastAsiaTheme="minorEastAsia"/>
                <w:sz w:val="18"/>
                <w:szCs w:val="18"/>
              </w:rPr>
            </w:pPr>
            <w:r w:rsidRPr="008C16A0">
              <w:rPr>
                <w:sz w:val="18"/>
                <w:szCs w:val="18"/>
              </w:rPr>
              <w:t>0.2558</w:t>
            </w:r>
          </w:p>
        </w:tc>
        <w:tc>
          <w:tcPr>
            <w:tcW w:w="1239" w:type="dxa"/>
            <w:vAlign w:val="center"/>
          </w:tcPr>
          <w:p w14:paraId="1473BDEA" w14:textId="77777777" w:rsidR="00C47109" w:rsidRPr="008C16A0" w:rsidRDefault="00C47109" w:rsidP="00E80C4D">
            <w:pPr>
              <w:spacing w:after="0"/>
              <w:jc w:val="center"/>
              <w:rPr>
                <w:rFonts w:eastAsiaTheme="minorEastAsia"/>
                <w:sz w:val="18"/>
                <w:szCs w:val="18"/>
              </w:rPr>
            </w:pPr>
            <w:r w:rsidRPr="008C16A0">
              <w:rPr>
                <w:sz w:val="18"/>
                <w:szCs w:val="18"/>
              </w:rPr>
              <w:t>0.0324</w:t>
            </w:r>
          </w:p>
        </w:tc>
        <w:tc>
          <w:tcPr>
            <w:tcW w:w="1187" w:type="dxa"/>
            <w:vAlign w:val="center"/>
          </w:tcPr>
          <w:p w14:paraId="374967A4" w14:textId="77777777" w:rsidR="00C47109" w:rsidRPr="008C16A0" w:rsidRDefault="00C47109" w:rsidP="00E80C4D">
            <w:pPr>
              <w:spacing w:after="0"/>
              <w:jc w:val="center"/>
              <w:rPr>
                <w:sz w:val="18"/>
                <w:szCs w:val="18"/>
              </w:rPr>
            </w:pPr>
            <w:r w:rsidRPr="008C16A0">
              <w:rPr>
                <w:sz w:val="18"/>
                <w:szCs w:val="18"/>
              </w:rPr>
              <w:t>0.2558</w:t>
            </w:r>
          </w:p>
        </w:tc>
        <w:tc>
          <w:tcPr>
            <w:tcW w:w="1243" w:type="dxa"/>
            <w:vAlign w:val="center"/>
          </w:tcPr>
          <w:p w14:paraId="1619C9CF" w14:textId="77777777" w:rsidR="00C47109" w:rsidRPr="0048078A" w:rsidRDefault="00C47109" w:rsidP="00E80C4D">
            <w:pPr>
              <w:spacing w:after="0"/>
              <w:jc w:val="center"/>
              <w:rPr>
                <w:sz w:val="18"/>
                <w:szCs w:val="18"/>
              </w:rPr>
            </w:pPr>
            <w:r w:rsidRPr="0048078A">
              <w:rPr>
                <w:sz w:val="18"/>
                <w:szCs w:val="18"/>
              </w:rPr>
              <w:t>0.0374</w:t>
            </w:r>
          </w:p>
        </w:tc>
      </w:tr>
      <w:tr w:rsidR="00C47109" w14:paraId="66D24886" w14:textId="77777777" w:rsidTr="00E80C4D">
        <w:trPr>
          <w:trHeight w:val="20"/>
        </w:trPr>
        <w:tc>
          <w:tcPr>
            <w:tcW w:w="847" w:type="dxa"/>
            <w:vAlign w:val="center"/>
          </w:tcPr>
          <w:p w14:paraId="5418CF35"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E3</w:t>
            </w:r>
          </w:p>
        </w:tc>
        <w:tc>
          <w:tcPr>
            <w:tcW w:w="2693" w:type="dxa"/>
            <w:vAlign w:val="center"/>
          </w:tcPr>
          <w:p w14:paraId="56D1F64D" w14:textId="77777777" w:rsidR="00C47109" w:rsidRPr="00EA3D04" w:rsidRDefault="00C47109" w:rsidP="00E80C4D">
            <w:pPr>
              <w:spacing w:after="0"/>
              <w:jc w:val="center"/>
              <w:rPr>
                <w:sz w:val="18"/>
                <w:szCs w:val="18"/>
              </w:rPr>
            </w:pPr>
            <w:r w:rsidRPr="00EA3D04">
              <w:rPr>
                <w:sz w:val="18"/>
                <w:szCs w:val="18"/>
              </w:rPr>
              <w:t>(0.27</w:t>
            </w:r>
            <w:r>
              <w:rPr>
                <w:sz w:val="18"/>
                <w:szCs w:val="18"/>
              </w:rPr>
              <w:t>9</w:t>
            </w:r>
            <w:r w:rsidRPr="00EA3D04">
              <w:rPr>
                <w:sz w:val="18"/>
                <w:szCs w:val="18"/>
              </w:rPr>
              <w:t>,</w:t>
            </w:r>
            <w:r>
              <w:rPr>
                <w:sz w:val="18"/>
                <w:szCs w:val="18"/>
              </w:rPr>
              <w:t xml:space="preserve"> </w:t>
            </w:r>
            <w:r w:rsidRPr="00EA3D04">
              <w:rPr>
                <w:sz w:val="18"/>
                <w:szCs w:val="18"/>
              </w:rPr>
              <w:t>0.303, 0.600</w:t>
            </w:r>
            <w:r>
              <w:rPr>
                <w:sz w:val="18"/>
                <w:szCs w:val="18"/>
              </w:rPr>
              <w:t>,</w:t>
            </w:r>
            <w:r w:rsidRPr="00EA3D04">
              <w:rPr>
                <w:sz w:val="18"/>
                <w:szCs w:val="18"/>
              </w:rPr>
              <w:t xml:space="preserve"> 0.6</w:t>
            </w:r>
            <w:r>
              <w:rPr>
                <w:sz w:val="18"/>
                <w:szCs w:val="18"/>
              </w:rPr>
              <w:t>20</w:t>
            </w:r>
            <w:r w:rsidRPr="00EA3D04">
              <w:rPr>
                <w:sz w:val="18"/>
                <w:szCs w:val="18"/>
              </w:rPr>
              <w:t>)</w:t>
            </w:r>
          </w:p>
        </w:tc>
        <w:tc>
          <w:tcPr>
            <w:tcW w:w="1060" w:type="dxa"/>
            <w:vAlign w:val="center"/>
          </w:tcPr>
          <w:p w14:paraId="4FE2BDD7" w14:textId="77777777" w:rsidR="00C47109" w:rsidRPr="00B83697" w:rsidRDefault="00C47109" w:rsidP="00E80C4D">
            <w:pPr>
              <w:spacing w:after="0"/>
              <w:jc w:val="center"/>
              <w:rPr>
                <w:rFonts w:eastAsiaTheme="minorEastAsia"/>
                <w:sz w:val="18"/>
                <w:szCs w:val="18"/>
              </w:rPr>
            </w:pPr>
            <w:r w:rsidRPr="00B83697">
              <w:rPr>
                <w:sz w:val="18"/>
                <w:szCs w:val="18"/>
              </w:rPr>
              <w:t>0.450</w:t>
            </w:r>
          </w:p>
        </w:tc>
        <w:tc>
          <w:tcPr>
            <w:tcW w:w="1271" w:type="dxa"/>
            <w:vAlign w:val="center"/>
          </w:tcPr>
          <w:p w14:paraId="4899C117" w14:textId="77777777" w:rsidR="00C47109" w:rsidRPr="008C16A0" w:rsidRDefault="00C47109" w:rsidP="00E80C4D">
            <w:pPr>
              <w:spacing w:after="0"/>
              <w:jc w:val="center"/>
              <w:rPr>
                <w:rFonts w:eastAsiaTheme="minorEastAsia"/>
                <w:sz w:val="18"/>
                <w:szCs w:val="18"/>
              </w:rPr>
            </w:pPr>
            <w:r w:rsidRPr="008C16A0">
              <w:rPr>
                <w:sz w:val="18"/>
                <w:szCs w:val="18"/>
              </w:rPr>
              <w:t>0.2505</w:t>
            </w:r>
          </w:p>
        </w:tc>
        <w:tc>
          <w:tcPr>
            <w:tcW w:w="1239" w:type="dxa"/>
            <w:vAlign w:val="center"/>
          </w:tcPr>
          <w:p w14:paraId="4D915CFB" w14:textId="77777777" w:rsidR="00C47109" w:rsidRPr="008C16A0" w:rsidRDefault="00C47109" w:rsidP="00E80C4D">
            <w:pPr>
              <w:spacing w:after="0"/>
              <w:jc w:val="center"/>
              <w:rPr>
                <w:rFonts w:eastAsiaTheme="minorEastAsia"/>
                <w:sz w:val="18"/>
                <w:szCs w:val="18"/>
              </w:rPr>
            </w:pPr>
            <w:r w:rsidRPr="008C16A0">
              <w:rPr>
                <w:sz w:val="18"/>
                <w:szCs w:val="18"/>
              </w:rPr>
              <w:t>0.0317</w:t>
            </w:r>
          </w:p>
        </w:tc>
        <w:tc>
          <w:tcPr>
            <w:tcW w:w="1187" w:type="dxa"/>
            <w:vAlign w:val="center"/>
          </w:tcPr>
          <w:p w14:paraId="5CA8E9EA" w14:textId="77777777" w:rsidR="00C47109" w:rsidRPr="008C16A0" w:rsidRDefault="00C47109" w:rsidP="00E80C4D">
            <w:pPr>
              <w:spacing w:after="0"/>
              <w:jc w:val="center"/>
              <w:rPr>
                <w:sz w:val="18"/>
                <w:szCs w:val="18"/>
              </w:rPr>
            </w:pPr>
            <w:r w:rsidRPr="008C16A0">
              <w:rPr>
                <w:sz w:val="18"/>
                <w:szCs w:val="18"/>
              </w:rPr>
              <w:t>0.2505</w:t>
            </w:r>
          </w:p>
        </w:tc>
        <w:tc>
          <w:tcPr>
            <w:tcW w:w="1243" w:type="dxa"/>
            <w:vAlign w:val="center"/>
          </w:tcPr>
          <w:p w14:paraId="5722A2F4" w14:textId="77777777" w:rsidR="00C47109" w:rsidRPr="0048078A" w:rsidRDefault="00C47109" w:rsidP="00E80C4D">
            <w:pPr>
              <w:spacing w:after="0"/>
              <w:jc w:val="center"/>
              <w:rPr>
                <w:sz w:val="18"/>
                <w:szCs w:val="18"/>
              </w:rPr>
            </w:pPr>
            <w:r w:rsidRPr="0048078A">
              <w:rPr>
                <w:sz w:val="18"/>
                <w:szCs w:val="18"/>
              </w:rPr>
              <w:t>0.0367</w:t>
            </w:r>
          </w:p>
        </w:tc>
      </w:tr>
      <w:tr w:rsidR="00C47109" w14:paraId="596B16DC" w14:textId="77777777" w:rsidTr="00E80C4D">
        <w:trPr>
          <w:trHeight w:val="20"/>
        </w:trPr>
        <w:tc>
          <w:tcPr>
            <w:tcW w:w="847" w:type="dxa"/>
            <w:vAlign w:val="center"/>
          </w:tcPr>
          <w:p w14:paraId="2C352D60"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E4</w:t>
            </w:r>
          </w:p>
        </w:tc>
        <w:tc>
          <w:tcPr>
            <w:tcW w:w="2693" w:type="dxa"/>
            <w:vAlign w:val="center"/>
          </w:tcPr>
          <w:p w14:paraId="0F1A768C" w14:textId="77777777" w:rsidR="00C47109" w:rsidRPr="00EA3D04" w:rsidRDefault="00C47109" w:rsidP="00E80C4D">
            <w:pPr>
              <w:spacing w:after="0"/>
              <w:jc w:val="center"/>
              <w:rPr>
                <w:sz w:val="18"/>
                <w:szCs w:val="18"/>
              </w:rPr>
            </w:pPr>
            <w:r w:rsidRPr="00EA3D04">
              <w:rPr>
                <w:sz w:val="18"/>
                <w:szCs w:val="18"/>
              </w:rPr>
              <w:t>(0.255, 0.278, 0.574</w:t>
            </w:r>
            <w:r>
              <w:rPr>
                <w:sz w:val="18"/>
                <w:szCs w:val="18"/>
              </w:rPr>
              <w:t xml:space="preserve">, </w:t>
            </w:r>
            <w:r w:rsidRPr="00EA3D04">
              <w:rPr>
                <w:sz w:val="18"/>
                <w:szCs w:val="18"/>
              </w:rPr>
              <w:t>0.593)</w:t>
            </w:r>
          </w:p>
        </w:tc>
        <w:tc>
          <w:tcPr>
            <w:tcW w:w="1060" w:type="dxa"/>
            <w:vAlign w:val="center"/>
          </w:tcPr>
          <w:p w14:paraId="054294F5" w14:textId="77777777" w:rsidR="00C47109" w:rsidRPr="00B83697" w:rsidRDefault="00C47109" w:rsidP="00E80C4D">
            <w:pPr>
              <w:spacing w:after="0"/>
              <w:jc w:val="center"/>
              <w:rPr>
                <w:rFonts w:eastAsiaTheme="minorEastAsia"/>
                <w:sz w:val="18"/>
                <w:szCs w:val="18"/>
              </w:rPr>
            </w:pPr>
            <w:r w:rsidRPr="00B83697">
              <w:rPr>
                <w:sz w:val="18"/>
                <w:szCs w:val="18"/>
              </w:rPr>
              <w:t>0.425</w:t>
            </w:r>
          </w:p>
        </w:tc>
        <w:tc>
          <w:tcPr>
            <w:tcW w:w="1271" w:type="dxa"/>
            <w:vAlign w:val="center"/>
          </w:tcPr>
          <w:p w14:paraId="6659220A" w14:textId="77777777" w:rsidR="00C47109" w:rsidRPr="008C16A0" w:rsidRDefault="00C47109" w:rsidP="00E80C4D">
            <w:pPr>
              <w:spacing w:after="0"/>
              <w:jc w:val="center"/>
              <w:rPr>
                <w:rFonts w:eastAsiaTheme="minorEastAsia"/>
                <w:sz w:val="18"/>
                <w:szCs w:val="18"/>
              </w:rPr>
            </w:pPr>
            <w:r w:rsidRPr="008C16A0">
              <w:rPr>
                <w:sz w:val="18"/>
                <w:szCs w:val="18"/>
              </w:rPr>
              <w:t>0.2365</w:t>
            </w:r>
          </w:p>
        </w:tc>
        <w:tc>
          <w:tcPr>
            <w:tcW w:w="1239" w:type="dxa"/>
            <w:vAlign w:val="center"/>
          </w:tcPr>
          <w:p w14:paraId="047BCBD4" w14:textId="77777777" w:rsidR="00C47109" w:rsidRPr="008C16A0" w:rsidRDefault="00C47109" w:rsidP="00E80C4D">
            <w:pPr>
              <w:spacing w:after="0"/>
              <w:jc w:val="center"/>
              <w:rPr>
                <w:rFonts w:eastAsiaTheme="minorEastAsia"/>
                <w:sz w:val="18"/>
                <w:szCs w:val="18"/>
              </w:rPr>
            </w:pPr>
            <w:r w:rsidRPr="008C16A0">
              <w:rPr>
                <w:sz w:val="18"/>
                <w:szCs w:val="18"/>
              </w:rPr>
              <w:t>0.0299</w:t>
            </w:r>
          </w:p>
        </w:tc>
        <w:tc>
          <w:tcPr>
            <w:tcW w:w="1187" w:type="dxa"/>
            <w:vAlign w:val="center"/>
          </w:tcPr>
          <w:p w14:paraId="1C47309A" w14:textId="77777777" w:rsidR="00C47109" w:rsidRPr="008C16A0" w:rsidRDefault="00C47109" w:rsidP="00E80C4D">
            <w:pPr>
              <w:spacing w:after="0"/>
              <w:jc w:val="center"/>
              <w:rPr>
                <w:sz w:val="18"/>
                <w:szCs w:val="18"/>
              </w:rPr>
            </w:pPr>
            <w:r w:rsidRPr="008C16A0">
              <w:rPr>
                <w:sz w:val="18"/>
                <w:szCs w:val="18"/>
              </w:rPr>
              <w:t>0.2365</w:t>
            </w:r>
          </w:p>
        </w:tc>
        <w:tc>
          <w:tcPr>
            <w:tcW w:w="1243" w:type="dxa"/>
            <w:vAlign w:val="center"/>
          </w:tcPr>
          <w:p w14:paraId="72203A57" w14:textId="77777777" w:rsidR="00C47109" w:rsidRPr="0048078A" w:rsidRDefault="00C47109" w:rsidP="00E80C4D">
            <w:pPr>
              <w:spacing w:after="0"/>
              <w:jc w:val="center"/>
              <w:rPr>
                <w:sz w:val="18"/>
                <w:szCs w:val="18"/>
              </w:rPr>
            </w:pPr>
            <w:r w:rsidRPr="0048078A">
              <w:rPr>
                <w:sz w:val="18"/>
                <w:szCs w:val="18"/>
              </w:rPr>
              <w:t>0.0346</w:t>
            </w:r>
          </w:p>
        </w:tc>
      </w:tr>
      <w:tr w:rsidR="00C47109" w14:paraId="52DE7F72" w14:textId="77777777" w:rsidTr="00E80C4D">
        <w:trPr>
          <w:trHeight w:val="20"/>
        </w:trPr>
        <w:tc>
          <w:tcPr>
            <w:tcW w:w="847" w:type="dxa"/>
            <w:vAlign w:val="center"/>
          </w:tcPr>
          <w:p w14:paraId="7C58EE7A" w14:textId="77777777" w:rsidR="00C47109" w:rsidRPr="00EA3D04" w:rsidRDefault="00C47109" w:rsidP="00E80C4D">
            <w:pPr>
              <w:spacing w:after="0"/>
              <w:jc w:val="center"/>
              <w:rPr>
                <w:rFonts w:eastAsia="Times New Roman"/>
                <w:sz w:val="18"/>
                <w:szCs w:val="18"/>
                <w:lang w:eastAsia="zh-TW"/>
              </w:rPr>
            </w:pPr>
            <w:r w:rsidRPr="00EA3D04">
              <w:rPr>
                <w:rFonts w:eastAsia="Times New Roman"/>
                <w:b/>
                <w:bCs/>
                <w:sz w:val="18"/>
                <w:szCs w:val="18"/>
                <w:lang w:eastAsia="zh-TW"/>
              </w:rPr>
              <w:t>F</w:t>
            </w:r>
          </w:p>
        </w:tc>
        <w:tc>
          <w:tcPr>
            <w:tcW w:w="2693" w:type="dxa"/>
            <w:vAlign w:val="center"/>
          </w:tcPr>
          <w:p w14:paraId="7AC1C87C" w14:textId="77777777" w:rsidR="00C47109" w:rsidRPr="00631E99" w:rsidRDefault="00C47109" w:rsidP="00E80C4D">
            <w:pPr>
              <w:spacing w:after="0"/>
              <w:jc w:val="center"/>
              <w:rPr>
                <w:b/>
                <w:bCs/>
                <w:sz w:val="18"/>
                <w:szCs w:val="18"/>
              </w:rPr>
            </w:pPr>
            <w:r>
              <w:rPr>
                <w:rFonts w:eastAsia="Times New Roman"/>
                <w:b/>
                <w:bCs/>
                <w:sz w:val="18"/>
                <w:szCs w:val="18"/>
                <w:lang w:eastAsia="zh-TW"/>
              </w:rPr>
              <w:t>(</w:t>
            </w:r>
            <w:r w:rsidRPr="00631E99">
              <w:rPr>
                <w:rFonts w:eastAsia="Times New Roman"/>
                <w:b/>
                <w:bCs/>
                <w:sz w:val="18"/>
                <w:szCs w:val="18"/>
                <w:lang w:eastAsia="zh-TW"/>
              </w:rPr>
              <w:t>0.291, 0.318, 0.617, 0.639</w:t>
            </w:r>
            <w:r>
              <w:rPr>
                <w:rFonts w:eastAsia="Times New Roman"/>
                <w:b/>
                <w:bCs/>
                <w:sz w:val="18"/>
                <w:szCs w:val="18"/>
                <w:lang w:eastAsia="zh-TW"/>
              </w:rPr>
              <w:t>)</w:t>
            </w:r>
          </w:p>
        </w:tc>
        <w:tc>
          <w:tcPr>
            <w:tcW w:w="1060" w:type="dxa"/>
            <w:vAlign w:val="center"/>
          </w:tcPr>
          <w:p w14:paraId="77353B26" w14:textId="77777777" w:rsidR="00C47109" w:rsidRPr="00B83697" w:rsidRDefault="00C47109" w:rsidP="00E80C4D">
            <w:pPr>
              <w:spacing w:after="0"/>
              <w:jc w:val="center"/>
              <w:rPr>
                <w:rFonts w:eastAsiaTheme="minorEastAsia"/>
                <w:b/>
                <w:bCs/>
                <w:sz w:val="18"/>
                <w:szCs w:val="18"/>
              </w:rPr>
            </w:pPr>
            <w:r w:rsidRPr="00B83697">
              <w:rPr>
                <w:b/>
                <w:bCs/>
                <w:sz w:val="18"/>
                <w:szCs w:val="18"/>
              </w:rPr>
              <w:t>0.466</w:t>
            </w:r>
          </w:p>
        </w:tc>
        <w:tc>
          <w:tcPr>
            <w:tcW w:w="1271" w:type="dxa"/>
            <w:vAlign w:val="center"/>
          </w:tcPr>
          <w:p w14:paraId="502B159E" w14:textId="77777777" w:rsidR="00C47109" w:rsidRPr="008C16A0" w:rsidRDefault="00C47109" w:rsidP="00E80C4D">
            <w:pPr>
              <w:spacing w:after="0"/>
              <w:jc w:val="center"/>
              <w:rPr>
                <w:rFonts w:eastAsiaTheme="minorEastAsia"/>
                <w:b/>
                <w:bCs/>
                <w:sz w:val="18"/>
                <w:szCs w:val="18"/>
              </w:rPr>
            </w:pPr>
            <w:r w:rsidRPr="008C16A0">
              <w:rPr>
                <w:b/>
                <w:bCs/>
                <w:sz w:val="18"/>
                <w:szCs w:val="18"/>
              </w:rPr>
              <w:t>0.1286</w:t>
            </w:r>
          </w:p>
        </w:tc>
        <w:tc>
          <w:tcPr>
            <w:tcW w:w="1239" w:type="dxa"/>
            <w:vAlign w:val="center"/>
          </w:tcPr>
          <w:p w14:paraId="1FE92F22" w14:textId="77777777" w:rsidR="00C47109" w:rsidRPr="008C16A0" w:rsidRDefault="00C47109" w:rsidP="00E80C4D">
            <w:pPr>
              <w:spacing w:after="0"/>
              <w:jc w:val="center"/>
              <w:rPr>
                <w:rFonts w:eastAsiaTheme="minorEastAsia"/>
                <w:sz w:val="18"/>
                <w:szCs w:val="18"/>
              </w:rPr>
            </w:pPr>
          </w:p>
        </w:tc>
        <w:tc>
          <w:tcPr>
            <w:tcW w:w="1187" w:type="dxa"/>
            <w:vAlign w:val="center"/>
          </w:tcPr>
          <w:p w14:paraId="4FC1F1EF" w14:textId="77777777" w:rsidR="00C47109" w:rsidRPr="008C16A0" w:rsidRDefault="00C47109" w:rsidP="00E80C4D">
            <w:pPr>
              <w:spacing w:after="0"/>
              <w:jc w:val="center"/>
              <w:rPr>
                <w:rFonts w:eastAsiaTheme="minorEastAsia"/>
                <w:sz w:val="18"/>
                <w:szCs w:val="18"/>
              </w:rPr>
            </w:pPr>
            <w:r>
              <w:rPr>
                <w:b/>
                <w:bCs/>
                <w:sz w:val="18"/>
                <w:szCs w:val="18"/>
              </w:rPr>
              <w:t>0.1486</w:t>
            </w:r>
          </w:p>
        </w:tc>
        <w:tc>
          <w:tcPr>
            <w:tcW w:w="1243" w:type="dxa"/>
            <w:vAlign w:val="center"/>
          </w:tcPr>
          <w:p w14:paraId="5E6B3BB5" w14:textId="77777777" w:rsidR="00C47109" w:rsidRPr="0048078A" w:rsidRDefault="00C47109" w:rsidP="00E80C4D">
            <w:pPr>
              <w:spacing w:after="0"/>
              <w:jc w:val="center"/>
              <w:rPr>
                <w:rFonts w:eastAsiaTheme="minorEastAsia"/>
                <w:sz w:val="18"/>
                <w:szCs w:val="18"/>
              </w:rPr>
            </w:pPr>
          </w:p>
        </w:tc>
      </w:tr>
      <w:tr w:rsidR="00C47109" w14:paraId="099DBBEF" w14:textId="77777777" w:rsidTr="00E80C4D">
        <w:trPr>
          <w:trHeight w:val="20"/>
        </w:trPr>
        <w:tc>
          <w:tcPr>
            <w:tcW w:w="847" w:type="dxa"/>
            <w:vAlign w:val="center"/>
          </w:tcPr>
          <w:p w14:paraId="3CCC1972"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F1</w:t>
            </w:r>
          </w:p>
        </w:tc>
        <w:tc>
          <w:tcPr>
            <w:tcW w:w="2693" w:type="dxa"/>
            <w:vAlign w:val="center"/>
          </w:tcPr>
          <w:p w14:paraId="7CF90CDE" w14:textId="77777777" w:rsidR="00C47109" w:rsidRPr="00EA3D04" w:rsidRDefault="00C47109" w:rsidP="00E80C4D">
            <w:pPr>
              <w:spacing w:after="0"/>
              <w:jc w:val="center"/>
              <w:rPr>
                <w:sz w:val="18"/>
                <w:szCs w:val="18"/>
              </w:rPr>
            </w:pPr>
            <w:r w:rsidRPr="00EA3D04">
              <w:rPr>
                <w:sz w:val="18"/>
                <w:szCs w:val="18"/>
              </w:rPr>
              <w:t>(0.28</w:t>
            </w:r>
            <w:r>
              <w:rPr>
                <w:sz w:val="18"/>
                <w:szCs w:val="18"/>
              </w:rPr>
              <w:t>8</w:t>
            </w:r>
            <w:r w:rsidRPr="00EA3D04">
              <w:rPr>
                <w:sz w:val="18"/>
                <w:szCs w:val="18"/>
              </w:rPr>
              <w:t>, 0.313, 0.6</w:t>
            </w:r>
            <w:r>
              <w:rPr>
                <w:sz w:val="18"/>
                <w:szCs w:val="18"/>
              </w:rPr>
              <w:t xml:space="preserve">10, </w:t>
            </w:r>
            <w:r w:rsidRPr="00EA3D04">
              <w:rPr>
                <w:sz w:val="18"/>
                <w:szCs w:val="18"/>
              </w:rPr>
              <w:t>0.6</w:t>
            </w:r>
            <w:r>
              <w:rPr>
                <w:sz w:val="18"/>
                <w:szCs w:val="18"/>
              </w:rPr>
              <w:t>30</w:t>
            </w:r>
            <w:r w:rsidRPr="00EA3D04">
              <w:rPr>
                <w:sz w:val="18"/>
                <w:szCs w:val="18"/>
              </w:rPr>
              <w:t>)</w:t>
            </w:r>
          </w:p>
        </w:tc>
        <w:tc>
          <w:tcPr>
            <w:tcW w:w="1060" w:type="dxa"/>
            <w:vAlign w:val="center"/>
          </w:tcPr>
          <w:p w14:paraId="796F9469" w14:textId="77777777" w:rsidR="00C47109" w:rsidRPr="00B83697" w:rsidRDefault="00C47109" w:rsidP="00E80C4D">
            <w:pPr>
              <w:spacing w:after="0"/>
              <w:jc w:val="center"/>
              <w:rPr>
                <w:rFonts w:eastAsiaTheme="minorEastAsia"/>
                <w:sz w:val="18"/>
                <w:szCs w:val="18"/>
              </w:rPr>
            </w:pPr>
            <w:r w:rsidRPr="00B83697">
              <w:rPr>
                <w:sz w:val="18"/>
                <w:szCs w:val="18"/>
              </w:rPr>
              <w:t>0.460</w:t>
            </w:r>
          </w:p>
        </w:tc>
        <w:tc>
          <w:tcPr>
            <w:tcW w:w="1271" w:type="dxa"/>
            <w:vAlign w:val="center"/>
          </w:tcPr>
          <w:p w14:paraId="489D7269" w14:textId="77777777" w:rsidR="00C47109" w:rsidRPr="008C16A0" w:rsidRDefault="00C47109" w:rsidP="00E80C4D">
            <w:pPr>
              <w:spacing w:after="0"/>
              <w:jc w:val="center"/>
              <w:rPr>
                <w:rFonts w:eastAsiaTheme="minorEastAsia"/>
                <w:sz w:val="18"/>
                <w:szCs w:val="18"/>
              </w:rPr>
            </w:pPr>
            <w:r w:rsidRPr="008C16A0">
              <w:rPr>
                <w:sz w:val="18"/>
                <w:szCs w:val="18"/>
              </w:rPr>
              <w:t>0.3376</w:t>
            </w:r>
          </w:p>
        </w:tc>
        <w:tc>
          <w:tcPr>
            <w:tcW w:w="1239" w:type="dxa"/>
            <w:vAlign w:val="center"/>
          </w:tcPr>
          <w:p w14:paraId="5B3B0022" w14:textId="77777777" w:rsidR="00C47109" w:rsidRPr="008C16A0" w:rsidRDefault="00C47109" w:rsidP="00E80C4D">
            <w:pPr>
              <w:spacing w:after="0"/>
              <w:jc w:val="center"/>
              <w:rPr>
                <w:rFonts w:eastAsiaTheme="minorEastAsia"/>
                <w:sz w:val="18"/>
                <w:szCs w:val="18"/>
              </w:rPr>
            </w:pPr>
            <w:r w:rsidRPr="008C16A0">
              <w:rPr>
                <w:sz w:val="18"/>
                <w:szCs w:val="18"/>
              </w:rPr>
              <w:t>0.0434</w:t>
            </w:r>
          </w:p>
        </w:tc>
        <w:tc>
          <w:tcPr>
            <w:tcW w:w="1187" w:type="dxa"/>
            <w:vAlign w:val="center"/>
          </w:tcPr>
          <w:p w14:paraId="0180F7F7" w14:textId="77777777" w:rsidR="00C47109" w:rsidRPr="008C16A0" w:rsidRDefault="00C47109" w:rsidP="00E80C4D">
            <w:pPr>
              <w:spacing w:after="0"/>
              <w:jc w:val="center"/>
              <w:rPr>
                <w:sz w:val="18"/>
                <w:szCs w:val="18"/>
              </w:rPr>
            </w:pPr>
            <w:r w:rsidRPr="008C16A0">
              <w:rPr>
                <w:sz w:val="18"/>
                <w:szCs w:val="18"/>
              </w:rPr>
              <w:t>0.3376</w:t>
            </w:r>
          </w:p>
        </w:tc>
        <w:tc>
          <w:tcPr>
            <w:tcW w:w="1243" w:type="dxa"/>
            <w:vAlign w:val="center"/>
          </w:tcPr>
          <w:p w14:paraId="4BB56984" w14:textId="77777777" w:rsidR="00C47109" w:rsidRPr="0048078A" w:rsidRDefault="00C47109" w:rsidP="00E80C4D">
            <w:pPr>
              <w:spacing w:after="0"/>
              <w:jc w:val="center"/>
              <w:rPr>
                <w:sz w:val="18"/>
                <w:szCs w:val="18"/>
              </w:rPr>
            </w:pPr>
            <w:r w:rsidRPr="0048078A">
              <w:rPr>
                <w:sz w:val="18"/>
                <w:szCs w:val="18"/>
              </w:rPr>
              <w:t>0.0502</w:t>
            </w:r>
          </w:p>
        </w:tc>
      </w:tr>
      <w:tr w:rsidR="00C47109" w14:paraId="3C7BF2D1" w14:textId="77777777" w:rsidTr="00E80C4D">
        <w:trPr>
          <w:trHeight w:val="20"/>
        </w:trPr>
        <w:tc>
          <w:tcPr>
            <w:tcW w:w="847" w:type="dxa"/>
            <w:vAlign w:val="center"/>
          </w:tcPr>
          <w:p w14:paraId="033F69A3"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F2</w:t>
            </w:r>
          </w:p>
        </w:tc>
        <w:tc>
          <w:tcPr>
            <w:tcW w:w="2693" w:type="dxa"/>
            <w:vAlign w:val="center"/>
          </w:tcPr>
          <w:p w14:paraId="32C45354" w14:textId="77777777" w:rsidR="00C47109" w:rsidRPr="00EA3D04" w:rsidRDefault="00C47109" w:rsidP="00E80C4D">
            <w:pPr>
              <w:spacing w:after="0"/>
              <w:jc w:val="center"/>
              <w:rPr>
                <w:sz w:val="18"/>
                <w:szCs w:val="18"/>
              </w:rPr>
            </w:pPr>
            <w:r w:rsidRPr="00EA3D04">
              <w:rPr>
                <w:sz w:val="18"/>
                <w:szCs w:val="18"/>
              </w:rPr>
              <w:t>(0.255,</w:t>
            </w:r>
            <w:r>
              <w:rPr>
                <w:sz w:val="18"/>
                <w:szCs w:val="18"/>
              </w:rPr>
              <w:t xml:space="preserve"> </w:t>
            </w:r>
            <w:r w:rsidRPr="00EA3D04">
              <w:rPr>
                <w:sz w:val="18"/>
                <w:szCs w:val="18"/>
              </w:rPr>
              <w:t>0.278, 0.574</w:t>
            </w:r>
            <w:r>
              <w:rPr>
                <w:sz w:val="18"/>
                <w:szCs w:val="18"/>
              </w:rPr>
              <w:t>,</w:t>
            </w:r>
            <w:r w:rsidRPr="00EA3D04">
              <w:rPr>
                <w:sz w:val="18"/>
                <w:szCs w:val="18"/>
              </w:rPr>
              <w:t xml:space="preserve"> 0.593)</w:t>
            </w:r>
          </w:p>
        </w:tc>
        <w:tc>
          <w:tcPr>
            <w:tcW w:w="1060" w:type="dxa"/>
            <w:vAlign w:val="center"/>
          </w:tcPr>
          <w:p w14:paraId="30BD9170" w14:textId="77777777" w:rsidR="00C47109" w:rsidRPr="00B83697" w:rsidRDefault="00C47109" w:rsidP="00E80C4D">
            <w:pPr>
              <w:spacing w:after="0"/>
              <w:jc w:val="center"/>
              <w:rPr>
                <w:rFonts w:eastAsiaTheme="minorEastAsia"/>
                <w:sz w:val="18"/>
                <w:szCs w:val="18"/>
              </w:rPr>
            </w:pPr>
            <w:r w:rsidRPr="00B83697">
              <w:rPr>
                <w:sz w:val="18"/>
                <w:szCs w:val="18"/>
              </w:rPr>
              <w:t>0.425</w:t>
            </w:r>
          </w:p>
        </w:tc>
        <w:tc>
          <w:tcPr>
            <w:tcW w:w="1271" w:type="dxa"/>
            <w:vAlign w:val="center"/>
          </w:tcPr>
          <w:p w14:paraId="738150F3" w14:textId="77777777" w:rsidR="00C47109" w:rsidRPr="008C16A0" w:rsidRDefault="00C47109" w:rsidP="00E80C4D">
            <w:pPr>
              <w:spacing w:after="0"/>
              <w:jc w:val="center"/>
              <w:rPr>
                <w:rFonts w:eastAsiaTheme="minorEastAsia"/>
                <w:sz w:val="18"/>
                <w:szCs w:val="18"/>
              </w:rPr>
            </w:pPr>
            <w:r w:rsidRPr="008C16A0">
              <w:rPr>
                <w:sz w:val="18"/>
                <w:szCs w:val="18"/>
              </w:rPr>
              <w:t>0.3120</w:t>
            </w:r>
          </w:p>
        </w:tc>
        <w:tc>
          <w:tcPr>
            <w:tcW w:w="1239" w:type="dxa"/>
            <w:vAlign w:val="center"/>
          </w:tcPr>
          <w:p w14:paraId="430B5D42" w14:textId="77777777" w:rsidR="00C47109" w:rsidRPr="008C16A0" w:rsidRDefault="00C47109" w:rsidP="00E80C4D">
            <w:pPr>
              <w:spacing w:after="0"/>
              <w:jc w:val="center"/>
              <w:rPr>
                <w:rFonts w:eastAsiaTheme="minorEastAsia"/>
                <w:sz w:val="18"/>
                <w:szCs w:val="18"/>
              </w:rPr>
            </w:pPr>
            <w:r w:rsidRPr="008C16A0">
              <w:rPr>
                <w:sz w:val="18"/>
                <w:szCs w:val="18"/>
              </w:rPr>
              <w:t>0.0401</w:t>
            </w:r>
          </w:p>
        </w:tc>
        <w:tc>
          <w:tcPr>
            <w:tcW w:w="1187" w:type="dxa"/>
            <w:vAlign w:val="center"/>
          </w:tcPr>
          <w:p w14:paraId="260584DF" w14:textId="77777777" w:rsidR="00C47109" w:rsidRPr="008C16A0" w:rsidRDefault="00C47109" w:rsidP="00E80C4D">
            <w:pPr>
              <w:spacing w:after="0"/>
              <w:jc w:val="center"/>
              <w:rPr>
                <w:sz w:val="18"/>
                <w:szCs w:val="18"/>
              </w:rPr>
            </w:pPr>
            <w:r w:rsidRPr="008C16A0">
              <w:rPr>
                <w:sz w:val="18"/>
                <w:szCs w:val="18"/>
              </w:rPr>
              <w:t>0.3120</w:t>
            </w:r>
          </w:p>
        </w:tc>
        <w:tc>
          <w:tcPr>
            <w:tcW w:w="1243" w:type="dxa"/>
            <w:vAlign w:val="center"/>
          </w:tcPr>
          <w:p w14:paraId="3CC714F6" w14:textId="77777777" w:rsidR="00C47109" w:rsidRPr="0048078A" w:rsidRDefault="00C47109" w:rsidP="00E80C4D">
            <w:pPr>
              <w:spacing w:after="0"/>
              <w:jc w:val="center"/>
              <w:rPr>
                <w:sz w:val="18"/>
                <w:szCs w:val="18"/>
              </w:rPr>
            </w:pPr>
            <w:r w:rsidRPr="0048078A">
              <w:rPr>
                <w:sz w:val="18"/>
                <w:szCs w:val="18"/>
              </w:rPr>
              <w:t>0.0464</w:t>
            </w:r>
          </w:p>
        </w:tc>
      </w:tr>
      <w:tr w:rsidR="00C47109" w14:paraId="626D9C32" w14:textId="77777777" w:rsidTr="00E80C4D">
        <w:trPr>
          <w:trHeight w:val="20"/>
        </w:trPr>
        <w:tc>
          <w:tcPr>
            <w:tcW w:w="847" w:type="dxa"/>
            <w:vAlign w:val="center"/>
          </w:tcPr>
          <w:p w14:paraId="7A1F0068"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F3</w:t>
            </w:r>
          </w:p>
        </w:tc>
        <w:tc>
          <w:tcPr>
            <w:tcW w:w="2693" w:type="dxa"/>
            <w:vAlign w:val="center"/>
          </w:tcPr>
          <w:p w14:paraId="125F96BC" w14:textId="77777777" w:rsidR="00C47109" w:rsidRPr="00EA3D04" w:rsidRDefault="00C47109" w:rsidP="00E80C4D">
            <w:pPr>
              <w:spacing w:after="0"/>
              <w:jc w:val="center"/>
              <w:rPr>
                <w:sz w:val="18"/>
                <w:szCs w:val="18"/>
              </w:rPr>
            </w:pPr>
            <w:r w:rsidRPr="00EA3D04">
              <w:rPr>
                <w:sz w:val="18"/>
                <w:szCs w:val="18"/>
              </w:rPr>
              <w:t>(0.30</w:t>
            </w:r>
            <w:r>
              <w:rPr>
                <w:sz w:val="18"/>
                <w:szCs w:val="18"/>
              </w:rPr>
              <w:t>4</w:t>
            </w:r>
            <w:r w:rsidRPr="00EA3D04">
              <w:rPr>
                <w:sz w:val="18"/>
                <w:szCs w:val="18"/>
              </w:rPr>
              <w:t>, 0.330, 0.62</w:t>
            </w:r>
            <w:r>
              <w:rPr>
                <w:sz w:val="18"/>
                <w:szCs w:val="18"/>
              </w:rPr>
              <w:t xml:space="preserve">8, </w:t>
            </w:r>
            <w:r w:rsidRPr="00EA3D04">
              <w:rPr>
                <w:sz w:val="18"/>
                <w:szCs w:val="18"/>
              </w:rPr>
              <w:t>0.648)</w:t>
            </w:r>
          </w:p>
        </w:tc>
        <w:tc>
          <w:tcPr>
            <w:tcW w:w="1060" w:type="dxa"/>
            <w:vAlign w:val="center"/>
          </w:tcPr>
          <w:p w14:paraId="782674FF" w14:textId="77777777" w:rsidR="00C47109" w:rsidRPr="00B83697" w:rsidRDefault="00C47109" w:rsidP="00E80C4D">
            <w:pPr>
              <w:spacing w:after="0"/>
              <w:jc w:val="center"/>
              <w:rPr>
                <w:rFonts w:eastAsiaTheme="minorEastAsia"/>
                <w:sz w:val="18"/>
                <w:szCs w:val="18"/>
              </w:rPr>
            </w:pPr>
            <w:r w:rsidRPr="00B83697">
              <w:rPr>
                <w:sz w:val="18"/>
                <w:szCs w:val="18"/>
              </w:rPr>
              <w:t>0.477</w:t>
            </w:r>
          </w:p>
        </w:tc>
        <w:tc>
          <w:tcPr>
            <w:tcW w:w="1271" w:type="dxa"/>
            <w:vAlign w:val="center"/>
          </w:tcPr>
          <w:p w14:paraId="76635E82" w14:textId="77777777" w:rsidR="00C47109" w:rsidRPr="008C16A0" w:rsidRDefault="00C47109" w:rsidP="00E80C4D">
            <w:pPr>
              <w:spacing w:after="0"/>
              <w:jc w:val="center"/>
              <w:rPr>
                <w:rFonts w:eastAsiaTheme="minorEastAsia"/>
                <w:sz w:val="18"/>
                <w:szCs w:val="18"/>
              </w:rPr>
            </w:pPr>
            <w:r w:rsidRPr="008C16A0">
              <w:rPr>
                <w:sz w:val="18"/>
                <w:szCs w:val="18"/>
              </w:rPr>
              <w:t>0.3504</w:t>
            </w:r>
          </w:p>
        </w:tc>
        <w:tc>
          <w:tcPr>
            <w:tcW w:w="1239" w:type="dxa"/>
            <w:vAlign w:val="center"/>
          </w:tcPr>
          <w:p w14:paraId="5D2D9570" w14:textId="77777777" w:rsidR="00C47109" w:rsidRPr="008C16A0" w:rsidRDefault="00C47109" w:rsidP="00E80C4D">
            <w:pPr>
              <w:spacing w:after="0"/>
              <w:jc w:val="center"/>
              <w:rPr>
                <w:rFonts w:eastAsiaTheme="minorEastAsia"/>
                <w:sz w:val="18"/>
                <w:szCs w:val="18"/>
              </w:rPr>
            </w:pPr>
            <w:r w:rsidRPr="008C16A0">
              <w:rPr>
                <w:sz w:val="18"/>
                <w:szCs w:val="18"/>
              </w:rPr>
              <w:t>0.0451</w:t>
            </w:r>
          </w:p>
        </w:tc>
        <w:tc>
          <w:tcPr>
            <w:tcW w:w="1187" w:type="dxa"/>
            <w:vAlign w:val="center"/>
          </w:tcPr>
          <w:p w14:paraId="38CADF67" w14:textId="77777777" w:rsidR="00C47109" w:rsidRPr="008C16A0" w:rsidRDefault="00C47109" w:rsidP="00E80C4D">
            <w:pPr>
              <w:spacing w:after="0"/>
              <w:jc w:val="center"/>
              <w:rPr>
                <w:sz w:val="18"/>
                <w:szCs w:val="18"/>
              </w:rPr>
            </w:pPr>
            <w:r w:rsidRPr="008C16A0">
              <w:rPr>
                <w:sz w:val="18"/>
                <w:szCs w:val="18"/>
              </w:rPr>
              <w:t>0.3504</w:t>
            </w:r>
          </w:p>
        </w:tc>
        <w:tc>
          <w:tcPr>
            <w:tcW w:w="1243" w:type="dxa"/>
            <w:vAlign w:val="center"/>
          </w:tcPr>
          <w:p w14:paraId="59E9339B" w14:textId="77777777" w:rsidR="00C47109" w:rsidRPr="0048078A" w:rsidRDefault="00C47109" w:rsidP="00E80C4D">
            <w:pPr>
              <w:spacing w:after="0"/>
              <w:jc w:val="center"/>
              <w:rPr>
                <w:sz w:val="18"/>
                <w:szCs w:val="18"/>
              </w:rPr>
            </w:pPr>
            <w:r w:rsidRPr="0048078A">
              <w:rPr>
                <w:sz w:val="18"/>
                <w:szCs w:val="18"/>
              </w:rPr>
              <w:t>0.0521</w:t>
            </w:r>
          </w:p>
        </w:tc>
      </w:tr>
      <w:tr w:rsidR="00C47109" w14:paraId="2F2BF8A5" w14:textId="77777777" w:rsidTr="00E80C4D">
        <w:trPr>
          <w:trHeight w:val="20"/>
        </w:trPr>
        <w:tc>
          <w:tcPr>
            <w:tcW w:w="847" w:type="dxa"/>
            <w:vAlign w:val="center"/>
          </w:tcPr>
          <w:p w14:paraId="220E10AB" w14:textId="77777777" w:rsidR="00C47109" w:rsidRPr="00EA3D04" w:rsidRDefault="00C47109" w:rsidP="00E80C4D">
            <w:pPr>
              <w:spacing w:after="0"/>
              <w:jc w:val="center"/>
              <w:rPr>
                <w:rFonts w:eastAsia="Times New Roman"/>
                <w:sz w:val="18"/>
                <w:szCs w:val="18"/>
                <w:lang w:eastAsia="zh-TW"/>
              </w:rPr>
            </w:pPr>
            <w:r w:rsidRPr="00EA3D04">
              <w:rPr>
                <w:rFonts w:eastAsia="Times New Roman"/>
                <w:b/>
                <w:bCs/>
                <w:sz w:val="18"/>
                <w:szCs w:val="18"/>
                <w:lang w:eastAsia="zh-TW"/>
              </w:rPr>
              <w:t>G</w:t>
            </w:r>
          </w:p>
        </w:tc>
        <w:tc>
          <w:tcPr>
            <w:tcW w:w="2693" w:type="dxa"/>
            <w:vAlign w:val="center"/>
          </w:tcPr>
          <w:p w14:paraId="10A2362F" w14:textId="77777777" w:rsidR="00C47109" w:rsidRPr="00631E99" w:rsidRDefault="00C47109" w:rsidP="00E80C4D">
            <w:pPr>
              <w:spacing w:after="0"/>
              <w:jc w:val="center"/>
              <w:rPr>
                <w:b/>
                <w:bCs/>
                <w:sz w:val="18"/>
                <w:szCs w:val="18"/>
              </w:rPr>
            </w:pPr>
            <w:r>
              <w:rPr>
                <w:b/>
                <w:bCs/>
                <w:sz w:val="18"/>
                <w:szCs w:val="18"/>
              </w:rPr>
              <w:t>(</w:t>
            </w:r>
            <w:r w:rsidRPr="00631E99">
              <w:rPr>
                <w:b/>
                <w:bCs/>
                <w:sz w:val="18"/>
                <w:szCs w:val="18"/>
              </w:rPr>
              <w:t>0.</w:t>
            </w:r>
            <w:r w:rsidRPr="00631E99">
              <w:rPr>
                <w:rFonts w:eastAsia="Times New Roman"/>
                <w:b/>
                <w:bCs/>
                <w:sz w:val="18"/>
                <w:szCs w:val="18"/>
                <w:lang w:eastAsia="zh-TW"/>
              </w:rPr>
              <w:t xml:space="preserve">286, </w:t>
            </w:r>
            <w:r w:rsidRPr="00631E99">
              <w:rPr>
                <w:b/>
                <w:bCs/>
                <w:sz w:val="18"/>
                <w:szCs w:val="18"/>
              </w:rPr>
              <w:t xml:space="preserve">0.312, 0.583, </w:t>
            </w:r>
            <w:r w:rsidRPr="00631E99">
              <w:rPr>
                <w:rFonts w:eastAsia="Times New Roman"/>
                <w:b/>
                <w:bCs/>
                <w:sz w:val="18"/>
                <w:szCs w:val="18"/>
                <w:lang w:eastAsia="zh-TW"/>
              </w:rPr>
              <w:t>0.607</w:t>
            </w:r>
            <w:r>
              <w:rPr>
                <w:rFonts w:eastAsia="Times New Roman"/>
                <w:b/>
                <w:bCs/>
                <w:sz w:val="18"/>
                <w:szCs w:val="18"/>
                <w:lang w:eastAsia="zh-TW"/>
              </w:rPr>
              <w:t>)</w:t>
            </w:r>
          </w:p>
        </w:tc>
        <w:tc>
          <w:tcPr>
            <w:tcW w:w="1060" w:type="dxa"/>
            <w:vAlign w:val="center"/>
          </w:tcPr>
          <w:p w14:paraId="3A05562F" w14:textId="77777777" w:rsidR="00C47109" w:rsidRPr="00B83697" w:rsidRDefault="00C47109" w:rsidP="00E80C4D">
            <w:pPr>
              <w:spacing w:after="0"/>
              <w:jc w:val="center"/>
              <w:rPr>
                <w:rFonts w:eastAsiaTheme="minorEastAsia"/>
                <w:b/>
                <w:bCs/>
                <w:sz w:val="18"/>
                <w:szCs w:val="18"/>
              </w:rPr>
            </w:pPr>
            <w:r w:rsidRPr="00B83697">
              <w:rPr>
                <w:b/>
                <w:bCs/>
                <w:sz w:val="18"/>
                <w:szCs w:val="18"/>
              </w:rPr>
              <w:t>0.447</w:t>
            </w:r>
          </w:p>
        </w:tc>
        <w:tc>
          <w:tcPr>
            <w:tcW w:w="1271" w:type="dxa"/>
            <w:vAlign w:val="center"/>
          </w:tcPr>
          <w:p w14:paraId="79C809E2" w14:textId="77777777" w:rsidR="00C47109" w:rsidRPr="008C16A0" w:rsidRDefault="00C47109" w:rsidP="00E80C4D">
            <w:pPr>
              <w:spacing w:after="0"/>
              <w:jc w:val="center"/>
              <w:rPr>
                <w:rFonts w:eastAsiaTheme="minorEastAsia"/>
                <w:b/>
                <w:bCs/>
                <w:sz w:val="18"/>
                <w:szCs w:val="18"/>
              </w:rPr>
            </w:pPr>
            <w:r w:rsidRPr="008C16A0">
              <w:rPr>
                <w:b/>
                <w:bCs/>
                <w:sz w:val="18"/>
                <w:szCs w:val="18"/>
              </w:rPr>
              <w:t>0.123</w:t>
            </w:r>
            <w:r>
              <w:rPr>
                <w:b/>
                <w:bCs/>
                <w:sz w:val="18"/>
                <w:szCs w:val="18"/>
              </w:rPr>
              <w:t>2</w:t>
            </w:r>
          </w:p>
        </w:tc>
        <w:tc>
          <w:tcPr>
            <w:tcW w:w="1239" w:type="dxa"/>
            <w:vAlign w:val="center"/>
          </w:tcPr>
          <w:p w14:paraId="0A3027E1" w14:textId="77777777" w:rsidR="00C47109" w:rsidRPr="008C16A0" w:rsidRDefault="00C47109" w:rsidP="00E80C4D">
            <w:pPr>
              <w:spacing w:after="0"/>
              <w:jc w:val="center"/>
              <w:rPr>
                <w:rFonts w:eastAsiaTheme="minorEastAsia"/>
                <w:sz w:val="18"/>
                <w:szCs w:val="18"/>
              </w:rPr>
            </w:pPr>
          </w:p>
        </w:tc>
        <w:tc>
          <w:tcPr>
            <w:tcW w:w="1187" w:type="dxa"/>
            <w:vAlign w:val="center"/>
          </w:tcPr>
          <w:p w14:paraId="7476911E" w14:textId="77777777" w:rsidR="00C47109" w:rsidRPr="008C16A0" w:rsidRDefault="00C47109" w:rsidP="00E80C4D">
            <w:pPr>
              <w:spacing w:after="0"/>
              <w:jc w:val="center"/>
              <w:rPr>
                <w:rFonts w:eastAsiaTheme="minorEastAsia"/>
                <w:sz w:val="18"/>
                <w:szCs w:val="18"/>
              </w:rPr>
            </w:pPr>
            <w:r>
              <w:rPr>
                <w:b/>
                <w:bCs/>
                <w:sz w:val="18"/>
                <w:szCs w:val="18"/>
              </w:rPr>
              <w:t>0.1425</w:t>
            </w:r>
          </w:p>
        </w:tc>
        <w:tc>
          <w:tcPr>
            <w:tcW w:w="1243" w:type="dxa"/>
            <w:vAlign w:val="center"/>
          </w:tcPr>
          <w:p w14:paraId="03AA1673" w14:textId="77777777" w:rsidR="00C47109" w:rsidRPr="0048078A" w:rsidRDefault="00C47109" w:rsidP="00E80C4D">
            <w:pPr>
              <w:spacing w:after="0"/>
              <w:jc w:val="center"/>
              <w:rPr>
                <w:rFonts w:eastAsiaTheme="minorEastAsia"/>
                <w:sz w:val="18"/>
                <w:szCs w:val="18"/>
              </w:rPr>
            </w:pPr>
          </w:p>
        </w:tc>
      </w:tr>
      <w:tr w:rsidR="00C47109" w14:paraId="7A9B4392" w14:textId="77777777" w:rsidTr="00E80C4D">
        <w:trPr>
          <w:trHeight w:val="20"/>
        </w:trPr>
        <w:tc>
          <w:tcPr>
            <w:tcW w:w="847" w:type="dxa"/>
            <w:vAlign w:val="center"/>
          </w:tcPr>
          <w:p w14:paraId="44EE94A1"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G1</w:t>
            </w:r>
          </w:p>
        </w:tc>
        <w:tc>
          <w:tcPr>
            <w:tcW w:w="2693" w:type="dxa"/>
            <w:vAlign w:val="center"/>
          </w:tcPr>
          <w:p w14:paraId="0FC8B14B" w14:textId="77777777" w:rsidR="00C47109" w:rsidRPr="00EA3D04" w:rsidRDefault="00C47109" w:rsidP="00E80C4D">
            <w:pPr>
              <w:spacing w:after="0"/>
              <w:jc w:val="center"/>
              <w:rPr>
                <w:sz w:val="18"/>
                <w:szCs w:val="18"/>
              </w:rPr>
            </w:pPr>
            <w:r w:rsidRPr="00EA3D04">
              <w:rPr>
                <w:sz w:val="18"/>
                <w:szCs w:val="18"/>
              </w:rPr>
              <w:t>(0.285,</w:t>
            </w:r>
            <w:r>
              <w:rPr>
                <w:sz w:val="18"/>
                <w:szCs w:val="18"/>
              </w:rPr>
              <w:t xml:space="preserve"> </w:t>
            </w:r>
            <w:r w:rsidRPr="00EA3D04">
              <w:rPr>
                <w:sz w:val="18"/>
                <w:szCs w:val="18"/>
              </w:rPr>
              <w:t>0.31</w:t>
            </w:r>
            <w:r>
              <w:rPr>
                <w:sz w:val="18"/>
                <w:szCs w:val="18"/>
              </w:rPr>
              <w:t>1</w:t>
            </w:r>
            <w:r w:rsidRPr="00EA3D04">
              <w:rPr>
                <w:sz w:val="18"/>
                <w:szCs w:val="18"/>
              </w:rPr>
              <w:t>, 0.51</w:t>
            </w:r>
            <w:r>
              <w:rPr>
                <w:sz w:val="18"/>
                <w:szCs w:val="18"/>
              </w:rPr>
              <w:t>3,</w:t>
            </w:r>
            <w:r w:rsidRPr="00EA3D04">
              <w:rPr>
                <w:sz w:val="18"/>
                <w:szCs w:val="18"/>
              </w:rPr>
              <w:t xml:space="preserve"> 0.54</w:t>
            </w:r>
            <w:r>
              <w:rPr>
                <w:sz w:val="18"/>
                <w:szCs w:val="18"/>
              </w:rPr>
              <w:t>8</w:t>
            </w:r>
            <w:r w:rsidRPr="00EA3D04">
              <w:rPr>
                <w:sz w:val="18"/>
                <w:szCs w:val="18"/>
              </w:rPr>
              <w:t>)</w:t>
            </w:r>
          </w:p>
        </w:tc>
        <w:tc>
          <w:tcPr>
            <w:tcW w:w="1060" w:type="dxa"/>
            <w:vAlign w:val="center"/>
          </w:tcPr>
          <w:p w14:paraId="214644B1" w14:textId="77777777" w:rsidR="00C47109" w:rsidRPr="00B83697" w:rsidRDefault="00C47109" w:rsidP="00E80C4D">
            <w:pPr>
              <w:spacing w:after="0"/>
              <w:jc w:val="center"/>
              <w:rPr>
                <w:rFonts w:eastAsiaTheme="minorEastAsia"/>
                <w:sz w:val="18"/>
                <w:szCs w:val="18"/>
              </w:rPr>
            </w:pPr>
            <w:r w:rsidRPr="00B83697">
              <w:rPr>
                <w:sz w:val="18"/>
                <w:szCs w:val="18"/>
              </w:rPr>
              <w:t>0.414</w:t>
            </w:r>
          </w:p>
        </w:tc>
        <w:tc>
          <w:tcPr>
            <w:tcW w:w="1271" w:type="dxa"/>
            <w:vAlign w:val="center"/>
          </w:tcPr>
          <w:p w14:paraId="1FC607DB" w14:textId="77777777" w:rsidR="00C47109" w:rsidRPr="008C16A0" w:rsidRDefault="00C47109" w:rsidP="00E80C4D">
            <w:pPr>
              <w:spacing w:after="0"/>
              <w:jc w:val="center"/>
              <w:rPr>
                <w:rFonts w:eastAsiaTheme="minorEastAsia"/>
                <w:sz w:val="18"/>
                <w:szCs w:val="18"/>
              </w:rPr>
            </w:pPr>
            <w:r w:rsidRPr="008C16A0">
              <w:rPr>
                <w:sz w:val="18"/>
                <w:szCs w:val="18"/>
              </w:rPr>
              <w:t>0.1655</w:t>
            </w:r>
          </w:p>
        </w:tc>
        <w:tc>
          <w:tcPr>
            <w:tcW w:w="1239" w:type="dxa"/>
            <w:vAlign w:val="center"/>
          </w:tcPr>
          <w:p w14:paraId="0B280FF7" w14:textId="77777777" w:rsidR="00C47109" w:rsidRPr="008C16A0" w:rsidRDefault="00C47109" w:rsidP="00E80C4D">
            <w:pPr>
              <w:spacing w:after="0"/>
              <w:jc w:val="center"/>
              <w:rPr>
                <w:rFonts w:eastAsiaTheme="minorEastAsia"/>
                <w:sz w:val="18"/>
                <w:szCs w:val="18"/>
              </w:rPr>
            </w:pPr>
            <w:r w:rsidRPr="008C16A0">
              <w:rPr>
                <w:sz w:val="18"/>
                <w:szCs w:val="18"/>
              </w:rPr>
              <w:t>0.0204</w:t>
            </w:r>
          </w:p>
        </w:tc>
        <w:tc>
          <w:tcPr>
            <w:tcW w:w="1187" w:type="dxa"/>
            <w:vAlign w:val="center"/>
          </w:tcPr>
          <w:p w14:paraId="1AF91B13" w14:textId="77777777" w:rsidR="00C47109" w:rsidRPr="008C16A0" w:rsidRDefault="00C47109" w:rsidP="00E80C4D">
            <w:pPr>
              <w:spacing w:after="0"/>
              <w:jc w:val="center"/>
              <w:rPr>
                <w:sz w:val="18"/>
                <w:szCs w:val="18"/>
              </w:rPr>
            </w:pPr>
            <w:r w:rsidRPr="008C16A0">
              <w:rPr>
                <w:sz w:val="18"/>
                <w:szCs w:val="18"/>
              </w:rPr>
              <w:t>0.1655</w:t>
            </w:r>
          </w:p>
        </w:tc>
        <w:tc>
          <w:tcPr>
            <w:tcW w:w="1243" w:type="dxa"/>
            <w:vAlign w:val="center"/>
          </w:tcPr>
          <w:p w14:paraId="61905F0C" w14:textId="77777777" w:rsidR="00C47109" w:rsidRPr="0048078A" w:rsidRDefault="00C47109" w:rsidP="00E80C4D">
            <w:pPr>
              <w:spacing w:after="0"/>
              <w:jc w:val="center"/>
              <w:rPr>
                <w:sz w:val="18"/>
                <w:szCs w:val="18"/>
              </w:rPr>
            </w:pPr>
            <w:r w:rsidRPr="0048078A">
              <w:rPr>
                <w:sz w:val="18"/>
                <w:szCs w:val="18"/>
              </w:rPr>
              <w:t>0.0236</w:t>
            </w:r>
          </w:p>
        </w:tc>
      </w:tr>
      <w:tr w:rsidR="00C47109" w14:paraId="6A032EA4" w14:textId="77777777" w:rsidTr="00E80C4D">
        <w:trPr>
          <w:trHeight w:val="20"/>
        </w:trPr>
        <w:tc>
          <w:tcPr>
            <w:tcW w:w="847" w:type="dxa"/>
            <w:vAlign w:val="center"/>
          </w:tcPr>
          <w:p w14:paraId="317C2DAD"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G2</w:t>
            </w:r>
          </w:p>
        </w:tc>
        <w:tc>
          <w:tcPr>
            <w:tcW w:w="2693" w:type="dxa"/>
            <w:vAlign w:val="center"/>
          </w:tcPr>
          <w:p w14:paraId="03F12696" w14:textId="77777777" w:rsidR="00C47109" w:rsidRPr="00EA3D04" w:rsidRDefault="00C47109" w:rsidP="00E80C4D">
            <w:pPr>
              <w:spacing w:after="0"/>
              <w:jc w:val="center"/>
              <w:rPr>
                <w:sz w:val="18"/>
                <w:szCs w:val="18"/>
              </w:rPr>
            </w:pPr>
            <w:r w:rsidRPr="00EA3D04">
              <w:rPr>
                <w:sz w:val="18"/>
                <w:szCs w:val="18"/>
              </w:rPr>
              <w:t>(0.28</w:t>
            </w:r>
            <w:r>
              <w:rPr>
                <w:sz w:val="18"/>
                <w:szCs w:val="18"/>
              </w:rPr>
              <w:t>8</w:t>
            </w:r>
            <w:r w:rsidRPr="00EA3D04">
              <w:rPr>
                <w:sz w:val="18"/>
                <w:szCs w:val="18"/>
              </w:rPr>
              <w:t>, 0.313, 0.515</w:t>
            </w:r>
            <w:r>
              <w:rPr>
                <w:sz w:val="18"/>
                <w:szCs w:val="18"/>
              </w:rPr>
              <w:t xml:space="preserve">, </w:t>
            </w:r>
            <w:r w:rsidRPr="00EA3D04">
              <w:rPr>
                <w:sz w:val="18"/>
                <w:szCs w:val="18"/>
              </w:rPr>
              <w:t>0.550)</w:t>
            </w:r>
          </w:p>
        </w:tc>
        <w:tc>
          <w:tcPr>
            <w:tcW w:w="1060" w:type="dxa"/>
            <w:vAlign w:val="center"/>
          </w:tcPr>
          <w:p w14:paraId="5561E8B6" w14:textId="77777777" w:rsidR="00C47109" w:rsidRPr="00B83697" w:rsidRDefault="00C47109" w:rsidP="00E80C4D">
            <w:pPr>
              <w:spacing w:after="0"/>
              <w:jc w:val="center"/>
              <w:rPr>
                <w:rFonts w:eastAsiaTheme="minorEastAsia"/>
                <w:sz w:val="18"/>
                <w:szCs w:val="18"/>
              </w:rPr>
            </w:pPr>
            <w:r w:rsidRPr="00B83697">
              <w:rPr>
                <w:sz w:val="18"/>
                <w:szCs w:val="18"/>
              </w:rPr>
              <w:t>0.417</w:t>
            </w:r>
          </w:p>
        </w:tc>
        <w:tc>
          <w:tcPr>
            <w:tcW w:w="1271" w:type="dxa"/>
            <w:vAlign w:val="center"/>
          </w:tcPr>
          <w:p w14:paraId="28296C01" w14:textId="77777777" w:rsidR="00C47109" w:rsidRPr="008C16A0" w:rsidRDefault="00C47109" w:rsidP="00E80C4D">
            <w:pPr>
              <w:spacing w:after="0"/>
              <w:jc w:val="center"/>
              <w:rPr>
                <w:rFonts w:eastAsiaTheme="minorEastAsia"/>
                <w:sz w:val="18"/>
                <w:szCs w:val="18"/>
              </w:rPr>
            </w:pPr>
            <w:r w:rsidRPr="008C16A0">
              <w:rPr>
                <w:sz w:val="18"/>
                <w:szCs w:val="18"/>
              </w:rPr>
              <w:t>0.1664</w:t>
            </w:r>
          </w:p>
        </w:tc>
        <w:tc>
          <w:tcPr>
            <w:tcW w:w="1239" w:type="dxa"/>
            <w:vAlign w:val="center"/>
          </w:tcPr>
          <w:p w14:paraId="58212CB1" w14:textId="77777777" w:rsidR="00C47109" w:rsidRPr="008C16A0" w:rsidRDefault="00C47109" w:rsidP="00E80C4D">
            <w:pPr>
              <w:spacing w:after="0"/>
              <w:jc w:val="center"/>
              <w:rPr>
                <w:rFonts w:eastAsiaTheme="minorEastAsia"/>
                <w:sz w:val="18"/>
                <w:szCs w:val="18"/>
              </w:rPr>
            </w:pPr>
            <w:r w:rsidRPr="008C16A0">
              <w:rPr>
                <w:sz w:val="18"/>
                <w:szCs w:val="18"/>
              </w:rPr>
              <w:t>0.0205</w:t>
            </w:r>
          </w:p>
        </w:tc>
        <w:tc>
          <w:tcPr>
            <w:tcW w:w="1187" w:type="dxa"/>
            <w:vAlign w:val="center"/>
          </w:tcPr>
          <w:p w14:paraId="0BBC6356" w14:textId="77777777" w:rsidR="00C47109" w:rsidRPr="008C16A0" w:rsidRDefault="00C47109" w:rsidP="00E80C4D">
            <w:pPr>
              <w:spacing w:after="0"/>
              <w:jc w:val="center"/>
              <w:rPr>
                <w:sz w:val="18"/>
                <w:szCs w:val="18"/>
              </w:rPr>
            </w:pPr>
            <w:r w:rsidRPr="008C16A0">
              <w:rPr>
                <w:sz w:val="18"/>
                <w:szCs w:val="18"/>
              </w:rPr>
              <w:t>0.1664</w:t>
            </w:r>
          </w:p>
        </w:tc>
        <w:tc>
          <w:tcPr>
            <w:tcW w:w="1243" w:type="dxa"/>
            <w:vAlign w:val="center"/>
          </w:tcPr>
          <w:p w14:paraId="553B9655" w14:textId="77777777" w:rsidR="00C47109" w:rsidRPr="0048078A" w:rsidRDefault="00C47109" w:rsidP="00E80C4D">
            <w:pPr>
              <w:spacing w:after="0"/>
              <w:jc w:val="center"/>
              <w:rPr>
                <w:sz w:val="18"/>
                <w:szCs w:val="18"/>
              </w:rPr>
            </w:pPr>
            <w:r w:rsidRPr="0048078A">
              <w:rPr>
                <w:sz w:val="18"/>
                <w:szCs w:val="18"/>
              </w:rPr>
              <w:t>0.0237</w:t>
            </w:r>
          </w:p>
        </w:tc>
      </w:tr>
      <w:tr w:rsidR="00C47109" w14:paraId="2D9060E0" w14:textId="77777777" w:rsidTr="00E80C4D">
        <w:trPr>
          <w:trHeight w:val="20"/>
        </w:trPr>
        <w:tc>
          <w:tcPr>
            <w:tcW w:w="847" w:type="dxa"/>
            <w:vAlign w:val="center"/>
          </w:tcPr>
          <w:p w14:paraId="17213BC6"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G3</w:t>
            </w:r>
          </w:p>
        </w:tc>
        <w:tc>
          <w:tcPr>
            <w:tcW w:w="2693" w:type="dxa"/>
            <w:vAlign w:val="center"/>
          </w:tcPr>
          <w:p w14:paraId="70FEC782" w14:textId="77777777" w:rsidR="00C47109" w:rsidRPr="00EA3D04" w:rsidRDefault="00C47109" w:rsidP="00E80C4D">
            <w:pPr>
              <w:spacing w:after="0"/>
              <w:jc w:val="center"/>
              <w:rPr>
                <w:sz w:val="18"/>
                <w:szCs w:val="18"/>
              </w:rPr>
            </w:pPr>
            <w:r w:rsidRPr="00EA3D04">
              <w:rPr>
                <w:sz w:val="18"/>
                <w:szCs w:val="18"/>
              </w:rPr>
              <w:t>(0.255, 0.278, 0.4</w:t>
            </w:r>
            <w:r>
              <w:rPr>
                <w:sz w:val="18"/>
                <w:szCs w:val="18"/>
              </w:rPr>
              <w:t xml:space="preserve">80, </w:t>
            </w:r>
            <w:r w:rsidRPr="00EA3D04">
              <w:rPr>
                <w:sz w:val="18"/>
                <w:szCs w:val="18"/>
              </w:rPr>
              <w:t>0.51</w:t>
            </w:r>
            <w:r>
              <w:rPr>
                <w:sz w:val="18"/>
                <w:szCs w:val="18"/>
              </w:rPr>
              <w:t>4</w:t>
            </w:r>
            <w:r w:rsidRPr="00EA3D04">
              <w:rPr>
                <w:sz w:val="18"/>
                <w:szCs w:val="18"/>
              </w:rPr>
              <w:t>)</w:t>
            </w:r>
          </w:p>
        </w:tc>
        <w:tc>
          <w:tcPr>
            <w:tcW w:w="1060" w:type="dxa"/>
            <w:vAlign w:val="center"/>
          </w:tcPr>
          <w:p w14:paraId="7938C959" w14:textId="77777777" w:rsidR="00C47109" w:rsidRPr="00B83697" w:rsidRDefault="00C47109" w:rsidP="00E80C4D">
            <w:pPr>
              <w:spacing w:after="0"/>
              <w:jc w:val="center"/>
              <w:rPr>
                <w:rFonts w:eastAsiaTheme="minorEastAsia"/>
                <w:sz w:val="18"/>
                <w:szCs w:val="18"/>
              </w:rPr>
            </w:pPr>
            <w:r w:rsidRPr="00B83697">
              <w:rPr>
                <w:sz w:val="18"/>
                <w:szCs w:val="18"/>
              </w:rPr>
              <w:t>0.382</w:t>
            </w:r>
          </w:p>
        </w:tc>
        <w:tc>
          <w:tcPr>
            <w:tcW w:w="1271" w:type="dxa"/>
            <w:vAlign w:val="center"/>
          </w:tcPr>
          <w:p w14:paraId="129156BE" w14:textId="77777777" w:rsidR="00C47109" w:rsidRPr="008C16A0" w:rsidRDefault="00C47109" w:rsidP="00E80C4D">
            <w:pPr>
              <w:spacing w:after="0"/>
              <w:jc w:val="center"/>
              <w:rPr>
                <w:rFonts w:eastAsiaTheme="minorEastAsia"/>
                <w:sz w:val="18"/>
                <w:szCs w:val="18"/>
              </w:rPr>
            </w:pPr>
            <w:r w:rsidRPr="008C16A0">
              <w:rPr>
                <w:sz w:val="18"/>
                <w:szCs w:val="18"/>
              </w:rPr>
              <w:t>0.1525</w:t>
            </w:r>
          </w:p>
        </w:tc>
        <w:tc>
          <w:tcPr>
            <w:tcW w:w="1239" w:type="dxa"/>
            <w:vAlign w:val="center"/>
          </w:tcPr>
          <w:p w14:paraId="6CB970CA" w14:textId="77777777" w:rsidR="00C47109" w:rsidRPr="008C16A0" w:rsidRDefault="00C47109" w:rsidP="00E80C4D">
            <w:pPr>
              <w:spacing w:after="0"/>
              <w:jc w:val="center"/>
              <w:rPr>
                <w:rFonts w:eastAsiaTheme="minorEastAsia"/>
                <w:sz w:val="18"/>
                <w:szCs w:val="18"/>
              </w:rPr>
            </w:pPr>
            <w:r w:rsidRPr="008C16A0">
              <w:rPr>
                <w:sz w:val="18"/>
                <w:szCs w:val="18"/>
              </w:rPr>
              <w:t>0.0188</w:t>
            </w:r>
          </w:p>
        </w:tc>
        <w:tc>
          <w:tcPr>
            <w:tcW w:w="1187" w:type="dxa"/>
            <w:vAlign w:val="center"/>
          </w:tcPr>
          <w:p w14:paraId="2128F750" w14:textId="77777777" w:rsidR="00C47109" w:rsidRPr="008C16A0" w:rsidRDefault="00C47109" w:rsidP="00E80C4D">
            <w:pPr>
              <w:spacing w:after="0"/>
              <w:jc w:val="center"/>
              <w:rPr>
                <w:sz w:val="18"/>
                <w:szCs w:val="18"/>
              </w:rPr>
            </w:pPr>
            <w:r w:rsidRPr="008C16A0">
              <w:rPr>
                <w:sz w:val="18"/>
                <w:szCs w:val="18"/>
              </w:rPr>
              <w:t>0.1525</w:t>
            </w:r>
          </w:p>
        </w:tc>
        <w:tc>
          <w:tcPr>
            <w:tcW w:w="1243" w:type="dxa"/>
            <w:vAlign w:val="center"/>
          </w:tcPr>
          <w:p w14:paraId="3BA46A57" w14:textId="77777777" w:rsidR="00C47109" w:rsidRPr="0048078A" w:rsidRDefault="00C47109" w:rsidP="00E80C4D">
            <w:pPr>
              <w:spacing w:after="0"/>
              <w:jc w:val="center"/>
              <w:rPr>
                <w:sz w:val="18"/>
                <w:szCs w:val="18"/>
              </w:rPr>
            </w:pPr>
            <w:r w:rsidRPr="0048078A">
              <w:rPr>
                <w:sz w:val="18"/>
                <w:szCs w:val="18"/>
              </w:rPr>
              <w:t>0.0217</w:t>
            </w:r>
          </w:p>
        </w:tc>
      </w:tr>
      <w:tr w:rsidR="00C47109" w14:paraId="1E386958" w14:textId="77777777" w:rsidTr="00E80C4D">
        <w:trPr>
          <w:trHeight w:val="20"/>
        </w:trPr>
        <w:tc>
          <w:tcPr>
            <w:tcW w:w="847" w:type="dxa"/>
            <w:vAlign w:val="center"/>
          </w:tcPr>
          <w:p w14:paraId="16E13FFA"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G4</w:t>
            </w:r>
          </w:p>
        </w:tc>
        <w:tc>
          <w:tcPr>
            <w:tcW w:w="2693" w:type="dxa"/>
            <w:vAlign w:val="center"/>
          </w:tcPr>
          <w:p w14:paraId="5A60220D" w14:textId="77777777" w:rsidR="00C47109" w:rsidRPr="00EA3D04" w:rsidRDefault="00C47109" w:rsidP="00E80C4D">
            <w:pPr>
              <w:spacing w:after="0"/>
              <w:jc w:val="center"/>
              <w:rPr>
                <w:sz w:val="18"/>
                <w:szCs w:val="18"/>
              </w:rPr>
            </w:pPr>
            <w:r w:rsidRPr="00EA3D04">
              <w:rPr>
                <w:sz w:val="18"/>
                <w:szCs w:val="18"/>
              </w:rPr>
              <w:t>(0.255, 0.278, 0.574</w:t>
            </w:r>
            <w:r>
              <w:rPr>
                <w:sz w:val="18"/>
                <w:szCs w:val="18"/>
              </w:rPr>
              <w:t xml:space="preserve">, </w:t>
            </w:r>
            <w:r w:rsidRPr="00EA3D04">
              <w:rPr>
                <w:sz w:val="18"/>
                <w:szCs w:val="18"/>
              </w:rPr>
              <w:t>0.593)</w:t>
            </w:r>
          </w:p>
        </w:tc>
        <w:tc>
          <w:tcPr>
            <w:tcW w:w="1060" w:type="dxa"/>
            <w:vAlign w:val="center"/>
          </w:tcPr>
          <w:p w14:paraId="35072A75" w14:textId="77777777" w:rsidR="00C47109" w:rsidRPr="00B83697" w:rsidRDefault="00C47109" w:rsidP="00E80C4D">
            <w:pPr>
              <w:spacing w:after="0"/>
              <w:jc w:val="center"/>
              <w:rPr>
                <w:rFonts w:eastAsiaTheme="minorEastAsia"/>
                <w:sz w:val="18"/>
                <w:szCs w:val="18"/>
              </w:rPr>
            </w:pPr>
            <w:r w:rsidRPr="00B83697">
              <w:rPr>
                <w:sz w:val="18"/>
                <w:szCs w:val="18"/>
              </w:rPr>
              <w:t>0.425</w:t>
            </w:r>
          </w:p>
        </w:tc>
        <w:tc>
          <w:tcPr>
            <w:tcW w:w="1271" w:type="dxa"/>
            <w:vAlign w:val="center"/>
          </w:tcPr>
          <w:p w14:paraId="6EF4AD42" w14:textId="77777777" w:rsidR="00C47109" w:rsidRPr="008C16A0" w:rsidRDefault="00C47109" w:rsidP="00E80C4D">
            <w:pPr>
              <w:spacing w:after="0"/>
              <w:jc w:val="center"/>
              <w:rPr>
                <w:rFonts w:eastAsiaTheme="minorEastAsia"/>
                <w:sz w:val="18"/>
                <w:szCs w:val="18"/>
              </w:rPr>
            </w:pPr>
            <w:r w:rsidRPr="008C16A0">
              <w:rPr>
                <w:sz w:val="18"/>
                <w:szCs w:val="18"/>
              </w:rPr>
              <w:t>0.1699</w:t>
            </w:r>
          </w:p>
        </w:tc>
        <w:tc>
          <w:tcPr>
            <w:tcW w:w="1239" w:type="dxa"/>
            <w:vAlign w:val="center"/>
          </w:tcPr>
          <w:p w14:paraId="3BA7A640" w14:textId="77777777" w:rsidR="00C47109" w:rsidRPr="008C16A0" w:rsidRDefault="00C47109" w:rsidP="00E80C4D">
            <w:pPr>
              <w:spacing w:after="0"/>
              <w:jc w:val="center"/>
              <w:rPr>
                <w:rFonts w:eastAsiaTheme="minorEastAsia"/>
                <w:sz w:val="18"/>
                <w:szCs w:val="18"/>
              </w:rPr>
            </w:pPr>
            <w:r w:rsidRPr="008C16A0">
              <w:rPr>
                <w:sz w:val="18"/>
                <w:szCs w:val="18"/>
              </w:rPr>
              <w:t>0.0209</w:t>
            </w:r>
          </w:p>
        </w:tc>
        <w:tc>
          <w:tcPr>
            <w:tcW w:w="1187" w:type="dxa"/>
            <w:vAlign w:val="center"/>
          </w:tcPr>
          <w:p w14:paraId="29A1C708" w14:textId="77777777" w:rsidR="00C47109" w:rsidRPr="008C16A0" w:rsidRDefault="00C47109" w:rsidP="00E80C4D">
            <w:pPr>
              <w:spacing w:after="0"/>
              <w:jc w:val="center"/>
              <w:rPr>
                <w:sz w:val="18"/>
                <w:szCs w:val="18"/>
              </w:rPr>
            </w:pPr>
            <w:r w:rsidRPr="008C16A0">
              <w:rPr>
                <w:sz w:val="18"/>
                <w:szCs w:val="18"/>
              </w:rPr>
              <w:t>0.1699</w:t>
            </w:r>
          </w:p>
        </w:tc>
        <w:tc>
          <w:tcPr>
            <w:tcW w:w="1243" w:type="dxa"/>
            <w:vAlign w:val="center"/>
          </w:tcPr>
          <w:p w14:paraId="3E5D5952" w14:textId="77777777" w:rsidR="00C47109" w:rsidRPr="0048078A" w:rsidRDefault="00C47109" w:rsidP="00E80C4D">
            <w:pPr>
              <w:spacing w:after="0"/>
              <w:jc w:val="center"/>
              <w:rPr>
                <w:sz w:val="18"/>
                <w:szCs w:val="18"/>
              </w:rPr>
            </w:pPr>
            <w:r w:rsidRPr="0048078A">
              <w:rPr>
                <w:sz w:val="18"/>
                <w:szCs w:val="18"/>
              </w:rPr>
              <w:t>0.0242</w:t>
            </w:r>
          </w:p>
        </w:tc>
      </w:tr>
      <w:tr w:rsidR="00C47109" w14:paraId="62B45D91" w14:textId="77777777" w:rsidTr="00E80C4D">
        <w:trPr>
          <w:trHeight w:val="20"/>
        </w:trPr>
        <w:tc>
          <w:tcPr>
            <w:tcW w:w="847" w:type="dxa"/>
            <w:vAlign w:val="center"/>
          </w:tcPr>
          <w:p w14:paraId="752E248A"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G5</w:t>
            </w:r>
          </w:p>
        </w:tc>
        <w:tc>
          <w:tcPr>
            <w:tcW w:w="2693" w:type="dxa"/>
            <w:vAlign w:val="center"/>
          </w:tcPr>
          <w:p w14:paraId="063CBE98" w14:textId="77777777" w:rsidR="00C47109" w:rsidRPr="00EA3D04" w:rsidRDefault="00C47109" w:rsidP="00E80C4D">
            <w:pPr>
              <w:spacing w:after="0"/>
              <w:jc w:val="center"/>
              <w:rPr>
                <w:sz w:val="18"/>
                <w:szCs w:val="18"/>
              </w:rPr>
            </w:pPr>
            <w:r w:rsidRPr="00EA3D04">
              <w:rPr>
                <w:sz w:val="18"/>
                <w:szCs w:val="18"/>
              </w:rPr>
              <w:t>(0.285,</w:t>
            </w:r>
            <w:r>
              <w:rPr>
                <w:sz w:val="18"/>
                <w:szCs w:val="18"/>
              </w:rPr>
              <w:t xml:space="preserve"> </w:t>
            </w:r>
            <w:r w:rsidRPr="00EA3D04">
              <w:rPr>
                <w:sz w:val="18"/>
                <w:szCs w:val="18"/>
              </w:rPr>
              <w:t>0.31</w:t>
            </w:r>
            <w:r>
              <w:rPr>
                <w:sz w:val="18"/>
                <w:szCs w:val="18"/>
              </w:rPr>
              <w:t>1</w:t>
            </w:r>
            <w:r w:rsidRPr="00EA3D04">
              <w:rPr>
                <w:sz w:val="18"/>
                <w:szCs w:val="18"/>
              </w:rPr>
              <w:t>, 0.51</w:t>
            </w:r>
            <w:r>
              <w:rPr>
                <w:sz w:val="18"/>
                <w:szCs w:val="18"/>
              </w:rPr>
              <w:t>3,</w:t>
            </w:r>
            <w:r w:rsidRPr="00EA3D04">
              <w:rPr>
                <w:sz w:val="18"/>
                <w:szCs w:val="18"/>
              </w:rPr>
              <w:t xml:space="preserve"> 0.54</w:t>
            </w:r>
            <w:r>
              <w:rPr>
                <w:sz w:val="18"/>
                <w:szCs w:val="18"/>
              </w:rPr>
              <w:t>8</w:t>
            </w:r>
            <w:r w:rsidRPr="00EA3D04">
              <w:rPr>
                <w:sz w:val="18"/>
                <w:szCs w:val="18"/>
              </w:rPr>
              <w:t>)</w:t>
            </w:r>
          </w:p>
        </w:tc>
        <w:tc>
          <w:tcPr>
            <w:tcW w:w="1060" w:type="dxa"/>
            <w:vAlign w:val="center"/>
          </w:tcPr>
          <w:p w14:paraId="63687574" w14:textId="77777777" w:rsidR="00C47109" w:rsidRPr="00B83697" w:rsidRDefault="00C47109" w:rsidP="00E80C4D">
            <w:pPr>
              <w:spacing w:after="0"/>
              <w:jc w:val="center"/>
              <w:rPr>
                <w:rFonts w:eastAsiaTheme="minorEastAsia"/>
                <w:sz w:val="18"/>
                <w:szCs w:val="18"/>
              </w:rPr>
            </w:pPr>
            <w:r w:rsidRPr="00B83697">
              <w:rPr>
                <w:sz w:val="18"/>
                <w:szCs w:val="18"/>
              </w:rPr>
              <w:t>0.414</w:t>
            </w:r>
          </w:p>
        </w:tc>
        <w:tc>
          <w:tcPr>
            <w:tcW w:w="1271" w:type="dxa"/>
            <w:vAlign w:val="center"/>
          </w:tcPr>
          <w:p w14:paraId="396ED1BC" w14:textId="77777777" w:rsidR="00C47109" w:rsidRPr="008C16A0" w:rsidRDefault="00C47109" w:rsidP="00E80C4D">
            <w:pPr>
              <w:spacing w:after="0"/>
              <w:jc w:val="center"/>
              <w:rPr>
                <w:rFonts w:eastAsiaTheme="minorEastAsia"/>
                <w:sz w:val="18"/>
                <w:szCs w:val="18"/>
              </w:rPr>
            </w:pPr>
            <w:r w:rsidRPr="008C16A0">
              <w:rPr>
                <w:sz w:val="18"/>
                <w:szCs w:val="18"/>
              </w:rPr>
              <w:t>0.1655</w:t>
            </w:r>
          </w:p>
        </w:tc>
        <w:tc>
          <w:tcPr>
            <w:tcW w:w="1239" w:type="dxa"/>
            <w:vAlign w:val="center"/>
          </w:tcPr>
          <w:p w14:paraId="6B70F708" w14:textId="77777777" w:rsidR="00C47109" w:rsidRPr="008C16A0" w:rsidRDefault="00C47109" w:rsidP="00E80C4D">
            <w:pPr>
              <w:spacing w:after="0"/>
              <w:jc w:val="center"/>
              <w:rPr>
                <w:rFonts w:eastAsiaTheme="minorEastAsia"/>
                <w:sz w:val="18"/>
                <w:szCs w:val="18"/>
              </w:rPr>
            </w:pPr>
            <w:r w:rsidRPr="008C16A0">
              <w:rPr>
                <w:sz w:val="18"/>
                <w:szCs w:val="18"/>
              </w:rPr>
              <w:t>0.0204</w:t>
            </w:r>
          </w:p>
        </w:tc>
        <w:tc>
          <w:tcPr>
            <w:tcW w:w="1187" w:type="dxa"/>
            <w:vAlign w:val="center"/>
          </w:tcPr>
          <w:p w14:paraId="67C1D0A9" w14:textId="77777777" w:rsidR="00C47109" w:rsidRPr="008C16A0" w:rsidRDefault="00C47109" w:rsidP="00E80C4D">
            <w:pPr>
              <w:spacing w:after="0"/>
              <w:jc w:val="center"/>
              <w:rPr>
                <w:sz w:val="18"/>
                <w:szCs w:val="18"/>
              </w:rPr>
            </w:pPr>
            <w:r w:rsidRPr="008C16A0">
              <w:rPr>
                <w:sz w:val="18"/>
                <w:szCs w:val="18"/>
              </w:rPr>
              <w:t>0.1655</w:t>
            </w:r>
          </w:p>
        </w:tc>
        <w:tc>
          <w:tcPr>
            <w:tcW w:w="1243" w:type="dxa"/>
            <w:vAlign w:val="center"/>
          </w:tcPr>
          <w:p w14:paraId="116ECCD2" w14:textId="77777777" w:rsidR="00C47109" w:rsidRPr="0048078A" w:rsidRDefault="00C47109" w:rsidP="00E80C4D">
            <w:pPr>
              <w:spacing w:after="0"/>
              <w:jc w:val="center"/>
              <w:rPr>
                <w:sz w:val="18"/>
                <w:szCs w:val="18"/>
              </w:rPr>
            </w:pPr>
            <w:r w:rsidRPr="0048078A">
              <w:rPr>
                <w:sz w:val="18"/>
                <w:szCs w:val="18"/>
              </w:rPr>
              <w:t>0.0236</w:t>
            </w:r>
          </w:p>
        </w:tc>
      </w:tr>
      <w:tr w:rsidR="00C47109" w14:paraId="022BD608" w14:textId="77777777" w:rsidTr="00E80C4D">
        <w:trPr>
          <w:trHeight w:val="20"/>
        </w:trPr>
        <w:tc>
          <w:tcPr>
            <w:tcW w:w="847" w:type="dxa"/>
            <w:vAlign w:val="center"/>
          </w:tcPr>
          <w:p w14:paraId="3C76763E"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G6</w:t>
            </w:r>
          </w:p>
        </w:tc>
        <w:tc>
          <w:tcPr>
            <w:tcW w:w="2693" w:type="dxa"/>
            <w:vAlign w:val="center"/>
          </w:tcPr>
          <w:p w14:paraId="27A2F7F3" w14:textId="77777777" w:rsidR="00C47109" w:rsidRPr="00EA3D04" w:rsidRDefault="00C47109" w:rsidP="00E80C4D">
            <w:pPr>
              <w:spacing w:after="0"/>
              <w:jc w:val="center"/>
              <w:rPr>
                <w:sz w:val="18"/>
                <w:szCs w:val="18"/>
              </w:rPr>
            </w:pPr>
            <w:r w:rsidRPr="00EA3D04">
              <w:rPr>
                <w:sz w:val="18"/>
                <w:szCs w:val="18"/>
              </w:rPr>
              <w:t>(0.279,</w:t>
            </w:r>
            <w:r>
              <w:rPr>
                <w:sz w:val="18"/>
                <w:szCs w:val="18"/>
              </w:rPr>
              <w:t xml:space="preserve"> </w:t>
            </w:r>
            <w:r w:rsidRPr="00EA3D04">
              <w:rPr>
                <w:sz w:val="18"/>
                <w:szCs w:val="18"/>
              </w:rPr>
              <w:t>0.304, 0.60</w:t>
            </w:r>
            <w:r>
              <w:rPr>
                <w:sz w:val="18"/>
                <w:szCs w:val="18"/>
              </w:rPr>
              <w:t>1,</w:t>
            </w:r>
            <w:r w:rsidRPr="00EA3D04">
              <w:rPr>
                <w:sz w:val="18"/>
                <w:szCs w:val="18"/>
              </w:rPr>
              <w:t xml:space="preserve"> 0.62</w:t>
            </w:r>
            <w:r>
              <w:rPr>
                <w:sz w:val="18"/>
                <w:szCs w:val="18"/>
              </w:rPr>
              <w:t>1</w:t>
            </w:r>
            <w:r w:rsidRPr="00EA3D04">
              <w:rPr>
                <w:sz w:val="18"/>
                <w:szCs w:val="18"/>
              </w:rPr>
              <w:t>)</w:t>
            </w:r>
          </w:p>
        </w:tc>
        <w:tc>
          <w:tcPr>
            <w:tcW w:w="1060" w:type="dxa"/>
            <w:vAlign w:val="center"/>
          </w:tcPr>
          <w:p w14:paraId="320EED6F" w14:textId="77777777" w:rsidR="00C47109" w:rsidRPr="00B83697" w:rsidRDefault="00C47109" w:rsidP="00E80C4D">
            <w:pPr>
              <w:spacing w:after="0"/>
              <w:jc w:val="center"/>
              <w:rPr>
                <w:rFonts w:eastAsiaTheme="minorEastAsia"/>
                <w:sz w:val="18"/>
                <w:szCs w:val="18"/>
              </w:rPr>
            </w:pPr>
            <w:r w:rsidRPr="00B83697">
              <w:rPr>
                <w:sz w:val="18"/>
                <w:szCs w:val="18"/>
              </w:rPr>
              <w:t>0.451</w:t>
            </w:r>
          </w:p>
        </w:tc>
        <w:tc>
          <w:tcPr>
            <w:tcW w:w="1271" w:type="dxa"/>
            <w:vAlign w:val="center"/>
          </w:tcPr>
          <w:p w14:paraId="01B79218" w14:textId="77777777" w:rsidR="00C47109" w:rsidRPr="008C16A0" w:rsidRDefault="00C47109" w:rsidP="00E80C4D">
            <w:pPr>
              <w:spacing w:after="0"/>
              <w:jc w:val="center"/>
              <w:rPr>
                <w:rFonts w:eastAsiaTheme="minorEastAsia"/>
                <w:sz w:val="18"/>
                <w:szCs w:val="18"/>
              </w:rPr>
            </w:pPr>
            <w:r w:rsidRPr="008C16A0">
              <w:rPr>
                <w:sz w:val="18"/>
                <w:szCs w:val="18"/>
              </w:rPr>
              <w:t>0.1803</w:t>
            </w:r>
          </w:p>
        </w:tc>
        <w:tc>
          <w:tcPr>
            <w:tcW w:w="1239" w:type="dxa"/>
            <w:vAlign w:val="center"/>
          </w:tcPr>
          <w:p w14:paraId="7A6C633B" w14:textId="77777777" w:rsidR="00C47109" w:rsidRPr="008C16A0" w:rsidRDefault="00C47109" w:rsidP="00E80C4D">
            <w:pPr>
              <w:spacing w:after="0"/>
              <w:jc w:val="center"/>
              <w:rPr>
                <w:rFonts w:eastAsiaTheme="minorEastAsia"/>
                <w:sz w:val="18"/>
                <w:szCs w:val="18"/>
              </w:rPr>
            </w:pPr>
            <w:r w:rsidRPr="008C16A0">
              <w:rPr>
                <w:sz w:val="18"/>
                <w:szCs w:val="18"/>
              </w:rPr>
              <w:t>0.0222</w:t>
            </w:r>
          </w:p>
        </w:tc>
        <w:tc>
          <w:tcPr>
            <w:tcW w:w="1187" w:type="dxa"/>
            <w:vAlign w:val="center"/>
          </w:tcPr>
          <w:p w14:paraId="2B27B756" w14:textId="77777777" w:rsidR="00C47109" w:rsidRPr="008C16A0" w:rsidRDefault="00C47109" w:rsidP="00E80C4D">
            <w:pPr>
              <w:spacing w:after="0"/>
              <w:jc w:val="center"/>
              <w:rPr>
                <w:sz w:val="18"/>
                <w:szCs w:val="18"/>
              </w:rPr>
            </w:pPr>
            <w:r w:rsidRPr="008C16A0">
              <w:rPr>
                <w:sz w:val="18"/>
                <w:szCs w:val="18"/>
              </w:rPr>
              <w:t>0.1803</w:t>
            </w:r>
          </w:p>
        </w:tc>
        <w:tc>
          <w:tcPr>
            <w:tcW w:w="1243" w:type="dxa"/>
            <w:vAlign w:val="center"/>
          </w:tcPr>
          <w:p w14:paraId="2DB13430" w14:textId="77777777" w:rsidR="00C47109" w:rsidRPr="0048078A" w:rsidRDefault="00C47109" w:rsidP="00E80C4D">
            <w:pPr>
              <w:spacing w:after="0"/>
              <w:jc w:val="center"/>
              <w:rPr>
                <w:sz w:val="18"/>
                <w:szCs w:val="18"/>
              </w:rPr>
            </w:pPr>
            <w:r w:rsidRPr="0048078A">
              <w:rPr>
                <w:sz w:val="18"/>
                <w:szCs w:val="18"/>
              </w:rPr>
              <w:t>0.0257</w:t>
            </w:r>
          </w:p>
        </w:tc>
      </w:tr>
      <w:tr w:rsidR="00C47109" w14:paraId="6696E27C" w14:textId="77777777" w:rsidTr="00E80C4D">
        <w:trPr>
          <w:trHeight w:val="20"/>
        </w:trPr>
        <w:tc>
          <w:tcPr>
            <w:tcW w:w="847" w:type="dxa"/>
            <w:vAlign w:val="center"/>
          </w:tcPr>
          <w:p w14:paraId="66BE940C" w14:textId="77777777" w:rsidR="00C47109" w:rsidRPr="00EA3D04" w:rsidRDefault="00C47109" w:rsidP="00E80C4D">
            <w:pPr>
              <w:spacing w:after="0"/>
              <w:jc w:val="center"/>
              <w:rPr>
                <w:rFonts w:eastAsia="Times New Roman"/>
                <w:sz w:val="18"/>
                <w:szCs w:val="18"/>
                <w:lang w:eastAsia="zh-TW"/>
              </w:rPr>
            </w:pPr>
            <w:r w:rsidRPr="00EA3D04">
              <w:rPr>
                <w:rFonts w:eastAsia="Times New Roman"/>
                <w:b/>
                <w:bCs/>
                <w:sz w:val="18"/>
                <w:szCs w:val="18"/>
                <w:lang w:eastAsia="zh-TW"/>
              </w:rPr>
              <w:t>H</w:t>
            </w:r>
          </w:p>
        </w:tc>
        <w:tc>
          <w:tcPr>
            <w:tcW w:w="2693" w:type="dxa"/>
            <w:vAlign w:val="center"/>
          </w:tcPr>
          <w:p w14:paraId="38427178" w14:textId="77777777" w:rsidR="00C47109" w:rsidRPr="00631E99" w:rsidRDefault="00C47109" w:rsidP="00E80C4D">
            <w:pPr>
              <w:spacing w:after="0"/>
              <w:jc w:val="center"/>
              <w:rPr>
                <w:b/>
                <w:bCs/>
                <w:sz w:val="18"/>
                <w:szCs w:val="18"/>
              </w:rPr>
            </w:pPr>
            <w:r>
              <w:rPr>
                <w:b/>
                <w:bCs/>
                <w:color w:val="000000"/>
                <w:sz w:val="18"/>
                <w:szCs w:val="18"/>
              </w:rPr>
              <w:t>(</w:t>
            </w:r>
            <w:r w:rsidRPr="00631E99">
              <w:rPr>
                <w:b/>
                <w:bCs/>
                <w:color w:val="000000"/>
                <w:sz w:val="18"/>
                <w:szCs w:val="18"/>
              </w:rPr>
              <w:t>0.281, 0.307, 0.577, 0.602</w:t>
            </w:r>
            <w:r>
              <w:rPr>
                <w:b/>
                <w:bCs/>
                <w:color w:val="000000"/>
                <w:sz w:val="18"/>
                <w:szCs w:val="18"/>
              </w:rPr>
              <w:t>)</w:t>
            </w:r>
          </w:p>
        </w:tc>
        <w:tc>
          <w:tcPr>
            <w:tcW w:w="1060" w:type="dxa"/>
            <w:vAlign w:val="center"/>
          </w:tcPr>
          <w:p w14:paraId="6807E2A8" w14:textId="77777777" w:rsidR="00C47109" w:rsidRPr="00B83697" w:rsidRDefault="00C47109" w:rsidP="00E80C4D">
            <w:pPr>
              <w:spacing w:after="0"/>
              <w:jc w:val="center"/>
              <w:rPr>
                <w:rFonts w:eastAsiaTheme="minorEastAsia"/>
                <w:b/>
                <w:bCs/>
                <w:sz w:val="18"/>
                <w:szCs w:val="18"/>
              </w:rPr>
            </w:pPr>
            <w:r w:rsidRPr="00B83697">
              <w:rPr>
                <w:b/>
                <w:bCs/>
                <w:sz w:val="18"/>
                <w:szCs w:val="18"/>
              </w:rPr>
              <w:t>0.442</w:t>
            </w:r>
          </w:p>
        </w:tc>
        <w:tc>
          <w:tcPr>
            <w:tcW w:w="1271" w:type="dxa"/>
            <w:vAlign w:val="center"/>
          </w:tcPr>
          <w:p w14:paraId="118F2D9C" w14:textId="77777777" w:rsidR="00C47109" w:rsidRPr="008C16A0" w:rsidRDefault="00C47109" w:rsidP="00E80C4D">
            <w:pPr>
              <w:spacing w:after="0"/>
              <w:jc w:val="center"/>
              <w:rPr>
                <w:rFonts w:eastAsiaTheme="minorEastAsia"/>
                <w:b/>
                <w:bCs/>
                <w:sz w:val="18"/>
                <w:szCs w:val="18"/>
              </w:rPr>
            </w:pPr>
            <w:r w:rsidRPr="008C16A0">
              <w:rPr>
                <w:b/>
                <w:bCs/>
                <w:sz w:val="18"/>
                <w:szCs w:val="18"/>
              </w:rPr>
              <w:t>0.1219</w:t>
            </w:r>
          </w:p>
        </w:tc>
        <w:tc>
          <w:tcPr>
            <w:tcW w:w="1239" w:type="dxa"/>
            <w:vAlign w:val="center"/>
          </w:tcPr>
          <w:p w14:paraId="3CD586B3" w14:textId="77777777" w:rsidR="00C47109" w:rsidRPr="008C16A0" w:rsidRDefault="00C47109" w:rsidP="00E80C4D">
            <w:pPr>
              <w:spacing w:after="0"/>
              <w:jc w:val="center"/>
              <w:rPr>
                <w:rFonts w:eastAsiaTheme="minorEastAsia"/>
                <w:sz w:val="18"/>
                <w:szCs w:val="18"/>
              </w:rPr>
            </w:pPr>
          </w:p>
        </w:tc>
        <w:tc>
          <w:tcPr>
            <w:tcW w:w="1187" w:type="dxa"/>
            <w:vAlign w:val="center"/>
          </w:tcPr>
          <w:p w14:paraId="669D5060" w14:textId="77777777" w:rsidR="00C47109" w:rsidRPr="008C16A0" w:rsidRDefault="00C47109" w:rsidP="00E80C4D">
            <w:pPr>
              <w:spacing w:after="0"/>
              <w:jc w:val="center"/>
              <w:rPr>
                <w:rFonts w:eastAsiaTheme="minorEastAsia"/>
                <w:sz w:val="18"/>
                <w:szCs w:val="18"/>
              </w:rPr>
            </w:pPr>
            <w:r>
              <w:rPr>
                <w:b/>
                <w:bCs/>
                <w:sz w:val="18"/>
                <w:szCs w:val="18"/>
              </w:rPr>
              <w:t>0.1409</w:t>
            </w:r>
          </w:p>
        </w:tc>
        <w:tc>
          <w:tcPr>
            <w:tcW w:w="1243" w:type="dxa"/>
            <w:vAlign w:val="center"/>
          </w:tcPr>
          <w:p w14:paraId="3C215A6D" w14:textId="77777777" w:rsidR="00C47109" w:rsidRPr="0048078A" w:rsidRDefault="00C47109" w:rsidP="00E80C4D">
            <w:pPr>
              <w:spacing w:after="0"/>
              <w:jc w:val="center"/>
              <w:rPr>
                <w:rFonts w:eastAsiaTheme="minorEastAsia"/>
                <w:sz w:val="18"/>
                <w:szCs w:val="18"/>
              </w:rPr>
            </w:pPr>
          </w:p>
        </w:tc>
      </w:tr>
      <w:tr w:rsidR="00C47109" w14:paraId="0975ED3D" w14:textId="77777777" w:rsidTr="00E80C4D">
        <w:trPr>
          <w:trHeight w:val="20"/>
        </w:trPr>
        <w:tc>
          <w:tcPr>
            <w:tcW w:w="847" w:type="dxa"/>
            <w:vAlign w:val="center"/>
          </w:tcPr>
          <w:p w14:paraId="457B958C"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H1</w:t>
            </w:r>
          </w:p>
        </w:tc>
        <w:tc>
          <w:tcPr>
            <w:tcW w:w="2693" w:type="dxa"/>
            <w:vAlign w:val="center"/>
          </w:tcPr>
          <w:p w14:paraId="31250848" w14:textId="77777777" w:rsidR="00C47109" w:rsidRPr="00EA3D04" w:rsidRDefault="00C47109" w:rsidP="00E80C4D">
            <w:pPr>
              <w:spacing w:after="0"/>
              <w:jc w:val="center"/>
              <w:rPr>
                <w:sz w:val="18"/>
                <w:szCs w:val="18"/>
              </w:rPr>
            </w:pPr>
            <w:r w:rsidRPr="00EA3D04">
              <w:rPr>
                <w:sz w:val="18"/>
                <w:szCs w:val="18"/>
              </w:rPr>
              <w:t>(0.29</w:t>
            </w:r>
            <w:r>
              <w:rPr>
                <w:sz w:val="18"/>
                <w:szCs w:val="18"/>
              </w:rPr>
              <w:t>1</w:t>
            </w:r>
            <w:r w:rsidRPr="00EA3D04">
              <w:rPr>
                <w:sz w:val="18"/>
                <w:szCs w:val="18"/>
              </w:rPr>
              <w:t>, 0.316, 0.51</w:t>
            </w:r>
            <w:r>
              <w:rPr>
                <w:sz w:val="18"/>
                <w:szCs w:val="18"/>
              </w:rPr>
              <w:t xml:space="preserve">9, </w:t>
            </w:r>
            <w:r w:rsidRPr="00EA3D04">
              <w:rPr>
                <w:sz w:val="18"/>
                <w:szCs w:val="18"/>
              </w:rPr>
              <w:t>0.55</w:t>
            </w:r>
            <w:r>
              <w:rPr>
                <w:sz w:val="18"/>
                <w:szCs w:val="18"/>
              </w:rPr>
              <w:t>4</w:t>
            </w:r>
            <w:r w:rsidRPr="00EA3D04">
              <w:rPr>
                <w:sz w:val="18"/>
                <w:szCs w:val="18"/>
              </w:rPr>
              <w:t>)</w:t>
            </w:r>
          </w:p>
        </w:tc>
        <w:tc>
          <w:tcPr>
            <w:tcW w:w="1060" w:type="dxa"/>
            <w:vAlign w:val="center"/>
          </w:tcPr>
          <w:p w14:paraId="74BB85A0" w14:textId="77777777" w:rsidR="00C47109" w:rsidRPr="00B83697" w:rsidRDefault="00C47109" w:rsidP="00E80C4D">
            <w:pPr>
              <w:spacing w:after="0"/>
              <w:jc w:val="center"/>
              <w:rPr>
                <w:rFonts w:eastAsiaTheme="minorEastAsia"/>
                <w:sz w:val="18"/>
                <w:szCs w:val="18"/>
              </w:rPr>
            </w:pPr>
            <w:r w:rsidRPr="00B83697">
              <w:rPr>
                <w:sz w:val="18"/>
                <w:szCs w:val="18"/>
              </w:rPr>
              <w:t>0.420</w:t>
            </w:r>
          </w:p>
        </w:tc>
        <w:tc>
          <w:tcPr>
            <w:tcW w:w="1271" w:type="dxa"/>
            <w:vAlign w:val="center"/>
          </w:tcPr>
          <w:p w14:paraId="5902324D" w14:textId="77777777" w:rsidR="00C47109" w:rsidRPr="008C16A0" w:rsidRDefault="00C47109" w:rsidP="00E80C4D">
            <w:pPr>
              <w:spacing w:after="0"/>
              <w:jc w:val="center"/>
              <w:rPr>
                <w:rFonts w:eastAsiaTheme="minorEastAsia"/>
                <w:sz w:val="18"/>
                <w:szCs w:val="18"/>
              </w:rPr>
            </w:pPr>
            <w:r w:rsidRPr="008C16A0">
              <w:rPr>
                <w:sz w:val="18"/>
                <w:szCs w:val="18"/>
              </w:rPr>
              <w:t>0.2512</w:t>
            </w:r>
          </w:p>
        </w:tc>
        <w:tc>
          <w:tcPr>
            <w:tcW w:w="1239" w:type="dxa"/>
            <w:vAlign w:val="center"/>
          </w:tcPr>
          <w:p w14:paraId="44509275" w14:textId="77777777" w:rsidR="00C47109" w:rsidRPr="008C16A0" w:rsidRDefault="00C47109" w:rsidP="00E80C4D">
            <w:pPr>
              <w:spacing w:after="0"/>
              <w:jc w:val="center"/>
              <w:rPr>
                <w:rFonts w:eastAsiaTheme="minorEastAsia"/>
                <w:sz w:val="18"/>
                <w:szCs w:val="18"/>
              </w:rPr>
            </w:pPr>
            <w:r w:rsidRPr="008C16A0">
              <w:rPr>
                <w:sz w:val="18"/>
                <w:szCs w:val="18"/>
              </w:rPr>
              <w:t>0.0306</w:t>
            </w:r>
          </w:p>
        </w:tc>
        <w:tc>
          <w:tcPr>
            <w:tcW w:w="1187" w:type="dxa"/>
            <w:vAlign w:val="center"/>
          </w:tcPr>
          <w:p w14:paraId="620F6E37" w14:textId="77777777" w:rsidR="00C47109" w:rsidRPr="008C16A0" w:rsidRDefault="00C47109" w:rsidP="00E80C4D">
            <w:pPr>
              <w:spacing w:after="0"/>
              <w:jc w:val="center"/>
              <w:rPr>
                <w:sz w:val="18"/>
                <w:szCs w:val="18"/>
              </w:rPr>
            </w:pPr>
            <w:r w:rsidRPr="008C16A0">
              <w:rPr>
                <w:sz w:val="18"/>
                <w:szCs w:val="18"/>
              </w:rPr>
              <w:t>0.2512</w:t>
            </w:r>
          </w:p>
        </w:tc>
        <w:tc>
          <w:tcPr>
            <w:tcW w:w="1243" w:type="dxa"/>
            <w:vAlign w:val="center"/>
          </w:tcPr>
          <w:p w14:paraId="05041A69" w14:textId="77777777" w:rsidR="00C47109" w:rsidRPr="0048078A" w:rsidRDefault="00C47109" w:rsidP="00E80C4D">
            <w:pPr>
              <w:spacing w:after="0"/>
              <w:jc w:val="center"/>
              <w:rPr>
                <w:sz w:val="18"/>
                <w:szCs w:val="18"/>
              </w:rPr>
            </w:pPr>
            <w:r w:rsidRPr="0048078A">
              <w:rPr>
                <w:sz w:val="18"/>
                <w:szCs w:val="18"/>
              </w:rPr>
              <w:t>0.0354</w:t>
            </w:r>
          </w:p>
        </w:tc>
      </w:tr>
      <w:tr w:rsidR="00C47109" w14:paraId="488A2948" w14:textId="77777777" w:rsidTr="00E80C4D">
        <w:trPr>
          <w:trHeight w:val="20"/>
        </w:trPr>
        <w:tc>
          <w:tcPr>
            <w:tcW w:w="847" w:type="dxa"/>
            <w:vAlign w:val="center"/>
          </w:tcPr>
          <w:p w14:paraId="0C1AEE64"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H2</w:t>
            </w:r>
          </w:p>
        </w:tc>
        <w:tc>
          <w:tcPr>
            <w:tcW w:w="2693" w:type="dxa"/>
            <w:vAlign w:val="center"/>
          </w:tcPr>
          <w:p w14:paraId="003832C5" w14:textId="77777777" w:rsidR="00C47109" w:rsidRPr="00EA3D04" w:rsidRDefault="00C47109" w:rsidP="00E80C4D">
            <w:pPr>
              <w:spacing w:after="0"/>
              <w:jc w:val="center"/>
              <w:rPr>
                <w:sz w:val="18"/>
                <w:szCs w:val="18"/>
              </w:rPr>
            </w:pPr>
            <w:r w:rsidRPr="00EA3D04">
              <w:rPr>
                <w:sz w:val="18"/>
                <w:szCs w:val="18"/>
              </w:rPr>
              <w:t>(0.255,</w:t>
            </w:r>
            <w:r>
              <w:rPr>
                <w:sz w:val="18"/>
                <w:szCs w:val="18"/>
              </w:rPr>
              <w:t xml:space="preserve"> </w:t>
            </w:r>
            <w:r w:rsidRPr="00EA3D04">
              <w:rPr>
                <w:sz w:val="18"/>
                <w:szCs w:val="18"/>
              </w:rPr>
              <w:t>0.278, 0.4</w:t>
            </w:r>
            <w:r>
              <w:rPr>
                <w:sz w:val="18"/>
                <w:szCs w:val="18"/>
              </w:rPr>
              <w:t>80,</w:t>
            </w:r>
            <w:r w:rsidRPr="00EA3D04">
              <w:rPr>
                <w:sz w:val="18"/>
                <w:szCs w:val="18"/>
              </w:rPr>
              <w:t xml:space="preserve"> 0.51</w:t>
            </w:r>
            <w:r>
              <w:rPr>
                <w:sz w:val="18"/>
                <w:szCs w:val="18"/>
              </w:rPr>
              <w:t>4</w:t>
            </w:r>
            <w:r w:rsidRPr="00EA3D04">
              <w:rPr>
                <w:sz w:val="18"/>
                <w:szCs w:val="18"/>
              </w:rPr>
              <w:t>)</w:t>
            </w:r>
          </w:p>
        </w:tc>
        <w:tc>
          <w:tcPr>
            <w:tcW w:w="1060" w:type="dxa"/>
            <w:vAlign w:val="center"/>
          </w:tcPr>
          <w:p w14:paraId="07006B23" w14:textId="77777777" w:rsidR="00C47109" w:rsidRPr="00B83697" w:rsidRDefault="00C47109" w:rsidP="00E80C4D">
            <w:pPr>
              <w:spacing w:after="0"/>
              <w:jc w:val="center"/>
              <w:rPr>
                <w:rFonts w:eastAsiaTheme="minorEastAsia"/>
                <w:sz w:val="18"/>
                <w:szCs w:val="18"/>
              </w:rPr>
            </w:pPr>
            <w:r w:rsidRPr="00B83697">
              <w:rPr>
                <w:sz w:val="18"/>
                <w:szCs w:val="18"/>
              </w:rPr>
              <w:t>0.382</w:t>
            </w:r>
          </w:p>
        </w:tc>
        <w:tc>
          <w:tcPr>
            <w:tcW w:w="1271" w:type="dxa"/>
            <w:vAlign w:val="center"/>
          </w:tcPr>
          <w:p w14:paraId="361AE0B4" w14:textId="77777777" w:rsidR="00C47109" w:rsidRPr="008C16A0" w:rsidRDefault="00C47109" w:rsidP="00E80C4D">
            <w:pPr>
              <w:spacing w:after="0"/>
              <w:jc w:val="center"/>
              <w:rPr>
                <w:rFonts w:eastAsiaTheme="minorEastAsia"/>
                <w:sz w:val="18"/>
                <w:szCs w:val="18"/>
              </w:rPr>
            </w:pPr>
            <w:r w:rsidRPr="008C16A0">
              <w:rPr>
                <w:sz w:val="18"/>
                <w:szCs w:val="18"/>
              </w:rPr>
              <w:t>0.2283</w:t>
            </w:r>
          </w:p>
        </w:tc>
        <w:tc>
          <w:tcPr>
            <w:tcW w:w="1239" w:type="dxa"/>
            <w:vAlign w:val="center"/>
          </w:tcPr>
          <w:p w14:paraId="402B2A14" w14:textId="77777777" w:rsidR="00C47109" w:rsidRPr="008C16A0" w:rsidRDefault="00C47109" w:rsidP="00E80C4D">
            <w:pPr>
              <w:spacing w:after="0"/>
              <w:jc w:val="center"/>
              <w:rPr>
                <w:rFonts w:eastAsiaTheme="minorEastAsia"/>
                <w:sz w:val="18"/>
                <w:szCs w:val="18"/>
              </w:rPr>
            </w:pPr>
            <w:r w:rsidRPr="008C16A0">
              <w:rPr>
                <w:sz w:val="18"/>
                <w:szCs w:val="18"/>
              </w:rPr>
              <w:t>0.0278</w:t>
            </w:r>
          </w:p>
        </w:tc>
        <w:tc>
          <w:tcPr>
            <w:tcW w:w="1187" w:type="dxa"/>
            <w:vAlign w:val="center"/>
          </w:tcPr>
          <w:p w14:paraId="52FA23DF" w14:textId="77777777" w:rsidR="00C47109" w:rsidRPr="008C16A0" w:rsidRDefault="00C47109" w:rsidP="00E80C4D">
            <w:pPr>
              <w:spacing w:after="0"/>
              <w:jc w:val="center"/>
              <w:rPr>
                <w:sz w:val="18"/>
                <w:szCs w:val="18"/>
              </w:rPr>
            </w:pPr>
            <w:r w:rsidRPr="008C16A0">
              <w:rPr>
                <w:sz w:val="18"/>
                <w:szCs w:val="18"/>
              </w:rPr>
              <w:t>0.2283</w:t>
            </w:r>
          </w:p>
        </w:tc>
        <w:tc>
          <w:tcPr>
            <w:tcW w:w="1243" w:type="dxa"/>
            <w:vAlign w:val="center"/>
          </w:tcPr>
          <w:p w14:paraId="613EFD59" w14:textId="77777777" w:rsidR="00C47109" w:rsidRPr="0048078A" w:rsidRDefault="00C47109" w:rsidP="00E80C4D">
            <w:pPr>
              <w:spacing w:after="0"/>
              <w:jc w:val="center"/>
              <w:rPr>
                <w:sz w:val="18"/>
                <w:szCs w:val="18"/>
              </w:rPr>
            </w:pPr>
            <w:r w:rsidRPr="0048078A">
              <w:rPr>
                <w:sz w:val="18"/>
                <w:szCs w:val="18"/>
              </w:rPr>
              <w:t>0.0322</w:t>
            </w:r>
          </w:p>
        </w:tc>
      </w:tr>
      <w:tr w:rsidR="00C47109" w14:paraId="23138F00" w14:textId="77777777" w:rsidTr="00E80C4D">
        <w:trPr>
          <w:trHeight w:val="20"/>
        </w:trPr>
        <w:tc>
          <w:tcPr>
            <w:tcW w:w="847" w:type="dxa"/>
            <w:vAlign w:val="center"/>
          </w:tcPr>
          <w:p w14:paraId="775E82D9"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H3</w:t>
            </w:r>
          </w:p>
        </w:tc>
        <w:tc>
          <w:tcPr>
            <w:tcW w:w="2693" w:type="dxa"/>
            <w:vAlign w:val="center"/>
          </w:tcPr>
          <w:p w14:paraId="7FCEBAE9" w14:textId="77777777" w:rsidR="00C47109" w:rsidRPr="00EA3D04" w:rsidRDefault="00C47109" w:rsidP="00E80C4D">
            <w:pPr>
              <w:spacing w:after="0"/>
              <w:jc w:val="center"/>
              <w:rPr>
                <w:sz w:val="18"/>
                <w:szCs w:val="18"/>
              </w:rPr>
            </w:pPr>
            <w:r w:rsidRPr="00EA3D04">
              <w:rPr>
                <w:sz w:val="18"/>
                <w:szCs w:val="18"/>
              </w:rPr>
              <w:t>(0.273, 0.29</w:t>
            </w:r>
            <w:r>
              <w:rPr>
                <w:sz w:val="18"/>
                <w:szCs w:val="18"/>
              </w:rPr>
              <w:t>8</w:t>
            </w:r>
            <w:r w:rsidRPr="00EA3D04">
              <w:rPr>
                <w:sz w:val="18"/>
                <w:szCs w:val="18"/>
              </w:rPr>
              <w:t>, 0.594</w:t>
            </w:r>
            <w:r>
              <w:rPr>
                <w:sz w:val="18"/>
                <w:szCs w:val="18"/>
              </w:rPr>
              <w:t xml:space="preserve">, </w:t>
            </w:r>
            <w:r w:rsidRPr="00EA3D04">
              <w:rPr>
                <w:sz w:val="18"/>
                <w:szCs w:val="18"/>
              </w:rPr>
              <w:t>0.61</w:t>
            </w:r>
            <w:r>
              <w:rPr>
                <w:sz w:val="18"/>
                <w:szCs w:val="18"/>
              </w:rPr>
              <w:t>4</w:t>
            </w:r>
            <w:r w:rsidRPr="00EA3D04">
              <w:rPr>
                <w:sz w:val="18"/>
                <w:szCs w:val="18"/>
              </w:rPr>
              <w:t>)</w:t>
            </w:r>
          </w:p>
        </w:tc>
        <w:tc>
          <w:tcPr>
            <w:tcW w:w="1060" w:type="dxa"/>
            <w:vAlign w:val="center"/>
          </w:tcPr>
          <w:p w14:paraId="38E5750E" w14:textId="77777777" w:rsidR="00C47109" w:rsidRPr="00B83697" w:rsidRDefault="00C47109" w:rsidP="00E80C4D">
            <w:pPr>
              <w:spacing w:after="0"/>
              <w:jc w:val="center"/>
              <w:rPr>
                <w:rFonts w:eastAsiaTheme="minorEastAsia"/>
                <w:sz w:val="18"/>
                <w:szCs w:val="18"/>
              </w:rPr>
            </w:pPr>
            <w:r w:rsidRPr="00B83697">
              <w:rPr>
                <w:sz w:val="18"/>
                <w:szCs w:val="18"/>
              </w:rPr>
              <w:t>0.445</w:t>
            </w:r>
          </w:p>
        </w:tc>
        <w:tc>
          <w:tcPr>
            <w:tcW w:w="1271" w:type="dxa"/>
            <w:vAlign w:val="center"/>
          </w:tcPr>
          <w:p w14:paraId="55C87007" w14:textId="77777777" w:rsidR="00C47109" w:rsidRPr="008C16A0" w:rsidRDefault="00C47109" w:rsidP="00E80C4D">
            <w:pPr>
              <w:spacing w:after="0"/>
              <w:jc w:val="center"/>
              <w:rPr>
                <w:rFonts w:eastAsiaTheme="minorEastAsia"/>
                <w:sz w:val="18"/>
                <w:szCs w:val="18"/>
              </w:rPr>
            </w:pPr>
            <w:r w:rsidRPr="008C16A0">
              <w:rPr>
                <w:sz w:val="18"/>
                <w:szCs w:val="18"/>
              </w:rPr>
              <w:t>0.2661</w:t>
            </w:r>
          </w:p>
        </w:tc>
        <w:tc>
          <w:tcPr>
            <w:tcW w:w="1239" w:type="dxa"/>
            <w:vAlign w:val="center"/>
          </w:tcPr>
          <w:p w14:paraId="057EA380" w14:textId="77777777" w:rsidR="00C47109" w:rsidRPr="008C16A0" w:rsidRDefault="00C47109" w:rsidP="00E80C4D">
            <w:pPr>
              <w:spacing w:after="0"/>
              <w:jc w:val="center"/>
              <w:rPr>
                <w:rFonts w:eastAsiaTheme="minorEastAsia"/>
                <w:sz w:val="18"/>
                <w:szCs w:val="18"/>
              </w:rPr>
            </w:pPr>
            <w:r w:rsidRPr="008C16A0">
              <w:rPr>
                <w:sz w:val="18"/>
                <w:szCs w:val="18"/>
              </w:rPr>
              <w:t>0.0324</w:t>
            </w:r>
          </w:p>
        </w:tc>
        <w:tc>
          <w:tcPr>
            <w:tcW w:w="1187" w:type="dxa"/>
            <w:vAlign w:val="center"/>
          </w:tcPr>
          <w:p w14:paraId="665308A4" w14:textId="77777777" w:rsidR="00C47109" w:rsidRPr="008C16A0" w:rsidRDefault="00C47109" w:rsidP="00E80C4D">
            <w:pPr>
              <w:spacing w:after="0"/>
              <w:jc w:val="center"/>
              <w:rPr>
                <w:sz w:val="18"/>
                <w:szCs w:val="18"/>
              </w:rPr>
            </w:pPr>
            <w:r w:rsidRPr="008C16A0">
              <w:rPr>
                <w:sz w:val="18"/>
                <w:szCs w:val="18"/>
              </w:rPr>
              <w:t>0.2661</w:t>
            </w:r>
          </w:p>
        </w:tc>
        <w:tc>
          <w:tcPr>
            <w:tcW w:w="1243" w:type="dxa"/>
            <w:vAlign w:val="center"/>
          </w:tcPr>
          <w:p w14:paraId="1A7F5CB0" w14:textId="77777777" w:rsidR="00C47109" w:rsidRPr="0048078A" w:rsidRDefault="00C47109" w:rsidP="00E80C4D">
            <w:pPr>
              <w:spacing w:after="0"/>
              <w:jc w:val="center"/>
              <w:rPr>
                <w:sz w:val="18"/>
                <w:szCs w:val="18"/>
              </w:rPr>
            </w:pPr>
            <w:r w:rsidRPr="0048078A">
              <w:rPr>
                <w:sz w:val="18"/>
                <w:szCs w:val="18"/>
              </w:rPr>
              <w:t>0.0375</w:t>
            </w:r>
          </w:p>
        </w:tc>
      </w:tr>
      <w:tr w:rsidR="00C47109" w14:paraId="5D589B77" w14:textId="77777777" w:rsidTr="00E80C4D">
        <w:trPr>
          <w:trHeight w:val="20"/>
        </w:trPr>
        <w:tc>
          <w:tcPr>
            <w:tcW w:w="847" w:type="dxa"/>
            <w:tcBorders>
              <w:bottom w:val="single" w:sz="4" w:space="0" w:color="auto"/>
            </w:tcBorders>
            <w:vAlign w:val="center"/>
          </w:tcPr>
          <w:p w14:paraId="4061BC48" w14:textId="77777777" w:rsidR="00C47109" w:rsidRPr="00EA3D04" w:rsidRDefault="00C47109" w:rsidP="00E80C4D">
            <w:pPr>
              <w:spacing w:after="0"/>
              <w:jc w:val="center"/>
              <w:rPr>
                <w:rFonts w:eastAsia="Times New Roman"/>
                <w:sz w:val="18"/>
                <w:szCs w:val="18"/>
                <w:lang w:eastAsia="zh-TW"/>
              </w:rPr>
            </w:pPr>
            <w:r w:rsidRPr="00EA3D04">
              <w:rPr>
                <w:rFonts w:eastAsia="Times New Roman"/>
                <w:sz w:val="18"/>
                <w:szCs w:val="18"/>
                <w:lang w:eastAsia="zh-TW"/>
              </w:rPr>
              <w:t>H4</w:t>
            </w:r>
          </w:p>
        </w:tc>
        <w:tc>
          <w:tcPr>
            <w:tcW w:w="2693" w:type="dxa"/>
            <w:tcBorders>
              <w:bottom w:val="single" w:sz="4" w:space="0" w:color="auto"/>
            </w:tcBorders>
            <w:vAlign w:val="center"/>
          </w:tcPr>
          <w:p w14:paraId="0080E25D" w14:textId="77777777" w:rsidR="00C47109" w:rsidRPr="00EA3D04" w:rsidRDefault="00C47109" w:rsidP="00E80C4D">
            <w:pPr>
              <w:spacing w:after="0"/>
              <w:jc w:val="center"/>
              <w:rPr>
                <w:sz w:val="18"/>
                <w:szCs w:val="18"/>
              </w:rPr>
            </w:pPr>
            <w:r w:rsidRPr="00EA3D04">
              <w:rPr>
                <w:sz w:val="18"/>
                <w:szCs w:val="18"/>
              </w:rPr>
              <w:t>(0.255, 0.278, 0.574</w:t>
            </w:r>
            <w:r>
              <w:rPr>
                <w:sz w:val="18"/>
                <w:szCs w:val="18"/>
              </w:rPr>
              <w:t xml:space="preserve">, </w:t>
            </w:r>
            <w:r w:rsidRPr="00EA3D04">
              <w:rPr>
                <w:sz w:val="18"/>
                <w:szCs w:val="18"/>
              </w:rPr>
              <w:t>0.593)</w:t>
            </w:r>
          </w:p>
        </w:tc>
        <w:tc>
          <w:tcPr>
            <w:tcW w:w="1060" w:type="dxa"/>
            <w:tcBorders>
              <w:bottom w:val="single" w:sz="4" w:space="0" w:color="auto"/>
            </w:tcBorders>
            <w:vAlign w:val="center"/>
          </w:tcPr>
          <w:p w14:paraId="6B78B2D8" w14:textId="77777777" w:rsidR="00C47109" w:rsidRPr="00B83697" w:rsidRDefault="00C47109" w:rsidP="00E80C4D">
            <w:pPr>
              <w:spacing w:after="0"/>
              <w:jc w:val="center"/>
              <w:rPr>
                <w:rFonts w:eastAsiaTheme="minorEastAsia"/>
                <w:sz w:val="18"/>
                <w:szCs w:val="18"/>
              </w:rPr>
            </w:pPr>
            <w:r w:rsidRPr="00B83697">
              <w:rPr>
                <w:sz w:val="18"/>
                <w:szCs w:val="18"/>
              </w:rPr>
              <w:t>0.425</w:t>
            </w:r>
          </w:p>
        </w:tc>
        <w:tc>
          <w:tcPr>
            <w:tcW w:w="1271" w:type="dxa"/>
            <w:tcBorders>
              <w:bottom w:val="single" w:sz="4" w:space="0" w:color="auto"/>
            </w:tcBorders>
            <w:vAlign w:val="center"/>
          </w:tcPr>
          <w:p w14:paraId="1071F6FE" w14:textId="77777777" w:rsidR="00C47109" w:rsidRPr="008C16A0" w:rsidRDefault="00C47109" w:rsidP="00E80C4D">
            <w:pPr>
              <w:spacing w:after="0"/>
              <w:jc w:val="center"/>
              <w:rPr>
                <w:rFonts w:eastAsiaTheme="minorEastAsia"/>
                <w:sz w:val="18"/>
                <w:szCs w:val="18"/>
              </w:rPr>
            </w:pPr>
            <w:r w:rsidRPr="008C16A0">
              <w:rPr>
                <w:sz w:val="18"/>
                <w:szCs w:val="18"/>
              </w:rPr>
              <w:t>0.2544</w:t>
            </w:r>
          </w:p>
        </w:tc>
        <w:tc>
          <w:tcPr>
            <w:tcW w:w="1239" w:type="dxa"/>
            <w:tcBorders>
              <w:bottom w:val="single" w:sz="4" w:space="0" w:color="auto"/>
            </w:tcBorders>
            <w:vAlign w:val="center"/>
          </w:tcPr>
          <w:p w14:paraId="7F1D2A4A" w14:textId="77777777" w:rsidR="00C47109" w:rsidRPr="008C16A0" w:rsidRDefault="00C47109" w:rsidP="00E80C4D">
            <w:pPr>
              <w:spacing w:after="0"/>
              <w:jc w:val="center"/>
              <w:rPr>
                <w:rFonts w:eastAsiaTheme="minorEastAsia"/>
                <w:sz w:val="18"/>
                <w:szCs w:val="18"/>
              </w:rPr>
            </w:pPr>
            <w:r w:rsidRPr="008C16A0">
              <w:rPr>
                <w:sz w:val="18"/>
                <w:szCs w:val="18"/>
              </w:rPr>
              <w:t>0.0310</w:t>
            </w:r>
          </w:p>
        </w:tc>
        <w:tc>
          <w:tcPr>
            <w:tcW w:w="1187" w:type="dxa"/>
            <w:tcBorders>
              <w:bottom w:val="single" w:sz="4" w:space="0" w:color="auto"/>
            </w:tcBorders>
            <w:vAlign w:val="center"/>
          </w:tcPr>
          <w:p w14:paraId="1CEC45AE" w14:textId="77777777" w:rsidR="00C47109" w:rsidRPr="008C16A0" w:rsidRDefault="00C47109" w:rsidP="00E80C4D">
            <w:pPr>
              <w:spacing w:after="0"/>
              <w:jc w:val="center"/>
              <w:rPr>
                <w:sz w:val="18"/>
                <w:szCs w:val="18"/>
              </w:rPr>
            </w:pPr>
            <w:r w:rsidRPr="008C16A0">
              <w:rPr>
                <w:sz w:val="18"/>
                <w:szCs w:val="18"/>
              </w:rPr>
              <w:t>0.2544</w:t>
            </w:r>
          </w:p>
        </w:tc>
        <w:tc>
          <w:tcPr>
            <w:tcW w:w="1243" w:type="dxa"/>
            <w:tcBorders>
              <w:bottom w:val="single" w:sz="4" w:space="0" w:color="auto"/>
            </w:tcBorders>
            <w:vAlign w:val="center"/>
          </w:tcPr>
          <w:p w14:paraId="2F39F429" w14:textId="77777777" w:rsidR="00C47109" w:rsidRPr="0048078A" w:rsidRDefault="00C47109" w:rsidP="00E80C4D">
            <w:pPr>
              <w:spacing w:after="0"/>
              <w:jc w:val="center"/>
              <w:rPr>
                <w:sz w:val="18"/>
                <w:szCs w:val="18"/>
              </w:rPr>
            </w:pPr>
            <w:r w:rsidRPr="0048078A">
              <w:rPr>
                <w:sz w:val="18"/>
                <w:szCs w:val="18"/>
              </w:rPr>
              <w:t>0.0358</w:t>
            </w:r>
          </w:p>
        </w:tc>
      </w:tr>
    </w:tbl>
    <w:p w14:paraId="1914E59B" w14:textId="5EA1F0E8" w:rsidR="00C47109" w:rsidRDefault="00C47109" w:rsidP="00453E08">
      <w:pPr>
        <w:sectPr w:rsidR="00C47109" w:rsidSect="00706248">
          <w:pgSz w:w="11906" w:h="16838"/>
          <w:pgMar w:top="1152" w:right="1440" w:bottom="1152" w:left="1440" w:header="706" w:footer="706" w:gutter="0"/>
          <w:cols w:space="708"/>
          <w:docGrid w:linePitch="360"/>
        </w:sectPr>
      </w:pPr>
      <w:r>
        <w:rPr>
          <w:rFonts w:eastAsiaTheme="minorEastAsia"/>
          <w:i/>
          <w:iCs/>
          <w:sz w:val="18"/>
          <w:szCs w:val="18"/>
        </w:rPr>
        <w:t xml:space="preserve">Note: Sustainability Indicator (SI) levels (bolded values); SA – Sustainability attributes levels; NB – New Buildings; EB – Existing Buildings. </w:t>
      </w:r>
    </w:p>
    <w:p w14:paraId="51B93364" w14:textId="77777777" w:rsidR="00C47109" w:rsidRDefault="00C47109"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8</w:t>
      </w:r>
      <w:r w:rsidR="003A5C8A">
        <w:fldChar w:fldCharType="end"/>
      </w:r>
      <w:r>
        <w:t>: Building Sustainability Evaluation Index (BSEI) – for the two New Buildings Case Studies</w:t>
      </w:r>
    </w:p>
    <w:tbl>
      <w:tblPr>
        <w:tblStyle w:val="TableGrid"/>
        <w:tblW w:w="154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1187"/>
        <w:gridCol w:w="1387"/>
        <w:gridCol w:w="1187"/>
        <w:gridCol w:w="834"/>
        <w:gridCol w:w="1338"/>
        <w:gridCol w:w="1287"/>
        <w:gridCol w:w="843"/>
        <w:gridCol w:w="1223"/>
        <w:gridCol w:w="242"/>
        <w:gridCol w:w="1116"/>
        <w:gridCol w:w="1204"/>
        <w:gridCol w:w="767"/>
        <w:gridCol w:w="1234"/>
      </w:tblGrid>
      <w:tr w:rsidR="00C47109" w:rsidRPr="005450AA" w14:paraId="07C63FE5" w14:textId="77777777" w:rsidTr="00E80C4D">
        <w:trPr>
          <w:trHeight w:val="249"/>
        </w:trPr>
        <w:tc>
          <w:tcPr>
            <w:tcW w:w="1632" w:type="dxa"/>
            <w:vMerge w:val="restart"/>
            <w:tcBorders>
              <w:top w:val="single" w:sz="4" w:space="0" w:color="auto"/>
              <w:bottom w:val="single" w:sz="4" w:space="0" w:color="auto"/>
            </w:tcBorders>
          </w:tcPr>
          <w:p w14:paraId="48F55320"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 xml:space="preserve">Sustainability Indicators </w:t>
            </w:r>
          </w:p>
          <w:p w14:paraId="0682DDA0"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(SI)</w:t>
            </w:r>
          </w:p>
        </w:tc>
        <w:tc>
          <w:tcPr>
            <w:tcW w:w="1187" w:type="dxa"/>
            <w:vMerge w:val="restart"/>
            <w:tcBorders>
              <w:top w:val="single" w:sz="4" w:space="0" w:color="auto"/>
              <w:bottom w:val="single" w:sz="4" w:space="0" w:color="auto"/>
            </w:tcBorders>
          </w:tcPr>
          <w:p w14:paraId="657D0549"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SI Normalized Weight</w:t>
            </w:r>
          </w:p>
          <w:p w14:paraId="0840AA46" w14:textId="77777777" w:rsidR="00C47109" w:rsidRPr="005450AA" w:rsidRDefault="00C47109" w:rsidP="00E80C4D">
            <w:pPr>
              <w:spacing w:after="0" w:line="240" w:lineRule="auto"/>
              <w:jc w:val="center"/>
              <w:rPr>
                <w:b/>
                <w:bCs/>
                <w:color w:val="000000" w:themeColor="text1"/>
                <w:sz w:val="18"/>
                <w:szCs w:val="18"/>
              </w:rPr>
            </w:pPr>
            <m:oMathPara>
              <m:oMath>
                <m:r>
                  <m:rPr>
                    <m:sty m:val="bi"/>
                  </m:rPr>
                  <w:rPr>
                    <w:rFonts w:ascii="Cambria Math" w:eastAsiaTheme="minorEastAsia" w:hAnsi="Cambria Math"/>
                    <w:color w:val="000000" w:themeColor="text1"/>
                    <w:sz w:val="18"/>
                    <w:szCs w:val="18"/>
                  </w:rPr>
                  <m:t>N</m:t>
                </m:r>
                <m:d>
                  <m:dPr>
                    <m:ctrlPr>
                      <w:rPr>
                        <w:rFonts w:ascii="Cambria Math" w:eastAsiaTheme="minorEastAsia" w:hAnsi="Cambria Math"/>
                        <w:b/>
                        <w:bCs/>
                        <w:i/>
                        <w:color w:val="000000" w:themeColor="text1"/>
                        <w:sz w:val="18"/>
                        <w:szCs w:val="18"/>
                      </w:rPr>
                    </m:ctrlPr>
                  </m:dPr>
                  <m:e>
                    <m:acc>
                      <m:accPr>
                        <m:chr m:val="̃"/>
                        <m:ctrlPr>
                          <w:rPr>
                            <w:rFonts w:ascii="Cambria Math" w:eastAsiaTheme="minorEastAsia" w:hAnsi="Cambria Math"/>
                            <w:b/>
                            <w:bCs/>
                            <w:i/>
                            <w:color w:val="000000" w:themeColor="text1"/>
                            <w:sz w:val="18"/>
                            <w:szCs w:val="18"/>
                          </w:rPr>
                        </m:ctrlPr>
                      </m:accPr>
                      <m:e>
                        <m:r>
                          <m:rPr>
                            <m:sty m:val="bi"/>
                          </m:rPr>
                          <w:rPr>
                            <w:rFonts w:ascii="Cambria Math" w:eastAsiaTheme="minorEastAsia" w:hAnsi="Cambria Math"/>
                            <w:color w:val="000000" w:themeColor="text1"/>
                            <w:sz w:val="18"/>
                            <w:szCs w:val="18"/>
                          </w:rPr>
                          <m:t>A</m:t>
                        </m:r>
                      </m:e>
                    </m:acc>
                  </m:e>
                </m:d>
              </m:oMath>
            </m:oMathPara>
          </w:p>
        </w:tc>
        <w:tc>
          <w:tcPr>
            <w:tcW w:w="1387" w:type="dxa"/>
            <w:vMerge w:val="restart"/>
            <w:tcBorders>
              <w:top w:val="single" w:sz="4" w:space="0" w:color="auto"/>
              <w:bottom w:val="single" w:sz="4" w:space="0" w:color="auto"/>
            </w:tcBorders>
          </w:tcPr>
          <w:p w14:paraId="33D0F05C"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Sustainability Attributes</w:t>
            </w:r>
          </w:p>
          <w:p w14:paraId="71A1C459"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(SA)</w:t>
            </w:r>
          </w:p>
        </w:tc>
        <w:tc>
          <w:tcPr>
            <w:tcW w:w="1187" w:type="dxa"/>
            <w:vMerge w:val="restart"/>
            <w:tcBorders>
              <w:top w:val="single" w:sz="4" w:space="0" w:color="auto"/>
              <w:bottom w:val="single" w:sz="4" w:space="0" w:color="auto"/>
            </w:tcBorders>
          </w:tcPr>
          <w:p w14:paraId="65F67CBF"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SA</w:t>
            </w:r>
          </w:p>
          <w:p w14:paraId="3C1C9350"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Normalized Weight</w:t>
            </w:r>
          </w:p>
          <w:p w14:paraId="2F4C3B6E" w14:textId="77777777" w:rsidR="00C47109" w:rsidRPr="005450AA" w:rsidRDefault="00C47109" w:rsidP="00E80C4D">
            <w:pPr>
              <w:spacing w:after="0" w:line="240" w:lineRule="auto"/>
              <w:jc w:val="center"/>
              <w:rPr>
                <w:b/>
                <w:bCs/>
                <w:color w:val="000000" w:themeColor="text1"/>
                <w:sz w:val="18"/>
                <w:szCs w:val="18"/>
              </w:rPr>
            </w:pPr>
            <m:oMathPara>
              <m:oMath>
                <m:r>
                  <m:rPr>
                    <m:sty m:val="bi"/>
                  </m:rPr>
                  <w:rPr>
                    <w:rFonts w:ascii="Cambria Math" w:eastAsiaTheme="minorEastAsia" w:hAnsi="Cambria Math"/>
                    <w:color w:val="000000" w:themeColor="text1"/>
                    <w:sz w:val="18"/>
                    <w:szCs w:val="18"/>
                  </w:rPr>
                  <m:t>N</m:t>
                </m:r>
                <m:d>
                  <m:dPr>
                    <m:ctrlPr>
                      <w:rPr>
                        <w:rFonts w:ascii="Cambria Math" w:eastAsiaTheme="minorEastAsia" w:hAnsi="Cambria Math"/>
                        <w:b/>
                        <w:bCs/>
                        <w:i/>
                        <w:color w:val="000000" w:themeColor="text1"/>
                        <w:sz w:val="18"/>
                        <w:szCs w:val="18"/>
                      </w:rPr>
                    </m:ctrlPr>
                  </m:dPr>
                  <m:e>
                    <m:acc>
                      <m:accPr>
                        <m:chr m:val="̃"/>
                        <m:ctrlPr>
                          <w:rPr>
                            <w:rFonts w:ascii="Cambria Math" w:eastAsiaTheme="minorEastAsia" w:hAnsi="Cambria Math"/>
                            <w:b/>
                            <w:bCs/>
                            <w:i/>
                            <w:color w:val="000000" w:themeColor="text1"/>
                            <w:sz w:val="18"/>
                            <w:szCs w:val="18"/>
                          </w:rPr>
                        </m:ctrlPr>
                      </m:accPr>
                      <m:e>
                        <m:r>
                          <m:rPr>
                            <m:sty m:val="bi"/>
                          </m:rPr>
                          <w:rPr>
                            <w:rFonts w:ascii="Cambria Math" w:eastAsiaTheme="minorEastAsia" w:hAnsi="Cambria Math"/>
                            <w:color w:val="000000" w:themeColor="text1"/>
                            <w:sz w:val="18"/>
                            <w:szCs w:val="18"/>
                          </w:rPr>
                          <m:t>A</m:t>
                        </m:r>
                      </m:e>
                    </m:acc>
                  </m:e>
                </m:d>
              </m:oMath>
            </m:oMathPara>
          </w:p>
        </w:tc>
        <w:tc>
          <w:tcPr>
            <w:tcW w:w="834" w:type="dxa"/>
            <w:vMerge w:val="restart"/>
            <w:tcBorders>
              <w:top w:val="single" w:sz="4" w:space="0" w:color="auto"/>
              <w:bottom w:val="single" w:sz="4" w:space="0" w:color="auto"/>
            </w:tcBorders>
          </w:tcPr>
          <w:p w14:paraId="1A90BCDC"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SI</w:t>
            </w:r>
          </w:p>
          <w:p w14:paraId="3DAA0BDA"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Global Weight</w:t>
            </w:r>
          </w:p>
          <w:p w14:paraId="3F95926C" w14:textId="77777777" w:rsidR="00C47109" w:rsidRPr="005450AA" w:rsidRDefault="00183DCA" w:rsidP="00E80C4D">
            <w:pPr>
              <w:spacing w:after="0" w:line="240" w:lineRule="auto"/>
              <w:jc w:val="center"/>
              <w:rPr>
                <w:b/>
                <w:bCs/>
                <w:color w:val="000000" w:themeColor="text1"/>
                <w:sz w:val="18"/>
                <w:szCs w:val="18"/>
              </w:rPr>
            </w:pPr>
            <m:oMathPara>
              <m:oMath>
                <m:sSub>
                  <m:sSubPr>
                    <m:ctrlPr>
                      <w:rPr>
                        <w:rFonts w:ascii="Cambria Math" w:eastAsiaTheme="minorEastAsia" w:hAnsi="Cambria Math"/>
                        <w:b/>
                        <w:bCs/>
                        <w:i/>
                        <w:color w:val="000000" w:themeColor="text1"/>
                        <w:sz w:val="18"/>
                        <w:szCs w:val="18"/>
                      </w:rPr>
                    </m:ctrlPr>
                  </m:sSubPr>
                  <m:e>
                    <m:r>
                      <m:rPr>
                        <m:sty m:val="bi"/>
                      </m:rPr>
                      <w:rPr>
                        <w:rFonts w:ascii="Cambria Math" w:eastAsiaTheme="minorEastAsia" w:hAnsi="Cambria Math"/>
                        <w:color w:val="000000" w:themeColor="text1"/>
                        <w:sz w:val="18"/>
                        <w:szCs w:val="18"/>
                      </w:rPr>
                      <m:t>WG</m:t>
                    </m:r>
                  </m:e>
                  <m:sub>
                    <m:r>
                      <m:rPr>
                        <m:sty m:val="bi"/>
                      </m:rPr>
                      <w:rPr>
                        <w:rFonts w:ascii="Cambria Math" w:eastAsiaTheme="minorEastAsia" w:hAnsi="Cambria Math"/>
                        <w:color w:val="000000" w:themeColor="text1"/>
                        <w:sz w:val="18"/>
                        <w:szCs w:val="18"/>
                      </w:rPr>
                      <m:t>j</m:t>
                    </m:r>
                  </m:sub>
                </m:sSub>
              </m:oMath>
            </m:oMathPara>
          </w:p>
        </w:tc>
        <w:tc>
          <w:tcPr>
            <w:tcW w:w="4691" w:type="dxa"/>
            <w:gridSpan w:val="4"/>
            <w:tcBorders>
              <w:top w:val="single" w:sz="4" w:space="0" w:color="auto"/>
              <w:bottom w:val="single" w:sz="4" w:space="0" w:color="auto"/>
            </w:tcBorders>
          </w:tcPr>
          <w:p w14:paraId="681F061C"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CE duplex building</w:t>
            </w:r>
          </w:p>
        </w:tc>
        <w:tc>
          <w:tcPr>
            <w:tcW w:w="242" w:type="dxa"/>
            <w:tcBorders>
              <w:top w:val="single" w:sz="4" w:space="0" w:color="auto"/>
            </w:tcBorders>
          </w:tcPr>
          <w:p w14:paraId="093A47F4" w14:textId="77777777" w:rsidR="00C47109" w:rsidRPr="005450AA" w:rsidRDefault="00C47109" w:rsidP="00E80C4D">
            <w:pPr>
              <w:spacing w:after="0" w:line="240" w:lineRule="auto"/>
              <w:jc w:val="center"/>
              <w:rPr>
                <w:b/>
                <w:bCs/>
                <w:color w:val="000000" w:themeColor="text1"/>
                <w:sz w:val="18"/>
                <w:szCs w:val="18"/>
              </w:rPr>
            </w:pPr>
          </w:p>
        </w:tc>
        <w:tc>
          <w:tcPr>
            <w:tcW w:w="4321" w:type="dxa"/>
            <w:gridSpan w:val="4"/>
            <w:tcBorders>
              <w:top w:val="single" w:sz="4" w:space="0" w:color="auto"/>
              <w:bottom w:val="single" w:sz="4" w:space="0" w:color="auto"/>
            </w:tcBorders>
          </w:tcPr>
          <w:p w14:paraId="1BE6FEB6"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RA labs building</w:t>
            </w:r>
          </w:p>
        </w:tc>
      </w:tr>
      <w:tr w:rsidR="00C47109" w:rsidRPr="005450AA" w14:paraId="328E0D23" w14:textId="77777777" w:rsidTr="00E80C4D">
        <w:trPr>
          <w:trHeight w:val="249"/>
        </w:trPr>
        <w:tc>
          <w:tcPr>
            <w:tcW w:w="1632" w:type="dxa"/>
            <w:vMerge/>
            <w:tcBorders>
              <w:top w:val="single" w:sz="4" w:space="0" w:color="auto"/>
              <w:bottom w:val="single" w:sz="4" w:space="0" w:color="auto"/>
            </w:tcBorders>
          </w:tcPr>
          <w:p w14:paraId="5B8DFB5F" w14:textId="77777777" w:rsidR="00C47109" w:rsidRPr="005450AA" w:rsidRDefault="00C47109" w:rsidP="00E80C4D">
            <w:pPr>
              <w:spacing w:after="0" w:line="240" w:lineRule="auto"/>
              <w:jc w:val="center"/>
              <w:rPr>
                <w:b/>
                <w:bCs/>
                <w:color w:val="000000" w:themeColor="text1"/>
                <w:sz w:val="18"/>
                <w:szCs w:val="18"/>
              </w:rPr>
            </w:pPr>
          </w:p>
        </w:tc>
        <w:tc>
          <w:tcPr>
            <w:tcW w:w="1187" w:type="dxa"/>
            <w:vMerge/>
            <w:tcBorders>
              <w:top w:val="single" w:sz="4" w:space="0" w:color="auto"/>
              <w:bottom w:val="single" w:sz="4" w:space="0" w:color="auto"/>
            </w:tcBorders>
          </w:tcPr>
          <w:p w14:paraId="70F15AC7" w14:textId="77777777" w:rsidR="00C47109" w:rsidRPr="005450AA" w:rsidRDefault="00C47109" w:rsidP="00E80C4D">
            <w:pPr>
              <w:spacing w:after="0" w:line="240" w:lineRule="auto"/>
              <w:jc w:val="center"/>
              <w:rPr>
                <w:b/>
                <w:bCs/>
                <w:color w:val="000000" w:themeColor="text1"/>
                <w:sz w:val="18"/>
                <w:szCs w:val="18"/>
              </w:rPr>
            </w:pPr>
          </w:p>
        </w:tc>
        <w:tc>
          <w:tcPr>
            <w:tcW w:w="1387" w:type="dxa"/>
            <w:vMerge/>
            <w:tcBorders>
              <w:top w:val="single" w:sz="4" w:space="0" w:color="auto"/>
              <w:bottom w:val="single" w:sz="4" w:space="0" w:color="auto"/>
            </w:tcBorders>
          </w:tcPr>
          <w:p w14:paraId="76347A61" w14:textId="77777777" w:rsidR="00C47109" w:rsidRPr="005450AA" w:rsidRDefault="00C47109" w:rsidP="00E80C4D">
            <w:pPr>
              <w:spacing w:after="0" w:line="240" w:lineRule="auto"/>
              <w:jc w:val="center"/>
              <w:rPr>
                <w:b/>
                <w:bCs/>
                <w:color w:val="000000" w:themeColor="text1"/>
                <w:sz w:val="18"/>
                <w:szCs w:val="18"/>
              </w:rPr>
            </w:pPr>
          </w:p>
        </w:tc>
        <w:tc>
          <w:tcPr>
            <w:tcW w:w="1187" w:type="dxa"/>
            <w:vMerge/>
            <w:tcBorders>
              <w:top w:val="single" w:sz="4" w:space="0" w:color="auto"/>
              <w:bottom w:val="single" w:sz="4" w:space="0" w:color="auto"/>
            </w:tcBorders>
          </w:tcPr>
          <w:p w14:paraId="5647BF44" w14:textId="77777777" w:rsidR="00C47109" w:rsidRPr="005450AA" w:rsidRDefault="00C47109" w:rsidP="00E80C4D">
            <w:pPr>
              <w:spacing w:after="0" w:line="240" w:lineRule="auto"/>
              <w:jc w:val="center"/>
              <w:rPr>
                <w:b/>
                <w:bCs/>
                <w:color w:val="000000" w:themeColor="text1"/>
                <w:sz w:val="18"/>
                <w:szCs w:val="18"/>
              </w:rPr>
            </w:pPr>
          </w:p>
        </w:tc>
        <w:tc>
          <w:tcPr>
            <w:tcW w:w="834" w:type="dxa"/>
            <w:vMerge/>
            <w:tcBorders>
              <w:top w:val="single" w:sz="4" w:space="0" w:color="auto"/>
              <w:bottom w:val="single" w:sz="4" w:space="0" w:color="auto"/>
            </w:tcBorders>
          </w:tcPr>
          <w:p w14:paraId="1981806D" w14:textId="77777777" w:rsidR="00C47109" w:rsidRPr="005450AA" w:rsidRDefault="00C47109" w:rsidP="00E80C4D">
            <w:pPr>
              <w:spacing w:after="0" w:line="240" w:lineRule="auto"/>
              <w:jc w:val="center"/>
              <w:rPr>
                <w:b/>
                <w:bCs/>
                <w:color w:val="000000" w:themeColor="text1"/>
                <w:sz w:val="18"/>
                <w:szCs w:val="18"/>
              </w:rPr>
            </w:pPr>
          </w:p>
        </w:tc>
        <w:tc>
          <w:tcPr>
            <w:tcW w:w="1338" w:type="dxa"/>
            <w:tcBorders>
              <w:top w:val="single" w:sz="4" w:space="0" w:color="auto"/>
              <w:bottom w:val="single" w:sz="4" w:space="0" w:color="auto"/>
            </w:tcBorders>
          </w:tcPr>
          <w:p w14:paraId="18289E95"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Attained Credit Point</w:t>
            </w:r>
            <w:r>
              <w:rPr>
                <w:b/>
                <w:bCs/>
                <w:color w:val="000000" w:themeColor="text1"/>
                <w:sz w:val="18"/>
                <w:szCs w:val="18"/>
              </w:rPr>
              <w:t xml:space="preserve"> </w:t>
            </w:r>
          </w:p>
          <w:p w14:paraId="69586A75"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(CP)</w:t>
            </w:r>
          </w:p>
        </w:tc>
        <w:tc>
          <w:tcPr>
            <w:tcW w:w="1287" w:type="dxa"/>
            <w:tcBorders>
              <w:top w:val="single" w:sz="4" w:space="0" w:color="auto"/>
              <w:bottom w:val="single" w:sz="4" w:space="0" w:color="auto"/>
            </w:tcBorders>
          </w:tcPr>
          <w:p w14:paraId="7FF8EA69"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Maximum Credit Point</w:t>
            </w:r>
          </w:p>
          <w:p w14:paraId="0B45AB2B"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(CP)</w:t>
            </w:r>
          </w:p>
        </w:tc>
        <w:tc>
          <w:tcPr>
            <w:tcW w:w="843" w:type="dxa"/>
            <w:tcBorders>
              <w:top w:val="single" w:sz="4" w:space="0" w:color="auto"/>
              <w:bottom w:val="single" w:sz="4" w:space="0" w:color="auto"/>
            </w:tcBorders>
          </w:tcPr>
          <w:p w14:paraId="0AC44F31"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Factor Index</w:t>
            </w:r>
          </w:p>
          <w:p w14:paraId="281EB19E"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w:t>
            </w:r>
            <w:r>
              <w:rPr>
                <w:b/>
                <w:bCs/>
                <w:color w:val="000000" w:themeColor="text1"/>
                <w:sz w:val="18"/>
                <w:szCs w:val="18"/>
              </w:rPr>
              <w:t>F</w:t>
            </w:r>
            <w:r w:rsidRPr="005450AA">
              <w:rPr>
                <w:b/>
                <w:bCs/>
                <w:color w:val="000000" w:themeColor="text1"/>
                <w:sz w:val="18"/>
                <w:szCs w:val="18"/>
              </w:rPr>
              <w:t>I)</w:t>
            </w:r>
          </w:p>
        </w:tc>
        <w:tc>
          <w:tcPr>
            <w:tcW w:w="1223" w:type="dxa"/>
            <w:tcBorders>
              <w:top w:val="single" w:sz="4" w:space="0" w:color="auto"/>
              <w:bottom w:val="single" w:sz="4" w:space="0" w:color="auto"/>
            </w:tcBorders>
          </w:tcPr>
          <w:p w14:paraId="3C90B152"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Maximum Factor</w:t>
            </w:r>
            <w:r>
              <w:rPr>
                <w:b/>
                <w:bCs/>
                <w:color w:val="000000" w:themeColor="text1"/>
                <w:sz w:val="18"/>
                <w:szCs w:val="18"/>
              </w:rPr>
              <w:t xml:space="preserve"> </w:t>
            </w:r>
            <w:r w:rsidRPr="005450AA">
              <w:rPr>
                <w:b/>
                <w:bCs/>
                <w:color w:val="000000" w:themeColor="text1"/>
                <w:sz w:val="18"/>
                <w:szCs w:val="18"/>
              </w:rPr>
              <w:t>Index</w:t>
            </w:r>
            <w:r>
              <w:rPr>
                <w:b/>
                <w:bCs/>
                <w:color w:val="000000" w:themeColor="text1"/>
                <w:sz w:val="18"/>
                <w:szCs w:val="18"/>
              </w:rPr>
              <w:t xml:space="preserve"> </w:t>
            </w:r>
            <w:r w:rsidRPr="005450AA">
              <w:rPr>
                <w:b/>
                <w:bCs/>
                <w:color w:val="000000" w:themeColor="text1"/>
                <w:sz w:val="18"/>
                <w:szCs w:val="18"/>
              </w:rPr>
              <w:t>(</w:t>
            </w:r>
            <w:r>
              <w:rPr>
                <w:b/>
                <w:bCs/>
                <w:color w:val="000000" w:themeColor="text1"/>
                <w:sz w:val="18"/>
                <w:szCs w:val="18"/>
              </w:rPr>
              <w:t>F</w:t>
            </w:r>
            <w:r w:rsidRPr="005450AA">
              <w:rPr>
                <w:b/>
                <w:bCs/>
                <w:color w:val="000000" w:themeColor="text1"/>
                <w:sz w:val="18"/>
                <w:szCs w:val="18"/>
              </w:rPr>
              <w:t>I)</w:t>
            </w:r>
            <w:r w:rsidRPr="005450AA">
              <w:rPr>
                <w:b/>
                <w:bCs/>
                <w:color w:val="000000" w:themeColor="text1"/>
                <w:sz w:val="18"/>
                <w:szCs w:val="18"/>
                <w:vertAlign w:val="subscript"/>
              </w:rPr>
              <w:t>max</w:t>
            </w:r>
          </w:p>
        </w:tc>
        <w:tc>
          <w:tcPr>
            <w:tcW w:w="242" w:type="dxa"/>
            <w:tcBorders>
              <w:bottom w:val="single" w:sz="4" w:space="0" w:color="auto"/>
            </w:tcBorders>
          </w:tcPr>
          <w:p w14:paraId="15EF761A" w14:textId="77777777" w:rsidR="00C47109" w:rsidRPr="005450AA" w:rsidRDefault="00C47109" w:rsidP="00E80C4D">
            <w:pPr>
              <w:spacing w:after="0" w:line="240" w:lineRule="auto"/>
              <w:jc w:val="center"/>
              <w:rPr>
                <w:b/>
                <w:bCs/>
                <w:color w:val="000000" w:themeColor="text1"/>
                <w:sz w:val="18"/>
                <w:szCs w:val="18"/>
              </w:rPr>
            </w:pPr>
          </w:p>
        </w:tc>
        <w:tc>
          <w:tcPr>
            <w:tcW w:w="1116" w:type="dxa"/>
            <w:tcBorders>
              <w:top w:val="single" w:sz="4" w:space="0" w:color="auto"/>
              <w:bottom w:val="single" w:sz="4" w:space="0" w:color="auto"/>
            </w:tcBorders>
          </w:tcPr>
          <w:p w14:paraId="1E9278B9"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Attained Credit Point</w:t>
            </w:r>
            <w:r>
              <w:rPr>
                <w:b/>
                <w:bCs/>
                <w:color w:val="000000" w:themeColor="text1"/>
                <w:sz w:val="18"/>
                <w:szCs w:val="18"/>
              </w:rPr>
              <w:t xml:space="preserve"> </w:t>
            </w:r>
            <w:r w:rsidRPr="005450AA">
              <w:rPr>
                <w:b/>
                <w:bCs/>
                <w:color w:val="000000" w:themeColor="text1"/>
                <w:sz w:val="18"/>
                <w:szCs w:val="18"/>
              </w:rPr>
              <w:t>(CP)</w:t>
            </w:r>
          </w:p>
        </w:tc>
        <w:tc>
          <w:tcPr>
            <w:tcW w:w="1204" w:type="dxa"/>
            <w:tcBorders>
              <w:top w:val="single" w:sz="4" w:space="0" w:color="auto"/>
              <w:bottom w:val="single" w:sz="4" w:space="0" w:color="auto"/>
            </w:tcBorders>
          </w:tcPr>
          <w:p w14:paraId="742E0A4D"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Maximum Credit Point</w:t>
            </w:r>
            <w:r>
              <w:rPr>
                <w:b/>
                <w:bCs/>
                <w:color w:val="000000" w:themeColor="text1"/>
                <w:sz w:val="18"/>
                <w:szCs w:val="18"/>
              </w:rPr>
              <w:t xml:space="preserve"> </w:t>
            </w:r>
            <w:r w:rsidRPr="005450AA">
              <w:rPr>
                <w:b/>
                <w:bCs/>
                <w:color w:val="000000" w:themeColor="text1"/>
                <w:sz w:val="18"/>
                <w:szCs w:val="18"/>
              </w:rPr>
              <w:t>(CP)</w:t>
            </w:r>
          </w:p>
        </w:tc>
        <w:tc>
          <w:tcPr>
            <w:tcW w:w="767" w:type="dxa"/>
            <w:tcBorders>
              <w:top w:val="single" w:sz="4" w:space="0" w:color="auto"/>
              <w:bottom w:val="single" w:sz="4" w:space="0" w:color="auto"/>
            </w:tcBorders>
          </w:tcPr>
          <w:p w14:paraId="254E158C"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Factor Index</w:t>
            </w:r>
            <w:r>
              <w:rPr>
                <w:b/>
                <w:bCs/>
                <w:color w:val="000000" w:themeColor="text1"/>
                <w:sz w:val="18"/>
                <w:szCs w:val="18"/>
              </w:rPr>
              <w:t xml:space="preserve"> </w:t>
            </w:r>
            <w:r w:rsidRPr="005450AA">
              <w:rPr>
                <w:b/>
                <w:bCs/>
                <w:color w:val="000000" w:themeColor="text1"/>
                <w:sz w:val="18"/>
                <w:szCs w:val="18"/>
              </w:rPr>
              <w:t>(</w:t>
            </w:r>
            <w:r>
              <w:rPr>
                <w:b/>
                <w:bCs/>
                <w:color w:val="000000" w:themeColor="text1"/>
                <w:sz w:val="18"/>
                <w:szCs w:val="18"/>
              </w:rPr>
              <w:t>F</w:t>
            </w:r>
            <w:r w:rsidRPr="005450AA">
              <w:rPr>
                <w:b/>
                <w:bCs/>
                <w:color w:val="000000" w:themeColor="text1"/>
                <w:sz w:val="18"/>
                <w:szCs w:val="18"/>
              </w:rPr>
              <w:t>I)</w:t>
            </w:r>
          </w:p>
        </w:tc>
        <w:tc>
          <w:tcPr>
            <w:tcW w:w="1234" w:type="dxa"/>
            <w:tcBorders>
              <w:top w:val="single" w:sz="4" w:space="0" w:color="auto"/>
              <w:bottom w:val="single" w:sz="4" w:space="0" w:color="auto"/>
            </w:tcBorders>
          </w:tcPr>
          <w:p w14:paraId="3F9D7327"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Maximum Factor Index</w:t>
            </w:r>
          </w:p>
          <w:p w14:paraId="16576A19" w14:textId="77777777" w:rsidR="00C47109" w:rsidRPr="005450AA" w:rsidRDefault="00C47109" w:rsidP="00E80C4D">
            <w:pPr>
              <w:spacing w:after="0" w:line="240" w:lineRule="auto"/>
              <w:jc w:val="center"/>
              <w:rPr>
                <w:b/>
                <w:bCs/>
                <w:color w:val="000000" w:themeColor="text1"/>
                <w:sz w:val="18"/>
                <w:szCs w:val="18"/>
              </w:rPr>
            </w:pPr>
            <w:r w:rsidRPr="005450AA">
              <w:rPr>
                <w:b/>
                <w:bCs/>
                <w:color w:val="000000" w:themeColor="text1"/>
                <w:sz w:val="18"/>
                <w:szCs w:val="18"/>
              </w:rPr>
              <w:t>(</w:t>
            </w:r>
            <w:r>
              <w:rPr>
                <w:b/>
                <w:bCs/>
                <w:color w:val="000000" w:themeColor="text1"/>
                <w:sz w:val="18"/>
                <w:szCs w:val="18"/>
              </w:rPr>
              <w:t>F</w:t>
            </w:r>
            <w:r w:rsidRPr="005450AA">
              <w:rPr>
                <w:b/>
                <w:bCs/>
                <w:color w:val="000000" w:themeColor="text1"/>
                <w:sz w:val="18"/>
                <w:szCs w:val="18"/>
              </w:rPr>
              <w:t>I)</w:t>
            </w:r>
            <w:r w:rsidRPr="005450AA">
              <w:rPr>
                <w:b/>
                <w:bCs/>
                <w:color w:val="000000" w:themeColor="text1"/>
                <w:sz w:val="18"/>
                <w:szCs w:val="18"/>
                <w:vertAlign w:val="subscript"/>
              </w:rPr>
              <w:t>max</w:t>
            </w:r>
          </w:p>
        </w:tc>
      </w:tr>
      <w:tr w:rsidR="00C47109" w:rsidRPr="005450AA" w14:paraId="229337AF" w14:textId="77777777" w:rsidTr="00E80C4D">
        <w:trPr>
          <w:trHeight w:val="249"/>
        </w:trPr>
        <w:tc>
          <w:tcPr>
            <w:tcW w:w="1632" w:type="dxa"/>
            <w:vMerge w:val="restart"/>
            <w:tcBorders>
              <w:top w:val="single" w:sz="4" w:space="0" w:color="auto"/>
            </w:tcBorders>
          </w:tcPr>
          <w:p w14:paraId="0E9AB935" w14:textId="77777777" w:rsidR="00C47109" w:rsidRPr="005450AA" w:rsidRDefault="00C47109" w:rsidP="00E80C4D">
            <w:pPr>
              <w:spacing w:after="0" w:line="240" w:lineRule="auto"/>
              <w:jc w:val="center"/>
              <w:rPr>
                <w:sz w:val="16"/>
                <w:szCs w:val="16"/>
              </w:rPr>
            </w:pPr>
            <w:r w:rsidRPr="00CE70B8">
              <w:rPr>
                <w:color w:val="FFFFFF" w:themeColor="background1"/>
                <w:sz w:val="16"/>
                <w:szCs w:val="16"/>
              </w:rPr>
              <w:t>“</w:t>
            </w:r>
            <w:r w:rsidRPr="005450AA">
              <w:rPr>
                <w:sz w:val="16"/>
                <w:szCs w:val="16"/>
              </w:rPr>
              <w:t>Sustainable Construction Practices</w:t>
            </w:r>
            <w:r w:rsidRPr="00CE70B8">
              <w:rPr>
                <w:color w:val="FFFFFF" w:themeColor="background1"/>
                <w:sz w:val="18"/>
                <w:szCs w:val="18"/>
              </w:rPr>
              <w:t>”</w:t>
            </w:r>
          </w:p>
          <w:p w14:paraId="60BFD049" w14:textId="77777777" w:rsidR="00C47109" w:rsidRPr="005450AA" w:rsidRDefault="00C47109" w:rsidP="00E80C4D">
            <w:pPr>
              <w:spacing w:after="0" w:line="240" w:lineRule="auto"/>
              <w:jc w:val="center"/>
              <w:rPr>
                <w:sz w:val="16"/>
                <w:szCs w:val="16"/>
              </w:rPr>
            </w:pPr>
            <w:r w:rsidRPr="005450AA">
              <w:rPr>
                <w:sz w:val="16"/>
                <w:szCs w:val="16"/>
              </w:rPr>
              <w:t>(A)</w:t>
            </w:r>
          </w:p>
        </w:tc>
        <w:tc>
          <w:tcPr>
            <w:tcW w:w="1187" w:type="dxa"/>
            <w:vMerge w:val="restart"/>
            <w:tcBorders>
              <w:top w:val="single" w:sz="4" w:space="0" w:color="auto"/>
            </w:tcBorders>
          </w:tcPr>
          <w:p w14:paraId="39A67CE7" w14:textId="77777777" w:rsidR="00C47109" w:rsidRPr="005450AA" w:rsidRDefault="00C47109" w:rsidP="00E80C4D">
            <w:pPr>
              <w:spacing w:after="0" w:line="240" w:lineRule="auto"/>
              <w:jc w:val="center"/>
              <w:rPr>
                <w:sz w:val="16"/>
                <w:szCs w:val="16"/>
              </w:rPr>
            </w:pPr>
            <w:r w:rsidRPr="005450AA">
              <w:rPr>
                <w:sz w:val="16"/>
                <w:szCs w:val="16"/>
              </w:rPr>
              <w:t>0.1346</w:t>
            </w:r>
          </w:p>
        </w:tc>
        <w:tc>
          <w:tcPr>
            <w:tcW w:w="1387" w:type="dxa"/>
            <w:tcBorders>
              <w:top w:val="single" w:sz="4" w:space="0" w:color="auto"/>
            </w:tcBorders>
          </w:tcPr>
          <w:p w14:paraId="4312717A" w14:textId="77777777" w:rsidR="00C47109" w:rsidRPr="005450AA" w:rsidRDefault="00C47109" w:rsidP="00E80C4D">
            <w:pPr>
              <w:spacing w:after="0" w:line="240" w:lineRule="auto"/>
              <w:jc w:val="center"/>
              <w:rPr>
                <w:sz w:val="16"/>
                <w:szCs w:val="16"/>
              </w:rPr>
            </w:pPr>
            <w:r w:rsidRPr="005450AA">
              <w:rPr>
                <w:sz w:val="16"/>
                <w:szCs w:val="16"/>
              </w:rPr>
              <w:t>A1</w:t>
            </w:r>
          </w:p>
        </w:tc>
        <w:tc>
          <w:tcPr>
            <w:tcW w:w="1187" w:type="dxa"/>
            <w:tcBorders>
              <w:top w:val="single" w:sz="4" w:space="0" w:color="auto"/>
            </w:tcBorders>
          </w:tcPr>
          <w:p w14:paraId="35981AB4" w14:textId="77777777" w:rsidR="00C47109" w:rsidRPr="005450AA" w:rsidRDefault="00C47109" w:rsidP="00E80C4D">
            <w:pPr>
              <w:spacing w:after="0" w:line="240" w:lineRule="auto"/>
              <w:jc w:val="center"/>
              <w:rPr>
                <w:sz w:val="16"/>
                <w:szCs w:val="16"/>
              </w:rPr>
            </w:pPr>
            <w:r w:rsidRPr="005450AA">
              <w:rPr>
                <w:sz w:val="16"/>
                <w:szCs w:val="16"/>
              </w:rPr>
              <w:t>0.1591</w:t>
            </w:r>
          </w:p>
        </w:tc>
        <w:tc>
          <w:tcPr>
            <w:tcW w:w="834" w:type="dxa"/>
            <w:tcBorders>
              <w:top w:val="single" w:sz="4" w:space="0" w:color="auto"/>
            </w:tcBorders>
          </w:tcPr>
          <w:p w14:paraId="27454CE0" w14:textId="77777777" w:rsidR="00C47109" w:rsidRPr="005450AA" w:rsidRDefault="00C47109" w:rsidP="00E80C4D">
            <w:pPr>
              <w:spacing w:after="0" w:line="240" w:lineRule="auto"/>
              <w:jc w:val="center"/>
              <w:rPr>
                <w:sz w:val="16"/>
                <w:szCs w:val="16"/>
              </w:rPr>
            </w:pPr>
            <w:r w:rsidRPr="005450AA">
              <w:rPr>
                <w:sz w:val="16"/>
                <w:szCs w:val="16"/>
              </w:rPr>
              <w:t>0.0214</w:t>
            </w:r>
          </w:p>
        </w:tc>
        <w:tc>
          <w:tcPr>
            <w:tcW w:w="1338" w:type="dxa"/>
            <w:tcBorders>
              <w:top w:val="single" w:sz="4" w:space="0" w:color="auto"/>
            </w:tcBorders>
          </w:tcPr>
          <w:p w14:paraId="28A2ECEA" w14:textId="77777777" w:rsidR="00C47109" w:rsidRPr="005450AA" w:rsidRDefault="00C47109" w:rsidP="00E80C4D">
            <w:pPr>
              <w:spacing w:after="0" w:line="240" w:lineRule="auto"/>
              <w:jc w:val="center"/>
              <w:rPr>
                <w:b/>
                <w:color w:val="FF0000"/>
                <w:sz w:val="16"/>
                <w:szCs w:val="16"/>
              </w:rPr>
            </w:pPr>
            <w:r w:rsidRPr="005450AA">
              <w:rPr>
                <w:sz w:val="16"/>
                <w:szCs w:val="16"/>
              </w:rPr>
              <w:t>15.5</w:t>
            </w:r>
          </w:p>
        </w:tc>
        <w:tc>
          <w:tcPr>
            <w:tcW w:w="1287" w:type="dxa"/>
            <w:tcBorders>
              <w:top w:val="single" w:sz="4" w:space="0" w:color="auto"/>
            </w:tcBorders>
          </w:tcPr>
          <w:p w14:paraId="0D67A80D" w14:textId="77777777" w:rsidR="00C47109" w:rsidRPr="005450AA" w:rsidRDefault="00C47109" w:rsidP="00E80C4D">
            <w:pPr>
              <w:spacing w:after="0" w:line="240" w:lineRule="auto"/>
              <w:jc w:val="center"/>
              <w:rPr>
                <w:b/>
                <w:sz w:val="16"/>
                <w:szCs w:val="16"/>
              </w:rPr>
            </w:pPr>
            <w:r w:rsidRPr="005450AA">
              <w:rPr>
                <w:sz w:val="16"/>
                <w:szCs w:val="16"/>
              </w:rPr>
              <w:t>17</w:t>
            </w:r>
          </w:p>
        </w:tc>
        <w:tc>
          <w:tcPr>
            <w:tcW w:w="843" w:type="dxa"/>
            <w:tcBorders>
              <w:top w:val="single" w:sz="4" w:space="0" w:color="auto"/>
            </w:tcBorders>
          </w:tcPr>
          <w:p w14:paraId="5CA6A26F" w14:textId="77777777" w:rsidR="00C47109" w:rsidRPr="005450AA" w:rsidRDefault="00C47109" w:rsidP="00E80C4D">
            <w:pPr>
              <w:spacing w:after="0" w:line="240" w:lineRule="auto"/>
              <w:jc w:val="center"/>
              <w:rPr>
                <w:sz w:val="16"/>
                <w:szCs w:val="16"/>
              </w:rPr>
            </w:pPr>
            <w:r w:rsidRPr="005450AA">
              <w:rPr>
                <w:sz w:val="16"/>
                <w:szCs w:val="16"/>
              </w:rPr>
              <w:t>0.3318</w:t>
            </w:r>
          </w:p>
        </w:tc>
        <w:tc>
          <w:tcPr>
            <w:tcW w:w="1223" w:type="dxa"/>
            <w:tcBorders>
              <w:top w:val="single" w:sz="4" w:space="0" w:color="auto"/>
            </w:tcBorders>
          </w:tcPr>
          <w:p w14:paraId="7FB26080" w14:textId="77777777" w:rsidR="00C47109" w:rsidRPr="005450AA" w:rsidRDefault="00C47109" w:rsidP="00E80C4D">
            <w:pPr>
              <w:spacing w:after="0" w:line="240" w:lineRule="auto"/>
              <w:jc w:val="center"/>
              <w:rPr>
                <w:sz w:val="16"/>
                <w:szCs w:val="16"/>
              </w:rPr>
            </w:pPr>
            <w:r w:rsidRPr="005450AA">
              <w:rPr>
                <w:sz w:val="16"/>
                <w:szCs w:val="16"/>
              </w:rPr>
              <w:t>0.3640</w:t>
            </w:r>
          </w:p>
        </w:tc>
        <w:tc>
          <w:tcPr>
            <w:tcW w:w="242" w:type="dxa"/>
            <w:tcBorders>
              <w:top w:val="single" w:sz="4" w:space="0" w:color="auto"/>
            </w:tcBorders>
          </w:tcPr>
          <w:p w14:paraId="792D0914" w14:textId="77777777" w:rsidR="00C47109" w:rsidRPr="005450AA" w:rsidRDefault="00C47109" w:rsidP="00E80C4D">
            <w:pPr>
              <w:spacing w:after="0" w:line="240" w:lineRule="auto"/>
              <w:jc w:val="center"/>
              <w:rPr>
                <w:sz w:val="16"/>
                <w:szCs w:val="16"/>
              </w:rPr>
            </w:pPr>
          </w:p>
        </w:tc>
        <w:tc>
          <w:tcPr>
            <w:tcW w:w="1116" w:type="dxa"/>
            <w:tcBorders>
              <w:top w:val="single" w:sz="4" w:space="0" w:color="auto"/>
            </w:tcBorders>
          </w:tcPr>
          <w:p w14:paraId="4FC24AC3" w14:textId="77777777" w:rsidR="00C47109" w:rsidRPr="005450AA" w:rsidRDefault="00C47109" w:rsidP="00E80C4D">
            <w:pPr>
              <w:spacing w:after="0" w:line="240" w:lineRule="auto"/>
              <w:jc w:val="center"/>
              <w:rPr>
                <w:sz w:val="16"/>
                <w:szCs w:val="16"/>
              </w:rPr>
            </w:pPr>
            <w:r w:rsidRPr="005450AA">
              <w:rPr>
                <w:sz w:val="16"/>
                <w:szCs w:val="16"/>
              </w:rPr>
              <w:t>14</w:t>
            </w:r>
          </w:p>
        </w:tc>
        <w:tc>
          <w:tcPr>
            <w:tcW w:w="1204" w:type="dxa"/>
            <w:tcBorders>
              <w:top w:val="single" w:sz="4" w:space="0" w:color="auto"/>
            </w:tcBorders>
          </w:tcPr>
          <w:p w14:paraId="6BBAF67A" w14:textId="77777777" w:rsidR="00C47109" w:rsidRPr="005450AA" w:rsidRDefault="00C47109" w:rsidP="00E80C4D">
            <w:pPr>
              <w:spacing w:after="0" w:line="240" w:lineRule="auto"/>
              <w:jc w:val="center"/>
              <w:rPr>
                <w:sz w:val="16"/>
                <w:szCs w:val="16"/>
              </w:rPr>
            </w:pPr>
            <w:r w:rsidRPr="005450AA">
              <w:rPr>
                <w:sz w:val="16"/>
                <w:szCs w:val="16"/>
              </w:rPr>
              <w:t>17</w:t>
            </w:r>
          </w:p>
        </w:tc>
        <w:tc>
          <w:tcPr>
            <w:tcW w:w="767" w:type="dxa"/>
            <w:tcBorders>
              <w:top w:val="single" w:sz="4" w:space="0" w:color="auto"/>
            </w:tcBorders>
          </w:tcPr>
          <w:p w14:paraId="7E8E85C7" w14:textId="77777777" w:rsidR="00C47109" w:rsidRPr="005450AA" w:rsidRDefault="00C47109" w:rsidP="00E80C4D">
            <w:pPr>
              <w:spacing w:after="0" w:line="240" w:lineRule="auto"/>
              <w:jc w:val="center"/>
              <w:rPr>
                <w:sz w:val="16"/>
                <w:szCs w:val="16"/>
              </w:rPr>
            </w:pPr>
            <w:r w:rsidRPr="005450AA">
              <w:rPr>
                <w:sz w:val="16"/>
                <w:szCs w:val="16"/>
              </w:rPr>
              <w:t>0.2997</w:t>
            </w:r>
          </w:p>
        </w:tc>
        <w:tc>
          <w:tcPr>
            <w:tcW w:w="1234" w:type="dxa"/>
            <w:tcBorders>
              <w:top w:val="single" w:sz="4" w:space="0" w:color="auto"/>
            </w:tcBorders>
          </w:tcPr>
          <w:p w14:paraId="3CAF0D04" w14:textId="77777777" w:rsidR="00C47109" w:rsidRPr="005450AA" w:rsidRDefault="00C47109" w:rsidP="00E80C4D">
            <w:pPr>
              <w:spacing w:after="0" w:line="240" w:lineRule="auto"/>
              <w:jc w:val="center"/>
              <w:rPr>
                <w:sz w:val="16"/>
                <w:szCs w:val="16"/>
              </w:rPr>
            </w:pPr>
            <w:r w:rsidRPr="005450AA">
              <w:rPr>
                <w:sz w:val="16"/>
                <w:szCs w:val="16"/>
              </w:rPr>
              <w:t>0.3640</w:t>
            </w:r>
          </w:p>
        </w:tc>
      </w:tr>
      <w:tr w:rsidR="00C47109" w:rsidRPr="005450AA" w14:paraId="24D2AB99" w14:textId="77777777" w:rsidTr="00E80C4D">
        <w:trPr>
          <w:trHeight w:val="249"/>
        </w:trPr>
        <w:tc>
          <w:tcPr>
            <w:tcW w:w="1632" w:type="dxa"/>
            <w:vMerge/>
          </w:tcPr>
          <w:p w14:paraId="04CBF744" w14:textId="77777777" w:rsidR="00C47109" w:rsidRPr="005450AA" w:rsidRDefault="00C47109" w:rsidP="00E80C4D">
            <w:pPr>
              <w:spacing w:after="0" w:line="240" w:lineRule="auto"/>
              <w:jc w:val="center"/>
              <w:rPr>
                <w:sz w:val="16"/>
                <w:szCs w:val="16"/>
              </w:rPr>
            </w:pPr>
          </w:p>
        </w:tc>
        <w:tc>
          <w:tcPr>
            <w:tcW w:w="1187" w:type="dxa"/>
            <w:vMerge/>
          </w:tcPr>
          <w:p w14:paraId="1FD99225" w14:textId="77777777" w:rsidR="00C47109" w:rsidRPr="005450AA" w:rsidRDefault="00C47109" w:rsidP="00E80C4D">
            <w:pPr>
              <w:spacing w:after="0" w:line="240" w:lineRule="auto"/>
              <w:jc w:val="center"/>
              <w:rPr>
                <w:sz w:val="16"/>
                <w:szCs w:val="16"/>
              </w:rPr>
            </w:pPr>
          </w:p>
        </w:tc>
        <w:tc>
          <w:tcPr>
            <w:tcW w:w="1387" w:type="dxa"/>
          </w:tcPr>
          <w:p w14:paraId="78C84FE2" w14:textId="77777777" w:rsidR="00C47109" w:rsidRPr="005450AA" w:rsidRDefault="00C47109" w:rsidP="00E80C4D">
            <w:pPr>
              <w:spacing w:after="0" w:line="240" w:lineRule="auto"/>
              <w:jc w:val="center"/>
              <w:rPr>
                <w:sz w:val="16"/>
                <w:szCs w:val="16"/>
              </w:rPr>
            </w:pPr>
            <w:r w:rsidRPr="005450AA">
              <w:rPr>
                <w:sz w:val="16"/>
                <w:szCs w:val="16"/>
              </w:rPr>
              <w:t>A2</w:t>
            </w:r>
          </w:p>
        </w:tc>
        <w:tc>
          <w:tcPr>
            <w:tcW w:w="1187" w:type="dxa"/>
          </w:tcPr>
          <w:p w14:paraId="37AD8504" w14:textId="77777777" w:rsidR="00C47109" w:rsidRPr="005450AA" w:rsidRDefault="00C47109" w:rsidP="00E80C4D">
            <w:pPr>
              <w:spacing w:after="0" w:line="240" w:lineRule="auto"/>
              <w:jc w:val="center"/>
              <w:rPr>
                <w:sz w:val="16"/>
                <w:szCs w:val="16"/>
              </w:rPr>
            </w:pPr>
            <w:r w:rsidRPr="005450AA">
              <w:rPr>
                <w:sz w:val="16"/>
                <w:szCs w:val="16"/>
              </w:rPr>
              <w:t>0.1526</w:t>
            </w:r>
          </w:p>
        </w:tc>
        <w:tc>
          <w:tcPr>
            <w:tcW w:w="834" w:type="dxa"/>
          </w:tcPr>
          <w:p w14:paraId="16D4C44C" w14:textId="77777777" w:rsidR="00C47109" w:rsidRPr="005450AA" w:rsidRDefault="00C47109" w:rsidP="00E80C4D">
            <w:pPr>
              <w:spacing w:after="0" w:line="240" w:lineRule="auto"/>
              <w:jc w:val="center"/>
              <w:rPr>
                <w:sz w:val="16"/>
                <w:szCs w:val="16"/>
              </w:rPr>
            </w:pPr>
            <w:r w:rsidRPr="005450AA">
              <w:rPr>
                <w:sz w:val="16"/>
                <w:szCs w:val="16"/>
              </w:rPr>
              <w:t>0.0205</w:t>
            </w:r>
          </w:p>
        </w:tc>
        <w:tc>
          <w:tcPr>
            <w:tcW w:w="1338" w:type="dxa"/>
          </w:tcPr>
          <w:p w14:paraId="7B7B42EA" w14:textId="77777777" w:rsidR="00C47109" w:rsidRPr="005450AA" w:rsidRDefault="00C47109" w:rsidP="00E80C4D">
            <w:pPr>
              <w:spacing w:after="0" w:line="240" w:lineRule="auto"/>
              <w:jc w:val="center"/>
              <w:rPr>
                <w:b/>
                <w:color w:val="FF0000"/>
                <w:sz w:val="16"/>
                <w:szCs w:val="16"/>
              </w:rPr>
            </w:pPr>
            <w:r w:rsidRPr="005450AA">
              <w:rPr>
                <w:sz w:val="16"/>
                <w:szCs w:val="16"/>
              </w:rPr>
              <w:t>6</w:t>
            </w:r>
          </w:p>
        </w:tc>
        <w:tc>
          <w:tcPr>
            <w:tcW w:w="1287" w:type="dxa"/>
          </w:tcPr>
          <w:p w14:paraId="42C30AC3" w14:textId="77777777" w:rsidR="00C47109" w:rsidRPr="005450AA" w:rsidRDefault="00C47109" w:rsidP="00E80C4D">
            <w:pPr>
              <w:spacing w:after="0" w:line="240" w:lineRule="auto"/>
              <w:jc w:val="center"/>
              <w:rPr>
                <w:b/>
                <w:sz w:val="16"/>
                <w:szCs w:val="16"/>
              </w:rPr>
            </w:pPr>
            <w:r w:rsidRPr="005450AA">
              <w:rPr>
                <w:sz w:val="16"/>
                <w:szCs w:val="16"/>
              </w:rPr>
              <w:t>8</w:t>
            </w:r>
          </w:p>
        </w:tc>
        <w:tc>
          <w:tcPr>
            <w:tcW w:w="843" w:type="dxa"/>
          </w:tcPr>
          <w:p w14:paraId="4F80A924" w14:textId="77777777" w:rsidR="00C47109" w:rsidRPr="005450AA" w:rsidRDefault="00C47109" w:rsidP="00E80C4D">
            <w:pPr>
              <w:spacing w:after="0" w:line="240" w:lineRule="auto"/>
              <w:jc w:val="center"/>
              <w:rPr>
                <w:sz w:val="16"/>
                <w:szCs w:val="16"/>
              </w:rPr>
            </w:pPr>
            <w:r w:rsidRPr="005450AA">
              <w:rPr>
                <w:sz w:val="16"/>
                <w:szCs w:val="16"/>
              </w:rPr>
              <w:t>0.1232</w:t>
            </w:r>
          </w:p>
        </w:tc>
        <w:tc>
          <w:tcPr>
            <w:tcW w:w="1223" w:type="dxa"/>
          </w:tcPr>
          <w:p w14:paraId="15E59CCD" w14:textId="77777777" w:rsidR="00C47109" w:rsidRPr="005450AA" w:rsidRDefault="00C47109" w:rsidP="00E80C4D">
            <w:pPr>
              <w:spacing w:after="0" w:line="240" w:lineRule="auto"/>
              <w:jc w:val="center"/>
              <w:rPr>
                <w:sz w:val="16"/>
                <w:szCs w:val="16"/>
              </w:rPr>
            </w:pPr>
            <w:r w:rsidRPr="005450AA">
              <w:rPr>
                <w:sz w:val="16"/>
                <w:szCs w:val="16"/>
              </w:rPr>
              <w:t>0.1642</w:t>
            </w:r>
          </w:p>
        </w:tc>
        <w:tc>
          <w:tcPr>
            <w:tcW w:w="242" w:type="dxa"/>
          </w:tcPr>
          <w:p w14:paraId="24BD2C55" w14:textId="77777777" w:rsidR="00C47109" w:rsidRPr="005450AA" w:rsidRDefault="00C47109" w:rsidP="00E80C4D">
            <w:pPr>
              <w:spacing w:after="0" w:line="240" w:lineRule="auto"/>
              <w:jc w:val="center"/>
              <w:rPr>
                <w:sz w:val="16"/>
                <w:szCs w:val="16"/>
              </w:rPr>
            </w:pPr>
          </w:p>
        </w:tc>
        <w:tc>
          <w:tcPr>
            <w:tcW w:w="1116" w:type="dxa"/>
          </w:tcPr>
          <w:p w14:paraId="085A73C7" w14:textId="77777777" w:rsidR="00C47109" w:rsidRPr="005450AA" w:rsidRDefault="00C47109" w:rsidP="00E80C4D">
            <w:pPr>
              <w:spacing w:after="0" w:line="240" w:lineRule="auto"/>
              <w:jc w:val="center"/>
              <w:rPr>
                <w:sz w:val="16"/>
                <w:szCs w:val="16"/>
              </w:rPr>
            </w:pPr>
            <w:r w:rsidRPr="005450AA">
              <w:rPr>
                <w:sz w:val="16"/>
                <w:szCs w:val="16"/>
              </w:rPr>
              <w:t>5</w:t>
            </w:r>
          </w:p>
        </w:tc>
        <w:tc>
          <w:tcPr>
            <w:tcW w:w="1204" w:type="dxa"/>
          </w:tcPr>
          <w:p w14:paraId="111843EE" w14:textId="77777777" w:rsidR="00C47109" w:rsidRPr="005450AA" w:rsidRDefault="00C47109" w:rsidP="00E80C4D">
            <w:pPr>
              <w:spacing w:after="0" w:line="240" w:lineRule="auto"/>
              <w:jc w:val="center"/>
              <w:rPr>
                <w:sz w:val="16"/>
                <w:szCs w:val="16"/>
              </w:rPr>
            </w:pPr>
            <w:r w:rsidRPr="005450AA">
              <w:rPr>
                <w:sz w:val="16"/>
                <w:szCs w:val="16"/>
              </w:rPr>
              <w:t>8</w:t>
            </w:r>
          </w:p>
        </w:tc>
        <w:tc>
          <w:tcPr>
            <w:tcW w:w="767" w:type="dxa"/>
          </w:tcPr>
          <w:p w14:paraId="6AF2C27F" w14:textId="77777777" w:rsidR="00C47109" w:rsidRPr="005450AA" w:rsidRDefault="00C47109" w:rsidP="00E80C4D">
            <w:pPr>
              <w:spacing w:after="0" w:line="240" w:lineRule="auto"/>
              <w:jc w:val="center"/>
              <w:rPr>
                <w:sz w:val="16"/>
                <w:szCs w:val="16"/>
              </w:rPr>
            </w:pPr>
            <w:r w:rsidRPr="005450AA">
              <w:rPr>
                <w:sz w:val="16"/>
                <w:szCs w:val="16"/>
              </w:rPr>
              <w:t>0.1026</w:t>
            </w:r>
          </w:p>
        </w:tc>
        <w:tc>
          <w:tcPr>
            <w:tcW w:w="1234" w:type="dxa"/>
          </w:tcPr>
          <w:p w14:paraId="7E1C7573" w14:textId="77777777" w:rsidR="00C47109" w:rsidRPr="005450AA" w:rsidRDefault="00C47109" w:rsidP="00E80C4D">
            <w:pPr>
              <w:spacing w:after="0" w:line="240" w:lineRule="auto"/>
              <w:jc w:val="center"/>
              <w:rPr>
                <w:sz w:val="16"/>
                <w:szCs w:val="16"/>
              </w:rPr>
            </w:pPr>
            <w:r w:rsidRPr="005450AA">
              <w:rPr>
                <w:sz w:val="16"/>
                <w:szCs w:val="16"/>
              </w:rPr>
              <w:t>0.1642</w:t>
            </w:r>
          </w:p>
        </w:tc>
      </w:tr>
      <w:tr w:rsidR="00C47109" w:rsidRPr="005450AA" w14:paraId="5999533D" w14:textId="77777777" w:rsidTr="00E80C4D">
        <w:trPr>
          <w:trHeight w:val="249"/>
        </w:trPr>
        <w:tc>
          <w:tcPr>
            <w:tcW w:w="1632" w:type="dxa"/>
            <w:vMerge/>
          </w:tcPr>
          <w:p w14:paraId="410DD8EF" w14:textId="77777777" w:rsidR="00C47109" w:rsidRPr="005450AA" w:rsidRDefault="00C47109" w:rsidP="00E80C4D">
            <w:pPr>
              <w:spacing w:after="0" w:line="240" w:lineRule="auto"/>
              <w:jc w:val="center"/>
              <w:rPr>
                <w:sz w:val="16"/>
                <w:szCs w:val="16"/>
              </w:rPr>
            </w:pPr>
          </w:p>
        </w:tc>
        <w:tc>
          <w:tcPr>
            <w:tcW w:w="1187" w:type="dxa"/>
            <w:vMerge/>
          </w:tcPr>
          <w:p w14:paraId="4B48262F" w14:textId="77777777" w:rsidR="00C47109" w:rsidRPr="005450AA" w:rsidRDefault="00C47109" w:rsidP="00E80C4D">
            <w:pPr>
              <w:spacing w:after="0" w:line="240" w:lineRule="auto"/>
              <w:jc w:val="center"/>
              <w:rPr>
                <w:sz w:val="16"/>
                <w:szCs w:val="16"/>
              </w:rPr>
            </w:pPr>
          </w:p>
        </w:tc>
        <w:tc>
          <w:tcPr>
            <w:tcW w:w="1387" w:type="dxa"/>
          </w:tcPr>
          <w:p w14:paraId="29EDBF5A" w14:textId="77777777" w:rsidR="00C47109" w:rsidRPr="005450AA" w:rsidRDefault="00C47109" w:rsidP="00E80C4D">
            <w:pPr>
              <w:spacing w:after="0" w:line="240" w:lineRule="auto"/>
              <w:jc w:val="center"/>
              <w:rPr>
                <w:sz w:val="16"/>
                <w:szCs w:val="16"/>
              </w:rPr>
            </w:pPr>
            <w:r w:rsidRPr="005450AA">
              <w:rPr>
                <w:sz w:val="16"/>
                <w:szCs w:val="16"/>
              </w:rPr>
              <w:t>A3</w:t>
            </w:r>
          </w:p>
        </w:tc>
        <w:tc>
          <w:tcPr>
            <w:tcW w:w="1187" w:type="dxa"/>
          </w:tcPr>
          <w:p w14:paraId="20D2B737" w14:textId="77777777" w:rsidR="00C47109" w:rsidRPr="005450AA" w:rsidRDefault="00C47109" w:rsidP="00E80C4D">
            <w:pPr>
              <w:spacing w:after="0" w:line="240" w:lineRule="auto"/>
              <w:jc w:val="center"/>
              <w:rPr>
                <w:sz w:val="16"/>
                <w:szCs w:val="16"/>
              </w:rPr>
            </w:pPr>
            <w:r w:rsidRPr="005450AA">
              <w:rPr>
                <w:sz w:val="16"/>
                <w:szCs w:val="16"/>
              </w:rPr>
              <w:t>0.1690</w:t>
            </w:r>
          </w:p>
        </w:tc>
        <w:tc>
          <w:tcPr>
            <w:tcW w:w="834" w:type="dxa"/>
          </w:tcPr>
          <w:p w14:paraId="4ECB7273" w14:textId="77777777" w:rsidR="00C47109" w:rsidRPr="005450AA" w:rsidRDefault="00C47109" w:rsidP="00E80C4D">
            <w:pPr>
              <w:spacing w:after="0" w:line="240" w:lineRule="auto"/>
              <w:jc w:val="center"/>
              <w:rPr>
                <w:sz w:val="16"/>
                <w:szCs w:val="16"/>
              </w:rPr>
            </w:pPr>
            <w:r w:rsidRPr="005450AA">
              <w:rPr>
                <w:sz w:val="16"/>
                <w:szCs w:val="16"/>
              </w:rPr>
              <w:t>0.0227</w:t>
            </w:r>
          </w:p>
        </w:tc>
        <w:tc>
          <w:tcPr>
            <w:tcW w:w="1338" w:type="dxa"/>
          </w:tcPr>
          <w:p w14:paraId="6DF28BD4" w14:textId="77777777" w:rsidR="00C47109" w:rsidRPr="005450AA" w:rsidRDefault="00C47109" w:rsidP="00E80C4D">
            <w:pPr>
              <w:spacing w:after="0" w:line="240" w:lineRule="auto"/>
              <w:jc w:val="center"/>
              <w:rPr>
                <w:b/>
                <w:color w:val="FF0000"/>
                <w:sz w:val="16"/>
                <w:szCs w:val="16"/>
              </w:rPr>
            </w:pPr>
            <w:r w:rsidRPr="005450AA">
              <w:rPr>
                <w:sz w:val="16"/>
                <w:szCs w:val="16"/>
              </w:rPr>
              <w:t>4</w:t>
            </w:r>
          </w:p>
        </w:tc>
        <w:tc>
          <w:tcPr>
            <w:tcW w:w="1287" w:type="dxa"/>
          </w:tcPr>
          <w:p w14:paraId="0CEB2CFE" w14:textId="77777777" w:rsidR="00C47109" w:rsidRPr="005450AA" w:rsidRDefault="00C47109" w:rsidP="00E80C4D">
            <w:pPr>
              <w:spacing w:after="0" w:line="240" w:lineRule="auto"/>
              <w:jc w:val="center"/>
              <w:rPr>
                <w:b/>
                <w:sz w:val="16"/>
                <w:szCs w:val="16"/>
              </w:rPr>
            </w:pPr>
            <w:r w:rsidRPr="005450AA">
              <w:rPr>
                <w:sz w:val="16"/>
                <w:szCs w:val="16"/>
              </w:rPr>
              <w:t>7</w:t>
            </w:r>
          </w:p>
        </w:tc>
        <w:tc>
          <w:tcPr>
            <w:tcW w:w="843" w:type="dxa"/>
          </w:tcPr>
          <w:p w14:paraId="3529D22F" w14:textId="77777777" w:rsidR="00C47109" w:rsidRPr="005450AA" w:rsidRDefault="00C47109" w:rsidP="00E80C4D">
            <w:pPr>
              <w:spacing w:after="0" w:line="240" w:lineRule="auto"/>
              <w:jc w:val="center"/>
              <w:rPr>
                <w:sz w:val="16"/>
                <w:szCs w:val="16"/>
              </w:rPr>
            </w:pPr>
            <w:r w:rsidRPr="005450AA">
              <w:rPr>
                <w:sz w:val="16"/>
                <w:szCs w:val="16"/>
              </w:rPr>
              <w:t>0.0909</w:t>
            </w:r>
          </w:p>
        </w:tc>
        <w:tc>
          <w:tcPr>
            <w:tcW w:w="1223" w:type="dxa"/>
          </w:tcPr>
          <w:p w14:paraId="20711A9C" w14:textId="77777777" w:rsidR="00C47109" w:rsidRPr="005450AA" w:rsidRDefault="00C47109" w:rsidP="00E80C4D">
            <w:pPr>
              <w:spacing w:after="0" w:line="240" w:lineRule="auto"/>
              <w:jc w:val="center"/>
              <w:rPr>
                <w:sz w:val="16"/>
                <w:szCs w:val="16"/>
              </w:rPr>
            </w:pPr>
            <w:r w:rsidRPr="005450AA">
              <w:rPr>
                <w:sz w:val="16"/>
                <w:szCs w:val="16"/>
              </w:rPr>
              <w:t>0.1591</w:t>
            </w:r>
          </w:p>
        </w:tc>
        <w:tc>
          <w:tcPr>
            <w:tcW w:w="242" w:type="dxa"/>
          </w:tcPr>
          <w:p w14:paraId="2E169BBA" w14:textId="77777777" w:rsidR="00C47109" w:rsidRPr="005450AA" w:rsidRDefault="00C47109" w:rsidP="00E80C4D">
            <w:pPr>
              <w:spacing w:after="0" w:line="240" w:lineRule="auto"/>
              <w:jc w:val="center"/>
              <w:rPr>
                <w:sz w:val="16"/>
                <w:szCs w:val="16"/>
              </w:rPr>
            </w:pPr>
          </w:p>
        </w:tc>
        <w:tc>
          <w:tcPr>
            <w:tcW w:w="1116" w:type="dxa"/>
          </w:tcPr>
          <w:p w14:paraId="34610C3B" w14:textId="77777777" w:rsidR="00C47109" w:rsidRPr="005450AA" w:rsidRDefault="00C47109" w:rsidP="00E80C4D">
            <w:pPr>
              <w:spacing w:after="0" w:line="240" w:lineRule="auto"/>
              <w:jc w:val="center"/>
              <w:rPr>
                <w:sz w:val="16"/>
                <w:szCs w:val="16"/>
              </w:rPr>
            </w:pPr>
            <w:r w:rsidRPr="005450AA">
              <w:rPr>
                <w:sz w:val="16"/>
                <w:szCs w:val="16"/>
              </w:rPr>
              <w:t>6.5</w:t>
            </w:r>
          </w:p>
        </w:tc>
        <w:tc>
          <w:tcPr>
            <w:tcW w:w="1204" w:type="dxa"/>
          </w:tcPr>
          <w:p w14:paraId="0A1F0F39" w14:textId="77777777" w:rsidR="00C47109" w:rsidRPr="005450AA" w:rsidRDefault="00C47109" w:rsidP="00E80C4D">
            <w:pPr>
              <w:spacing w:after="0" w:line="240" w:lineRule="auto"/>
              <w:jc w:val="center"/>
              <w:rPr>
                <w:sz w:val="16"/>
                <w:szCs w:val="16"/>
              </w:rPr>
            </w:pPr>
            <w:r w:rsidRPr="005450AA">
              <w:rPr>
                <w:sz w:val="16"/>
                <w:szCs w:val="16"/>
              </w:rPr>
              <w:t>7</w:t>
            </w:r>
          </w:p>
        </w:tc>
        <w:tc>
          <w:tcPr>
            <w:tcW w:w="767" w:type="dxa"/>
          </w:tcPr>
          <w:p w14:paraId="6497C4BD" w14:textId="77777777" w:rsidR="00C47109" w:rsidRPr="005450AA" w:rsidRDefault="00C47109" w:rsidP="00E80C4D">
            <w:pPr>
              <w:spacing w:after="0" w:line="240" w:lineRule="auto"/>
              <w:jc w:val="center"/>
              <w:rPr>
                <w:sz w:val="16"/>
                <w:szCs w:val="16"/>
              </w:rPr>
            </w:pPr>
            <w:r w:rsidRPr="005450AA">
              <w:rPr>
                <w:sz w:val="16"/>
                <w:szCs w:val="16"/>
              </w:rPr>
              <w:t>0.1478</w:t>
            </w:r>
          </w:p>
        </w:tc>
        <w:tc>
          <w:tcPr>
            <w:tcW w:w="1234" w:type="dxa"/>
          </w:tcPr>
          <w:p w14:paraId="2D6367FE" w14:textId="77777777" w:rsidR="00C47109" w:rsidRPr="005450AA" w:rsidRDefault="00C47109" w:rsidP="00E80C4D">
            <w:pPr>
              <w:spacing w:after="0" w:line="240" w:lineRule="auto"/>
              <w:jc w:val="center"/>
              <w:rPr>
                <w:sz w:val="16"/>
                <w:szCs w:val="16"/>
              </w:rPr>
            </w:pPr>
            <w:r w:rsidRPr="005450AA">
              <w:rPr>
                <w:sz w:val="16"/>
                <w:szCs w:val="16"/>
              </w:rPr>
              <w:t>0.1591</w:t>
            </w:r>
          </w:p>
        </w:tc>
      </w:tr>
      <w:tr w:rsidR="00C47109" w:rsidRPr="005450AA" w14:paraId="574BE8B8" w14:textId="77777777" w:rsidTr="00E80C4D">
        <w:trPr>
          <w:trHeight w:val="249"/>
        </w:trPr>
        <w:tc>
          <w:tcPr>
            <w:tcW w:w="1632" w:type="dxa"/>
            <w:vMerge/>
          </w:tcPr>
          <w:p w14:paraId="6A1B2E70" w14:textId="77777777" w:rsidR="00C47109" w:rsidRPr="005450AA" w:rsidRDefault="00C47109" w:rsidP="00E80C4D">
            <w:pPr>
              <w:spacing w:after="0" w:line="240" w:lineRule="auto"/>
              <w:jc w:val="center"/>
              <w:rPr>
                <w:sz w:val="16"/>
                <w:szCs w:val="16"/>
              </w:rPr>
            </w:pPr>
          </w:p>
        </w:tc>
        <w:tc>
          <w:tcPr>
            <w:tcW w:w="1187" w:type="dxa"/>
            <w:vMerge/>
          </w:tcPr>
          <w:p w14:paraId="2FD17261" w14:textId="77777777" w:rsidR="00C47109" w:rsidRPr="005450AA" w:rsidRDefault="00C47109" w:rsidP="00E80C4D">
            <w:pPr>
              <w:spacing w:after="0" w:line="240" w:lineRule="auto"/>
              <w:jc w:val="center"/>
              <w:rPr>
                <w:sz w:val="16"/>
                <w:szCs w:val="16"/>
              </w:rPr>
            </w:pPr>
          </w:p>
        </w:tc>
        <w:tc>
          <w:tcPr>
            <w:tcW w:w="1387" w:type="dxa"/>
          </w:tcPr>
          <w:p w14:paraId="111DB81A" w14:textId="77777777" w:rsidR="00C47109" w:rsidRPr="005450AA" w:rsidRDefault="00C47109" w:rsidP="00E80C4D">
            <w:pPr>
              <w:spacing w:after="0" w:line="240" w:lineRule="auto"/>
              <w:jc w:val="center"/>
              <w:rPr>
                <w:sz w:val="16"/>
                <w:szCs w:val="16"/>
              </w:rPr>
            </w:pPr>
            <w:r w:rsidRPr="005450AA">
              <w:rPr>
                <w:sz w:val="16"/>
                <w:szCs w:val="16"/>
              </w:rPr>
              <w:t>A4</w:t>
            </w:r>
          </w:p>
        </w:tc>
        <w:tc>
          <w:tcPr>
            <w:tcW w:w="1187" w:type="dxa"/>
          </w:tcPr>
          <w:p w14:paraId="3C2C6E26" w14:textId="77777777" w:rsidR="00C47109" w:rsidRPr="005450AA" w:rsidRDefault="00C47109" w:rsidP="00E80C4D">
            <w:pPr>
              <w:spacing w:after="0" w:line="240" w:lineRule="auto"/>
              <w:jc w:val="center"/>
              <w:rPr>
                <w:sz w:val="16"/>
                <w:szCs w:val="16"/>
              </w:rPr>
            </w:pPr>
            <w:r w:rsidRPr="005450AA">
              <w:rPr>
                <w:sz w:val="16"/>
                <w:szCs w:val="16"/>
              </w:rPr>
              <w:t>0.1948</w:t>
            </w:r>
          </w:p>
        </w:tc>
        <w:tc>
          <w:tcPr>
            <w:tcW w:w="834" w:type="dxa"/>
          </w:tcPr>
          <w:p w14:paraId="0F8A8432" w14:textId="77777777" w:rsidR="00C47109" w:rsidRPr="005450AA" w:rsidRDefault="00C47109" w:rsidP="00E80C4D">
            <w:pPr>
              <w:spacing w:after="0" w:line="240" w:lineRule="auto"/>
              <w:jc w:val="center"/>
              <w:rPr>
                <w:sz w:val="16"/>
                <w:szCs w:val="16"/>
              </w:rPr>
            </w:pPr>
            <w:r w:rsidRPr="005450AA">
              <w:rPr>
                <w:sz w:val="16"/>
                <w:szCs w:val="16"/>
              </w:rPr>
              <w:t>0.0262</w:t>
            </w:r>
          </w:p>
        </w:tc>
        <w:tc>
          <w:tcPr>
            <w:tcW w:w="1338" w:type="dxa"/>
          </w:tcPr>
          <w:p w14:paraId="4FFE2437" w14:textId="77777777" w:rsidR="00C47109" w:rsidRPr="005450AA" w:rsidRDefault="00C47109" w:rsidP="00E80C4D">
            <w:pPr>
              <w:spacing w:after="0" w:line="240" w:lineRule="auto"/>
              <w:jc w:val="center"/>
              <w:rPr>
                <w:b/>
                <w:color w:val="FF0000"/>
                <w:sz w:val="16"/>
                <w:szCs w:val="16"/>
              </w:rPr>
            </w:pPr>
            <w:r w:rsidRPr="005450AA">
              <w:rPr>
                <w:sz w:val="16"/>
                <w:szCs w:val="16"/>
              </w:rPr>
              <w:t>5</w:t>
            </w:r>
          </w:p>
        </w:tc>
        <w:tc>
          <w:tcPr>
            <w:tcW w:w="1287" w:type="dxa"/>
          </w:tcPr>
          <w:p w14:paraId="63C038B5" w14:textId="77777777" w:rsidR="00C47109" w:rsidRPr="005450AA" w:rsidRDefault="00C47109" w:rsidP="00E80C4D">
            <w:pPr>
              <w:spacing w:after="0" w:line="240" w:lineRule="auto"/>
              <w:jc w:val="center"/>
              <w:rPr>
                <w:b/>
                <w:sz w:val="16"/>
                <w:szCs w:val="16"/>
              </w:rPr>
            </w:pPr>
            <w:r w:rsidRPr="005450AA">
              <w:rPr>
                <w:sz w:val="16"/>
                <w:szCs w:val="16"/>
              </w:rPr>
              <w:t>14</w:t>
            </w:r>
          </w:p>
        </w:tc>
        <w:tc>
          <w:tcPr>
            <w:tcW w:w="843" w:type="dxa"/>
          </w:tcPr>
          <w:p w14:paraId="604C52B7" w14:textId="77777777" w:rsidR="00C47109" w:rsidRPr="005450AA" w:rsidRDefault="00C47109" w:rsidP="00E80C4D">
            <w:pPr>
              <w:spacing w:after="0" w:line="240" w:lineRule="auto"/>
              <w:jc w:val="center"/>
              <w:rPr>
                <w:sz w:val="16"/>
                <w:szCs w:val="16"/>
              </w:rPr>
            </w:pPr>
            <w:r w:rsidRPr="005450AA">
              <w:rPr>
                <w:sz w:val="16"/>
                <w:szCs w:val="16"/>
              </w:rPr>
              <w:t>0.1310</w:t>
            </w:r>
          </w:p>
        </w:tc>
        <w:tc>
          <w:tcPr>
            <w:tcW w:w="1223" w:type="dxa"/>
          </w:tcPr>
          <w:p w14:paraId="6B0E23F3" w14:textId="77777777" w:rsidR="00C47109" w:rsidRPr="005450AA" w:rsidRDefault="00C47109" w:rsidP="00E80C4D">
            <w:pPr>
              <w:spacing w:after="0" w:line="240" w:lineRule="auto"/>
              <w:jc w:val="center"/>
              <w:rPr>
                <w:sz w:val="16"/>
                <w:szCs w:val="16"/>
              </w:rPr>
            </w:pPr>
            <w:r w:rsidRPr="005450AA">
              <w:rPr>
                <w:sz w:val="16"/>
                <w:szCs w:val="16"/>
              </w:rPr>
              <w:t>0.3669</w:t>
            </w:r>
          </w:p>
        </w:tc>
        <w:tc>
          <w:tcPr>
            <w:tcW w:w="242" w:type="dxa"/>
          </w:tcPr>
          <w:p w14:paraId="18860995" w14:textId="77777777" w:rsidR="00C47109" w:rsidRPr="005450AA" w:rsidRDefault="00C47109" w:rsidP="00E80C4D">
            <w:pPr>
              <w:spacing w:after="0" w:line="240" w:lineRule="auto"/>
              <w:jc w:val="center"/>
              <w:rPr>
                <w:sz w:val="16"/>
                <w:szCs w:val="16"/>
              </w:rPr>
            </w:pPr>
          </w:p>
        </w:tc>
        <w:tc>
          <w:tcPr>
            <w:tcW w:w="1116" w:type="dxa"/>
          </w:tcPr>
          <w:p w14:paraId="692A469C" w14:textId="77777777" w:rsidR="00C47109" w:rsidRPr="005450AA" w:rsidRDefault="00C47109" w:rsidP="00E80C4D">
            <w:pPr>
              <w:spacing w:after="0" w:line="240" w:lineRule="auto"/>
              <w:jc w:val="center"/>
              <w:rPr>
                <w:sz w:val="16"/>
                <w:szCs w:val="16"/>
              </w:rPr>
            </w:pPr>
            <w:r w:rsidRPr="005450AA">
              <w:rPr>
                <w:sz w:val="16"/>
                <w:szCs w:val="16"/>
              </w:rPr>
              <w:t>13</w:t>
            </w:r>
          </w:p>
        </w:tc>
        <w:tc>
          <w:tcPr>
            <w:tcW w:w="1204" w:type="dxa"/>
          </w:tcPr>
          <w:p w14:paraId="15E3B254" w14:textId="77777777" w:rsidR="00C47109" w:rsidRPr="005450AA" w:rsidRDefault="00C47109" w:rsidP="00E80C4D">
            <w:pPr>
              <w:spacing w:after="0" w:line="240" w:lineRule="auto"/>
              <w:jc w:val="center"/>
              <w:rPr>
                <w:sz w:val="16"/>
                <w:szCs w:val="16"/>
              </w:rPr>
            </w:pPr>
            <w:r w:rsidRPr="005450AA">
              <w:rPr>
                <w:sz w:val="16"/>
                <w:szCs w:val="16"/>
              </w:rPr>
              <w:t>14</w:t>
            </w:r>
          </w:p>
        </w:tc>
        <w:tc>
          <w:tcPr>
            <w:tcW w:w="767" w:type="dxa"/>
          </w:tcPr>
          <w:p w14:paraId="5B3D0A52" w14:textId="77777777" w:rsidR="00C47109" w:rsidRPr="005450AA" w:rsidRDefault="00C47109" w:rsidP="00E80C4D">
            <w:pPr>
              <w:spacing w:after="0" w:line="240" w:lineRule="auto"/>
              <w:jc w:val="center"/>
              <w:rPr>
                <w:sz w:val="16"/>
                <w:szCs w:val="16"/>
              </w:rPr>
            </w:pPr>
            <w:r w:rsidRPr="005450AA">
              <w:rPr>
                <w:sz w:val="16"/>
                <w:szCs w:val="16"/>
              </w:rPr>
              <w:t>0.3407</w:t>
            </w:r>
          </w:p>
        </w:tc>
        <w:tc>
          <w:tcPr>
            <w:tcW w:w="1234" w:type="dxa"/>
          </w:tcPr>
          <w:p w14:paraId="4FC1C268" w14:textId="77777777" w:rsidR="00C47109" w:rsidRPr="005450AA" w:rsidRDefault="00C47109" w:rsidP="00E80C4D">
            <w:pPr>
              <w:spacing w:after="0" w:line="240" w:lineRule="auto"/>
              <w:jc w:val="center"/>
              <w:rPr>
                <w:sz w:val="16"/>
                <w:szCs w:val="16"/>
              </w:rPr>
            </w:pPr>
            <w:r w:rsidRPr="005450AA">
              <w:rPr>
                <w:sz w:val="16"/>
                <w:szCs w:val="16"/>
              </w:rPr>
              <w:t>0.3669</w:t>
            </w:r>
          </w:p>
        </w:tc>
      </w:tr>
      <w:tr w:rsidR="00C47109" w:rsidRPr="005450AA" w14:paraId="17F02711" w14:textId="77777777" w:rsidTr="00E80C4D">
        <w:trPr>
          <w:trHeight w:val="249"/>
        </w:trPr>
        <w:tc>
          <w:tcPr>
            <w:tcW w:w="1632" w:type="dxa"/>
            <w:vMerge/>
          </w:tcPr>
          <w:p w14:paraId="162BCBFD" w14:textId="77777777" w:rsidR="00C47109" w:rsidRPr="005450AA" w:rsidRDefault="00C47109" w:rsidP="00E80C4D">
            <w:pPr>
              <w:spacing w:after="0" w:line="240" w:lineRule="auto"/>
              <w:jc w:val="center"/>
              <w:rPr>
                <w:sz w:val="16"/>
                <w:szCs w:val="16"/>
              </w:rPr>
            </w:pPr>
          </w:p>
        </w:tc>
        <w:tc>
          <w:tcPr>
            <w:tcW w:w="1187" w:type="dxa"/>
            <w:vMerge/>
          </w:tcPr>
          <w:p w14:paraId="293D6707" w14:textId="77777777" w:rsidR="00C47109" w:rsidRPr="005450AA" w:rsidRDefault="00C47109" w:rsidP="00E80C4D">
            <w:pPr>
              <w:spacing w:after="0" w:line="240" w:lineRule="auto"/>
              <w:jc w:val="center"/>
              <w:rPr>
                <w:sz w:val="16"/>
                <w:szCs w:val="16"/>
              </w:rPr>
            </w:pPr>
          </w:p>
        </w:tc>
        <w:tc>
          <w:tcPr>
            <w:tcW w:w="1387" w:type="dxa"/>
          </w:tcPr>
          <w:p w14:paraId="33A64146" w14:textId="77777777" w:rsidR="00C47109" w:rsidRPr="005450AA" w:rsidRDefault="00C47109" w:rsidP="00E80C4D">
            <w:pPr>
              <w:spacing w:after="0" w:line="240" w:lineRule="auto"/>
              <w:jc w:val="center"/>
              <w:rPr>
                <w:sz w:val="16"/>
                <w:szCs w:val="16"/>
              </w:rPr>
            </w:pPr>
            <w:r w:rsidRPr="005450AA">
              <w:rPr>
                <w:sz w:val="16"/>
                <w:szCs w:val="16"/>
              </w:rPr>
              <w:t>A5</w:t>
            </w:r>
          </w:p>
        </w:tc>
        <w:tc>
          <w:tcPr>
            <w:tcW w:w="1187" w:type="dxa"/>
          </w:tcPr>
          <w:p w14:paraId="0C22EA15" w14:textId="77777777" w:rsidR="00C47109" w:rsidRPr="005450AA" w:rsidRDefault="00C47109" w:rsidP="00E80C4D">
            <w:pPr>
              <w:spacing w:after="0" w:line="240" w:lineRule="auto"/>
              <w:jc w:val="center"/>
              <w:rPr>
                <w:sz w:val="16"/>
                <w:szCs w:val="16"/>
              </w:rPr>
            </w:pPr>
            <w:r w:rsidRPr="005450AA">
              <w:rPr>
                <w:sz w:val="16"/>
                <w:szCs w:val="16"/>
              </w:rPr>
              <w:t>0.1545</w:t>
            </w:r>
          </w:p>
        </w:tc>
        <w:tc>
          <w:tcPr>
            <w:tcW w:w="834" w:type="dxa"/>
          </w:tcPr>
          <w:p w14:paraId="327ADE54" w14:textId="77777777" w:rsidR="00C47109" w:rsidRPr="005450AA" w:rsidRDefault="00C47109" w:rsidP="00E80C4D">
            <w:pPr>
              <w:spacing w:after="0" w:line="240" w:lineRule="auto"/>
              <w:jc w:val="center"/>
              <w:rPr>
                <w:sz w:val="16"/>
                <w:szCs w:val="16"/>
              </w:rPr>
            </w:pPr>
            <w:r w:rsidRPr="005450AA">
              <w:rPr>
                <w:sz w:val="16"/>
                <w:szCs w:val="16"/>
              </w:rPr>
              <w:t>0.0208</w:t>
            </w:r>
          </w:p>
        </w:tc>
        <w:tc>
          <w:tcPr>
            <w:tcW w:w="1338" w:type="dxa"/>
          </w:tcPr>
          <w:p w14:paraId="2EB006EC" w14:textId="77777777" w:rsidR="00C47109" w:rsidRPr="005450AA" w:rsidRDefault="00C47109" w:rsidP="00E80C4D">
            <w:pPr>
              <w:spacing w:after="0" w:line="240" w:lineRule="auto"/>
              <w:jc w:val="center"/>
              <w:rPr>
                <w:b/>
                <w:color w:val="FF0000"/>
                <w:sz w:val="16"/>
                <w:szCs w:val="16"/>
              </w:rPr>
            </w:pPr>
            <w:r w:rsidRPr="005450AA">
              <w:rPr>
                <w:sz w:val="16"/>
                <w:szCs w:val="16"/>
              </w:rPr>
              <w:t>3.5</w:t>
            </w:r>
          </w:p>
        </w:tc>
        <w:tc>
          <w:tcPr>
            <w:tcW w:w="1287" w:type="dxa"/>
          </w:tcPr>
          <w:p w14:paraId="32064D5F" w14:textId="77777777" w:rsidR="00C47109" w:rsidRPr="005450AA" w:rsidRDefault="00C47109" w:rsidP="00E80C4D">
            <w:pPr>
              <w:spacing w:after="0" w:line="240" w:lineRule="auto"/>
              <w:jc w:val="center"/>
              <w:rPr>
                <w:b/>
                <w:sz w:val="16"/>
                <w:szCs w:val="16"/>
              </w:rPr>
            </w:pPr>
            <w:r w:rsidRPr="005450AA">
              <w:rPr>
                <w:sz w:val="16"/>
                <w:szCs w:val="16"/>
              </w:rPr>
              <w:t>11</w:t>
            </w:r>
          </w:p>
        </w:tc>
        <w:tc>
          <w:tcPr>
            <w:tcW w:w="843" w:type="dxa"/>
          </w:tcPr>
          <w:p w14:paraId="36D313D9" w14:textId="77777777" w:rsidR="00C47109" w:rsidRPr="005450AA" w:rsidRDefault="00C47109" w:rsidP="00E80C4D">
            <w:pPr>
              <w:spacing w:after="0" w:line="240" w:lineRule="auto"/>
              <w:jc w:val="center"/>
              <w:rPr>
                <w:sz w:val="16"/>
                <w:szCs w:val="16"/>
              </w:rPr>
            </w:pPr>
            <w:r w:rsidRPr="005450AA">
              <w:rPr>
                <w:sz w:val="16"/>
                <w:szCs w:val="16"/>
              </w:rPr>
              <w:t>0.0728</w:t>
            </w:r>
          </w:p>
        </w:tc>
        <w:tc>
          <w:tcPr>
            <w:tcW w:w="1223" w:type="dxa"/>
          </w:tcPr>
          <w:p w14:paraId="5AAD399B" w14:textId="77777777" w:rsidR="00C47109" w:rsidRPr="005450AA" w:rsidRDefault="00C47109" w:rsidP="00E80C4D">
            <w:pPr>
              <w:spacing w:after="0" w:line="240" w:lineRule="auto"/>
              <w:jc w:val="center"/>
              <w:rPr>
                <w:sz w:val="16"/>
                <w:szCs w:val="16"/>
              </w:rPr>
            </w:pPr>
            <w:r w:rsidRPr="005450AA">
              <w:rPr>
                <w:sz w:val="16"/>
                <w:szCs w:val="16"/>
              </w:rPr>
              <w:t>0.2286</w:t>
            </w:r>
          </w:p>
        </w:tc>
        <w:tc>
          <w:tcPr>
            <w:tcW w:w="242" w:type="dxa"/>
          </w:tcPr>
          <w:p w14:paraId="4287DDFA" w14:textId="77777777" w:rsidR="00C47109" w:rsidRPr="005450AA" w:rsidRDefault="00C47109" w:rsidP="00E80C4D">
            <w:pPr>
              <w:spacing w:after="0" w:line="240" w:lineRule="auto"/>
              <w:jc w:val="center"/>
              <w:rPr>
                <w:sz w:val="16"/>
                <w:szCs w:val="16"/>
              </w:rPr>
            </w:pPr>
          </w:p>
        </w:tc>
        <w:tc>
          <w:tcPr>
            <w:tcW w:w="1116" w:type="dxa"/>
          </w:tcPr>
          <w:p w14:paraId="715BA485" w14:textId="77777777" w:rsidR="00C47109" w:rsidRPr="005450AA" w:rsidRDefault="00C47109" w:rsidP="00E80C4D">
            <w:pPr>
              <w:spacing w:after="0" w:line="240" w:lineRule="auto"/>
              <w:jc w:val="center"/>
              <w:rPr>
                <w:sz w:val="16"/>
                <w:szCs w:val="16"/>
              </w:rPr>
            </w:pPr>
            <w:r w:rsidRPr="005450AA">
              <w:rPr>
                <w:sz w:val="16"/>
                <w:szCs w:val="16"/>
              </w:rPr>
              <w:t>5</w:t>
            </w:r>
          </w:p>
        </w:tc>
        <w:tc>
          <w:tcPr>
            <w:tcW w:w="1204" w:type="dxa"/>
          </w:tcPr>
          <w:p w14:paraId="63C38750" w14:textId="77777777" w:rsidR="00C47109" w:rsidRPr="005450AA" w:rsidRDefault="00C47109" w:rsidP="00E80C4D">
            <w:pPr>
              <w:spacing w:after="0" w:line="240" w:lineRule="auto"/>
              <w:jc w:val="center"/>
              <w:rPr>
                <w:sz w:val="16"/>
                <w:szCs w:val="16"/>
              </w:rPr>
            </w:pPr>
            <w:r w:rsidRPr="005450AA">
              <w:rPr>
                <w:sz w:val="16"/>
                <w:szCs w:val="16"/>
              </w:rPr>
              <w:t>11</w:t>
            </w:r>
          </w:p>
        </w:tc>
        <w:tc>
          <w:tcPr>
            <w:tcW w:w="767" w:type="dxa"/>
          </w:tcPr>
          <w:p w14:paraId="5F2AF1C9" w14:textId="77777777" w:rsidR="00C47109" w:rsidRPr="005450AA" w:rsidRDefault="00C47109" w:rsidP="00E80C4D">
            <w:pPr>
              <w:spacing w:after="0" w:line="240" w:lineRule="auto"/>
              <w:jc w:val="center"/>
              <w:rPr>
                <w:sz w:val="16"/>
                <w:szCs w:val="16"/>
              </w:rPr>
            </w:pPr>
            <w:r w:rsidRPr="005450AA">
              <w:rPr>
                <w:sz w:val="16"/>
                <w:szCs w:val="16"/>
              </w:rPr>
              <w:t>0.1039</w:t>
            </w:r>
          </w:p>
        </w:tc>
        <w:tc>
          <w:tcPr>
            <w:tcW w:w="1234" w:type="dxa"/>
          </w:tcPr>
          <w:p w14:paraId="0D8A912D" w14:textId="77777777" w:rsidR="00C47109" w:rsidRPr="005450AA" w:rsidRDefault="00C47109" w:rsidP="00E80C4D">
            <w:pPr>
              <w:spacing w:after="0" w:line="240" w:lineRule="auto"/>
              <w:jc w:val="center"/>
              <w:rPr>
                <w:sz w:val="16"/>
                <w:szCs w:val="16"/>
              </w:rPr>
            </w:pPr>
            <w:r w:rsidRPr="005450AA">
              <w:rPr>
                <w:sz w:val="16"/>
                <w:szCs w:val="16"/>
              </w:rPr>
              <w:t>0.2286</w:t>
            </w:r>
          </w:p>
        </w:tc>
      </w:tr>
      <w:tr w:rsidR="00C47109" w:rsidRPr="005450AA" w14:paraId="2884E8E6" w14:textId="77777777" w:rsidTr="00E80C4D">
        <w:trPr>
          <w:trHeight w:val="249"/>
        </w:trPr>
        <w:tc>
          <w:tcPr>
            <w:tcW w:w="1632" w:type="dxa"/>
            <w:vMerge/>
          </w:tcPr>
          <w:p w14:paraId="73178818" w14:textId="77777777" w:rsidR="00C47109" w:rsidRPr="005450AA" w:rsidRDefault="00C47109" w:rsidP="00E80C4D">
            <w:pPr>
              <w:spacing w:after="0" w:line="240" w:lineRule="auto"/>
              <w:jc w:val="center"/>
              <w:rPr>
                <w:sz w:val="16"/>
                <w:szCs w:val="16"/>
              </w:rPr>
            </w:pPr>
          </w:p>
        </w:tc>
        <w:tc>
          <w:tcPr>
            <w:tcW w:w="1187" w:type="dxa"/>
            <w:vMerge/>
          </w:tcPr>
          <w:p w14:paraId="68CD0783" w14:textId="77777777" w:rsidR="00C47109" w:rsidRPr="005450AA" w:rsidRDefault="00C47109" w:rsidP="00E80C4D">
            <w:pPr>
              <w:spacing w:after="0" w:line="240" w:lineRule="auto"/>
              <w:jc w:val="center"/>
              <w:rPr>
                <w:sz w:val="16"/>
                <w:szCs w:val="16"/>
              </w:rPr>
            </w:pPr>
          </w:p>
        </w:tc>
        <w:tc>
          <w:tcPr>
            <w:tcW w:w="1387" w:type="dxa"/>
          </w:tcPr>
          <w:p w14:paraId="1CA6241A" w14:textId="77777777" w:rsidR="00C47109" w:rsidRPr="005450AA" w:rsidRDefault="00C47109" w:rsidP="00E80C4D">
            <w:pPr>
              <w:spacing w:after="0" w:line="240" w:lineRule="auto"/>
              <w:jc w:val="center"/>
              <w:rPr>
                <w:sz w:val="16"/>
                <w:szCs w:val="16"/>
              </w:rPr>
            </w:pPr>
            <w:r w:rsidRPr="005450AA">
              <w:rPr>
                <w:sz w:val="16"/>
                <w:szCs w:val="16"/>
              </w:rPr>
              <w:t>A6</w:t>
            </w:r>
          </w:p>
        </w:tc>
        <w:tc>
          <w:tcPr>
            <w:tcW w:w="1187" w:type="dxa"/>
          </w:tcPr>
          <w:p w14:paraId="2CC3C86C" w14:textId="77777777" w:rsidR="00C47109" w:rsidRPr="005450AA" w:rsidRDefault="00C47109" w:rsidP="00E80C4D">
            <w:pPr>
              <w:spacing w:after="0" w:line="240" w:lineRule="auto"/>
              <w:jc w:val="center"/>
              <w:rPr>
                <w:sz w:val="16"/>
                <w:szCs w:val="16"/>
              </w:rPr>
            </w:pPr>
            <w:r w:rsidRPr="005450AA">
              <w:rPr>
                <w:sz w:val="16"/>
                <w:szCs w:val="16"/>
              </w:rPr>
              <w:t>0.1701</w:t>
            </w:r>
          </w:p>
        </w:tc>
        <w:tc>
          <w:tcPr>
            <w:tcW w:w="834" w:type="dxa"/>
          </w:tcPr>
          <w:p w14:paraId="6DEC9BF1" w14:textId="77777777" w:rsidR="00C47109" w:rsidRPr="005450AA" w:rsidRDefault="00C47109" w:rsidP="00E80C4D">
            <w:pPr>
              <w:spacing w:after="0" w:line="240" w:lineRule="auto"/>
              <w:jc w:val="center"/>
              <w:rPr>
                <w:sz w:val="16"/>
                <w:szCs w:val="16"/>
              </w:rPr>
            </w:pPr>
            <w:r w:rsidRPr="005450AA">
              <w:rPr>
                <w:sz w:val="16"/>
                <w:szCs w:val="16"/>
              </w:rPr>
              <w:t>0.0229</w:t>
            </w:r>
          </w:p>
        </w:tc>
        <w:tc>
          <w:tcPr>
            <w:tcW w:w="1338" w:type="dxa"/>
          </w:tcPr>
          <w:p w14:paraId="29275C0C" w14:textId="77777777" w:rsidR="00C47109" w:rsidRPr="005450AA" w:rsidRDefault="00C47109" w:rsidP="00E80C4D">
            <w:pPr>
              <w:spacing w:after="0" w:line="240" w:lineRule="auto"/>
              <w:jc w:val="center"/>
              <w:rPr>
                <w:b/>
                <w:color w:val="FF0000"/>
                <w:sz w:val="16"/>
                <w:szCs w:val="16"/>
              </w:rPr>
            </w:pPr>
            <w:r w:rsidRPr="005450AA">
              <w:rPr>
                <w:sz w:val="16"/>
                <w:szCs w:val="16"/>
              </w:rPr>
              <w:t>3.5</w:t>
            </w:r>
          </w:p>
        </w:tc>
        <w:tc>
          <w:tcPr>
            <w:tcW w:w="1287" w:type="dxa"/>
          </w:tcPr>
          <w:p w14:paraId="6602F69F" w14:textId="77777777" w:rsidR="00C47109" w:rsidRPr="005450AA" w:rsidRDefault="00C47109" w:rsidP="00E80C4D">
            <w:pPr>
              <w:spacing w:after="0" w:line="240" w:lineRule="auto"/>
              <w:jc w:val="center"/>
              <w:rPr>
                <w:b/>
                <w:sz w:val="16"/>
                <w:szCs w:val="16"/>
              </w:rPr>
            </w:pPr>
            <w:r w:rsidRPr="005450AA">
              <w:rPr>
                <w:sz w:val="16"/>
                <w:szCs w:val="16"/>
              </w:rPr>
              <w:t>12</w:t>
            </w:r>
          </w:p>
        </w:tc>
        <w:tc>
          <w:tcPr>
            <w:tcW w:w="843" w:type="dxa"/>
          </w:tcPr>
          <w:p w14:paraId="1ABC2FCB" w14:textId="77777777" w:rsidR="00C47109" w:rsidRPr="005450AA" w:rsidRDefault="00C47109" w:rsidP="00E80C4D">
            <w:pPr>
              <w:spacing w:after="0" w:line="240" w:lineRule="auto"/>
              <w:jc w:val="center"/>
              <w:rPr>
                <w:sz w:val="16"/>
                <w:szCs w:val="16"/>
              </w:rPr>
            </w:pPr>
            <w:r w:rsidRPr="005450AA">
              <w:rPr>
                <w:sz w:val="16"/>
                <w:szCs w:val="16"/>
              </w:rPr>
              <w:t>0.0801</w:t>
            </w:r>
          </w:p>
        </w:tc>
        <w:tc>
          <w:tcPr>
            <w:tcW w:w="1223" w:type="dxa"/>
          </w:tcPr>
          <w:p w14:paraId="40824627" w14:textId="77777777" w:rsidR="00C47109" w:rsidRPr="005450AA" w:rsidRDefault="00C47109" w:rsidP="00E80C4D">
            <w:pPr>
              <w:spacing w:after="0" w:line="240" w:lineRule="auto"/>
              <w:jc w:val="center"/>
              <w:rPr>
                <w:sz w:val="16"/>
                <w:szCs w:val="16"/>
              </w:rPr>
            </w:pPr>
            <w:r w:rsidRPr="005450AA">
              <w:rPr>
                <w:sz w:val="16"/>
                <w:szCs w:val="16"/>
              </w:rPr>
              <w:t>0.2747</w:t>
            </w:r>
          </w:p>
        </w:tc>
        <w:tc>
          <w:tcPr>
            <w:tcW w:w="242" w:type="dxa"/>
          </w:tcPr>
          <w:p w14:paraId="60CA23FA" w14:textId="77777777" w:rsidR="00C47109" w:rsidRPr="005450AA" w:rsidRDefault="00C47109" w:rsidP="00E80C4D">
            <w:pPr>
              <w:spacing w:after="0" w:line="240" w:lineRule="auto"/>
              <w:jc w:val="center"/>
              <w:rPr>
                <w:sz w:val="16"/>
                <w:szCs w:val="16"/>
              </w:rPr>
            </w:pPr>
          </w:p>
        </w:tc>
        <w:tc>
          <w:tcPr>
            <w:tcW w:w="1116" w:type="dxa"/>
          </w:tcPr>
          <w:p w14:paraId="45D3178B" w14:textId="77777777" w:rsidR="00C47109" w:rsidRPr="005450AA" w:rsidRDefault="00C47109" w:rsidP="00E80C4D">
            <w:pPr>
              <w:spacing w:after="0" w:line="240" w:lineRule="auto"/>
              <w:jc w:val="center"/>
              <w:rPr>
                <w:sz w:val="16"/>
                <w:szCs w:val="16"/>
              </w:rPr>
            </w:pPr>
            <w:r w:rsidRPr="005450AA">
              <w:rPr>
                <w:sz w:val="16"/>
                <w:szCs w:val="16"/>
              </w:rPr>
              <w:t>7</w:t>
            </w:r>
          </w:p>
        </w:tc>
        <w:tc>
          <w:tcPr>
            <w:tcW w:w="1204" w:type="dxa"/>
          </w:tcPr>
          <w:p w14:paraId="4E3B14A6" w14:textId="77777777" w:rsidR="00C47109" w:rsidRPr="005450AA" w:rsidRDefault="00C47109" w:rsidP="00E80C4D">
            <w:pPr>
              <w:spacing w:after="0" w:line="240" w:lineRule="auto"/>
              <w:jc w:val="center"/>
              <w:rPr>
                <w:sz w:val="16"/>
                <w:szCs w:val="16"/>
              </w:rPr>
            </w:pPr>
            <w:r w:rsidRPr="005450AA">
              <w:rPr>
                <w:sz w:val="16"/>
                <w:szCs w:val="16"/>
              </w:rPr>
              <w:t>12</w:t>
            </w:r>
          </w:p>
        </w:tc>
        <w:tc>
          <w:tcPr>
            <w:tcW w:w="767" w:type="dxa"/>
          </w:tcPr>
          <w:p w14:paraId="4B940663" w14:textId="77777777" w:rsidR="00C47109" w:rsidRPr="005450AA" w:rsidRDefault="00C47109" w:rsidP="00E80C4D">
            <w:pPr>
              <w:spacing w:after="0" w:line="240" w:lineRule="auto"/>
              <w:jc w:val="center"/>
              <w:rPr>
                <w:sz w:val="16"/>
                <w:szCs w:val="16"/>
              </w:rPr>
            </w:pPr>
            <w:r w:rsidRPr="005450AA">
              <w:rPr>
                <w:sz w:val="16"/>
                <w:szCs w:val="16"/>
              </w:rPr>
              <w:t>0.1602</w:t>
            </w:r>
          </w:p>
        </w:tc>
        <w:tc>
          <w:tcPr>
            <w:tcW w:w="1234" w:type="dxa"/>
          </w:tcPr>
          <w:p w14:paraId="08C5D4E4" w14:textId="77777777" w:rsidR="00C47109" w:rsidRPr="005450AA" w:rsidRDefault="00C47109" w:rsidP="00E80C4D">
            <w:pPr>
              <w:spacing w:after="0" w:line="240" w:lineRule="auto"/>
              <w:jc w:val="center"/>
              <w:rPr>
                <w:sz w:val="16"/>
                <w:szCs w:val="16"/>
              </w:rPr>
            </w:pPr>
            <w:r w:rsidRPr="005450AA">
              <w:rPr>
                <w:sz w:val="16"/>
                <w:szCs w:val="16"/>
              </w:rPr>
              <w:t>0.2747</w:t>
            </w:r>
          </w:p>
        </w:tc>
      </w:tr>
      <w:tr w:rsidR="00C47109" w:rsidRPr="005450AA" w14:paraId="77CD87FC" w14:textId="77777777" w:rsidTr="00E80C4D">
        <w:trPr>
          <w:trHeight w:val="249"/>
        </w:trPr>
        <w:tc>
          <w:tcPr>
            <w:tcW w:w="1632" w:type="dxa"/>
            <w:vMerge w:val="restart"/>
          </w:tcPr>
          <w:p w14:paraId="0DE790A1" w14:textId="77777777" w:rsidR="00C47109" w:rsidRPr="005450AA" w:rsidRDefault="00C47109" w:rsidP="00E80C4D">
            <w:pPr>
              <w:spacing w:after="0" w:line="240" w:lineRule="auto"/>
              <w:jc w:val="center"/>
              <w:rPr>
                <w:sz w:val="16"/>
                <w:szCs w:val="16"/>
              </w:rPr>
            </w:pPr>
            <w:r w:rsidRPr="00CE70B8">
              <w:rPr>
                <w:color w:val="FFFFFF" w:themeColor="background1"/>
                <w:sz w:val="16"/>
                <w:szCs w:val="16"/>
              </w:rPr>
              <w:t>“</w:t>
            </w:r>
            <w:r w:rsidRPr="005450AA">
              <w:rPr>
                <w:sz w:val="16"/>
                <w:szCs w:val="16"/>
              </w:rPr>
              <w:t>Site and Ecology</w:t>
            </w:r>
            <w:r w:rsidRPr="00CE70B8">
              <w:rPr>
                <w:color w:val="FFFFFF" w:themeColor="background1"/>
                <w:sz w:val="18"/>
                <w:szCs w:val="18"/>
              </w:rPr>
              <w:t>”</w:t>
            </w:r>
          </w:p>
          <w:p w14:paraId="07A43880" w14:textId="77777777" w:rsidR="00C47109" w:rsidRPr="005450AA" w:rsidRDefault="00C47109" w:rsidP="00E80C4D">
            <w:pPr>
              <w:spacing w:after="0" w:line="240" w:lineRule="auto"/>
              <w:jc w:val="center"/>
              <w:rPr>
                <w:sz w:val="16"/>
                <w:szCs w:val="16"/>
              </w:rPr>
            </w:pPr>
            <w:r w:rsidRPr="005450AA">
              <w:rPr>
                <w:sz w:val="16"/>
                <w:szCs w:val="16"/>
              </w:rPr>
              <w:t>(B)</w:t>
            </w:r>
          </w:p>
        </w:tc>
        <w:tc>
          <w:tcPr>
            <w:tcW w:w="1187" w:type="dxa"/>
            <w:vMerge w:val="restart"/>
          </w:tcPr>
          <w:p w14:paraId="421828F8" w14:textId="77777777" w:rsidR="00C47109" w:rsidRPr="005450AA" w:rsidRDefault="00C47109" w:rsidP="00E80C4D">
            <w:pPr>
              <w:spacing w:after="0" w:line="240" w:lineRule="auto"/>
              <w:jc w:val="center"/>
              <w:rPr>
                <w:sz w:val="16"/>
                <w:szCs w:val="16"/>
              </w:rPr>
            </w:pPr>
            <w:r w:rsidRPr="005450AA">
              <w:rPr>
                <w:sz w:val="16"/>
                <w:szCs w:val="16"/>
              </w:rPr>
              <w:t>0.1238</w:t>
            </w:r>
          </w:p>
        </w:tc>
        <w:tc>
          <w:tcPr>
            <w:tcW w:w="1387" w:type="dxa"/>
          </w:tcPr>
          <w:p w14:paraId="33E87ADA" w14:textId="77777777" w:rsidR="00C47109" w:rsidRPr="005450AA" w:rsidRDefault="00C47109" w:rsidP="00E80C4D">
            <w:pPr>
              <w:spacing w:after="0" w:line="240" w:lineRule="auto"/>
              <w:jc w:val="center"/>
              <w:rPr>
                <w:sz w:val="16"/>
                <w:szCs w:val="16"/>
              </w:rPr>
            </w:pPr>
            <w:r w:rsidRPr="005450AA">
              <w:rPr>
                <w:sz w:val="16"/>
                <w:szCs w:val="16"/>
              </w:rPr>
              <w:t>B1</w:t>
            </w:r>
          </w:p>
        </w:tc>
        <w:tc>
          <w:tcPr>
            <w:tcW w:w="1187" w:type="dxa"/>
          </w:tcPr>
          <w:p w14:paraId="78BDBEFB" w14:textId="77777777" w:rsidR="00C47109" w:rsidRPr="005450AA" w:rsidRDefault="00C47109" w:rsidP="00E80C4D">
            <w:pPr>
              <w:spacing w:after="0" w:line="240" w:lineRule="auto"/>
              <w:jc w:val="center"/>
              <w:rPr>
                <w:sz w:val="16"/>
                <w:szCs w:val="16"/>
              </w:rPr>
            </w:pPr>
            <w:r w:rsidRPr="005450AA">
              <w:rPr>
                <w:sz w:val="16"/>
                <w:szCs w:val="16"/>
              </w:rPr>
              <w:t>0.3170</w:t>
            </w:r>
          </w:p>
        </w:tc>
        <w:tc>
          <w:tcPr>
            <w:tcW w:w="834" w:type="dxa"/>
          </w:tcPr>
          <w:p w14:paraId="22548F75" w14:textId="77777777" w:rsidR="00C47109" w:rsidRPr="005450AA" w:rsidRDefault="00C47109" w:rsidP="00E80C4D">
            <w:pPr>
              <w:spacing w:after="0" w:line="240" w:lineRule="auto"/>
              <w:jc w:val="center"/>
              <w:rPr>
                <w:sz w:val="16"/>
                <w:szCs w:val="16"/>
              </w:rPr>
            </w:pPr>
            <w:r w:rsidRPr="005450AA">
              <w:rPr>
                <w:sz w:val="16"/>
                <w:szCs w:val="16"/>
              </w:rPr>
              <w:t>0.0392</w:t>
            </w:r>
          </w:p>
        </w:tc>
        <w:tc>
          <w:tcPr>
            <w:tcW w:w="1338" w:type="dxa"/>
          </w:tcPr>
          <w:p w14:paraId="2110411D" w14:textId="77777777" w:rsidR="00C47109" w:rsidRPr="005450AA" w:rsidRDefault="00C47109" w:rsidP="00E80C4D">
            <w:pPr>
              <w:spacing w:after="0" w:line="240" w:lineRule="auto"/>
              <w:jc w:val="center"/>
              <w:rPr>
                <w:b/>
                <w:color w:val="FF0000"/>
                <w:sz w:val="16"/>
                <w:szCs w:val="16"/>
              </w:rPr>
            </w:pPr>
            <w:r w:rsidRPr="005450AA">
              <w:rPr>
                <w:sz w:val="16"/>
                <w:szCs w:val="16"/>
              </w:rPr>
              <w:t>1.5</w:t>
            </w:r>
          </w:p>
        </w:tc>
        <w:tc>
          <w:tcPr>
            <w:tcW w:w="1287" w:type="dxa"/>
          </w:tcPr>
          <w:p w14:paraId="079EC590" w14:textId="77777777" w:rsidR="00C47109" w:rsidRPr="005450AA" w:rsidRDefault="00C47109" w:rsidP="00E80C4D">
            <w:pPr>
              <w:spacing w:after="0" w:line="240" w:lineRule="auto"/>
              <w:jc w:val="center"/>
              <w:rPr>
                <w:b/>
                <w:sz w:val="16"/>
                <w:szCs w:val="16"/>
              </w:rPr>
            </w:pPr>
            <w:r w:rsidRPr="005450AA">
              <w:rPr>
                <w:sz w:val="16"/>
                <w:szCs w:val="16"/>
              </w:rPr>
              <w:t>3</w:t>
            </w:r>
          </w:p>
        </w:tc>
        <w:tc>
          <w:tcPr>
            <w:tcW w:w="843" w:type="dxa"/>
          </w:tcPr>
          <w:p w14:paraId="710DD87C" w14:textId="77777777" w:rsidR="00C47109" w:rsidRPr="005450AA" w:rsidRDefault="00C47109" w:rsidP="00E80C4D">
            <w:pPr>
              <w:spacing w:after="0" w:line="240" w:lineRule="auto"/>
              <w:jc w:val="center"/>
              <w:rPr>
                <w:sz w:val="16"/>
                <w:szCs w:val="16"/>
              </w:rPr>
            </w:pPr>
            <w:r w:rsidRPr="005450AA">
              <w:rPr>
                <w:sz w:val="16"/>
                <w:szCs w:val="16"/>
              </w:rPr>
              <w:t>0.0589</w:t>
            </w:r>
          </w:p>
        </w:tc>
        <w:tc>
          <w:tcPr>
            <w:tcW w:w="1223" w:type="dxa"/>
          </w:tcPr>
          <w:p w14:paraId="3B370F93" w14:textId="77777777" w:rsidR="00C47109" w:rsidRPr="005450AA" w:rsidRDefault="00C47109" w:rsidP="00E80C4D">
            <w:pPr>
              <w:spacing w:after="0" w:line="240" w:lineRule="auto"/>
              <w:jc w:val="center"/>
              <w:rPr>
                <w:sz w:val="16"/>
                <w:szCs w:val="16"/>
              </w:rPr>
            </w:pPr>
            <w:r w:rsidRPr="005450AA">
              <w:rPr>
                <w:sz w:val="16"/>
                <w:szCs w:val="16"/>
              </w:rPr>
              <w:t>0.1178</w:t>
            </w:r>
          </w:p>
        </w:tc>
        <w:tc>
          <w:tcPr>
            <w:tcW w:w="242" w:type="dxa"/>
          </w:tcPr>
          <w:p w14:paraId="4A5D3E10" w14:textId="77777777" w:rsidR="00C47109" w:rsidRPr="005450AA" w:rsidRDefault="00C47109" w:rsidP="00E80C4D">
            <w:pPr>
              <w:spacing w:after="0" w:line="240" w:lineRule="auto"/>
              <w:jc w:val="center"/>
              <w:rPr>
                <w:sz w:val="16"/>
                <w:szCs w:val="16"/>
              </w:rPr>
            </w:pPr>
          </w:p>
        </w:tc>
        <w:tc>
          <w:tcPr>
            <w:tcW w:w="1116" w:type="dxa"/>
          </w:tcPr>
          <w:p w14:paraId="7622C679" w14:textId="77777777" w:rsidR="00C47109" w:rsidRPr="005450AA" w:rsidRDefault="00C47109" w:rsidP="00E80C4D">
            <w:pPr>
              <w:spacing w:after="0" w:line="240" w:lineRule="auto"/>
              <w:jc w:val="center"/>
              <w:rPr>
                <w:sz w:val="16"/>
                <w:szCs w:val="16"/>
              </w:rPr>
            </w:pPr>
            <w:r w:rsidRPr="005450AA">
              <w:rPr>
                <w:sz w:val="16"/>
                <w:szCs w:val="16"/>
              </w:rPr>
              <w:t>2</w:t>
            </w:r>
          </w:p>
        </w:tc>
        <w:tc>
          <w:tcPr>
            <w:tcW w:w="1204" w:type="dxa"/>
          </w:tcPr>
          <w:p w14:paraId="2F2507EB" w14:textId="77777777" w:rsidR="00C47109" w:rsidRPr="005450AA" w:rsidRDefault="00C47109" w:rsidP="00E80C4D">
            <w:pPr>
              <w:spacing w:after="0" w:line="240" w:lineRule="auto"/>
              <w:jc w:val="center"/>
              <w:rPr>
                <w:sz w:val="16"/>
                <w:szCs w:val="16"/>
              </w:rPr>
            </w:pPr>
            <w:r w:rsidRPr="005450AA">
              <w:rPr>
                <w:sz w:val="16"/>
                <w:szCs w:val="16"/>
              </w:rPr>
              <w:t>3</w:t>
            </w:r>
          </w:p>
        </w:tc>
        <w:tc>
          <w:tcPr>
            <w:tcW w:w="767" w:type="dxa"/>
          </w:tcPr>
          <w:p w14:paraId="3AAD94DE" w14:textId="77777777" w:rsidR="00C47109" w:rsidRPr="005450AA" w:rsidRDefault="00C47109" w:rsidP="00E80C4D">
            <w:pPr>
              <w:spacing w:after="0" w:line="240" w:lineRule="auto"/>
              <w:jc w:val="center"/>
              <w:rPr>
                <w:sz w:val="16"/>
                <w:szCs w:val="16"/>
              </w:rPr>
            </w:pPr>
            <w:r w:rsidRPr="005450AA">
              <w:rPr>
                <w:sz w:val="16"/>
                <w:szCs w:val="16"/>
              </w:rPr>
              <w:t>0.0785</w:t>
            </w:r>
          </w:p>
        </w:tc>
        <w:tc>
          <w:tcPr>
            <w:tcW w:w="1234" w:type="dxa"/>
          </w:tcPr>
          <w:p w14:paraId="3034E1F7" w14:textId="77777777" w:rsidR="00C47109" w:rsidRPr="005450AA" w:rsidRDefault="00C47109" w:rsidP="00E80C4D">
            <w:pPr>
              <w:spacing w:after="0" w:line="240" w:lineRule="auto"/>
              <w:jc w:val="center"/>
              <w:rPr>
                <w:sz w:val="16"/>
                <w:szCs w:val="16"/>
              </w:rPr>
            </w:pPr>
            <w:r w:rsidRPr="005450AA">
              <w:rPr>
                <w:sz w:val="16"/>
                <w:szCs w:val="16"/>
              </w:rPr>
              <w:t>0.1178</w:t>
            </w:r>
          </w:p>
        </w:tc>
      </w:tr>
      <w:tr w:rsidR="00C47109" w:rsidRPr="005450AA" w14:paraId="3CF473A8" w14:textId="77777777" w:rsidTr="00E80C4D">
        <w:trPr>
          <w:trHeight w:val="249"/>
        </w:trPr>
        <w:tc>
          <w:tcPr>
            <w:tcW w:w="1632" w:type="dxa"/>
            <w:vMerge/>
          </w:tcPr>
          <w:p w14:paraId="22E6C4C9" w14:textId="77777777" w:rsidR="00C47109" w:rsidRPr="005450AA" w:rsidRDefault="00C47109" w:rsidP="00E80C4D">
            <w:pPr>
              <w:spacing w:after="0" w:line="240" w:lineRule="auto"/>
              <w:jc w:val="center"/>
              <w:rPr>
                <w:sz w:val="16"/>
                <w:szCs w:val="16"/>
              </w:rPr>
            </w:pPr>
          </w:p>
        </w:tc>
        <w:tc>
          <w:tcPr>
            <w:tcW w:w="1187" w:type="dxa"/>
            <w:vMerge/>
          </w:tcPr>
          <w:p w14:paraId="0A181EC7" w14:textId="77777777" w:rsidR="00C47109" w:rsidRPr="005450AA" w:rsidRDefault="00C47109" w:rsidP="00E80C4D">
            <w:pPr>
              <w:spacing w:after="0" w:line="240" w:lineRule="auto"/>
              <w:jc w:val="center"/>
              <w:rPr>
                <w:sz w:val="16"/>
                <w:szCs w:val="16"/>
              </w:rPr>
            </w:pPr>
          </w:p>
        </w:tc>
        <w:tc>
          <w:tcPr>
            <w:tcW w:w="1387" w:type="dxa"/>
          </w:tcPr>
          <w:p w14:paraId="5A615DE8" w14:textId="77777777" w:rsidR="00C47109" w:rsidRPr="005450AA" w:rsidRDefault="00C47109" w:rsidP="00E80C4D">
            <w:pPr>
              <w:spacing w:after="0" w:line="240" w:lineRule="auto"/>
              <w:jc w:val="center"/>
              <w:rPr>
                <w:sz w:val="16"/>
                <w:szCs w:val="16"/>
              </w:rPr>
            </w:pPr>
            <w:r w:rsidRPr="005450AA">
              <w:rPr>
                <w:sz w:val="16"/>
                <w:szCs w:val="16"/>
              </w:rPr>
              <w:t>B2</w:t>
            </w:r>
          </w:p>
        </w:tc>
        <w:tc>
          <w:tcPr>
            <w:tcW w:w="1187" w:type="dxa"/>
          </w:tcPr>
          <w:p w14:paraId="645C6E29" w14:textId="77777777" w:rsidR="00C47109" w:rsidRPr="005450AA" w:rsidRDefault="00C47109" w:rsidP="00E80C4D">
            <w:pPr>
              <w:spacing w:after="0" w:line="240" w:lineRule="auto"/>
              <w:jc w:val="center"/>
              <w:rPr>
                <w:sz w:val="16"/>
                <w:szCs w:val="16"/>
              </w:rPr>
            </w:pPr>
            <w:r w:rsidRPr="005450AA">
              <w:rPr>
                <w:sz w:val="16"/>
                <w:szCs w:val="16"/>
              </w:rPr>
              <w:t>0.3435</w:t>
            </w:r>
          </w:p>
        </w:tc>
        <w:tc>
          <w:tcPr>
            <w:tcW w:w="834" w:type="dxa"/>
          </w:tcPr>
          <w:p w14:paraId="48FB15C7" w14:textId="77777777" w:rsidR="00C47109" w:rsidRPr="005450AA" w:rsidRDefault="00C47109" w:rsidP="00E80C4D">
            <w:pPr>
              <w:spacing w:after="0" w:line="240" w:lineRule="auto"/>
              <w:jc w:val="center"/>
              <w:rPr>
                <w:sz w:val="16"/>
                <w:szCs w:val="16"/>
              </w:rPr>
            </w:pPr>
            <w:r w:rsidRPr="005450AA">
              <w:rPr>
                <w:sz w:val="16"/>
                <w:szCs w:val="16"/>
              </w:rPr>
              <w:t>0.0425</w:t>
            </w:r>
          </w:p>
        </w:tc>
        <w:tc>
          <w:tcPr>
            <w:tcW w:w="1338" w:type="dxa"/>
          </w:tcPr>
          <w:p w14:paraId="637F48EF" w14:textId="77777777" w:rsidR="00C47109" w:rsidRPr="005450AA" w:rsidRDefault="00C47109" w:rsidP="00E80C4D">
            <w:pPr>
              <w:spacing w:after="0" w:line="240" w:lineRule="auto"/>
              <w:jc w:val="center"/>
              <w:rPr>
                <w:b/>
                <w:color w:val="FF0000"/>
                <w:sz w:val="16"/>
                <w:szCs w:val="16"/>
              </w:rPr>
            </w:pPr>
            <w:r w:rsidRPr="005450AA">
              <w:rPr>
                <w:sz w:val="16"/>
                <w:szCs w:val="16"/>
              </w:rPr>
              <w:t>4</w:t>
            </w:r>
          </w:p>
        </w:tc>
        <w:tc>
          <w:tcPr>
            <w:tcW w:w="1287" w:type="dxa"/>
          </w:tcPr>
          <w:p w14:paraId="251DEA45" w14:textId="77777777" w:rsidR="00C47109" w:rsidRPr="005450AA" w:rsidRDefault="00C47109" w:rsidP="00E80C4D">
            <w:pPr>
              <w:spacing w:after="0" w:line="240" w:lineRule="auto"/>
              <w:jc w:val="center"/>
              <w:rPr>
                <w:b/>
                <w:sz w:val="16"/>
                <w:szCs w:val="16"/>
              </w:rPr>
            </w:pPr>
            <w:r w:rsidRPr="005450AA">
              <w:rPr>
                <w:sz w:val="16"/>
                <w:szCs w:val="16"/>
              </w:rPr>
              <w:t>7</w:t>
            </w:r>
          </w:p>
        </w:tc>
        <w:tc>
          <w:tcPr>
            <w:tcW w:w="843" w:type="dxa"/>
          </w:tcPr>
          <w:p w14:paraId="07B10CB2" w14:textId="77777777" w:rsidR="00C47109" w:rsidRPr="005450AA" w:rsidRDefault="00C47109" w:rsidP="00E80C4D">
            <w:pPr>
              <w:spacing w:after="0" w:line="240" w:lineRule="auto"/>
              <w:jc w:val="center"/>
              <w:rPr>
                <w:sz w:val="16"/>
                <w:szCs w:val="16"/>
              </w:rPr>
            </w:pPr>
            <w:r w:rsidRPr="005450AA">
              <w:rPr>
                <w:sz w:val="16"/>
                <w:szCs w:val="16"/>
              </w:rPr>
              <w:t>0.1701</w:t>
            </w:r>
          </w:p>
        </w:tc>
        <w:tc>
          <w:tcPr>
            <w:tcW w:w="1223" w:type="dxa"/>
          </w:tcPr>
          <w:p w14:paraId="2E40C1E9" w14:textId="77777777" w:rsidR="00C47109" w:rsidRPr="005450AA" w:rsidRDefault="00C47109" w:rsidP="00E80C4D">
            <w:pPr>
              <w:spacing w:after="0" w:line="240" w:lineRule="auto"/>
              <w:jc w:val="center"/>
              <w:rPr>
                <w:sz w:val="16"/>
                <w:szCs w:val="16"/>
              </w:rPr>
            </w:pPr>
            <w:r w:rsidRPr="005450AA">
              <w:rPr>
                <w:sz w:val="16"/>
                <w:szCs w:val="16"/>
              </w:rPr>
              <w:t>0.2977</w:t>
            </w:r>
          </w:p>
        </w:tc>
        <w:tc>
          <w:tcPr>
            <w:tcW w:w="242" w:type="dxa"/>
          </w:tcPr>
          <w:p w14:paraId="055BD8CC" w14:textId="77777777" w:rsidR="00C47109" w:rsidRPr="005450AA" w:rsidRDefault="00C47109" w:rsidP="00E80C4D">
            <w:pPr>
              <w:spacing w:after="0" w:line="240" w:lineRule="auto"/>
              <w:jc w:val="center"/>
              <w:rPr>
                <w:sz w:val="16"/>
                <w:szCs w:val="16"/>
              </w:rPr>
            </w:pPr>
          </w:p>
        </w:tc>
        <w:tc>
          <w:tcPr>
            <w:tcW w:w="1116" w:type="dxa"/>
          </w:tcPr>
          <w:p w14:paraId="2F98B2B9" w14:textId="77777777" w:rsidR="00C47109" w:rsidRPr="005450AA" w:rsidRDefault="00C47109" w:rsidP="00E80C4D">
            <w:pPr>
              <w:spacing w:after="0" w:line="240" w:lineRule="auto"/>
              <w:jc w:val="center"/>
              <w:rPr>
                <w:sz w:val="16"/>
                <w:szCs w:val="16"/>
              </w:rPr>
            </w:pPr>
            <w:r w:rsidRPr="005450AA">
              <w:rPr>
                <w:sz w:val="16"/>
                <w:szCs w:val="16"/>
              </w:rPr>
              <w:t>4.5</w:t>
            </w:r>
          </w:p>
        </w:tc>
        <w:tc>
          <w:tcPr>
            <w:tcW w:w="1204" w:type="dxa"/>
          </w:tcPr>
          <w:p w14:paraId="100D27EB" w14:textId="77777777" w:rsidR="00C47109" w:rsidRPr="005450AA" w:rsidRDefault="00C47109" w:rsidP="00E80C4D">
            <w:pPr>
              <w:spacing w:after="0" w:line="240" w:lineRule="auto"/>
              <w:jc w:val="center"/>
              <w:rPr>
                <w:sz w:val="16"/>
                <w:szCs w:val="16"/>
              </w:rPr>
            </w:pPr>
            <w:r w:rsidRPr="005450AA">
              <w:rPr>
                <w:sz w:val="16"/>
                <w:szCs w:val="16"/>
              </w:rPr>
              <w:t>7</w:t>
            </w:r>
          </w:p>
        </w:tc>
        <w:tc>
          <w:tcPr>
            <w:tcW w:w="767" w:type="dxa"/>
          </w:tcPr>
          <w:p w14:paraId="63C12B80" w14:textId="77777777" w:rsidR="00C47109" w:rsidRPr="005450AA" w:rsidRDefault="00C47109" w:rsidP="00E80C4D">
            <w:pPr>
              <w:spacing w:after="0" w:line="240" w:lineRule="auto"/>
              <w:jc w:val="center"/>
              <w:rPr>
                <w:sz w:val="16"/>
                <w:szCs w:val="16"/>
              </w:rPr>
            </w:pPr>
            <w:r w:rsidRPr="005450AA">
              <w:rPr>
                <w:sz w:val="16"/>
                <w:szCs w:val="16"/>
              </w:rPr>
              <w:t>0.1914</w:t>
            </w:r>
          </w:p>
        </w:tc>
        <w:tc>
          <w:tcPr>
            <w:tcW w:w="1234" w:type="dxa"/>
          </w:tcPr>
          <w:p w14:paraId="04AEB222" w14:textId="77777777" w:rsidR="00C47109" w:rsidRPr="005450AA" w:rsidRDefault="00C47109" w:rsidP="00E80C4D">
            <w:pPr>
              <w:spacing w:after="0" w:line="240" w:lineRule="auto"/>
              <w:jc w:val="center"/>
              <w:rPr>
                <w:sz w:val="16"/>
                <w:szCs w:val="16"/>
              </w:rPr>
            </w:pPr>
            <w:r w:rsidRPr="005450AA">
              <w:rPr>
                <w:sz w:val="16"/>
                <w:szCs w:val="16"/>
              </w:rPr>
              <w:t>0.2977</w:t>
            </w:r>
          </w:p>
        </w:tc>
      </w:tr>
      <w:tr w:rsidR="00C47109" w:rsidRPr="005450AA" w14:paraId="5EE9C35D" w14:textId="77777777" w:rsidTr="00E80C4D">
        <w:trPr>
          <w:trHeight w:val="249"/>
        </w:trPr>
        <w:tc>
          <w:tcPr>
            <w:tcW w:w="1632" w:type="dxa"/>
            <w:vMerge/>
          </w:tcPr>
          <w:p w14:paraId="0905BB71" w14:textId="77777777" w:rsidR="00C47109" w:rsidRPr="005450AA" w:rsidRDefault="00C47109" w:rsidP="00E80C4D">
            <w:pPr>
              <w:spacing w:after="0" w:line="240" w:lineRule="auto"/>
              <w:jc w:val="center"/>
              <w:rPr>
                <w:sz w:val="16"/>
                <w:szCs w:val="16"/>
              </w:rPr>
            </w:pPr>
          </w:p>
        </w:tc>
        <w:tc>
          <w:tcPr>
            <w:tcW w:w="1187" w:type="dxa"/>
            <w:vMerge/>
          </w:tcPr>
          <w:p w14:paraId="3BF49580" w14:textId="77777777" w:rsidR="00C47109" w:rsidRPr="005450AA" w:rsidRDefault="00C47109" w:rsidP="00E80C4D">
            <w:pPr>
              <w:spacing w:after="0" w:line="240" w:lineRule="auto"/>
              <w:jc w:val="center"/>
              <w:rPr>
                <w:sz w:val="16"/>
                <w:szCs w:val="16"/>
              </w:rPr>
            </w:pPr>
          </w:p>
        </w:tc>
        <w:tc>
          <w:tcPr>
            <w:tcW w:w="1387" w:type="dxa"/>
          </w:tcPr>
          <w:p w14:paraId="311812DD" w14:textId="77777777" w:rsidR="00C47109" w:rsidRPr="005450AA" w:rsidRDefault="00C47109" w:rsidP="00E80C4D">
            <w:pPr>
              <w:spacing w:after="0" w:line="240" w:lineRule="auto"/>
              <w:jc w:val="center"/>
              <w:rPr>
                <w:sz w:val="16"/>
                <w:szCs w:val="16"/>
              </w:rPr>
            </w:pPr>
            <w:r w:rsidRPr="005450AA">
              <w:rPr>
                <w:sz w:val="16"/>
                <w:szCs w:val="16"/>
              </w:rPr>
              <w:t>B3</w:t>
            </w:r>
          </w:p>
        </w:tc>
        <w:tc>
          <w:tcPr>
            <w:tcW w:w="1187" w:type="dxa"/>
          </w:tcPr>
          <w:p w14:paraId="03986714" w14:textId="77777777" w:rsidR="00C47109" w:rsidRPr="005450AA" w:rsidRDefault="00C47109" w:rsidP="00E80C4D">
            <w:pPr>
              <w:spacing w:after="0" w:line="240" w:lineRule="auto"/>
              <w:jc w:val="center"/>
              <w:rPr>
                <w:sz w:val="16"/>
                <w:szCs w:val="16"/>
              </w:rPr>
            </w:pPr>
            <w:r w:rsidRPr="005450AA">
              <w:rPr>
                <w:sz w:val="16"/>
                <w:szCs w:val="16"/>
              </w:rPr>
              <w:t>0.3395</w:t>
            </w:r>
          </w:p>
        </w:tc>
        <w:tc>
          <w:tcPr>
            <w:tcW w:w="834" w:type="dxa"/>
          </w:tcPr>
          <w:p w14:paraId="08B725FD" w14:textId="77777777" w:rsidR="00C47109" w:rsidRPr="005450AA" w:rsidRDefault="00C47109" w:rsidP="00E80C4D">
            <w:pPr>
              <w:spacing w:after="0" w:line="240" w:lineRule="auto"/>
              <w:jc w:val="center"/>
              <w:rPr>
                <w:sz w:val="16"/>
                <w:szCs w:val="16"/>
              </w:rPr>
            </w:pPr>
            <w:r w:rsidRPr="005450AA">
              <w:rPr>
                <w:sz w:val="16"/>
                <w:szCs w:val="16"/>
              </w:rPr>
              <w:t>0.0420</w:t>
            </w:r>
          </w:p>
        </w:tc>
        <w:tc>
          <w:tcPr>
            <w:tcW w:w="1338" w:type="dxa"/>
          </w:tcPr>
          <w:p w14:paraId="75390577" w14:textId="77777777" w:rsidR="00C47109" w:rsidRPr="005450AA" w:rsidRDefault="00C47109" w:rsidP="00E80C4D">
            <w:pPr>
              <w:spacing w:after="0" w:line="240" w:lineRule="auto"/>
              <w:jc w:val="center"/>
              <w:rPr>
                <w:b/>
                <w:color w:val="FF0000"/>
                <w:sz w:val="16"/>
                <w:szCs w:val="16"/>
              </w:rPr>
            </w:pPr>
            <w:r w:rsidRPr="005450AA">
              <w:rPr>
                <w:sz w:val="16"/>
                <w:szCs w:val="16"/>
              </w:rPr>
              <w:t>2.5</w:t>
            </w:r>
          </w:p>
        </w:tc>
        <w:tc>
          <w:tcPr>
            <w:tcW w:w="1287" w:type="dxa"/>
          </w:tcPr>
          <w:p w14:paraId="2793AD07" w14:textId="77777777" w:rsidR="00C47109" w:rsidRPr="005450AA" w:rsidRDefault="00C47109" w:rsidP="00E80C4D">
            <w:pPr>
              <w:spacing w:after="0" w:line="240" w:lineRule="auto"/>
              <w:jc w:val="center"/>
              <w:rPr>
                <w:b/>
                <w:sz w:val="16"/>
                <w:szCs w:val="16"/>
              </w:rPr>
            </w:pPr>
            <w:r w:rsidRPr="005450AA">
              <w:rPr>
                <w:sz w:val="16"/>
                <w:szCs w:val="16"/>
              </w:rPr>
              <w:t>5</w:t>
            </w:r>
          </w:p>
        </w:tc>
        <w:tc>
          <w:tcPr>
            <w:tcW w:w="843" w:type="dxa"/>
          </w:tcPr>
          <w:p w14:paraId="6761B6B0" w14:textId="77777777" w:rsidR="00C47109" w:rsidRPr="005450AA" w:rsidRDefault="00C47109" w:rsidP="00E80C4D">
            <w:pPr>
              <w:spacing w:after="0" w:line="240" w:lineRule="auto"/>
              <w:jc w:val="center"/>
              <w:rPr>
                <w:sz w:val="16"/>
                <w:szCs w:val="16"/>
              </w:rPr>
            </w:pPr>
            <w:r w:rsidRPr="005450AA">
              <w:rPr>
                <w:sz w:val="16"/>
                <w:szCs w:val="16"/>
              </w:rPr>
              <w:t>0.1051</w:t>
            </w:r>
          </w:p>
        </w:tc>
        <w:tc>
          <w:tcPr>
            <w:tcW w:w="1223" w:type="dxa"/>
          </w:tcPr>
          <w:p w14:paraId="2AAA7347" w14:textId="77777777" w:rsidR="00C47109" w:rsidRPr="005450AA" w:rsidRDefault="00C47109" w:rsidP="00E80C4D">
            <w:pPr>
              <w:spacing w:after="0" w:line="240" w:lineRule="auto"/>
              <w:jc w:val="center"/>
              <w:rPr>
                <w:sz w:val="16"/>
                <w:szCs w:val="16"/>
              </w:rPr>
            </w:pPr>
            <w:r w:rsidRPr="005450AA">
              <w:rPr>
                <w:sz w:val="16"/>
                <w:szCs w:val="16"/>
              </w:rPr>
              <w:t>0.2102</w:t>
            </w:r>
          </w:p>
        </w:tc>
        <w:tc>
          <w:tcPr>
            <w:tcW w:w="242" w:type="dxa"/>
          </w:tcPr>
          <w:p w14:paraId="68152F80" w14:textId="77777777" w:rsidR="00C47109" w:rsidRPr="005450AA" w:rsidRDefault="00C47109" w:rsidP="00E80C4D">
            <w:pPr>
              <w:spacing w:after="0" w:line="240" w:lineRule="auto"/>
              <w:jc w:val="center"/>
              <w:rPr>
                <w:sz w:val="16"/>
                <w:szCs w:val="16"/>
              </w:rPr>
            </w:pPr>
          </w:p>
        </w:tc>
        <w:tc>
          <w:tcPr>
            <w:tcW w:w="1116" w:type="dxa"/>
          </w:tcPr>
          <w:p w14:paraId="0FCC30FF" w14:textId="77777777" w:rsidR="00C47109" w:rsidRPr="005450AA" w:rsidRDefault="00C47109" w:rsidP="00E80C4D">
            <w:pPr>
              <w:spacing w:after="0" w:line="240" w:lineRule="auto"/>
              <w:jc w:val="center"/>
              <w:rPr>
                <w:sz w:val="16"/>
                <w:szCs w:val="16"/>
              </w:rPr>
            </w:pPr>
            <w:r w:rsidRPr="005450AA">
              <w:rPr>
                <w:sz w:val="16"/>
                <w:szCs w:val="16"/>
              </w:rPr>
              <w:t>1</w:t>
            </w:r>
          </w:p>
        </w:tc>
        <w:tc>
          <w:tcPr>
            <w:tcW w:w="1204" w:type="dxa"/>
          </w:tcPr>
          <w:p w14:paraId="278064E7" w14:textId="77777777" w:rsidR="00C47109" w:rsidRPr="005450AA" w:rsidRDefault="00C47109" w:rsidP="00E80C4D">
            <w:pPr>
              <w:spacing w:after="0" w:line="240" w:lineRule="auto"/>
              <w:jc w:val="center"/>
              <w:rPr>
                <w:sz w:val="16"/>
                <w:szCs w:val="16"/>
              </w:rPr>
            </w:pPr>
            <w:r w:rsidRPr="005450AA">
              <w:rPr>
                <w:sz w:val="16"/>
                <w:szCs w:val="16"/>
              </w:rPr>
              <w:t>5</w:t>
            </w:r>
          </w:p>
        </w:tc>
        <w:tc>
          <w:tcPr>
            <w:tcW w:w="767" w:type="dxa"/>
          </w:tcPr>
          <w:p w14:paraId="03ABC997" w14:textId="77777777" w:rsidR="00C47109" w:rsidRPr="005450AA" w:rsidRDefault="00C47109" w:rsidP="00E80C4D">
            <w:pPr>
              <w:spacing w:after="0" w:line="240" w:lineRule="auto"/>
              <w:jc w:val="center"/>
              <w:rPr>
                <w:sz w:val="16"/>
                <w:szCs w:val="16"/>
              </w:rPr>
            </w:pPr>
            <w:r w:rsidRPr="005450AA">
              <w:rPr>
                <w:sz w:val="16"/>
                <w:szCs w:val="16"/>
              </w:rPr>
              <w:t>0.0420</w:t>
            </w:r>
          </w:p>
        </w:tc>
        <w:tc>
          <w:tcPr>
            <w:tcW w:w="1234" w:type="dxa"/>
          </w:tcPr>
          <w:p w14:paraId="706146E5" w14:textId="77777777" w:rsidR="00C47109" w:rsidRPr="005450AA" w:rsidRDefault="00C47109" w:rsidP="00E80C4D">
            <w:pPr>
              <w:spacing w:after="0" w:line="240" w:lineRule="auto"/>
              <w:jc w:val="center"/>
              <w:rPr>
                <w:sz w:val="16"/>
                <w:szCs w:val="16"/>
              </w:rPr>
            </w:pPr>
            <w:r w:rsidRPr="005450AA">
              <w:rPr>
                <w:sz w:val="16"/>
                <w:szCs w:val="16"/>
              </w:rPr>
              <w:t>0.2102</w:t>
            </w:r>
          </w:p>
        </w:tc>
      </w:tr>
      <w:tr w:rsidR="00C47109" w:rsidRPr="005450AA" w14:paraId="513ECCC4" w14:textId="77777777" w:rsidTr="00E80C4D">
        <w:trPr>
          <w:trHeight w:val="249"/>
        </w:trPr>
        <w:tc>
          <w:tcPr>
            <w:tcW w:w="1632" w:type="dxa"/>
            <w:vMerge w:val="restart"/>
          </w:tcPr>
          <w:p w14:paraId="48F8B082" w14:textId="77777777" w:rsidR="00C47109" w:rsidRPr="005450AA" w:rsidRDefault="00C47109" w:rsidP="00E80C4D">
            <w:pPr>
              <w:spacing w:after="0" w:line="240" w:lineRule="auto"/>
              <w:jc w:val="center"/>
              <w:rPr>
                <w:sz w:val="16"/>
                <w:szCs w:val="16"/>
                <w:shd w:val="clear" w:color="auto" w:fill="FFFFFF" w:themeFill="background1"/>
              </w:rPr>
            </w:pPr>
            <w:r w:rsidRPr="00CE70B8">
              <w:rPr>
                <w:color w:val="FFFFFF" w:themeColor="background1"/>
                <w:sz w:val="16"/>
                <w:szCs w:val="16"/>
              </w:rPr>
              <w:t>“</w:t>
            </w:r>
            <w:r w:rsidRPr="005450AA">
              <w:rPr>
                <w:sz w:val="16"/>
                <w:szCs w:val="16"/>
              </w:rPr>
              <w:t>En</w:t>
            </w:r>
            <w:r w:rsidRPr="005450AA">
              <w:rPr>
                <w:sz w:val="16"/>
                <w:szCs w:val="16"/>
                <w:shd w:val="clear" w:color="auto" w:fill="FFFFFF" w:themeFill="background1"/>
              </w:rPr>
              <w:t>ergy</w:t>
            </w:r>
            <w:r w:rsidRPr="00CE70B8">
              <w:rPr>
                <w:color w:val="FFFFFF" w:themeColor="background1"/>
                <w:sz w:val="18"/>
                <w:szCs w:val="18"/>
              </w:rPr>
              <w:t>”</w:t>
            </w:r>
          </w:p>
          <w:p w14:paraId="07985062" w14:textId="77777777" w:rsidR="00C47109" w:rsidRPr="005450AA" w:rsidRDefault="00C47109" w:rsidP="00E80C4D">
            <w:pPr>
              <w:spacing w:after="0" w:line="240" w:lineRule="auto"/>
              <w:jc w:val="center"/>
              <w:rPr>
                <w:sz w:val="16"/>
                <w:szCs w:val="16"/>
              </w:rPr>
            </w:pPr>
            <w:r w:rsidRPr="005450AA">
              <w:rPr>
                <w:sz w:val="16"/>
                <w:szCs w:val="16"/>
              </w:rPr>
              <w:t>(C)</w:t>
            </w:r>
          </w:p>
        </w:tc>
        <w:tc>
          <w:tcPr>
            <w:tcW w:w="1187" w:type="dxa"/>
            <w:vMerge w:val="restart"/>
          </w:tcPr>
          <w:p w14:paraId="79507B51" w14:textId="77777777" w:rsidR="00C47109" w:rsidRPr="005450AA" w:rsidRDefault="00C47109" w:rsidP="00E80C4D">
            <w:pPr>
              <w:spacing w:after="0" w:line="240" w:lineRule="auto"/>
              <w:jc w:val="center"/>
              <w:rPr>
                <w:sz w:val="16"/>
                <w:szCs w:val="16"/>
              </w:rPr>
            </w:pPr>
            <w:r w:rsidRPr="005450AA">
              <w:rPr>
                <w:sz w:val="16"/>
                <w:szCs w:val="16"/>
              </w:rPr>
              <w:t>0.1271</w:t>
            </w:r>
          </w:p>
        </w:tc>
        <w:tc>
          <w:tcPr>
            <w:tcW w:w="1387" w:type="dxa"/>
          </w:tcPr>
          <w:p w14:paraId="1F97C9B7" w14:textId="77777777" w:rsidR="00C47109" w:rsidRPr="005450AA" w:rsidRDefault="00C47109" w:rsidP="00E80C4D">
            <w:pPr>
              <w:spacing w:after="0" w:line="240" w:lineRule="auto"/>
              <w:jc w:val="center"/>
              <w:rPr>
                <w:sz w:val="16"/>
                <w:szCs w:val="16"/>
              </w:rPr>
            </w:pPr>
            <w:r w:rsidRPr="005450AA">
              <w:rPr>
                <w:sz w:val="16"/>
                <w:szCs w:val="16"/>
              </w:rPr>
              <w:t>C1</w:t>
            </w:r>
          </w:p>
        </w:tc>
        <w:tc>
          <w:tcPr>
            <w:tcW w:w="1187" w:type="dxa"/>
          </w:tcPr>
          <w:p w14:paraId="1D222B8D" w14:textId="77777777" w:rsidR="00C47109" w:rsidRPr="005450AA" w:rsidRDefault="00C47109" w:rsidP="00E80C4D">
            <w:pPr>
              <w:spacing w:after="0" w:line="240" w:lineRule="auto"/>
              <w:jc w:val="center"/>
              <w:rPr>
                <w:sz w:val="16"/>
                <w:szCs w:val="16"/>
              </w:rPr>
            </w:pPr>
            <w:r w:rsidRPr="005450AA">
              <w:rPr>
                <w:sz w:val="16"/>
                <w:szCs w:val="16"/>
              </w:rPr>
              <w:t>0.3240</w:t>
            </w:r>
          </w:p>
        </w:tc>
        <w:tc>
          <w:tcPr>
            <w:tcW w:w="834" w:type="dxa"/>
          </w:tcPr>
          <w:p w14:paraId="42ED914C" w14:textId="77777777" w:rsidR="00C47109" w:rsidRPr="005450AA" w:rsidRDefault="00C47109" w:rsidP="00E80C4D">
            <w:pPr>
              <w:spacing w:after="0" w:line="240" w:lineRule="auto"/>
              <w:jc w:val="center"/>
              <w:rPr>
                <w:sz w:val="16"/>
                <w:szCs w:val="16"/>
              </w:rPr>
            </w:pPr>
            <w:r w:rsidRPr="005450AA">
              <w:rPr>
                <w:sz w:val="16"/>
                <w:szCs w:val="16"/>
              </w:rPr>
              <w:t>0.0412</w:t>
            </w:r>
          </w:p>
        </w:tc>
        <w:tc>
          <w:tcPr>
            <w:tcW w:w="1338" w:type="dxa"/>
          </w:tcPr>
          <w:p w14:paraId="2EEBD89E" w14:textId="77777777" w:rsidR="00C47109" w:rsidRPr="005450AA" w:rsidRDefault="00C47109" w:rsidP="00E80C4D">
            <w:pPr>
              <w:spacing w:after="0" w:line="240" w:lineRule="auto"/>
              <w:jc w:val="center"/>
              <w:rPr>
                <w:b/>
                <w:color w:val="FF0000"/>
                <w:sz w:val="16"/>
                <w:szCs w:val="16"/>
              </w:rPr>
            </w:pPr>
            <w:r w:rsidRPr="005450AA">
              <w:rPr>
                <w:sz w:val="16"/>
                <w:szCs w:val="16"/>
              </w:rPr>
              <w:t>6.5</w:t>
            </w:r>
          </w:p>
        </w:tc>
        <w:tc>
          <w:tcPr>
            <w:tcW w:w="1287" w:type="dxa"/>
          </w:tcPr>
          <w:p w14:paraId="28E1EE3B" w14:textId="77777777" w:rsidR="00C47109" w:rsidRPr="005450AA" w:rsidRDefault="00C47109" w:rsidP="00E80C4D">
            <w:pPr>
              <w:spacing w:after="0" w:line="240" w:lineRule="auto"/>
              <w:jc w:val="center"/>
              <w:rPr>
                <w:b/>
                <w:sz w:val="16"/>
                <w:szCs w:val="16"/>
              </w:rPr>
            </w:pPr>
            <w:r w:rsidRPr="005450AA">
              <w:rPr>
                <w:sz w:val="16"/>
                <w:szCs w:val="16"/>
              </w:rPr>
              <w:t>10</w:t>
            </w:r>
          </w:p>
        </w:tc>
        <w:tc>
          <w:tcPr>
            <w:tcW w:w="843" w:type="dxa"/>
          </w:tcPr>
          <w:p w14:paraId="7E7D162F" w14:textId="77777777" w:rsidR="00C47109" w:rsidRPr="005450AA" w:rsidRDefault="00C47109" w:rsidP="00E80C4D">
            <w:pPr>
              <w:spacing w:after="0" w:line="240" w:lineRule="auto"/>
              <w:jc w:val="center"/>
              <w:rPr>
                <w:sz w:val="16"/>
                <w:szCs w:val="16"/>
              </w:rPr>
            </w:pPr>
            <w:r w:rsidRPr="005450AA">
              <w:rPr>
                <w:sz w:val="16"/>
                <w:szCs w:val="16"/>
              </w:rPr>
              <w:t>0.2677</w:t>
            </w:r>
          </w:p>
        </w:tc>
        <w:tc>
          <w:tcPr>
            <w:tcW w:w="1223" w:type="dxa"/>
          </w:tcPr>
          <w:p w14:paraId="1FC91797" w14:textId="77777777" w:rsidR="00C47109" w:rsidRPr="005450AA" w:rsidRDefault="00C47109" w:rsidP="00E80C4D">
            <w:pPr>
              <w:spacing w:after="0" w:line="240" w:lineRule="auto"/>
              <w:jc w:val="center"/>
              <w:rPr>
                <w:sz w:val="16"/>
                <w:szCs w:val="16"/>
              </w:rPr>
            </w:pPr>
            <w:r w:rsidRPr="005450AA">
              <w:rPr>
                <w:sz w:val="16"/>
                <w:szCs w:val="16"/>
              </w:rPr>
              <w:t>0.4118</w:t>
            </w:r>
          </w:p>
        </w:tc>
        <w:tc>
          <w:tcPr>
            <w:tcW w:w="242" w:type="dxa"/>
          </w:tcPr>
          <w:p w14:paraId="009AC1EB" w14:textId="77777777" w:rsidR="00C47109" w:rsidRPr="005450AA" w:rsidRDefault="00C47109" w:rsidP="00E80C4D">
            <w:pPr>
              <w:spacing w:after="0" w:line="240" w:lineRule="auto"/>
              <w:jc w:val="center"/>
              <w:rPr>
                <w:sz w:val="16"/>
                <w:szCs w:val="16"/>
              </w:rPr>
            </w:pPr>
          </w:p>
        </w:tc>
        <w:tc>
          <w:tcPr>
            <w:tcW w:w="1116" w:type="dxa"/>
          </w:tcPr>
          <w:p w14:paraId="4C0E017A" w14:textId="77777777" w:rsidR="00C47109" w:rsidRPr="005450AA" w:rsidRDefault="00C47109" w:rsidP="00E80C4D">
            <w:pPr>
              <w:spacing w:after="0" w:line="240" w:lineRule="auto"/>
              <w:jc w:val="center"/>
              <w:rPr>
                <w:sz w:val="16"/>
                <w:szCs w:val="16"/>
              </w:rPr>
            </w:pPr>
            <w:r w:rsidRPr="005450AA">
              <w:rPr>
                <w:sz w:val="16"/>
                <w:szCs w:val="16"/>
              </w:rPr>
              <w:t>6.5</w:t>
            </w:r>
          </w:p>
        </w:tc>
        <w:tc>
          <w:tcPr>
            <w:tcW w:w="1204" w:type="dxa"/>
          </w:tcPr>
          <w:p w14:paraId="505B8C7F" w14:textId="77777777" w:rsidR="00C47109" w:rsidRPr="005450AA" w:rsidRDefault="00C47109" w:rsidP="00E80C4D">
            <w:pPr>
              <w:spacing w:after="0" w:line="240" w:lineRule="auto"/>
              <w:jc w:val="center"/>
              <w:rPr>
                <w:sz w:val="16"/>
                <w:szCs w:val="16"/>
              </w:rPr>
            </w:pPr>
            <w:r w:rsidRPr="005450AA">
              <w:rPr>
                <w:sz w:val="16"/>
                <w:szCs w:val="16"/>
              </w:rPr>
              <w:t>10</w:t>
            </w:r>
          </w:p>
        </w:tc>
        <w:tc>
          <w:tcPr>
            <w:tcW w:w="767" w:type="dxa"/>
          </w:tcPr>
          <w:p w14:paraId="6329CE02" w14:textId="77777777" w:rsidR="00C47109" w:rsidRPr="005450AA" w:rsidRDefault="00C47109" w:rsidP="00E80C4D">
            <w:pPr>
              <w:spacing w:after="0" w:line="240" w:lineRule="auto"/>
              <w:jc w:val="center"/>
              <w:rPr>
                <w:sz w:val="16"/>
                <w:szCs w:val="16"/>
              </w:rPr>
            </w:pPr>
            <w:r w:rsidRPr="005450AA">
              <w:rPr>
                <w:sz w:val="16"/>
                <w:szCs w:val="16"/>
              </w:rPr>
              <w:t>0.2677</w:t>
            </w:r>
          </w:p>
        </w:tc>
        <w:tc>
          <w:tcPr>
            <w:tcW w:w="1234" w:type="dxa"/>
          </w:tcPr>
          <w:p w14:paraId="55D115D1" w14:textId="77777777" w:rsidR="00C47109" w:rsidRPr="005450AA" w:rsidRDefault="00C47109" w:rsidP="00E80C4D">
            <w:pPr>
              <w:spacing w:after="0" w:line="240" w:lineRule="auto"/>
              <w:jc w:val="center"/>
              <w:rPr>
                <w:sz w:val="16"/>
                <w:szCs w:val="16"/>
              </w:rPr>
            </w:pPr>
            <w:r w:rsidRPr="005450AA">
              <w:rPr>
                <w:sz w:val="16"/>
                <w:szCs w:val="16"/>
              </w:rPr>
              <w:t>0.4118</w:t>
            </w:r>
          </w:p>
        </w:tc>
      </w:tr>
      <w:tr w:rsidR="00C47109" w:rsidRPr="005450AA" w14:paraId="7786ED5F" w14:textId="77777777" w:rsidTr="00E80C4D">
        <w:trPr>
          <w:trHeight w:val="249"/>
        </w:trPr>
        <w:tc>
          <w:tcPr>
            <w:tcW w:w="1632" w:type="dxa"/>
            <w:vMerge/>
          </w:tcPr>
          <w:p w14:paraId="71424CDF" w14:textId="77777777" w:rsidR="00C47109" w:rsidRPr="005450AA" w:rsidRDefault="00C47109" w:rsidP="00E80C4D">
            <w:pPr>
              <w:spacing w:after="0" w:line="240" w:lineRule="auto"/>
              <w:jc w:val="center"/>
              <w:rPr>
                <w:sz w:val="16"/>
                <w:szCs w:val="16"/>
              </w:rPr>
            </w:pPr>
          </w:p>
        </w:tc>
        <w:tc>
          <w:tcPr>
            <w:tcW w:w="1187" w:type="dxa"/>
            <w:vMerge/>
          </w:tcPr>
          <w:p w14:paraId="178C06C4" w14:textId="77777777" w:rsidR="00C47109" w:rsidRPr="005450AA" w:rsidRDefault="00C47109" w:rsidP="00E80C4D">
            <w:pPr>
              <w:spacing w:after="0" w:line="240" w:lineRule="auto"/>
              <w:jc w:val="center"/>
              <w:rPr>
                <w:sz w:val="16"/>
                <w:szCs w:val="16"/>
              </w:rPr>
            </w:pPr>
          </w:p>
        </w:tc>
        <w:tc>
          <w:tcPr>
            <w:tcW w:w="1387" w:type="dxa"/>
          </w:tcPr>
          <w:p w14:paraId="71EC5B80" w14:textId="77777777" w:rsidR="00C47109" w:rsidRPr="005450AA" w:rsidRDefault="00C47109" w:rsidP="00E80C4D">
            <w:pPr>
              <w:spacing w:after="0" w:line="240" w:lineRule="auto"/>
              <w:jc w:val="center"/>
              <w:rPr>
                <w:sz w:val="16"/>
                <w:szCs w:val="16"/>
              </w:rPr>
            </w:pPr>
            <w:r w:rsidRPr="005450AA">
              <w:rPr>
                <w:sz w:val="16"/>
                <w:szCs w:val="16"/>
              </w:rPr>
              <w:t>C2</w:t>
            </w:r>
          </w:p>
        </w:tc>
        <w:tc>
          <w:tcPr>
            <w:tcW w:w="1187" w:type="dxa"/>
          </w:tcPr>
          <w:p w14:paraId="137F3696" w14:textId="77777777" w:rsidR="00C47109" w:rsidRPr="005450AA" w:rsidRDefault="00C47109" w:rsidP="00E80C4D">
            <w:pPr>
              <w:spacing w:after="0" w:line="240" w:lineRule="auto"/>
              <w:jc w:val="center"/>
              <w:rPr>
                <w:sz w:val="16"/>
                <w:szCs w:val="16"/>
              </w:rPr>
            </w:pPr>
            <w:r w:rsidRPr="005450AA">
              <w:rPr>
                <w:sz w:val="16"/>
                <w:szCs w:val="16"/>
              </w:rPr>
              <w:t>0.3424</w:t>
            </w:r>
          </w:p>
        </w:tc>
        <w:tc>
          <w:tcPr>
            <w:tcW w:w="834" w:type="dxa"/>
          </w:tcPr>
          <w:p w14:paraId="125DE05A" w14:textId="77777777" w:rsidR="00C47109" w:rsidRPr="005450AA" w:rsidRDefault="00C47109" w:rsidP="00E80C4D">
            <w:pPr>
              <w:spacing w:after="0" w:line="240" w:lineRule="auto"/>
              <w:jc w:val="center"/>
              <w:rPr>
                <w:sz w:val="16"/>
                <w:szCs w:val="16"/>
              </w:rPr>
            </w:pPr>
            <w:r w:rsidRPr="005450AA">
              <w:rPr>
                <w:sz w:val="16"/>
                <w:szCs w:val="16"/>
              </w:rPr>
              <w:t>0.0435</w:t>
            </w:r>
          </w:p>
        </w:tc>
        <w:tc>
          <w:tcPr>
            <w:tcW w:w="1338" w:type="dxa"/>
          </w:tcPr>
          <w:p w14:paraId="36749797" w14:textId="77777777" w:rsidR="00C47109" w:rsidRPr="005450AA" w:rsidRDefault="00C47109" w:rsidP="00E80C4D">
            <w:pPr>
              <w:spacing w:after="0" w:line="240" w:lineRule="auto"/>
              <w:jc w:val="center"/>
              <w:rPr>
                <w:b/>
                <w:color w:val="FF0000"/>
                <w:sz w:val="16"/>
                <w:szCs w:val="16"/>
              </w:rPr>
            </w:pPr>
            <w:r w:rsidRPr="005450AA">
              <w:rPr>
                <w:sz w:val="16"/>
                <w:szCs w:val="16"/>
              </w:rPr>
              <w:t>9</w:t>
            </w:r>
          </w:p>
        </w:tc>
        <w:tc>
          <w:tcPr>
            <w:tcW w:w="1287" w:type="dxa"/>
          </w:tcPr>
          <w:p w14:paraId="31E84CDB" w14:textId="77777777" w:rsidR="00C47109" w:rsidRPr="005450AA" w:rsidRDefault="00C47109" w:rsidP="00E80C4D">
            <w:pPr>
              <w:spacing w:after="0" w:line="240" w:lineRule="auto"/>
              <w:jc w:val="center"/>
              <w:rPr>
                <w:b/>
                <w:sz w:val="16"/>
                <w:szCs w:val="16"/>
              </w:rPr>
            </w:pPr>
            <w:r w:rsidRPr="005450AA">
              <w:rPr>
                <w:sz w:val="16"/>
                <w:szCs w:val="16"/>
              </w:rPr>
              <w:t>10</w:t>
            </w:r>
          </w:p>
        </w:tc>
        <w:tc>
          <w:tcPr>
            <w:tcW w:w="843" w:type="dxa"/>
          </w:tcPr>
          <w:p w14:paraId="37D92E99" w14:textId="77777777" w:rsidR="00C47109" w:rsidRPr="005450AA" w:rsidRDefault="00C47109" w:rsidP="00E80C4D">
            <w:pPr>
              <w:spacing w:after="0" w:line="240" w:lineRule="auto"/>
              <w:jc w:val="center"/>
              <w:rPr>
                <w:sz w:val="16"/>
                <w:szCs w:val="16"/>
              </w:rPr>
            </w:pPr>
            <w:r w:rsidRPr="005450AA">
              <w:rPr>
                <w:sz w:val="16"/>
                <w:szCs w:val="16"/>
              </w:rPr>
              <w:t>0.3917</w:t>
            </w:r>
          </w:p>
        </w:tc>
        <w:tc>
          <w:tcPr>
            <w:tcW w:w="1223" w:type="dxa"/>
          </w:tcPr>
          <w:p w14:paraId="21DD7089" w14:textId="77777777" w:rsidR="00C47109" w:rsidRPr="005450AA" w:rsidRDefault="00C47109" w:rsidP="00E80C4D">
            <w:pPr>
              <w:spacing w:after="0" w:line="240" w:lineRule="auto"/>
              <w:jc w:val="center"/>
              <w:rPr>
                <w:sz w:val="16"/>
                <w:szCs w:val="16"/>
              </w:rPr>
            </w:pPr>
            <w:r w:rsidRPr="005450AA">
              <w:rPr>
                <w:sz w:val="16"/>
                <w:szCs w:val="16"/>
              </w:rPr>
              <w:t>0.4352</w:t>
            </w:r>
          </w:p>
        </w:tc>
        <w:tc>
          <w:tcPr>
            <w:tcW w:w="242" w:type="dxa"/>
          </w:tcPr>
          <w:p w14:paraId="47330026" w14:textId="77777777" w:rsidR="00C47109" w:rsidRPr="005450AA" w:rsidRDefault="00C47109" w:rsidP="00E80C4D">
            <w:pPr>
              <w:spacing w:after="0" w:line="240" w:lineRule="auto"/>
              <w:jc w:val="center"/>
              <w:rPr>
                <w:sz w:val="16"/>
                <w:szCs w:val="16"/>
              </w:rPr>
            </w:pPr>
          </w:p>
        </w:tc>
        <w:tc>
          <w:tcPr>
            <w:tcW w:w="1116" w:type="dxa"/>
          </w:tcPr>
          <w:p w14:paraId="0A999D7B" w14:textId="77777777" w:rsidR="00C47109" w:rsidRPr="005450AA" w:rsidRDefault="00C47109" w:rsidP="00E80C4D">
            <w:pPr>
              <w:spacing w:after="0" w:line="240" w:lineRule="auto"/>
              <w:jc w:val="center"/>
              <w:rPr>
                <w:sz w:val="16"/>
                <w:szCs w:val="16"/>
              </w:rPr>
            </w:pPr>
            <w:r w:rsidRPr="005450AA">
              <w:rPr>
                <w:sz w:val="16"/>
                <w:szCs w:val="16"/>
              </w:rPr>
              <w:t>10</w:t>
            </w:r>
          </w:p>
        </w:tc>
        <w:tc>
          <w:tcPr>
            <w:tcW w:w="1204" w:type="dxa"/>
          </w:tcPr>
          <w:p w14:paraId="423B2BD5" w14:textId="77777777" w:rsidR="00C47109" w:rsidRPr="005450AA" w:rsidRDefault="00C47109" w:rsidP="00E80C4D">
            <w:pPr>
              <w:spacing w:after="0" w:line="240" w:lineRule="auto"/>
              <w:jc w:val="center"/>
              <w:rPr>
                <w:sz w:val="16"/>
                <w:szCs w:val="16"/>
              </w:rPr>
            </w:pPr>
            <w:r w:rsidRPr="005450AA">
              <w:rPr>
                <w:sz w:val="16"/>
                <w:szCs w:val="16"/>
              </w:rPr>
              <w:t>10</w:t>
            </w:r>
          </w:p>
        </w:tc>
        <w:tc>
          <w:tcPr>
            <w:tcW w:w="767" w:type="dxa"/>
          </w:tcPr>
          <w:p w14:paraId="730D7466" w14:textId="77777777" w:rsidR="00C47109" w:rsidRPr="005450AA" w:rsidRDefault="00C47109" w:rsidP="00E80C4D">
            <w:pPr>
              <w:spacing w:after="0" w:line="240" w:lineRule="auto"/>
              <w:jc w:val="center"/>
              <w:rPr>
                <w:sz w:val="16"/>
                <w:szCs w:val="16"/>
              </w:rPr>
            </w:pPr>
            <w:r w:rsidRPr="005450AA">
              <w:rPr>
                <w:sz w:val="16"/>
                <w:szCs w:val="16"/>
              </w:rPr>
              <w:t>0.4352</w:t>
            </w:r>
          </w:p>
        </w:tc>
        <w:tc>
          <w:tcPr>
            <w:tcW w:w="1234" w:type="dxa"/>
          </w:tcPr>
          <w:p w14:paraId="66376E14" w14:textId="77777777" w:rsidR="00C47109" w:rsidRPr="005450AA" w:rsidRDefault="00C47109" w:rsidP="00E80C4D">
            <w:pPr>
              <w:spacing w:after="0" w:line="240" w:lineRule="auto"/>
              <w:jc w:val="center"/>
              <w:rPr>
                <w:sz w:val="16"/>
                <w:szCs w:val="16"/>
              </w:rPr>
            </w:pPr>
            <w:r w:rsidRPr="005450AA">
              <w:rPr>
                <w:sz w:val="16"/>
                <w:szCs w:val="16"/>
              </w:rPr>
              <w:t>0.4352</w:t>
            </w:r>
          </w:p>
        </w:tc>
      </w:tr>
      <w:tr w:rsidR="00C47109" w:rsidRPr="005450AA" w14:paraId="0D0E48AA" w14:textId="77777777" w:rsidTr="00E80C4D">
        <w:trPr>
          <w:trHeight w:val="249"/>
        </w:trPr>
        <w:tc>
          <w:tcPr>
            <w:tcW w:w="1632" w:type="dxa"/>
            <w:vMerge/>
          </w:tcPr>
          <w:p w14:paraId="0E4D5C3C" w14:textId="77777777" w:rsidR="00C47109" w:rsidRPr="005450AA" w:rsidRDefault="00C47109" w:rsidP="00E80C4D">
            <w:pPr>
              <w:spacing w:after="0" w:line="240" w:lineRule="auto"/>
              <w:jc w:val="center"/>
              <w:rPr>
                <w:sz w:val="16"/>
                <w:szCs w:val="16"/>
              </w:rPr>
            </w:pPr>
          </w:p>
        </w:tc>
        <w:tc>
          <w:tcPr>
            <w:tcW w:w="1187" w:type="dxa"/>
            <w:vMerge/>
          </w:tcPr>
          <w:p w14:paraId="48D8340D" w14:textId="77777777" w:rsidR="00C47109" w:rsidRPr="005450AA" w:rsidRDefault="00C47109" w:rsidP="00E80C4D">
            <w:pPr>
              <w:spacing w:after="0" w:line="240" w:lineRule="auto"/>
              <w:jc w:val="center"/>
              <w:rPr>
                <w:sz w:val="16"/>
                <w:szCs w:val="16"/>
              </w:rPr>
            </w:pPr>
          </w:p>
        </w:tc>
        <w:tc>
          <w:tcPr>
            <w:tcW w:w="1387" w:type="dxa"/>
          </w:tcPr>
          <w:p w14:paraId="2951B0CA" w14:textId="77777777" w:rsidR="00C47109" w:rsidRPr="005450AA" w:rsidRDefault="00C47109" w:rsidP="00E80C4D">
            <w:pPr>
              <w:spacing w:after="0" w:line="240" w:lineRule="auto"/>
              <w:jc w:val="center"/>
              <w:rPr>
                <w:sz w:val="16"/>
                <w:szCs w:val="16"/>
              </w:rPr>
            </w:pPr>
            <w:r w:rsidRPr="005450AA">
              <w:rPr>
                <w:sz w:val="16"/>
                <w:szCs w:val="16"/>
              </w:rPr>
              <w:t>C3</w:t>
            </w:r>
          </w:p>
        </w:tc>
        <w:tc>
          <w:tcPr>
            <w:tcW w:w="1187" w:type="dxa"/>
          </w:tcPr>
          <w:p w14:paraId="3DF7F599" w14:textId="77777777" w:rsidR="00C47109" w:rsidRPr="005450AA" w:rsidRDefault="00C47109" w:rsidP="00E80C4D">
            <w:pPr>
              <w:spacing w:after="0" w:line="240" w:lineRule="auto"/>
              <w:jc w:val="center"/>
              <w:rPr>
                <w:sz w:val="16"/>
                <w:szCs w:val="16"/>
              </w:rPr>
            </w:pPr>
            <w:r w:rsidRPr="005450AA">
              <w:rPr>
                <w:sz w:val="16"/>
                <w:szCs w:val="16"/>
              </w:rPr>
              <w:t>0.3336</w:t>
            </w:r>
          </w:p>
        </w:tc>
        <w:tc>
          <w:tcPr>
            <w:tcW w:w="834" w:type="dxa"/>
          </w:tcPr>
          <w:p w14:paraId="6C95BB9B" w14:textId="77777777" w:rsidR="00C47109" w:rsidRPr="005450AA" w:rsidRDefault="00C47109" w:rsidP="00E80C4D">
            <w:pPr>
              <w:spacing w:after="0" w:line="240" w:lineRule="auto"/>
              <w:jc w:val="center"/>
              <w:rPr>
                <w:sz w:val="16"/>
                <w:szCs w:val="16"/>
              </w:rPr>
            </w:pPr>
            <w:r w:rsidRPr="005450AA">
              <w:rPr>
                <w:sz w:val="16"/>
                <w:szCs w:val="16"/>
              </w:rPr>
              <w:t>0.0424</w:t>
            </w:r>
          </w:p>
        </w:tc>
        <w:tc>
          <w:tcPr>
            <w:tcW w:w="1338" w:type="dxa"/>
          </w:tcPr>
          <w:p w14:paraId="474B1F05" w14:textId="77777777" w:rsidR="00C47109" w:rsidRPr="005450AA" w:rsidRDefault="00C47109" w:rsidP="00E80C4D">
            <w:pPr>
              <w:spacing w:after="0" w:line="240" w:lineRule="auto"/>
              <w:jc w:val="center"/>
              <w:rPr>
                <w:b/>
                <w:color w:val="FF0000"/>
                <w:sz w:val="16"/>
                <w:szCs w:val="16"/>
              </w:rPr>
            </w:pPr>
            <w:r w:rsidRPr="005450AA">
              <w:rPr>
                <w:sz w:val="16"/>
                <w:szCs w:val="16"/>
              </w:rPr>
              <w:t>4.5</w:t>
            </w:r>
          </w:p>
        </w:tc>
        <w:tc>
          <w:tcPr>
            <w:tcW w:w="1287" w:type="dxa"/>
          </w:tcPr>
          <w:p w14:paraId="27F1EA72" w14:textId="77777777" w:rsidR="00C47109" w:rsidRPr="005450AA" w:rsidRDefault="00C47109" w:rsidP="00E80C4D">
            <w:pPr>
              <w:spacing w:after="0" w:line="240" w:lineRule="auto"/>
              <w:jc w:val="center"/>
              <w:rPr>
                <w:b/>
                <w:sz w:val="16"/>
                <w:szCs w:val="16"/>
              </w:rPr>
            </w:pPr>
            <w:r w:rsidRPr="005450AA">
              <w:rPr>
                <w:sz w:val="16"/>
                <w:szCs w:val="16"/>
              </w:rPr>
              <w:t>12</w:t>
            </w:r>
          </w:p>
        </w:tc>
        <w:tc>
          <w:tcPr>
            <w:tcW w:w="843" w:type="dxa"/>
          </w:tcPr>
          <w:p w14:paraId="06BBD2E9" w14:textId="77777777" w:rsidR="00C47109" w:rsidRPr="005450AA" w:rsidRDefault="00C47109" w:rsidP="00E80C4D">
            <w:pPr>
              <w:spacing w:after="0" w:line="240" w:lineRule="auto"/>
              <w:jc w:val="center"/>
              <w:rPr>
                <w:sz w:val="16"/>
                <w:szCs w:val="16"/>
              </w:rPr>
            </w:pPr>
            <w:r w:rsidRPr="005450AA">
              <w:rPr>
                <w:sz w:val="16"/>
                <w:szCs w:val="16"/>
              </w:rPr>
              <w:t>0.1908</w:t>
            </w:r>
          </w:p>
        </w:tc>
        <w:tc>
          <w:tcPr>
            <w:tcW w:w="1223" w:type="dxa"/>
          </w:tcPr>
          <w:p w14:paraId="6E96F0A9" w14:textId="77777777" w:rsidR="00C47109" w:rsidRPr="005450AA" w:rsidRDefault="00C47109" w:rsidP="00E80C4D">
            <w:pPr>
              <w:spacing w:after="0" w:line="240" w:lineRule="auto"/>
              <w:jc w:val="center"/>
              <w:rPr>
                <w:sz w:val="16"/>
                <w:szCs w:val="16"/>
              </w:rPr>
            </w:pPr>
            <w:r w:rsidRPr="005450AA">
              <w:rPr>
                <w:sz w:val="16"/>
                <w:szCs w:val="16"/>
              </w:rPr>
              <w:t>0.5088</w:t>
            </w:r>
          </w:p>
        </w:tc>
        <w:tc>
          <w:tcPr>
            <w:tcW w:w="242" w:type="dxa"/>
          </w:tcPr>
          <w:p w14:paraId="2F9B7031" w14:textId="77777777" w:rsidR="00C47109" w:rsidRPr="005450AA" w:rsidRDefault="00C47109" w:rsidP="00E80C4D">
            <w:pPr>
              <w:spacing w:after="0" w:line="240" w:lineRule="auto"/>
              <w:jc w:val="center"/>
              <w:rPr>
                <w:sz w:val="16"/>
                <w:szCs w:val="16"/>
              </w:rPr>
            </w:pPr>
          </w:p>
        </w:tc>
        <w:tc>
          <w:tcPr>
            <w:tcW w:w="1116" w:type="dxa"/>
          </w:tcPr>
          <w:p w14:paraId="792BD7BF" w14:textId="77777777" w:rsidR="00C47109" w:rsidRPr="005450AA" w:rsidRDefault="00C47109" w:rsidP="00E80C4D">
            <w:pPr>
              <w:spacing w:after="0" w:line="240" w:lineRule="auto"/>
              <w:jc w:val="center"/>
              <w:rPr>
                <w:sz w:val="16"/>
                <w:szCs w:val="16"/>
              </w:rPr>
            </w:pPr>
            <w:r w:rsidRPr="005450AA">
              <w:rPr>
                <w:sz w:val="16"/>
                <w:szCs w:val="16"/>
              </w:rPr>
              <w:t>5.5</w:t>
            </w:r>
          </w:p>
        </w:tc>
        <w:tc>
          <w:tcPr>
            <w:tcW w:w="1204" w:type="dxa"/>
          </w:tcPr>
          <w:p w14:paraId="2200B353" w14:textId="77777777" w:rsidR="00C47109" w:rsidRPr="005450AA" w:rsidRDefault="00C47109" w:rsidP="00E80C4D">
            <w:pPr>
              <w:spacing w:after="0" w:line="240" w:lineRule="auto"/>
              <w:jc w:val="center"/>
              <w:rPr>
                <w:sz w:val="16"/>
                <w:szCs w:val="16"/>
              </w:rPr>
            </w:pPr>
            <w:r w:rsidRPr="005450AA">
              <w:rPr>
                <w:sz w:val="16"/>
                <w:szCs w:val="16"/>
              </w:rPr>
              <w:t>12</w:t>
            </w:r>
          </w:p>
        </w:tc>
        <w:tc>
          <w:tcPr>
            <w:tcW w:w="767" w:type="dxa"/>
          </w:tcPr>
          <w:p w14:paraId="0FEC313A" w14:textId="77777777" w:rsidR="00C47109" w:rsidRPr="005450AA" w:rsidRDefault="00C47109" w:rsidP="00E80C4D">
            <w:pPr>
              <w:spacing w:after="0" w:line="240" w:lineRule="auto"/>
              <w:jc w:val="center"/>
              <w:rPr>
                <w:sz w:val="16"/>
                <w:szCs w:val="16"/>
              </w:rPr>
            </w:pPr>
            <w:r w:rsidRPr="005450AA">
              <w:rPr>
                <w:sz w:val="16"/>
                <w:szCs w:val="16"/>
              </w:rPr>
              <w:t>0.2332</w:t>
            </w:r>
          </w:p>
        </w:tc>
        <w:tc>
          <w:tcPr>
            <w:tcW w:w="1234" w:type="dxa"/>
          </w:tcPr>
          <w:p w14:paraId="732928C7" w14:textId="77777777" w:rsidR="00C47109" w:rsidRPr="005450AA" w:rsidRDefault="00C47109" w:rsidP="00E80C4D">
            <w:pPr>
              <w:spacing w:after="0" w:line="240" w:lineRule="auto"/>
              <w:jc w:val="center"/>
              <w:rPr>
                <w:sz w:val="16"/>
                <w:szCs w:val="16"/>
              </w:rPr>
            </w:pPr>
            <w:r w:rsidRPr="005450AA">
              <w:rPr>
                <w:sz w:val="16"/>
                <w:szCs w:val="16"/>
              </w:rPr>
              <w:t>0.5088</w:t>
            </w:r>
          </w:p>
        </w:tc>
      </w:tr>
      <w:tr w:rsidR="00C47109" w:rsidRPr="005450AA" w14:paraId="6B7C9F0C" w14:textId="77777777" w:rsidTr="00E80C4D">
        <w:trPr>
          <w:trHeight w:val="249"/>
        </w:trPr>
        <w:tc>
          <w:tcPr>
            <w:tcW w:w="1632" w:type="dxa"/>
            <w:vMerge w:val="restart"/>
          </w:tcPr>
          <w:p w14:paraId="78066AA9" w14:textId="77777777" w:rsidR="00C47109" w:rsidRPr="005450AA" w:rsidRDefault="00C47109" w:rsidP="00E80C4D">
            <w:pPr>
              <w:spacing w:after="0" w:line="240" w:lineRule="auto"/>
              <w:jc w:val="center"/>
              <w:rPr>
                <w:sz w:val="16"/>
                <w:szCs w:val="16"/>
              </w:rPr>
            </w:pPr>
            <w:r w:rsidRPr="00CE70B8">
              <w:rPr>
                <w:color w:val="FFFFFF" w:themeColor="background1"/>
                <w:sz w:val="16"/>
                <w:szCs w:val="16"/>
              </w:rPr>
              <w:t>“</w:t>
            </w:r>
            <w:r w:rsidRPr="005450AA">
              <w:rPr>
                <w:sz w:val="16"/>
                <w:szCs w:val="16"/>
              </w:rPr>
              <w:t>Water</w:t>
            </w:r>
            <w:r w:rsidRPr="00CE70B8">
              <w:rPr>
                <w:color w:val="FFFFFF" w:themeColor="background1"/>
                <w:sz w:val="18"/>
                <w:szCs w:val="18"/>
              </w:rPr>
              <w:t>”</w:t>
            </w:r>
          </w:p>
          <w:p w14:paraId="2936CB7C" w14:textId="77777777" w:rsidR="00C47109" w:rsidRPr="005450AA" w:rsidRDefault="00C47109" w:rsidP="00E80C4D">
            <w:pPr>
              <w:spacing w:after="0" w:line="240" w:lineRule="auto"/>
              <w:jc w:val="center"/>
              <w:rPr>
                <w:sz w:val="16"/>
                <w:szCs w:val="16"/>
              </w:rPr>
            </w:pPr>
            <w:r w:rsidRPr="005450AA">
              <w:rPr>
                <w:sz w:val="16"/>
                <w:szCs w:val="16"/>
              </w:rPr>
              <w:t>(D)</w:t>
            </w:r>
          </w:p>
        </w:tc>
        <w:tc>
          <w:tcPr>
            <w:tcW w:w="1187" w:type="dxa"/>
            <w:vMerge w:val="restart"/>
          </w:tcPr>
          <w:p w14:paraId="362911B7" w14:textId="77777777" w:rsidR="00C47109" w:rsidRPr="005450AA" w:rsidRDefault="00C47109" w:rsidP="00E80C4D">
            <w:pPr>
              <w:spacing w:after="0" w:line="240" w:lineRule="auto"/>
              <w:jc w:val="center"/>
              <w:rPr>
                <w:sz w:val="16"/>
                <w:szCs w:val="16"/>
              </w:rPr>
            </w:pPr>
            <w:r w:rsidRPr="005450AA">
              <w:rPr>
                <w:sz w:val="16"/>
                <w:szCs w:val="16"/>
              </w:rPr>
              <w:t>0.1141</w:t>
            </w:r>
          </w:p>
        </w:tc>
        <w:tc>
          <w:tcPr>
            <w:tcW w:w="1387" w:type="dxa"/>
          </w:tcPr>
          <w:p w14:paraId="60995FC3" w14:textId="77777777" w:rsidR="00C47109" w:rsidRPr="005450AA" w:rsidRDefault="00C47109" w:rsidP="00E80C4D">
            <w:pPr>
              <w:spacing w:after="0" w:line="240" w:lineRule="auto"/>
              <w:jc w:val="center"/>
              <w:rPr>
                <w:sz w:val="16"/>
                <w:szCs w:val="16"/>
              </w:rPr>
            </w:pPr>
            <w:r w:rsidRPr="005450AA">
              <w:rPr>
                <w:sz w:val="16"/>
                <w:szCs w:val="16"/>
              </w:rPr>
              <w:t>D1</w:t>
            </w:r>
          </w:p>
        </w:tc>
        <w:tc>
          <w:tcPr>
            <w:tcW w:w="1187" w:type="dxa"/>
          </w:tcPr>
          <w:p w14:paraId="76FBA436" w14:textId="77777777" w:rsidR="00C47109" w:rsidRPr="005450AA" w:rsidRDefault="00C47109" w:rsidP="00E80C4D">
            <w:pPr>
              <w:spacing w:after="0" w:line="240" w:lineRule="auto"/>
              <w:jc w:val="center"/>
              <w:rPr>
                <w:sz w:val="16"/>
                <w:szCs w:val="16"/>
              </w:rPr>
            </w:pPr>
            <w:r w:rsidRPr="005450AA">
              <w:rPr>
                <w:sz w:val="16"/>
                <w:szCs w:val="16"/>
              </w:rPr>
              <w:t>0.3713</w:t>
            </w:r>
          </w:p>
        </w:tc>
        <w:tc>
          <w:tcPr>
            <w:tcW w:w="834" w:type="dxa"/>
          </w:tcPr>
          <w:p w14:paraId="2ED7ACCC" w14:textId="77777777" w:rsidR="00C47109" w:rsidRPr="005450AA" w:rsidRDefault="00C47109" w:rsidP="00E80C4D">
            <w:pPr>
              <w:spacing w:after="0" w:line="240" w:lineRule="auto"/>
              <w:jc w:val="center"/>
              <w:rPr>
                <w:sz w:val="16"/>
                <w:szCs w:val="16"/>
              </w:rPr>
            </w:pPr>
            <w:r w:rsidRPr="005450AA">
              <w:rPr>
                <w:sz w:val="16"/>
                <w:szCs w:val="16"/>
              </w:rPr>
              <w:t>0.0424</w:t>
            </w:r>
          </w:p>
        </w:tc>
        <w:tc>
          <w:tcPr>
            <w:tcW w:w="1338" w:type="dxa"/>
          </w:tcPr>
          <w:p w14:paraId="230CC748" w14:textId="77777777" w:rsidR="00C47109" w:rsidRPr="005450AA" w:rsidRDefault="00C47109" w:rsidP="00E80C4D">
            <w:pPr>
              <w:spacing w:after="0" w:line="240" w:lineRule="auto"/>
              <w:jc w:val="center"/>
              <w:rPr>
                <w:b/>
                <w:color w:val="FF0000"/>
                <w:sz w:val="16"/>
                <w:szCs w:val="16"/>
              </w:rPr>
            </w:pPr>
            <w:r w:rsidRPr="005450AA">
              <w:rPr>
                <w:sz w:val="16"/>
                <w:szCs w:val="16"/>
              </w:rPr>
              <w:t>3</w:t>
            </w:r>
          </w:p>
        </w:tc>
        <w:tc>
          <w:tcPr>
            <w:tcW w:w="1287" w:type="dxa"/>
          </w:tcPr>
          <w:p w14:paraId="3C45DF56" w14:textId="77777777" w:rsidR="00C47109" w:rsidRPr="005450AA" w:rsidRDefault="00C47109" w:rsidP="00E80C4D">
            <w:pPr>
              <w:spacing w:after="0" w:line="240" w:lineRule="auto"/>
              <w:jc w:val="center"/>
              <w:rPr>
                <w:b/>
                <w:sz w:val="16"/>
                <w:szCs w:val="16"/>
              </w:rPr>
            </w:pPr>
            <w:r w:rsidRPr="005450AA">
              <w:rPr>
                <w:sz w:val="16"/>
                <w:szCs w:val="16"/>
              </w:rPr>
              <w:t>6</w:t>
            </w:r>
          </w:p>
        </w:tc>
        <w:tc>
          <w:tcPr>
            <w:tcW w:w="843" w:type="dxa"/>
          </w:tcPr>
          <w:p w14:paraId="5F95B956" w14:textId="77777777" w:rsidR="00C47109" w:rsidRPr="005450AA" w:rsidRDefault="00C47109" w:rsidP="00E80C4D">
            <w:pPr>
              <w:spacing w:after="0" w:line="240" w:lineRule="auto"/>
              <w:jc w:val="center"/>
              <w:rPr>
                <w:sz w:val="16"/>
                <w:szCs w:val="16"/>
              </w:rPr>
            </w:pPr>
            <w:r w:rsidRPr="005450AA">
              <w:rPr>
                <w:sz w:val="16"/>
                <w:szCs w:val="16"/>
              </w:rPr>
              <w:t>0.1271</w:t>
            </w:r>
          </w:p>
        </w:tc>
        <w:tc>
          <w:tcPr>
            <w:tcW w:w="1223" w:type="dxa"/>
          </w:tcPr>
          <w:p w14:paraId="0DF402F2" w14:textId="77777777" w:rsidR="00C47109" w:rsidRPr="005450AA" w:rsidRDefault="00C47109" w:rsidP="00E80C4D">
            <w:pPr>
              <w:spacing w:after="0" w:line="240" w:lineRule="auto"/>
              <w:jc w:val="center"/>
              <w:rPr>
                <w:sz w:val="16"/>
                <w:szCs w:val="16"/>
              </w:rPr>
            </w:pPr>
            <w:r w:rsidRPr="005450AA">
              <w:rPr>
                <w:sz w:val="16"/>
                <w:szCs w:val="16"/>
              </w:rPr>
              <w:t>0.2542</w:t>
            </w:r>
          </w:p>
        </w:tc>
        <w:tc>
          <w:tcPr>
            <w:tcW w:w="242" w:type="dxa"/>
          </w:tcPr>
          <w:p w14:paraId="6521A433" w14:textId="77777777" w:rsidR="00C47109" w:rsidRPr="005450AA" w:rsidRDefault="00C47109" w:rsidP="00E80C4D">
            <w:pPr>
              <w:spacing w:after="0" w:line="240" w:lineRule="auto"/>
              <w:jc w:val="center"/>
              <w:rPr>
                <w:sz w:val="16"/>
                <w:szCs w:val="16"/>
              </w:rPr>
            </w:pPr>
          </w:p>
        </w:tc>
        <w:tc>
          <w:tcPr>
            <w:tcW w:w="1116" w:type="dxa"/>
          </w:tcPr>
          <w:p w14:paraId="56A531C3" w14:textId="77777777" w:rsidR="00C47109" w:rsidRPr="005450AA" w:rsidRDefault="00C47109" w:rsidP="00E80C4D">
            <w:pPr>
              <w:spacing w:after="0" w:line="240" w:lineRule="auto"/>
              <w:jc w:val="center"/>
              <w:rPr>
                <w:sz w:val="16"/>
                <w:szCs w:val="16"/>
              </w:rPr>
            </w:pPr>
            <w:r w:rsidRPr="005450AA">
              <w:rPr>
                <w:sz w:val="16"/>
                <w:szCs w:val="16"/>
              </w:rPr>
              <w:t>4</w:t>
            </w:r>
          </w:p>
        </w:tc>
        <w:tc>
          <w:tcPr>
            <w:tcW w:w="1204" w:type="dxa"/>
          </w:tcPr>
          <w:p w14:paraId="1A72DBA3" w14:textId="77777777" w:rsidR="00C47109" w:rsidRPr="005450AA" w:rsidRDefault="00C47109" w:rsidP="00E80C4D">
            <w:pPr>
              <w:spacing w:after="0" w:line="240" w:lineRule="auto"/>
              <w:jc w:val="center"/>
              <w:rPr>
                <w:sz w:val="16"/>
                <w:szCs w:val="16"/>
              </w:rPr>
            </w:pPr>
            <w:r w:rsidRPr="005450AA">
              <w:rPr>
                <w:sz w:val="16"/>
                <w:szCs w:val="16"/>
              </w:rPr>
              <w:t>6</w:t>
            </w:r>
          </w:p>
        </w:tc>
        <w:tc>
          <w:tcPr>
            <w:tcW w:w="767" w:type="dxa"/>
          </w:tcPr>
          <w:p w14:paraId="4360AEDE" w14:textId="77777777" w:rsidR="00C47109" w:rsidRPr="005450AA" w:rsidRDefault="00C47109" w:rsidP="00E80C4D">
            <w:pPr>
              <w:spacing w:after="0" w:line="240" w:lineRule="auto"/>
              <w:jc w:val="center"/>
              <w:rPr>
                <w:sz w:val="16"/>
                <w:szCs w:val="16"/>
              </w:rPr>
            </w:pPr>
            <w:r w:rsidRPr="005450AA">
              <w:rPr>
                <w:sz w:val="16"/>
                <w:szCs w:val="16"/>
              </w:rPr>
              <w:t>0.1694</w:t>
            </w:r>
          </w:p>
        </w:tc>
        <w:tc>
          <w:tcPr>
            <w:tcW w:w="1234" w:type="dxa"/>
          </w:tcPr>
          <w:p w14:paraId="6F214C65" w14:textId="77777777" w:rsidR="00C47109" w:rsidRPr="005450AA" w:rsidRDefault="00C47109" w:rsidP="00E80C4D">
            <w:pPr>
              <w:spacing w:after="0" w:line="240" w:lineRule="auto"/>
              <w:jc w:val="center"/>
              <w:rPr>
                <w:sz w:val="16"/>
                <w:szCs w:val="16"/>
              </w:rPr>
            </w:pPr>
            <w:r w:rsidRPr="005450AA">
              <w:rPr>
                <w:sz w:val="16"/>
                <w:szCs w:val="16"/>
              </w:rPr>
              <w:t>0.2542</w:t>
            </w:r>
          </w:p>
        </w:tc>
      </w:tr>
      <w:tr w:rsidR="00C47109" w:rsidRPr="005450AA" w14:paraId="7736DDF9" w14:textId="77777777" w:rsidTr="00E80C4D">
        <w:trPr>
          <w:trHeight w:val="249"/>
        </w:trPr>
        <w:tc>
          <w:tcPr>
            <w:tcW w:w="1632" w:type="dxa"/>
            <w:vMerge/>
          </w:tcPr>
          <w:p w14:paraId="26EE7FFA" w14:textId="77777777" w:rsidR="00C47109" w:rsidRPr="005450AA" w:rsidRDefault="00C47109" w:rsidP="00E80C4D">
            <w:pPr>
              <w:spacing w:after="0" w:line="240" w:lineRule="auto"/>
              <w:jc w:val="center"/>
              <w:rPr>
                <w:sz w:val="16"/>
                <w:szCs w:val="16"/>
              </w:rPr>
            </w:pPr>
          </w:p>
        </w:tc>
        <w:tc>
          <w:tcPr>
            <w:tcW w:w="1187" w:type="dxa"/>
            <w:vMerge/>
          </w:tcPr>
          <w:p w14:paraId="26B073F6" w14:textId="77777777" w:rsidR="00C47109" w:rsidRPr="005450AA" w:rsidRDefault="00C47109" w:rsidP="00E80C4D">
            <w:pPr>
              <w:spacing w:after="0" w:line="240" w:lineRule="auto"/>
              <w:jc w:val="center"/>
              <w:rPr>
                <w:sz w:val="16"/>
                <w:szCs w:val="16"/>
              </w:rPr>
            </w:pPr>
          </w:p>
        </w:tc>
        <w:tc>
          <w:tcPr>
            <w:tcW w:w="1387" w:type="dxa"/>
          </w:tcPr>
          <w:p w14:paraId="5A5D6B8C" w14:textId="77777777" w:rsidR="00C47109" w:rsidRPr="005450AA" w:rsidRDefault="00C47109" w:rsidP="00E80C4D">
            <w:pPr>
              <w:spacing w:after="0" w:line="240" w:lineRule="auto"/>
              <w:jc w:val="center"/>
              <w:rPr>
                <w:sz w:val="16"/>
                <w:szCs w:val="16"/>
              </w:rPr>
            </w:pPr>
            <w:r w:rsidRPr="005450AA">
              <w:rPr>
                <w:sz w:val="16"/>
                <w:szCs w:val="16"/>
              </w:rPr>
              <w:t>D2</w:t>
            </w:r>
          </w:p>
        </w:tc>
        <w:tc>
          <w:tcPr>
            <w:tcW w:w="1187" w:type="dxa"/>
          </w:tcPr>
          <w:p w14:paraId="4CF3C921" w14:textId="77777777" w:rsidR="00C47109" w:rsidRPr="005450AA" w:rsidRDefault="00C47109" w:rsidP="00E80C4D">
            <w:pPr>
              <w:spacing w:after="0" w:line="240" w:lineRule="auto"/>
              <w:jc w:val="center"/>
              <w:rPr>
                <w:sz w:val="16"/>
                <w:szCs w:val="16"/>
              </w:rPr>
            </w:pPr>
            <w:r w:rsidRPr="005450AA">
              <w:rPr>
                <w:sz w:val="16"/>
                <w:szCs w:val="16"/>
              </w:rPr>
              <w:t>0.3562</w:t>
            </w:r>
          </w:p>
        </w:tc>
        <w:tc>
          <w:tcPr>
            <w:tcW w:w="834" w:type="dxa"/>
          </w:tcPr>
          <w:p w14:paraId="3F77C6B6" w14:textId="77777777" w:rsidR="00C47109" w:rsidRPr="005450AA" w:rsidRDefault="00C47109" w:rsidP="00E80C4D">
            <w:pPr>
              <w:spacing w:after="0" w:line="240" w:lineRule="auto"/>
              <w:jc w:val="center"/>
              <w:rPr>
                <w:sz w:val="16"/>
                <w:szCs w:val="16"/>
              </w:rPr>
            </w:pPr>
            <w:r w:rsidRPr="005450AA">
              <w:rPr>
                <w:sz w:val="16"/>
                <w:szCs w:val="16"/>
              </w:rPr>
              <w:t>0.0406</w:t>
            </w:r>
          </w:p>
        </w:tc>
        <w:tc>
          <w:tcPr>
            <w:tcW w:w="1338" w:type="dxa"/>
          </w:tcPr>
          <w:p w14:paraId="710F1825" w14:textId="77777777" w:rsidR="00C47109" w:rsidRPr="005450AA" w:rsidRDefault="00C47109" w:rsidP="00E80C4D">
            <w:pPr>
              <w:spacing w:after="0" w:line="240" w:lineRule="auto"/>
              <w:jc w:val="center"/>
              <w:rPr>
                <w:b/>
                <w:color w:val="FF0000"/>
                <w:sz w:val="16"/>
                <w:szCs w:val="16"/>
              </w:rPr>
            </w:pPr>
            <w:r w:rsidRPr="005450AA">
              <w:rPr>
                <w:sz w:val="16"/>
                <w:szCs w:val="16"/>
              </w:rPr>
              <w:t>5</w:t>
            </w:r>
          </w:p>
        </w:tc>
        <w:tc>
          <w:tcPr>
            <w:tcW w:w="1287" w:type="dxa"/>
          </w:tcPr>
          <w:p w14:paraId="6B1E3016" w14:textId="77777777" w:rsidR="00C47109" w:rsidRPr="005450AA" w:rsidRDefault="00C47109" w:rsidP="00E80C4D">
            <w:pPr>
              <w:spacing w:after="0" w:line="240" w:lineRule="auto"/>
              <w:jc w:val="center"/>
              <w:rPr>
                <w:b/>
                <w:sz w:val="16"/>
                <w:szCs w:val="16"/>
              </w:rPr>
            </w:pPr>
            <w:r w:rsidRPr="005450AA">
              <w:rPr>
                <w:sz w:val="16"/>
                <w:szCs w:val="16"/>
              </w:rPr>
              <w:t>6</w:t>
            </w:r>
          </w:p>
        </w:tc>
        <w:tc>
          <w:tcPr>
            <w:tcW w:w="843" w:type="dxa"/>
          </w:tcPr>
          <w:p w14:paraId="0027A485" w14:textId="77777777" w:rsidR="00C47109" w:rsidRPr="005450AA" w:rsidRDefault="00C47109" w:rsidP="00E80C4D">
            <w:pPr>
              <w:spacing w:after="0" w:line="240" w:lineRule="auto"/>
              <w:jc w:val="center"/>
              <w:rPr>
                <w:sz w:val="16"/>
                <w:szCs w:val="16"/>
              </w:rPr>
            </w:pPr>
            <w:r w:rsidRPr="005450AA">
              <w:rPr>
                <w:sz w:val="16"/>
                <w:szCs w:val="16"/>
              </w:rPr>
              <w:t>0.2031</w:t>
            </w:r>
          </w:p>
        </w:tc>
        <w:tc>
          <w:tcPr>
            <w:tcW w:w="1223" w:type="dxa"/>
          </w:tcPr>
          <w:p w14:paraId="0BDF44C8" w14:textId="77777777" w:rsidR="00C47109" w:rsidRPr="005450AA" w:rsidRDefault="00C47109" w:rsidP="00E80C4D">
            <w:pPr>
              <w:spacing w:after="0" w:line="240" w:lineRule="auto"/>
              <w:jc w:val="center"/>
              <w:rPr>
                <w:sz w:val="16"/>
                <w:szCs w:val="16"/>
              </w:rPr>
            </w:pPr>
            <w:r w:rsidRPr="005450AA">
              <w:rPr>
                <w:sz w:val="16"/>
                <w:szCs w:val="16"/>
              </w:rPr>
              <w:t>0.2438</w:t>
            </w:r>
          </w:p>
        </w:tc>
        <w:tc>
          <w:tcPr>
            <w:tcW w:w="242" w:type="dxa"/>
          </w:tcPr>
          <w:p w14:paraId="0F5E648F" w14:textId="77777777" w:rsidR="00C47109" w:rsidRPr="005450AA" w:rsidRDefault="00C47109" w:rsidP="00E80C4D">
            <w:pPr>
              <w:spacing w:after="0" w:line="240" w:lineRule="auto"/>
              <w:jc w:val="center"/>
              <w:rPr>
                <w:sz w:val="16"/>
                <w:szCs w:val="16"/>
              </w:rPr>
            </w:pPr>
          </w:p>
        </w:tc>
        <w:tc>
          <w:tcPr>
            <w:tcW w:w="1116" w:type="dxa"/>
          </w:tcPr>
          <w:p w14:paraId="334470C5" w14:textId="77777777" w:rsidR="00C47109" w:rsidRPr="005450AA" w:rsidRDefault="00C47109" w:rsidP="00E80C4D">
            <w:pPr>
              <w:spacing w:after="0" w:line="240" w:lineRule="auto"/>
              <w:jc w:val="center"/>
              <w:rPr>
                <w:sz w:val="16"/>
                <w:szCs w:val="16"/>
              </w:rPr>
            </w:pPr>
            <w:r w:rsidRPr="005450AA">
              <w:rPr>
                <w:sz w:val="16"/>
                <w:szCs w:val="16"/>
              </w:rPr>
              <w:t>5.5</w:t>
            </w:r>
          </w:p>
        </w:tc>
        <w:tc>
          <w:tcPr>
            <w:tcW w:w="1204" w:type="dxa"/>
          </w:tcPr>
          <w:p w14:paraId="63A71450" w14:textId="77777777" w:rsidR="00C47109" w:rsidRPr="005450AA" w:rsidRDefault="00C47109" w:rsidP="00E80C4D">
            <w:pPr>
              <w:spacing w:after="0" w:line="240" w:lineRule="auto"/>
              <w:jc w:val="center"/>
              <w:rPr>
                <w:sz w:val="16"/>
                <w:szCs w:val="16"/>
              </w:rPr>
            </w:pPr>
            <w:r w:rsidRPr="005450AA">
              <w:rPr>
                <w:sz w:val="16"/>
                <w:szCs w:val="16"/>
              </w:rPr>
              <w:t>6</w:t>
            </w:r>
          </w:p>
        </w:tc>
        <w:tc>
          <w:tcPr>
            <w:tcW w:w="767" w:type="dxa"/>
          </w:tcPr>
          <w:p w14:paraId="1BC321FC" w14:textId="77777777" w:rsidR="00C47109" w:rsidRPr="005450AA" w:rsidRDefault="00C47109" w:rsidP="00E80C4D">
            <w:pPr>
              <w:spacing w:after="0" w:line="240" w:lineRule="auto"/>
              <w:jc w:val="center"/>
              <w:rPr>
                <w:sz w:val="16"/>
                <w:szCs w:val="16"/>
              </w:rPr>
            </w:pPr>
            <w:r w:rsidRPr="005450AA">
              <w:rPr>
                <w:sz w:val="16"/>
                <w:szCs w:val="16"/>
              </w:rPr>
              <w:t>0.2235</w:t>
            </w:r>
          </w:p>
        </w:tc>
        <w:tc>
          <w:tcPr>
            <w:tcW w:w="1234" w:type="dxa"/>
          </w:tcPr>
          <w:p w14:paraId="27FB8555" w14:textId="77777777" w:rsidR="00C47109" w:rsidRPr="005450AA" w:rsidRDefault="00C47109" w:rsidP="00E80C4D">
            <w:pPr>
              <w:spacing w:after="0" w:line="240" w:lineRule="auto"/>
              <w:jc w:val="center"/>
              <w:rPr>
                <w:sz w:val="16"/>
                <w:szCs w:val="16"/>
              </w:rPr>
            </w:pPr>
            <w:r w:rsidRPr="005450AA">
              <w:rPr>
                <w:sz w:val="16"/>
                <w:szCs w:val="16"/>
              </w:rPr>
              <w:t>0.2438</w:t>
            </w:r>
          </w:p>
        </w:tc>
      </w:tr>
      <w:tr w:rsidR="00C47109" w:rsidRPr="005450AA" w14:paraId="00124655" w14:textId="77777777" w:rsidTr="00E80C4D">
        <w:trPr>
          <w:trHeight w:val="249"/>
        </w:trPr>
        <w:tc>
          <w:tcPr>
            <w:tcW w:w="1632" w:type="dxa"/>
            <w:vMerge/>
          </w:tcPr>
          <w:p w14:paraId="0EEEA055" w14:textId="77777777" w:rsidR="00C47109" w:rsidRPr="005450AA" w:rsidRDefault="00C47109" w:rsidP="00E80C4D">
            <w:pPr>
              <w:spacing w:after="0" w:line="240" w:lineRule="auto"/>
              <w:jc w:val="center"/>
              <w:rPr>
                <w:sz w:val="16"/>
                <w:szCs w:val="16"/>
              </w:rPr>
            </w:pPr>
          </w:p>
        </w:tc>
        <w:tc>
          <w:tcPr>
            <w:tcW w:w="1187" w:type="dxa"/>
            <w:vMerge/>
          </w:tcPr>
          <w:p w14:paraId="73898E8E" w14:textId="77777777" w:rsidR="00C47109" w:rsidRPr="005450AA" w:rsidRDefault="00C47109" w:rsidP="00E80C4D">
            <w:pPr>
              <w:spacing w:after="0" w:line="240" w:lineRule="auto"/>
              <w:jc w:val="center"/>
              <w:rPr>
                <w:sz w:val="16"/>
                <w:szCs w:val="16"/>
              </w:rPr>
            </w:pPr>
          </w:p>
        </w:tc>
        <w:tc>
          <w:tcPr>
            <w:tcW w:w="1387" w:type="dxa"/>
          </w:tcPr>
          <w:p w14:paraId="7F2EC7D5" w14:textId="77777777" w:rsidR="00C47109" w:rsidRPr="005450AA" w:rsidRDefault="00C47109" w:rsidP="00E80C4D">
            <w:pPr>
              <w:spacing w:after="0" w:line="240" w:lineRule="auto"/>
              <w:jc w:val="center"/>
              <w:rPr>
                <w:sz w:val="16"/>
                <w:szCs w:val="16"/>
              </w:rPr>
            </w:pPr>
            <w:r w:rsidRPr="005450AA">
              <w:rPr>
                <w:sz w:val="16"/>
                <w:szCs w:val="16"/>
              </w:rPr>
              <w:t>D3</w:t>
            </w:r>
          </w:p>
        </w:tc>
        <w:tc>
          <w:tcPr>
            <w:tcW w:w="1187" w:type="dxa"/>
          </w:tcPr>
          <w:p w14:paraId="40B52619" w14:textId="77777777" w:rsidR="00C47109" w:rsidRPr="005450AA" w:rsidRDefault="00C47109" w:rsidP="00E80C4D">
            <w:pPr>
              <w:spacing w:after="0" w:line="240" w:lineRule="auto"/>
              <w:jc w:val="center"/>
              <w:rPr>
                <w:sz w:val="16"/>
                <w:szCs w:val="16"/>
              </w:rPr>
            </w:pPr>
            <w:r w:rsidRPr="005450AA">
              <w:rPr>
                <w:sz w:val="16"/>
                <w:szCs w:val="16"/>
              </w:rPr>
              <w:t>0.2725</w:t>
            </w:r>
          </w:p>
        </w:tc>
        <w:tc>
          <w:tcPr>
            <w:tcW w:w="834" w:type="dxa"/>
          </w:tcPr>
          <w:p w14:paraId="00836055" w14:textId="77777777" w:rsidR="00C47109" w:rsidRPr="005450AA" w:rsidRDefault="00C47109" w:rsidP="00E80C4D">
            <w:pPr>
              <w:spacing w:after="0" w:line="240" w:lineRule="auto"/>
              <w:jc w:val="center"/>
              <w:rPr>
                <w:sz w:val="16"/>
                <w:szCs w:val="16"/>
              </w:rPr>
            </w:pPr>
            <w:r w:rsidRPr="005450AA">
              <w:rPr>
                <w:sz w:val="16"/>
                <w:szCs w:val="16"/>
              </w:rPr>
              <w:t>0.0311</w:t>
            </w:r>
          </w:p>
        </w:tc>
        <w:tc>
          <w:tcPr>
            <w:tcW w:w="1338" w:type="dxa"/>
          </w:tcPr>
          <w:p w14:paraId="4B1348C9" w14:textId="77777777" w:rsidR="00C47109" w:rsidRPr="005450AA" w:rsidRDefault="00C47109" w:rsidP="00E80C4D">
            <w:pPr>
              <w:spacing w:after="0" w:line="240" w:lineRule="auto"/>
              <w:jc w:val="center"/>
              <w:rPr>
                <w:b/>
                <w:color w:val="FF0000"/>
                <w:sz w:val="16"/>
                <w:szCs w:val="16"/>
              </w:rPr>
            </w:pPr>
            <w:r w:rsidRPr="005450AA">
              <w:rPr>
                <w:sz w:val="16"/>
                <w:szCs w:val="16"/>
              </w:rPr>
              <w:t>2.5</w:t>
            </w:r>
          </w:p>
        </w:tc>
        <w:tc>
          <w:tcPr>
            <w:tcW w:w="1287" w:type="dxa"/>
          </w:tcPr>
          <w:p w14:paraId="3DDC31CB" w14:textId="77777777" w:rsidR="00C47109" w:rsidRPr="005450AA" w:rsidRDefault="00C47109" w:rsidP="00E80C4D">
            <w:pPr>
              <w:spacing w:after="0" w:line="240" w:lineRule="auto"/>
              <w:jc w:val="center"/>
              <w:rPr>
                <w:b/>
                <w:sz w:val="16"/>
                <w:szCs w:val="16"/>
              </w:rPr>
            </w:pPr>
            <w:r w:rsidRPr="005450AA">
              <w:rPr>
                <w:sz w:val="16"/>
                <w:szCs w:val="16"/>
              </w:rPr>
              <w:t>6</w:t>
            </w:r>
          </w:p>
        </w:tc>
        <w:tc>
          <w:tcPr>
            <w:tcW w:w="843" w:type="dxa"/>
          </w:tcPr>
          <w:p w14:paraId="436F17D5" w14:textId="77777777" w:rsidR="00C47109" w:rsidRPr="005450AA" w:rsidRDefault="00C47109" w:rsidP="00E80C4D">
            <w:pPr>
              <w:spacing w:after="0" w:line="240" w:lineRule="auto"/>
              <w:jc w:val="center"/>
              <w:rPr>
                <w:sz w:val="16"/>
                <w:szCs w:val="16"/>
              </w:rPr>
            </w:pPr>
            <w:r w:rsidRPr="005450AA">
              <w:rPr>
                <w:sz w:val="16"/>
                <w:szCs w:val="16"/>
              </w:rPr>
              <w:t>0.0777</w:t>
            </w:r>
          </w:p>
        </w:tc>
        <w:tc>
          <w:tcPr>
            <w:tcW w:w="1223" w:type="dxa"/>
          </w:tcPr>
          <w:p w14:paraId="17F20D1D" w14:textId="77777777" w:rsidR="00C47109" w:rsidRPr="005450AA" w:rsidRDefault="00C47109" w:rsidP="00E80C4D">
            <w:pPr>
              <w:spacing w:after="0" w:line="240" w:lineRule="auto"/>
              <w:jc w:val="center"/>
              <w:rPr>
                <w:sz w:val="16"/>
                <w:szCs w:val="16"/>
              </w:rPr>
            </w:pPr>
            <w:r w:rsidRPr="005450AA">
              <w:rPr>
                <w:sz w:val="16"/>
                <w:szCs w:val="16"/>
              </w:rPr>
              <w:t>0.1865</w:t>
            </w:r>
          </w:p>
        </w:tc>
        <w:tc>
          <w:tcPr>
            <w:tcW w:w="242" w:type="dxa"/>
          </w:tcPr>
          <w:p w14:paraId="3BEDD6FF" w14:textId="77777777" w:rsidR="00C47109" w:rsidRPr="005450AA" w:rsidRDefault="00C47109" w:rsidP="00E80C4D">
            <w:pPr>
              <w:spacing w:after="0" w:line="240" w:lineRule="auto"/>
              <w:jc w:val="center"/>
              <w:rPr>
                <w:sz w:val="16"/>
                <w:szCs w:val="16"/>
              </w:rPr>
            </w:pPr>
          </w:p>
        </w:tc>
        <w:tc>
          <w:tcPr>
            <w:tcW w:w="1116" w:type="dxa"/>
          </w:tcPr>
          <w:p w14:paraId="2E5DB6BA" w14:textId="77777777" w:rsidR="00C47109" w:rsidRPr="005450AA" w:rsidRDefault="00C47109" w:rsidP="00E80C4D">
            <w:pPr>
              <w:spacing w:after="0" w:line="240" w:lineRule="auto"/>
              <w:jc w:val="center"/>
              <w:rPr>
                <w:sz w:val="16"/>
                <w:szCs w:val="16"/>
              </w:rPr>
            </w:pPr>
            <w:r w:rsidRPr="005450AA">
              <w:rPr>
                <w:sz w:val="16"/>
                <w:szCs w:val="16"/>
              </w:rPr>
              <w:t>3</w:t>
            </w:r>
          </w:p>
        </w:tc>
        <w:tc>
          <w:tcPr>
            <w:tcW w:w="1204" w:type="dxa"/>
          </w:tcPr>
          <w:p w14:paraId="5C37B8FD" w14:textId="77777777" w:rsidR="00C47109" w:rsidRPr="005450AA" w:rsidRDefault="00C47109" w:rsidP="00E80C4D">
            <w:pPr>
              <w:spacing w:after="0" w:line="240" w:lineRule="auto"/>
              <w:jc w:val="center"/>
              <w:rPr>
                <w:sz w:val="16"/>
                <w:szCs w:val="16"/>
              </w:rPr>
            </w:pPr>
            <w:r w:rsidRPr="005450AA">
              <w:rPr>
                <w:sz w:val="16"/>
                <w:szCs w:val="16"/>
              </w:rPr>
              <w:t>6</w:t>
            </w:r>
          </w:p>
        </w:tc>
        <w:tc>
          <w:tcPr>
            <w:tcW w:w="767" w:type="dxa"/>
          </w:tcPr>
          <w:p w14:paraId="60C09D52" w14:textId="77777777" w:rsidR="00C47109" w:rsidRPr="005450AA" w:rsidRDefault="00C47109" w:rsidP="00E80C4D">
            <w:pPr>
              <w:spacing w:after="0" w:line="240" w:lineRule="auto"/>
              <w:jc w:val="center"/>
              <w:rPr>
                <w:sz w:val="16"/>
                <w:szCs w:val="16"/>
              </w:rPr>
            </w:pPr>
            <w:r w:rsidRPr="005450AA">
              <w:rPr>
                <w:sz w:val="16"/>
                <w:szCs w:val="16"/>
              </w:rPr>
              <w:t>0.0933</w:t>
            </w:r>
          </w:p>
        </w:tc>
        <w:tc>
          <w:tcPr>
            <w:tcW w:w="1234" w:type="dxa"/>
          </w:tcPr>
          <w:p w14:paraId="586043B4" w14:textId="77777777" w:rsidR="00C47109" w:rsidRPr="005450AA" w:rsidRDefault="00C47109" w:rsidP="00E80C4D">
            <w:pPr>
              <w:spacing w:after="0" w:line="240" w:lineRule="auto"/>
              <w:jc w:val="center"/>
              <w:rPr>
                <w:sz w:val="16"/>
                <w:szCs w:val="16"/>
              </w:rPr>
            </w:pPr>
            <w:r w:rsidRPr="005450AA">
              <w:rPr>
                <w:sz w:val="16"/>
                <w:szCs w:val="16"/>
              </w:rPr>
              <w:t>0.1865</w:t>
            </w:r>
          </w:p>
        </w:tc>
      </w:tr>
      <w:tr w:rsidR="00C47109" w:rsidRPr="005450AA" w14:paraId="05665A7F" w14:textId="77777777" w:rsidTr="00E80C4D">
        <w:trPr>
          <w:trHeight w:val="249"/>
        </w:trPr>
        <w:tc>
          <w:tcPr>
            <w:tcW w:w="1632" w:type="dxa"/>
            <w:vMerge w:val="restart"/>
          </w:tcPr>
          <w:p w14:paraId="5820DA9B" w14:textId="77777777" w:rsidR="00C47109" w:rsidRPr="005450AA" w:rsidRDefault="00C47109" w:rsidP="00E80C4D">
            <w:pPr>
              <w:spacing w:after="0" w:line="240" w:lineRule="auto"/>
              <w:jc w:val="center"/>
              <w:rPr>
                <w:sz w:val="16"/>
                <w:szCs w:val="16"/>
              </w:rPr>
            </w:pPr>
            <w:r w:rsidRPr="00CE70B8">
              <w:rPr>
                <w:color w:val="FFFFFF" w:themeColor="background1"/>
                <w:sz w:val="16"/>
                <w:szCs w:val="16"/>
              </w:rPr>
              <w:t>“</w:t>
            </w:r>
            <w:r w:rsidRPr="005450AA">
              <w:rPr>
                <w:sz w:val="16"/>
                <w:szCs w:val="16"/>
              </w:rPr>
              <w:t>Material and Waste</w:t>
            </w:r>
            <w:r w:rsidRPr="00CE70B8">
              <w:rPr>
                <w:color w:val="FFFFFF" w:themeColor="background1"/>
                <w:sz w:val="18"/>
                <w:szCs w:val="18"/>
              </w:rPr>
              <w:t>”</w:t>
            </w:r>
          </w:p>
          <w:p w14:paraId="7F6F6132" w14:textId="77777777" w:rsidR="00C47109" w:rsidRPr="005450AA" w:rsidRDefault="00C47109" w:rsidP="00E80C4D">
            <w:pPr>
              <w:spacing w:after="0" w:line="240" w:lineRule="auto"/>
              <w:jc w:val="center"/>
              <w:rPr>
                <w:sz w:val="16"/>
                <w:szCs w:val="16"/>
              </w:rPr>
            </w:pPr>
            <w:r w:rsidRPr="005450AA">
              <w:rPr>
                <w:sz w:val="16"/>
                <w:szCs w:val="16"/>
              </w:rPr>
              <w:t>(E)</w:t>
            </w:r>
          </w:p>
        </w:tc>
        <w:tc>
          <w:tcPr>
            <w:tcW w:w="1187" w:type="dxa"/>
            <w:vMerge w:val="restart"/>
          </w:tcPr>
          <w:p w14:paraId="6EF0B06D" w14:textId="77777777" w:rsidR="00C47109" w:rsidRPr="005450AA" w:rsidRDefault="00C47109" w:rsidP="00E80C4D">
            <w:pPr>
              <w:spacing w:after="0" w:line="240" w:lineRule="auto"/>
              <w:jc w:val="center"/>
              <w:rPr>
                <w:sz w:val="16"/>
                <w:szCs w:val="16"/>
              </w:rPr>
            </w:pPr>
            <w:r w:rsidRPr="005450AA">
              <w:rPr>
                <w:sz w:val="16"/>
                <w:szCs w:val="16"/>
              </w:rPr>
              <w:t>0.1267</w:t>
            </w:r>
          </w:p>
        </w:tc>
        <w:tc>
          <w:tcPr>
            <w:tcW w:w="1387" w:type="dxa"/>
          </w:tcPr>
          <w:p w14:paraId="22AD29C7" w14:textId="77777777" w:rsidR="00C47109" w:rsidRPr="005450AA" w:rsidRDefault="00C47109" w:rsidP="00E80C4D">
            <w:pPr>
              <w:spacing w:after="0" w:line="240" w:lineRule="auto"/>
              <w:jc w:val="center"/>
              <w:rPr>
                <w:sz w:val="16"/>
                <w:szCs w:val="16"/>
              </w:rPr>
            </w:pPr>
            <w:r w:rsidRPr="005450AA">
              <w:rPr>
                <w:sz w:val="16"/>
                <w:szCs w:val="16"/>
              </w:rPr>
              <w:t>E1</w:t>
            </w:r>
          </w:p>
        </w:tc>
        <w:tc>
          <w:tcPr>
            <w:tcW w:w="1187" w:type="dxa"/>
          </w:tcPr>
          <w:p w14:paraId="68288B96" w14:textId="77777777" w:rsidR="00C47109" w:rsidRPr="005450AA" w:rsidRDefault="00C47109" w:rsidP="00E80C4D">
            <w:pPr>
              <w:spacing w:after="0" w:line="240" w:lineRule="auto"/>
              <w:jc w:val="center"/>
              <w:rPr>
                <w:sz w:val="16"/>
                <w:szCs w:val="16"/>
              </w:rPr>
            </w:pPr>
            <w:r w:rsidRPr="005450AA">
              <w:rPr>
                <w:sz w:val="16"/>
                <w:szCs w:val="16"/>
              </w:rPr>
              <w:t>0.2572</w:t>
            </w:r>
          </w:p>
        </w:tc>
        <w:tc>
          <w:tcPr>
            <w:tcW w:w="834" w:type="dxa"/>
          </w:tcPr>
          <w:p w14:paraId="767FE097" w14:textId="77777777" w:rsidR="00C47109" w:rsidRPr="005450AA" w:rsidRDefault="00C47109" w:rsidP="00E80C4D">
            <w:pPr>
              <w:spacing w:after="0" w:line="240" w:lineRule="auto"/>
              <w:jc w:val="center"/>
              <w:rPr>
                <w:sz w:val="16"/>
                <w:szCs w:val="16"/>
              </w:rPr>
            </w:pPr>
            <w:r w:rsidRPr="005450AA">
              <w:rPr>
                <w:sz w:val="16"/>
                <w:szCs w:val="16"/>
              </w:rPr>
              <w:t>0.0326</w:t>
            </w:r>
          </w:p>
        </w:tc>
        <w:tc>
          <w:tcPr>
            <w:tcW w:w="1338" w:type="dxa"/>
          </w:tcPr>
          <w:p w14:paraId="22D7FEAA" w14:textId="77777777" w:rsidR="00C47109" w:rsidRPr="005450AA" w:rsidRDefault="00C47109" w:rsidP="00E80C4D">
            <w:pPr>
              <w:spacing w:after="0" w:line="240" w:lineRule="auto"/>
              <w:jc w:val="center"/>
              <w:rPr>
                <w:b/>
                <w:color w:val="FF0000"/>
                <w:sz w:val="16"/>
                <w:szCs w:val="16"/>
              </w:rPr>
            </w:pPr>
            <w:r w:rsidRPr="005450AA">
              <w:rPr>
                <w:sz w:val="16"/>
                <w:szCs w:val="16"/>
              </w:rPr>
              <w:t>5</w:t>
            </w:r>
          </w:p>
        </w:tc>
        <w:tc>
          <w:tcPr>
            <w:tcW w:w="1287" w:type="dxa"/>
          </w:tcPr>
          <w:p w14:paraId="53517255" w14:textId="77777777" w:rsidR="00C47109" w:rsidRPr="005450AA" w:rsidRDefault="00C47109" w:rsidP="00E80C4D">
            <w:pPr>
              <w:spacing w:after="0" w:line="240" w:lineRule="auto"/>
              <w:jc w:val="center"/>
              <w:rPr>
                <w:b/>
                <w:sz w:val="16"/>
                <w:szCs w:val="16"/>
              </w:rPr>
            </w:pPr>
            <w:r w:rsidRPr="005450AA">
              <w:rPr>
                <w:sz w:val="16"/>
                <w:szCs w:val="16"/>
              </w:rPr>
              <w:t>5</w:t>
            </w:r>
          </w:p>
        </w:tc>
        <w:tc>
          <w:tcPr>
            <w:tcW w:w="843" w:type="dxa"/>
          </w:tcPr>
          <w:p w14:paraId="769C1805" w14:textId="77777777" w:rsidR="00C47109" w:rsidRPr="005450AA" w:rsidRDefault="00C47109" w:rsidP="00E80C4D">
            <w:pPr>
              <w:spacing w:after="0" w:line="240" w:lineRule="auto"/>
              <w:jc w:val="center"/>
              <w:rPr>
                <w:sz w:val="16"/>
                <w:szCs w:val="16"/>
              </w:rPr>
            </w:pPr>
            <w:r w:rsidRPr="005450AA">
              <w:rPr>
                <w:sz w:val="16"/>
                <w:szCs w:val="16"/>
              </w:rPr>
              <w:t>0.1629</w:t>
            </w:r>
          </w:p>
        </w:tc>
        <w:tc>
          <w:tcPr>
            <w:tcW w:w="1223" w:type="dxa"/>
          </w:tcPr>
          <w:p w14:paraId="5D525C4B" w14:textId="77777777" w:rsidR="00C47109" w:rsidRPr="005450AA" w:rsidRDefault="00C47109" w:rsidP="00E80C4D">
            <w:pPr>
              <w:spacing w:after="0" w:line="240" w:lineRule="auto"/>
              <w:jc w:val="center"/>
              <w:rPr>
                <w:sz w:val="16"/>
                <w:szCs w:val="16"/>
              </w:rPr>
            </w:pPr>
            <w:r w:rsidRPr="005450AA">
              <w:rPr>
                <w:sz w:val="16"/>
                <w:szCs w:val="16"/>
              </w:rPr>
              <w:t>0.1629</w:t>
            </w:r>
          </w:p>
        </w:tc>
        <w:tc>
          <w:tcPr>
            <w:tcW w:w="242" w:type="dxa"/>
          </w:tcPr>
          <w:p w14:paraId="3BAB996A" w14:textId="77777777" w:rsidR="00C47109" w:rsidRPr="005450AA" w:rsidRDefault="00C47109" w:rsidP="00E80C4D">
            <w:pPr>
              <w:spacing w:after="0" w:line="240" w:lineRule="auto"/>
              <w:jc w:val="center"/>
              <w:rPr>
                <w:sz w:val="16"/>
                <w:szCs w:val="16"/>
              </w:rPr>
            </w:pPr>
          </w:p>
        </w:tc>
        <w:tc>
          <w:tcPr>
            <w:tcW w:w="1116" w:type="dxa"/>
          </w:tcPr>
          <w:p w14:paraId="41294E20" w14:textId="77777777" w:rsidR="00C47109" w:rsidRPr="005450AA" w:rsidRDefault="00C47109" w:rsidP="00E80C4D">
            <w:pPr>
              <w:spacing w:after="0" w:line="240" w:lineRule="auto"/>
              <w:jc w:val="center"/>
              <w:rPr>
                <w:sz w:val="16"/>
                <w:szCs w:val="16"/>
              </w:rPr>
            </w:pPr>
            <w:r w:rsidRPr="005450AA">
              <w:rPr>
                <w:sz w:val="16"/>
                <w:szCs w:val="16"/>
              </w:rPr>
              <w:t>3</w:t>
            </w:r>
          </w:p>
        </w:tc>
        <w:tc>
          <w:tcPr>
            <w:tcW w:w="1204" w:type="dxa"/>
          </w:tcPr>
          <w:p w14:paraId="68A6FA90" w14:textId="77777777" w:rsidR="00C47109" w:rsidRPr="005450AA" w:rsidRDefault="00C47109" w:rsidP="00E80C4D">
            <w:pPr>
              <w:spacing w:after="0" w:line="240" w:lineRule="auto"/>
              <w:jc w:val="center"/>
              <w:rPr>
                <w:sz w:val="16"/>
                <w:szCs w:val="16"/>
              </w:rPr>
            </w:pPr>
            <w:r w:rsidRPr="005450AA">
              <w:rPr>
                <w:sz w:val="16"/>
                <w:szCs w:val="16"/>
              </w:rPr>
              <w:t>5</w:t>
            </w:r>
          </w:p>
        </w:tc>
        <w:tc>
          <w:tcPr>
            <w:tcW w:w="767" w:type="dxa"/>
          </w:tcPr>
          <w:p w14:paraId="68E75774" w14:textId="77777777" w:rsidR="00C47109" w:rsidRPr="005450AA" w:rsidRDefault="00C47109" w:rsidP="00E80C4D">
            <w:pPr>
              <w:spacing w:after="0" w:line="240" w:lineRule="auto"/>
              <w:jc w:val="center"/>
              <w:rPr>
                <w:sz w:val="16"/>
                <w:szCs w:val="16"/>
              </w:rPr>
            </w:pPr>
            <w:r w:rsidRPr="005450AA">
              <w:rPr>
                <w:sz w:val="16"/>
                <w:szCs w:val="16"/>
              </w:rPr>
              <w:t>0.0977</w:t>
            </w:r>
          </w:p>
        </w:tc>
        <w:tc>
          <w:tcPr>
            <w:tcW w:w="1234" w:type="dxa"/>
          </w:tcPr>
          <w:p w14:paraId="0E12E19F" w14:textId="77777777" w:rsidR="00C47109" w:rsidRPr="005450AA" w:rsidRDefault="00C47109" w:rsidP="00E80C4D">
            <w:pPr>
              <w:spacing w:after="0" w:line="240" w:lineRule="auto"/>
              <w:jc w:val="center"/>
              <w:rPr>
                <w:sz w:val="16"/>
                <w:szCs w:val="16"/>
              </w:rPr>
            </w:pPr>
            <w:r w:rsidRPr="005450AA">
              <w:rPr>
                <w:sz w:val="16"/>
                <w:szCs w:val="16"/>
              </w:rPr>
              <w:t>0.1629</w:t>
            </w:r>
          </w:p>
        </w:tc>
      </w:tr>
      <w:tr w:rsidR="00C47109" w:rsidRPr="005450AA" w14:paraId="3B620662" w14:textId="77777777" w:rsidTr="00E80C4D">
        <w:trPr>
          <w:trHeight w:val="249"/>
        </w:trPr>
        <w:tc>
          <w:tcPr>
            <w:tcW w:w="1632" w:type="dxa"/>
            <w:vMerge/>
          </w:tcPr>
          <w:p w14:paraId="42AA636C" w14:textId="77777777" w:rsidR="00C47109" w:rsidRPr="005450AA" w:rsidRDefault="00C47109" w:rsidP="00E80C4D">
            <w:pPr>
              <w:spacing w:after="0" w:line="240" w:lineRule="auto"/>
              <w:jc w:val="center"/>
              <w:rPr>
                <w:sz w:val="16"/>
                <w:szCs w:val="16"/>
              </w:rPr>
            </w:pPr>
          </w:p>
        </w:tc>
        <w:tc>
          <w:tcPr>
            <w:tcW w:w="1187" w:type="dxa"/>
            <w:vMerge/>
          </w:tcPr>
          <w:p w14:paraId="1DB5034C" w14:textId="77777777" w:rsidR="00C47109" w:rsidRPr="005450AA" w:rsidRDefault="00C47109" w:rsidP="00E80C4D">
            <w:pPr>
              <w:spacing w:after="0" w:line="240" w:lineRule="auto"/>
              <w:jc w:val="center"/>
              <w:rPr>
                <w:sz w:val="16"/>
                <w:szCs w:val="16"/>
              </w:rPr>
            </w:pPr>
          </w:p>
        </w:tc>
        <w:tc>
          <w:tcPr>
            <w:tcW w:w="1387" w:type="dxa"/>
          </w:tcPr>
          <w:p w14:paraId="444C4503" w14:textId="77777777" w:rsidR="00C47109" w:rsidRPr="005450AA" w:rsidRDefault="00C47109" w:rsidP="00E80C4D">
            <w:pPr>
              <w:spacing w:after="0" w:line="240" w:lineRule="auto"/>
              <w:jc w:val="center"/>
              <w:rPr>
                <w:sz w:val="16"/>
                <w:szCs w:val="16"/>
              </w:rPr>
            </w:pPr>
            <w:r w:rsidRPr="005450AA">
              <w:rPr>
                <w:sz w:val="16"/>
                <w:szCs w:val="16"/>
              </w:rPr>
              <w:t>E2</w:t>
            </w:r>
          </w:p>
        </w:tc>
        <w:tc>
          <w:tcPr>
            <w:tcW w:w="1187" w:type="dxa"/>
          </w:tcPr>
          <w:p w14:paraId="3D006C17" w14:textId="77777777" w:rsidR="00C47109" w:rsidRPr="005450AA" w:rsidRDefault="00C47109" w:rsidP="00E80C4D">
            <w:pPr>
              <w:spacing w:after="0" w:line="240" w:lineRule="auto"/>
              <w:jc w:val="center"/>
              <w:rPr>
                <w:sz w:val="16"/>
                <w:szCs w:val="16"/>
              </w:rPr>
            </w:pPr>
            <w:r w:rsidRPr="005450AA">
              <w:rPr>
                <w:sz w:val="16"/>
                <w:szCs w:val="16"/>
              </w:rPr>
              <w:t>0.2558</w:t>
            </w:r>
          </w:p>
        </w:tc>
        <w:tc>
          <w:tcPr>
            <w:tcW w:w="834" w:type="dxa"/>
          </w:tcPr>
          <w:p w14:paraId="543F8CB0" w14:textId="77777777" w:rsidR="00C47109" w:rsidRPr="005450AA" w:rsidRDefault="00C47109" w:rsidP="00E80C4D">
            <w:pPr>
              <w:spacing w:after="0" w:line="240" w:lineRule="auto"/>
              <w:jc w:val="center"/>
              <w:rPr>
                <w:sz w:val="16"/>
                <w:szCs w:val="16"/>
              </w:rPr>
            </w:pPr>
            <w:r w:rsidRPr="005450AA">
              <w:rPr>
                <w:sz w:val="16"/>
                <w:szCs w:val="16"/>
              </w:rPr>
              <w:t>0.0324</w:t>
            </w:r>
          </w:p>
        </w:tc>
        <w:tc>
          <w:tcPr>
            <w:tcW w:w="1338" w:type="dxa"/>
          </w:tcPr>
          <w:p w14:paraId="25053014" w14:textId="77777777" w:rsidR="00C47109" w:rsidRPr="005450AA" w:rsidRDefault="00C47109" w:rsidP="00E80C4D">
            <w:pPr>
              <w:spacing w:after="0" w:line="240" w:lineRule="auto"/>
              <w:jc w:val="center"/>
              <w:rPr>
                <w:b/>
                <w:color w:val="FF0000"/>
                <w:sz w:val="16"/>
                <w:szCs w:val="16"/>
              </w:rPr>
            </w:pPr>
            <w:r w:rsidRPr="005450AA">
              <w:rPr>
                <w:sz w:val="16"/>
                <w:szCs w:val="16"/>
              </w:rPr>
              <w:t>3</w:t>
            </w:r>
          </w:p>
        </w:tc>
        <w:tc>
          <w:tcPr>
            <w:tcW w:w="1287" w:type="dxa"/>
          </w:tcPr>
          <w:p w14:paraId="53123792" w14:textId="77777777" w:rsidR="00C47109" w:rsidRPr="005450AA" w:rsidRDefault="00C47109" w:rsidP="00E80C4D">
            <w:pPr>
              <w:spacing w:after="0" w:line="240" w:lineRule="auto"/>
              <w:jc w:val="center"/>
              <w:rPr>
                <w:b/>
                <w:sz w:val="16"/>
                <w:szCs w:val="16"/>
              </w:rPr>
            </w:pPr>
            <w:r w:rsidRPr="005450AA">
              <w:rPr>
                <w:sz w:val="16"/>
                <w:szCs w:val="16"/>
              </w:rPr>
              <w:t>4</w:t>
            </w:r>
          </w:p>
        </w:tc>
        <w:tc>
          <w:tcPr>
            <w:tcW w:w="843" w:type="dxa"/>
          </w:tcPr>
          <w:p w14:paraId="7CEAC0BD" w14:textId="77777777" w:rsidR="00C47109" w:rsidRPr="005450AA" w:rsidRDefault="00C47109" w:rsidP="00E80C4D">
            <w:pPr>
              <w:spacing w:after="0" w:line="240" w:lineRule="auto"/>
              <w:jc w:val="center"/>
              <w:rPr>
                <w:sz w:val="16"/>
                <w:szCs w:val="16"/>
              </w:rPr>
            </w:pPr>
            <w:r w:rsidRPr="005450AA">
              <w:rPr>
                <w:sz w:val="16"/>
                <w:szCs w:val="16"/>
              </w:rPr>
              <w:t>0.0972</w:t>
            </w:r>
          </w:p>
        </w:tc>
        <w:tc>
          <w:tcPr>
            <w:tcW w:w="1223" w:type="dxa"/>
          </w:tcPr>
          <w:p w14:paraId="54F117A8" w14:textId="77777777" w:rsidR="00C47109" w:rsidRPr="005450AA" w:rsidRDefault="00C47109" w:rsidP="00E80C4D">
            <w:pPr>
              <w:spacing w:after="0" w:line="240" w:lineRule="auto"/>
              <w:jc w:val="center"/>
              <w:rPr>
                <w:sz w:val="16"/>
                <w:szCs w:val="16"/>
              </w:rPr>
            </w:pPr>
            <w:r w:rsidRPr="005450AA">
              <w:rPr>
                <w:sz w:val="16"/>
                <w:szCs w:val="16"/>
              </w:rPr>
              <w:t>0.1296</w:t>
            </w:r>
          </w:p>
        </w:tc>
        <w:tc>
          <w:tcPr>
            <w:tcW w:w="242" w:type="dxa"/>
          </w:tcPr>
          <w:p w14:paraId="402571C1" w14:textId="77777777" w:rsidR="00C47109" w:rsidRPr="005450AA" w:rsidRDefault="00C47109" w:rsidP="00E80C4D">
            <w:pPr>
              <w:spacing w:after="0" w:line="240" w:lineRule="auto"/>
              <w:jc w:val="center"/>
              <w:rPr>
                <w:sz w:val="16"/>
                <w:szCs w:val="16"/>
              </w:rPr>
            </w:pPr>
          </w:p>
        </w:tc>
        <w:tc>
          <w:tcPr>
            <w:tcW w:w="1116" w:type="dxa"/>
          </w:tcPr>
          <w:p w14:paraId="7789DE43" w14:textId="77777777" w:rsidR="00C47109" w:rsidRPr="005450AA" w:rsidRDefault="00C47109" w:rsidP="00E80C4D">
            <w:pPr>
              <w:spacing w:after="0" w:line="240" w:lineRule="auto"/>
              <w:jc w:val="center"/>
              <w:rPr>
                <w:sz w:val="16"/>
                <w:szCs w:val="16"/>
              </w:rPr>
            </w:pPr>
            <w:r w:rsidRPr="005450AA">
              <w:rPr>
                <w:sz w:val="16"/>
                <w:szCs w:val="16"/>
              </w:rPr>
              <w:t>1.5</w:t>
            </w:r>
          </w:p>
        </w:tc>
        <w:tc>
          <w:tcPr>
            <w:tcW w:w="1204" w:type="dxa"/>
          </w:tcPr>
          <w:p w14:paraId="7F20B8C8" w14:textId="77777777" w:rsidR="00C47109" w:rsidRPr="005450AA" w:rsidRDefault="00C47109" w:rsidP="00E80C4D">
            <w:pPr>
              <w:spacing w:after="0" w:line="240" w:lineRule="auto"/>
              <w:jc w:val="center"/>
              <w:rPr>
                <w:sz w:val="16"/>
                <w:szCs w:val="16"/>
              </w:rPr>
            </w:pPr>
            <w:r w:rsidRPr="005450AA">
              <w:rPr>
                <w:sz w:val="16"/>
                <w:szCs w:val="16"/>
              </w:rPr>
              <w:t>4</w:t>
            </w:r>
          </w:p>
        </w:tc>
        <w:tc>
          <w:tcPr>
            <w:tcW w:w="767" w:type="dxa"/>
          </w:tcPr>
          <w:p w14:paraId="255DC805" w14:textId="77777777" w:rsidR="00C47109" w:rsidRPr="005450AA" w:rsidRDefault="00C47109" w:rsidP="00E80C4D">
            <w:pPr>
              <w:spacing w:after="0" w:line="240" w:lineRule="auto"/>
              <w:jc w:val="center"/>
              <w:rPr>
                <w:sz w:val="16"/>
                <w:szCs w:val="16"/>
              </w:rPr>
            </w:pPr>
            <w:r w:rsidRPr="005450AA">
              <w:rPr>
                <w:sz w:val="16"/>
                <w:szCs w:val="16"/>
              </w:rPr>
              <w:t>0.0486</w:t>
            </w:r>
          </w:p>
        </w:tc>
        <w:tc>
          <w:tcPr>
            <w:tcW w:w="1234" w:type="dxa"/>
          </w:tcPr>
          <w:p w14:paraId="19CF28EF" w14:textId="77777777" w:rsidR="00C47109" w:rsidRPr="005450AA" w:rsidRDefault="00C47109" w:rsidP="00E80C4D">
            <w:pPr>
              <w:spacing w:after="0" w:line="240" w:lineRule="auto"/>
              <w:jc w:val="center"/>
              <w:rPr>
                <w:sz w:val="16"/>
                <w:szCs w:val="16"/>
              </w:rPr>
            </w:pPr>
            <w:r w:rsidRPr="005450AA">
              <w:rPr>
                <w:sz w:val="16"/>
                <w:szCs w:val="16"/>
              </w:rPr>
              <w:t>0.1296</w:t>
            </w:r>
          </w:p>
        </w:tc>
      </w:tr>
      <w:tr w:rsidR="00C47109" w:rsidRPr="005450AA" w14:paraId="20201022" w14:textId="77777777" w:rsidTr="00E80C4D">
        <w:trPr>
          <w:trHeight w:val="249"/>
        </w:trPr>
        <w:tc>
          <w:tcPr>
            <w:tcW w:w="1632" w:type="dxa"/>
            <w:vMerge/>
          </w:tcPr>
          <w:p w14:paraId="3A9BA1DD" w14:textId="77777777" w:rsidR="00C47109" w:rsidRPr="005450AA" w:rsidRDefault="00C47109" w:rsidP="00E80C4D">
            <w:pPr>
              <w:spacing w:after="0" w:line="240" w:lineRule="auto"/>
              <w:jc w:val="center"/>
              <w:rPr>
                <w:sz w:val="16"/>
                <w:szCs w:val="16"/>
              </w:rPr>
            </w:pPr>
          </w:p>
        </w:tc>
        <w:tc>
          <w:tcPr>
            <w:tcW w:w="1187" w:type="dxa"/>
            <w:vMerge/>
          </w:tcPr>
          <w:p w14:paraId="7F9D60F7" w14:textId="77777777" w:rsidR="00C47109" w:rsidRPr="005450AA" w:rsidRDefault="00C47109" w:rsidP="00E80C4D">
            <w:pPr>
              <w:spacing w:after="0" w:line="240" w:lineRule="auto"/>
              <w:jc w:val="center"/>
              <w:rPr>
                <w:sz w:val="16"/>
                <w:szCs w:val="16"/>
              </w:rPr>
            </w:pPr>
          </w:p>
        </w:tc>
        <w:tc>
          <w:tcPr>
            <w:tcW w:w="1387" w:type="dxa"/>
          </w:tcPr>
          <w:p w14:paraId="539DE116" w14:textId="77777777" w:rsidR="00C47109" w:rsidRPr="005450AA" w:rsidRDefault="00C47109" w:rsidP="00E80C4D">
            <w:pPr>
              <w:spacing w:after="0" w:line="240" w:lineRule="auto"/>
              <w:jc w:val="center"/>
              <w:rPr>
                <w:sz w:val="16"/>
                <w:szCs w:val="16"/>
              </w:rPr>
            </w:pPr>
            <w:r w:rsidRPr="005450AA">
              <w:rPr>
                <w:sz w:val="16"/>
                <w:szCs w:val="16"/>
              </w:rPr>
              <w:t>E3</w:t>
            </w:r>
          </w:p>
        </w:tc>
        <w:tc>
          <w:tcPr>
            <w:tcW w:w="1187" w:type="dxa"/>
          </w:tcPr>
          <w:p w14:paraId="6AD0DE7C" w14:textId="77777777" w:rsidR="00C47109" w:rsidRPr="005450AA" w:rsidRDefault="00C47109" w:rsidP="00E80C4D">
            <w:pPr>
              <w:spacing w:after="0" w:line="240" w:lineRule="auto"/>
              <w:jc w:val="center"/>
              <w:rPr>
                <w:sz w:val="16"/>
                <w:szCs w:val="16"/>
              </w:rPr>
            </w:pPr>
            <w:r w:rsidRPr="005450AA">
              <w:rPr>
                <w:sz w:val="16"/>
                <w:szCs w:val="16"/>
              </w:rPr>
              <w:t>0.2505</w:t>
            </w:r>
          </w:p>
        </w:tc>
        <w:tc>
          <w:tcPr>
            <w:tcW w:w="834" w:type="dxa"/>
          </w:tcPr>
          <w:p w14:paraId="69F41E8D" w14:textId="77777777" w:rsidR="00C47109" w:rsidRPr="005450AA" w:rsidRDefault="00C47109" w:rsidP="00E80C4D">
            <w:pPr>
              <w:spacing w:after="0" w:line="240" w:lineRule="auto"/>
              <w:jc w:val="center"/>
              <w:rPr>
                <w:sz w:val="16"/>
                <w:szCs w:val="16"/>
              </w:rPr>
            </w:pPr>
            <w:r w:rsidRPr="005450AA">
              <w:rPr>
                <w:sz w:val="16"/>
                <w:szCs w:val="16"/>
              </w:rPr>
              <w:t>0.0317</w:t>
            </w:r>
          </w:p>
        </w:tc>
        <w:tc>
          <w:tcPr>
            <w:tcW w:w="1338" w:type="dxa"/>
          </w:tcPr>
          <w:p w14:paraId="5544E974" w14:textId="77777777" w:rsidR="00C47109" w:rsidRPr="005450AA" w:rsidRDefault="00C47109" w:rsidP="00E80C4D">
            <w:pPr>
              <w:spacing w:after="0" w:line="240" w:lineRule="auto"/>
              <w:jc w:val="center"/>
              <w:rPr>
                <w:b/>
                <w:color w:val="FF0000"/>
                <w:sz w:val="16"/>
                <w:szCs w:val="16"/>
              </w:rPr>
            </w:pPr>
            <w:r w:rsidRPr="005450AA">
              <w:rPr>
                <w:sz w:val="16"/>
                <w:szCs w:val="16"/>
              </w:rPr>
              <w:t>6.5</w:t>
            </w:r>
          </w:p>
        </w:tc>
        <w:tc>
          <w:tcPr>
            <w:tcW w:w="1287" w:type="dxa"/>
          </w:tcPr>
          <w:p w14:paraId="4FBCE600" w14:textId="77777777" w:rsidR="00C47109" w:rsidRPr="005450AA" w:rsidRDefault="00C47109" w:rsidP="00E80C4D">
            <w:pPr>
              <w:spacing w:after="0" w:line="240" w:lineRule="auto"/>
              <w:jc w:val="center"/>
              <w:rPr>
                <w:b/>
                <w:sz w:val="16"/>
                <w:szCs w:val="16"/>
              </w:rPr>
            </w:pPr>
            <w:r w:rsidRPr="005450AA">
              <w:rPr>
                <w:sz w:val="16"/>
                <w:szCs w:val="16"/>
              </w:rPr>
              <w:t>9</w:t>
            </w:r>
          </w:p>
        </w:tc>
        <w:tc>
          <w:tcPr>
            <w:tcW w:w="843" w:type="dxa"/>
          </w:tcPr>
          <w:p w14:paraId="1CD06631" w14:textId="77777777" w:rsidR="00C47109" w:rsidRPr="005450AA" w:rsidRDefault="00C47109" w:rsidP="00E80C4D">
            <w:pPr>
              <w:spacing w:after="0" w:line="240" w:lineRule="auto"/>
              <w:jc w:val="center"/>
              <w:rPr>
                <w:sz w:val="16"/>
                <w:szCs w:val="16"/>
              </w:rPr>
            </w:pPr>
            <w:r w:rsidRPr="005450AA">
              <w:rPr>
                <w:sz w:val="16"/>
                <w:szCs w:val="16"/>
              </w:rPr>
              <w:t>0.2062</w:t>
            </w:r>
          </w:p>
        </w:tc>
        <w:tc>
          <w:tcPr>
            <w:tcW w:w="1223" w:type="dxa"/>
          </w:tcPr>
          <w:p w14:paraId="01ED37A0" w14:textId="77777777" w:rsidR="00C47109" w:rsidRPr="005450AA" w:rsidRDefault="00C47109" w:rsidP="00E80C4D">
            <w:pPr>
              <w:spacing w:after="0" w:line="240" w:lineRule="auto"/>
              <w:jc w:val="center"/>
              <w:rPr>
                <w:sz w:val="16"/>
                <w:szCs w:val="16"/>
              </w:rPr>
            </w:pPr>
            <w:r w:rsidRPr="005450AA">
              <w:rPr>
                <w:sz w:val="16"/>
                <w:szCs w:val="16"/>
              </w:rPr>
              <w:t>0.2855</w:t>
            </w:r>
          </w:p>
        </w:tc>
        <w:tc>
          <w:tcPr>
            <w:tcW w:w="242" w:type="dxa"/>
          </w:tcPr>
          <w:p w14:paraId="047BB617" w14:textId="77777777" w:rsidR="00C47109" w:rsidRPr="005450AA" w:rsidRDefault="00C47109" w:rsidP="00E80C4D">
            <w:pPr>
              <w:spacing w:after="0" w:line="240" w:lineRule="auto"/>
              <w:jc w:val="center"/>
              <w:rPr>
                <w:sz w:val="16"/>
                <w:szCs w:val="16"/>
              </w:rPr>
            </w:pPr>
          </w:p>
        </w:tc>
        <w:tc>
          <w:tcPr>
            <w:tcW w:w="1116" w:type="dxa"/>
          </w:tcPr>
          <w:p w14:paraId="19055658" w14:textId="77777777" w:rsidR="00C47109" w:rsidRPr="005450AA" w:rsidRDefault="00C47109" w:rsidP="00E80C4D">
            <w:pPr>
              <w:spacing w:after="0" w:line="240" w:lineRule="auto"/>
              <w:jc w:val="center"/>
              <w:rPr>
                <w:sz w:val="16"/>
                <w:szCs w:val="16"/>
              </w:rPr>
            </w:pPr>
            <w:r w:rsidRPr="005450AA">
              <w:rPr>
                <w:sz w:val="16"/>
                <w:szCs w:val="16"/>
              </w:rPr>
              <w:t>9</w:t>
            </w:r>
          </w:p>
        </w:tc>
        <w:tc>
          <w:tcPr>
            <w:tcW w:w="1204" w:type="dxa"/>
          </w:tcPr>
          <w:p w14:paraId="7CCE2B19" w14:textId="77777777" w:rsidR="00C47109" w:rsidRPr="005450AA" w:rsidRDefault="00C47109" w:rsidP="00E80C4D">
            <w:pPr>
              <w:spacing w:after="0" w:line="240" w:lineRule="auto"/>
              <w:jc w:val="center"/>
              <w:rPr>
                <w:sz w:val="16"/>
                <w:szCs w:val="16"/>
              </w:rPr>
            </w:pPr>
            <w:r w:rsidRPr="005450AA">
              <w:rPr>
                <w:sz w:val="16"/>
                <w:szCs w:val="16"/>
              </w:rPr>
              <w:t>9</w:t>
            </w:r>
          </w:p>
        </w:tc>
        <w:tc>
          <w:tcPr>
            <w:tcW w:w="767" w:type="dxa"/>
          </w:tcPr>
          <w:p w14:paraId="0C58576F" w14:textId="77777777" w:rsidR="00C47109" w:rsidRPr="005450AA" w:rsidRDefault="00C47109" w:rsidP="00E80C4D">
            <w:pPr>
              <w:spacing w:after="0" w:line="240" w:lineRule="auto"/>
              <w:jc w:val="center"/>
              <w:rPr>
                <w:sz w:val="16"/>
                <w:szCs w:val="16"/>
              </w:rPr>
            </w:pPr>
            <w:r w:rsidRPr="005450AA">
              <w:rPr>
                <w:sz w:val="16"/>
                <w:szCs w:val="16"/>
              </w:rPr>
              <w:t>0.2855</w:t>
            </w:r>
          </w:p>
        </w:tc>
        <w:tc>
          <w:tcPr>
            <w:tcW w:w="1234" w:type="dxa"/>
          </w:tcPr>
          <w:p w14:paraId="341EE410" w14:textId="77777777" w:rsidR="00C47109" w:rsidRPr="005450AA" w:rsidRDefault="00C47109" w:rsidP="00E80C4D">
            <w:pPr>
              <w:spacing w:after="0" w:line="240" w:lineRule="auto"/>
              <w:jc w:val="center"/>
              <w:rPr>
                <w:sz w:val="16"/>
                <w:szCs w:val="16"/>
              </w:rPr>
            </w:pPr>
            <w:r w:rsidRPr="005450AA">
              <w:rPr>
                <w:sz w:val="16"/>
                <w:szCs w:val="16"/>
              </w:rPr>
              <w:t>0.2855</w:t>
            </w:r>
          </w:p>
        </w:tc>
      </w:tr>
      <w:tr w:rsidR="00C47109" w:rsidRPr="005450AA" w14:paraId="369B9A8C" w14:textId="77777777" w:rsidTr="00E80C4D">
        <w:trPr>
          <w:trHeight w:val="249"/>
        </w:trPr>
        <w:tc>
          <w:tcPr>
            <w:tcW w:w="1632" w:type="dxa"/>
            <w:vMerge/>
          </w:tcPr>
          <w:p w14:paraId="0917A56C" w14:textId="77777777" w:rsidR="00C47109" w:rsidRPr="005450AA" w:rsidRDefault="00C47109" w:rsidP="00E80C4D">
            <w:pPr>
              <w:spacing w:after="0" w:line="240" w:lineRule="auto"/>
              <w:jc w:val="center"/>
              <w:rPr>
                <w:sz w:val="16"/>
                <w:szCs w:val="16"/>
              </w:rPr>
            </w:pPr>
          </w:p>
        </w:tc>
        <w:tc>
          <w:tcPr>
            <w:tcW w:w="1187" w:type="dxa"/>
            <w:vMerge/>
          </w:tcPr>
          <w:p w14:paraId="6B31D522" w14:textId="77777777" w:rsidR="00C47109" w:rsidRPr="005450AA" w:rsidRDefault="00C47109" w:rsidP="00E80C4D">
            <w:pPr>
              <w:spacing w:after="0" w:line="240" w:lineRule="auto"/>
              <w:jc w:val="center"/>
              <w:rPr>
                <w:sz w:val="16"/>
                <w:szCs w:val="16"/>
              </w:rPr>
            </w:pPr>
          </w:p>
        </w:tc>
        <w:tc>
          <w:tcPr>
            <w:tcW w:w="1387" w:type="dxa"/>
          </w:tcPr>
          <w:p w14:paraId="71CA5C54" w14:textId="77777777" w:rsidR="00C47109" w:rsidRPr="005450AA" w:rsidRDefault="00C47109" w:rsidP="00E80C4D">
            <w:pPr>
              <w:spacing w:after="0" w:line="240" w:lineRule="auto"/>
              <w:jc w:val="center"/>
              <w:rPr>
                <w:sz w:val="16"/>
                <w:szCs w:val="16"/>
              </w:rPr>
            </w:pPr>
            <w:r w:rsidRPr="005450AA">
              <w:rPr>
                <w:sz w:val="16"/>
                <w:szCs w:val="16"/>
              </w:rPr>
              <w:t>E4</w:t>
            </w:r>
          </w:p>
        </w:tc>
        <w:tc>
          <w:tcPr>
            <w:tcW w:w="1187" w:type="dxa"/>
          </w:tcPr>
          <w:p w14:paraId="7B4500C4" w14:textId="77777777" w:rsidR="00C47109" w:rsidRPr="005450AA" w:rsidRDefault="00C47109" w:rsidP="00E80C4D">
            <w:pPr>
              <w:spacing w:after="0" w:line="240" w:lineRule="auto"/>
              <w:jc w:val="center"/>
              <w:rPr>
                <w:sz w:val="16"/>
                <w:szCs w:val="16"/>
              </w:rPr>
            </w:pPr>
            <w:r w:rsidRPr="005450AA">
              <w:rPr>
                <w:sz w:val="16"/>
                <w:szCs w:val="16"/>
              </w:rPr>
              <w:t>0.2365</w:t>
            </w:r>
          </w:p>
        </w:tc>
        <w:tc>
          <w:tcPr>
            <w:tcW w:w="834" w:type="dxa"/>
          </w:tcPr>
          <w:p w14:paraId="213B61F5" w14:textId="77777777" w:rsidR="00C47109" w:rsidRPr="005450AA" w:rsidRDefault="00C47109" w:rsidP="00E80C4D">
            <w:pPr>
              <w:spacing w:after="0" w:line="240" w:lineRule="auto"/>
              <w:jc w:val="center"/>
              <w:rPr>
                <w:sz w:val="16"/>
                <w:szCs w:val="16"/>
              </w:rPr>
            </w:pPr>
            <w:r w:rsidRPr="005450AA">
              <w:rPr>
                <w:sz w:val="16"/>
                <w:szCs w:val="16"/>
              </w:rPr>
              <w:t>0.0299</w:t>
            </w:r>
          </w:p>
        </w:tc>
        <w:tc>
          <w:tcPr>
            <w:tcW w:w="1338" w:type="dxa"/>
          </w:tcPr>
          <w:p w14:paraId="7E29A621" w14:textId="77777777" w:rsidR="00C47109" w:rsidRPr="005450AA" w:rsidRDefault="00C47109" w:rsidP="00E80C4D">
            <w:pPr>
              <w:spacing w:after="0" w:line="240" w:lineRule="auto"/>
              <w:jc w:val="center"/>
              <w:rPr>
                <w:b/>
                <w:color w:val="FF0000"/>
                <w:sz w:val="16"/>
                <w:szCs w:val="16"/>
              </w:rPr>
            </w:pPr>
            <w:r w:rsidRPr="005450AA">
              <w:rPr>
                <w:sz w:val="16"/>
                <w:szCs w:val="16"/>
              </w:rPr>
              <w:t>5</w:t>
            </w:r>
          </w:p>
        </w:tc>
        <w:tc>
          <w:tcPr>
            <w:tcW w:w="1287" w:type="dxa"/>
          </w:tcPr>
          <w:p w14:paraId="1ED72DB0" w14:textId="77777777" w:rsidR="00C47109" w:rsidRPr="005450AA" w:rsidRDefault="00C47109" w:rsidP="00E80C4D">
            <w:pPr>
              <w:spacing w:after="0" w:line="240" w:lineRule="auto"/>
              <w:jc w:val="center"/>
              <w:rPr>
                <w:b/>
                <w:sz w:val="16"/>
                <w:szCs w:val="16"/>
              </w:rPr>
            </w:pPr>
            <w:r w:rsidRPr="005450AA">
              <w:rPr>
                <w:sz w:val="16"/>
                <w:szCs w:val="16"/>
              </w:rPr>
              <w:t>5</w:t>
            </w:r>
          </w:p>
        </w:tc>
        <w:tc>
          <w:tcPr>
            <w:tcW w:w="843" w:type="dxa"/>
          </w:tcPr>
          <w:p w14:paraId="4000696B" w14:textId="77777777" w:rsidR="00C47109" w:rsidRPr="005450AA" w:rsidRDefault="00C47109" w:rsidP="00E80C4D">
            <w:pPr>
              <w:spacing w:after="0" w:line="240" w:lineRule="auto"/>
              <w:jc w:val="center"/>
              <w:rPr>
                <w:sz w:val="16"/>
                <w:szCs w:val="16"/>
              </w:rPr>
            </w:pPr>
            <w:r w:rsidRPr="005450AA">
              <w:rPr>
                <w:sz w:val="16"/>
                <w:szCs w:val="16"/>
              </w:rPr>
              <w:t>0.1497</w:t>
            </w:r>
          </w:p>
        </w:tc>
        <w:tc>
          <w:tcPr>
            <w:tcW w:w="1223" w:type="dxa"/>
          </w:tcPr>
          <w:p w14:paraId="6AD8F55A" w14:textId="77777777" w:rsidR="00C47109" w:rsidRPr="005450AA" w:rsidRDefault="00C47109" w:rsidP="00E80C4D">
            <w:pPr>
              <w:spacing w:after="0" w:line="240" w:lineRule="auto"/>
              <w:jc w:val="center"/>
              <w:rPr>
                <w:sz w:val="16"/>
                <w:szCs w:val="16"/>
              </w:rPr>
            </w:pPr>
            <w:r w:rsidRPr="005450AA">
              <w:rPr>
                <w:sz w:val="16"/>
                <w:szCs w:val="16"/>
              </w:rPr>
              <w:t>0.1497</w:t>
            </w:r>
          </w:p>
        </w:tc>
        <w:tc>
          <w:tcPr>
            <w:tcW w:w="242" w:type="dxa"/>
          </w:tcPr>
          <w:p w14:paraId="2049627A" w14:textId="77777777" w:rsidR="00C47109" w:rsidRPr="005450AA" w:rsidRDefault="00C47109" w:rsidP="00E80C4D">
            <w:pPr>
              <w:spacing w:after="0" w:line="240" w:lineRule="auto"/>
              <w:jc w:val="center"/>
              <w:rPr>
                <w:sz w:val="16"/>
                <w:szCs w:val="16"/>
              </w:rPr>
            </w:pPr>
          </w:p>
        </w:tc>
        <w:tc>
          <w:tcPr>
            <w:tcW w:w="1116" w:type="dxa"/>
          </w:tcPr>
          <w:p w14:paraId="3A53A1A3" w14:textId="77777777" w:rsidR="00C47109" w:rsidRPr="005450AA" w:rsidRDefault="00C47109" w:rsidP="00E80C4D">
            <w:pPr>
              <w:spacing w:after="0" w:line="240" w:lineRule="auto"/>
              <w:jc w:val="center"/>
              <w:rPr>
                <w:sz w:val="16"/>
                <w:szCs w:val="16"/>
              </w:rPr>
            </w:pPr>
            <w:r w:rsidRPr="005450AA">
              <w:rPr>
                <w:sz w:val="16"/>
                <w:szCs w:val="16"/>
              </w:rPr>
              <w:t>4</w:t>
            </w:r>
          </w:p>
        </w:tc>
        <w:tc>
          <w:tcPr>
            <w:tcW w:w="1204" w:type="dxa"/>
          </w:tcPr>
          <w:p w14:paraId="356CB059" w14:textId="77777777" w:rsidR="00C47109" w:rsidRPr="005450AA" w:rsidRDefault="00C47109" w:rsidP="00E80C4D">
            <w:pPr>
              <w:spacing w:after="0" w:line="240" w:lineRule="auto"/>
              <w:jc w:val="center"/>
              <w:rPr>
                <w:sz w:val="16"/>
                <w:szCs w:val="16"/>
              </w:rPr>
            </w:pPr>
            <w:r w:rsidRPr="005450AA">
              <w:rPr>
                <w:sz w:val="16"/>
                <w:szCs w:val="16"/>
              </w:rPr>
              <w:t>5</w:t>
            </w:r>
          </w:p>
        </w:tc>
        <w:tc>
          <w:tcPr>
            <w:tcW w:w="767" w:type="dxa"/>
          </w:tcPr>
          <w:p w14:paraId="25B620C6" w14:textId="77777777" w:rsidR="00C47109" w:rsidRPr="005450AA" w:rsidRDefault="00C47109" w:rsidP="00E80C4D">
            <w:pPr>
              <w:spacing w:after="0" w:line="240" w:lineRule="auto"/>
              <w:jc w:val="center"/>
              <w:rPr>
                <w:sz w:val="16"/>
                <w:szCs w:val="16"/>
              </w:rPr>
            </w:pPr>
            <w:r w:rsidRPr="005450AA">
              <w:rPr>
                <w:sz w:val="16"/>
                <w:szCs w:val="16"/>
              </w:rPr>
              <w:t>0.1198</w:t>
            </w:r>
          </w:p>
        </w:tc>
        <w:tc>
          <w:tcPr>
            <w:tcW w:w="1234" w:type="dxa"/>
          </w:tcPr>
          <w:p w14:paraId="5714089F" w14:textId="77777777" w:rsidR="00C47109" w:rsidRPr="005450AA" w:rsidRDefault="00C47109" w:rsidP="00E80C4D">
            <w:pPr>
              <w:spacing w:after="0" w:line="240" w:lineRule="auto"/>
              <w:jc w:val="center"/>
              <w:rPr>
                <w:sz w:val="16"/>
                <w:szCs w:val="16"/>
              </w:rPr>
            </w:pPr>
            <w:r w:rsidRPr="005450AA">
              <w:rPr>
                <w:sz w:val="16"/>
                <w:szCs w:val="16"/>
              </w:rPr>
              <w:t>0.1497</w:t>
            </w:r>
          </w:p>
        </w:tc>
      </w:tr>
      <w:tr w:rsidR="00C47109" w:rsidRPr="005450AA" w14:paraId="689775C7" w14:textId="77777777" w:rsidTr="00E80C4D">
        <w:trPr>
          <w:trHeight w:val="249"/>
        </w:trPr>
        <w:tc>
          <w:tcPr>
            <w:tcW w:w="1632" w:type="dxa"/>
            <w:vMerge w:val="restart"/>
          </w:tcPr>
          <w:p w14:paraId="0A84BE16" w14:textId="77777777" w:rsidR="00C47109" w:rsidRPr="005450AA" w:rsidRDefault="00C47109" w:rsidP="00E80C4D">
            <w:pPr>
              <w:spacing w:after="0" w:line="240" w:lineRule="auto"/>
              <w:jc w:val="center"/>
              <w:rPr>
                <w:sz w:val="16"/>
                <w:szCs w:val="16"/>
              </w:rPr>
            </w:pPr>
            <w:r w:rsidRPr="00CE70B8">
              <w:rPr>
                <w:color w:val="FFFFFF" w:themeColor="background1"/>
                <w:sz w:val="16"/>
                <w:szCs w:val="16"/>
              </w:rPr>
              <w:t>“</w:t>
            </w:r>
            <w:r w:rsidRPr="005450AA">
              <w:rPr>
                <w:sz w:val="16"/>
                <w:szCs w:val="16"/>
              </w:rPr>
              <w:t>Transportation</w:t>
            </w:r>
            <w:r w:rsidRPr="00CE70B8">
              <w:rPr>
                <w:color w:val="FFFFFF" w:themeColor="background1"/>
                <w:sz w:val="18"/>
                <w:szCs w:val="18"/>
              </w:rPr>
              <w:t>”</w:t>
            </w:r>
          </w:p>
          <w:p w14:paraId="217D0193" w14:textId="77777777" w:rsidR="00C47109" w:rsidRPr="005450AA" w:rsidRDefault="00C47109" w:rsidP="00E80C4D">
            <w:pPr>
              <w:spacing w:after="0" w:line="240" w:lineRule="auto"/>
              <w:jc w:val="center"/>
              <w:rPr>
                <w:sz w:val="16"/>
                <w:szCs w:val="16"/>
              </w:rPr>
            </w:pPr>
            <w:r w:rsidRPr="005450AA">
              <w:rPr>
                <w:sz w:val="16"/>
                <w:szCs w:val="16"/>
              </w:rPr>
              <w:t>(F)</w:t>
            </w:r>
          </w:p>
        </w:tc>
        <w:tc>
          <w:tcPr>
            <w:tcW w:w="1187" w:type="dxa"/>
            <w:vMerge w:val="restart"/>
          </w:tcPr>
          <w:p w14:paraId="53B224FD" w14:textId="77777777" w:rsidR="00C47109" w:rsidRPr="005450AA" w:rsidRDefault="00C47109" w:rsidP="00E80C4D">
            <w:pPr>
              <w:spacing w:after="0" w:line="240" w:lineRule="auto"/>
              <w:jc w:val="center"/>
              <w:rPr>
                <w:sz w:val="16"/>
                <w:szCs w:val="16"/>
              </w:rPr>
            </w:pPr>
            <w:r w:rsidRPr="005450AA">
              <w:rPr>
                <w:sz w:val="16"/>
                <w:szCs w:val="16"/>
              </w:rPr>
              <w:t>0.1286</w:t>
            </w:r>
          </w:p>
        </w:tc>
        <w:tc>
          <w:tcPr>
            <w:tcW w:w="1387" w:type="dxa"/>
          </w:tcPr>
          <w:p w14:paraId="7441EDC6" w14:textId="77777777" w:rsidR="00C47109" w:rsidRPr="005450AA" w:rsidRDefault="00C47109" w:rsidP="00E80C4D">
            <w:pPr>
              <w:spacing w:after="0" w:line="240" w:lineRule="auto"/>
              <w:jc w:val="center"/>
              <w:rPr>
                <w:sz w:val="16"/>
                <w:szCs w:val="16"/>
              </w:rPr>
            </w:pPr>
            <w:r w:rsidRPr="005450AA">
              <w:rPr>
                <w:sz w:val="16"/>
                <w:szCs w:val="16"/>
              </w:rPr>
              <w:t>F1</w:t>
            </w:r>
          </w:p>
        </w:tc>
        <w:tc>
          <w:tcPr>
            <w:tcW w:w="1187" w:type="dxa"/>
          </w:tcPr>
          <w:p w14:paraId="204BCC67" w14:textId="77777777" w:rsidR="00C47109" w:rsidRPr="005450AA" w:rsidRDefault="00C47109" w:rsidP="00E80C4D">
            <w:pPr>
              <w:spacing w:after="0" w:line="240" w:lineRule="auto"/>
              <w:jc w:val="center"/>
              <w:rPr>
                <w:sz w:val="16"/>
                <w:szCs w:val="16"/>
              </w:rPr>
            </w:pPr>
            <w:r w:rsidRPr="005450AA">
              <w:rPr>
                <w:sz w:val="16"/>
                <w:szCs w:val="16"/>
              </w:rPr>
              <w:t>0.3376</w:t>
            </w:r>
          </w:p>
        </w:tc>
        <w:tc>
          <w:tcPr>
            <w:tcW w:w="834" w:type="dxa"/>
          </w:tcPr>
          <w:p w14:paraId="16ED4E7B" w14:textId="77777777" w:rsidR="00C47109" w:rsidRPr="005450AA" w:rsidRDefault="00C47109" w:rsidP="00E80C4D">
            <w:pPr>
              <w:spacing w:after="0" w:line="240" w:lineRule="auto"/>
              <w:jc w:val="center"/>
              <w:rPr>
                <w:sz w:val="16"/>
                <w:szCs w:val="16"/>
              </w:rPr>
            </w:pPr>
            <w:r w:rsidRPr="005450AA">
              <w:rPr>
                <w:sz w:val="16"/>
                <w:szCs w:val="16"/>
              </w:rPr>
              <w:t>0.0434</w:t>
            </w:r>
          </w:p>
        </w:tc>
        <w:tc>
          <w:tcPr>
            <w:tcW w:w="1338" w:type="dxa"/>
          </w:tcPr>
          <w:p w14:paraId="28E88DF7" w14:textId="77777777" w:rsidR="00C47109" w:rsidRPr="005450AA" w:rsidRDefault="00C47109" w:rsidP="00E80C4D">
            <w:pPr>
              <w:spacing w:after="0" w:line="240" w:lineRule="auto"/>
              <w:jc w:val="center"/>
              <w:rPr>
                <w:b/>
                <w:color w:val="FF0000"/>
                <w:sz w:val="16"/>
                <w:szCs w:val="16"/>
              </w:rPr>
            </w:pPr>
            <w:r w:rsidRPr="005450AA">
              <w:rPr>
                <w:sz w:val="16"/>
                <w:szCs w:val="16"/>
              </w:rPr>
              <w:t>5</w:t>
            </w:r>
          </w:p>
        </w:tc>
        <w:tc>
          <w:tcPr>
            <w:tcW w:w="1287" w:type="dxa"/>
          </w:tcPr>
          <w:p w14:paraId="7C9B08EE" w14:textId="77777777" w:rsidR="00C47109" w:rsidRPr="005450AA" w:rsidRDefault="00C47109" w:rsidP="00E80C4D">
            <w:pPr>
              <w:spacing w:after="0" w:line="240" w:lineRule="auto"/>
              <w:jc w:val="center"/>
              <w:rPr>
                <w:b/>
                <w:sz w:val="16"/>
                <w:szCs w:val="16"/>
              </w:rPr>
            </w:pPr>
            <w:r w:rsidRPr="005450AA">
              <w:rPr>
                <w:sz w:val="16"/>
                <w:szCs w:val="16"/>
              </w:rPr>
              <w:t>7</w:t>
            </w:r>
          </w:p>
        </w:tc>
        <w:tc>
          <w:tcPr>
            <w:tcW w:w="843" w:type="dxa"/>
          </w:tcPr>
          <w:p w14:paraId="62B2883F" w14:textId="77777777" w:rsidR="00C47109" w:rsidRPr="005450AA" w:rsidRDefault="00C47109" w:rsidP="00E80C4D">
            <w:pPr>
              <w:spacing w:after="0" w:line="240" w:lineRule="auto"/>
              <w:jc w:val="center"/>
              <w:rPr>
                <w:sz w:val="16"/>
                <w:szCs w:val="16"/>
              </w:rPr>
            </w:pPr>
            <w:r w:rsidRPr="005450AA">
              <w:rPr>
                <w:sz w:val="16"/>
                <w:szCs w:val="16"/>
              </w:rPr>
              <w:t>0.2171</w:t>
            </w:r>
          </w:p>
        </w:tc>
        <w:tc>
          <w:tcPr>
            <w:tcW w:w="1223" w:type="dxa"/>
          </w:tcPr>
          <w:p w14:paraId="7621C767" w14:textId="77777777" w:rsidR="00C47109" w:rsidRPr="005450AA" w:rsidRDefault="00C47109" w:rsidP="00E80C4D">
            <w:pPr>
              <w:spacing w:after="0" w:line="240" w:lineRule="auto"/>
              <w:jc w:val="center"/>
              <w:rPr>
                <w:sz w:val="16"/>
                <w:szCs w:val="16"/>
              </w:rPr>
            </w:pPr>
            <w:r w:rsidRPr="005450AA">
              <w:rPr>
                <w:sz w:val="16"/>
                <w:szCs w:val="16"/>
              </w:rPr>
              <w:t>0.3039</w:t>
            </w:r>
          </w:p>
        </w:tc>
        <w:tc>
          <w:tcPr>
            <w:tcW w:w="242" w:type="dxa"/>
          </w:tcPr>
          <w:p w14:paraId="08EBB78D" w14:textId="77777777" w:rsidR="00C47109" w:rsidRPr="005450AA" w:rsidRDefault="00C47109" w:rsidP="00E80C4D">
            <w:pPr>
              <w:spacing w:after="0" w:line="240" w:lineRule="auto"/>
              <w:jc w:val="center"/>
              <w:rPr>
                <w:sz w:val="16"/>
                <w:szCs w:val="16"/>
              </w:rPr>
            </w:pPr>
          </w:p>
        </w:tc>
        <w:tc>
          <w:tcPr>
            <w:tcW w:w="1116" w:type="dxa"/>
          </w:tcPr>
          <w:p w14:paraId="55ED5CE2" w14:textId="77777777" w:rsidR="00C47109" w:rsidRPr="005450AA" w:rsidRDefault="00C47109" w:rsidP="00E80C4D">
            <w:pPr>
              <w:spacing w:after="0" w:line="240" w:lineRule="auto"/>
              <w:jc w:val="center"/>
              <w:rPr>
                <w:sz w:val="16"/>
                <w:szCs w:val="16"/>
              </w:rPr>
            </w:pPr>
            <w:r w:rsidRPr="005450AA">
              <w:rPr>
                <w:sz w:val="16"/>
                <w:szCs w:val="16"/>
              </w:rPr>
              <w:t>3</w:t>
            </w:r>
          </w:p>
        </w:tc>
        <w:tc>
          <w:tcPr>
            <w:tcW w:w="1204" w:type="dxa"/>
          </w:tcPr>
          <w:p w14:paraId="0E1140F1" w14:textId="77777777" w:rsidR="00C47109" w:rsidRPr="005450AA" w:rsidRDefault="00C47109" w:rsidP="00E80C4D">
            <w:pPr>
              <w:spacing w:after="0" w:line="240" w:lineRule="auto"/>
              <w:jc w:val="center"/>
              <w:rPr>
                <w:sz w:val="16"/>
                <w:szCs w:val="16"/>
              </w:rPr>
            </w:pPr>
            <w:r w:rsidRPr="005450AA">
              <w:rPr>
                <w:sz w:val="16"/>
                <w:szCs w:val="16"/>
              </w:rPr>
              <w:t>7</w:t>
            </w:r>
          </w:p>
        </w:tc>
        <w:tc>
          <w:tcPr>
            <w:tcW w:w="767" w:type="dxa"/>
          </w:tcPr>
          <w:p w14:paraId="46F5142C" w14:textId="77777777" w:rsidR="00C47109" w:rsidRPr="005450AA" w:rsidRDefault="00C47109" w:rsidP="00E80C4D">
            <w:pPr>
              <w:spacing w:after="0" w:line="240" w:lineRule="auto"/>
              <w:jc w:val="center"/>
              <w:rPr>
                <w:sz w:val="16"/>
                <w:szCs w:val="16"/>
              </w:rPr>
            </w:pPr>
            <w:r w:rsidRPr="005450AA">
              <w:rPr>
                <w:sz w:val="16"/>
                <w:szCs w:val="16"/>
              </w:rPr>
              <w:t>0.1303</w:t>
            </w:r>
          </w:p>
        </w:tc>
        <w:tc>
          <w:tcPr>
            <w:tcW w:w="1234" w:type="dxa"/>
          </w:tcPr>
          <w:p w14:paraId="4313C5C9" w14:textId="77777777" w:rsidR="00C47109" w:rsidRPr="005450AA" w:rsidRDefault="00C47109" w:rsidP="00E80C4D">
            <w:pPr>
              <w:spacing w:after="0" w:line="240" w:lineRule="auto"/>
              <w:jc w:val="center"/>
              <w:rPr>
                <w:sz w:val="16"/>
                <w:szCs w:val="16"/>
              </w:rPr>
            </w:pPr>
            <w:r w:rsidRPr="005450AA">
              <w:rPr>
                <w:sz w:val="16"/>
                <w:szCs w:val="16"/>
              </w:rPr>
              <w:t>0.3039</w:t>
            </w:r>
          </w:p>
        </w:tc>
      </w:tr>
      <w:tr w:rsidR="00C47109" w:rsidRPr="005450AA" w14:paraId="1BC55A8C" w14:textId="77777777" w:rsidTr="00E80C4D">
        <w:trPr>
          <w:trHeight w:val="249"/>
        </w:trPr>
        <w:tc>
          <w:tcPr>
            <w:tcW w:w="1632" w:type="dxa"/>
            <w:vMerge/>
          </w:tcPr>
          <w:p w14:paraId="158E3142" w14:textId="77777777" w:rsidR="00C47109" w:rsidRPr="005450AA" w:rsidRDefault="00C47109" w:rsidP="00E80C4D">
            <w:pPr>
              <w:spacing w:after="0" w:line="240" w:lineRule="auto"/>
              <w:jc w:val="center"/>
              <w:rPr>
                <w:sz w:val="16"/>
                <w:szCs w:val="16"/>
              </w:rPr>
            </w:pPr>
          </w:p>
        </w:tc>
        <w:tc>
          <w:tcPr>
            <w:tcW w:w="1187" w:type="dxa"/>
            <w:vMerge/>
          </w:tcPr>
          <w:p w14:paraId="0B045BEA" w14:textId="77777777" w:rsidR="00C47109" w:rsidRPr="005450AA" w:rsidRDefault="00C47109" w:rsidP="00E80C4D">
            <w:pPr>
              <w:spacing w:after="0" w:line="240" w:lineRule="auto"/>
              <w:jc w:val="center"/>
              <w:rPr>
                <w:sz w:val="16"/>
                <w:szCs w:val="16"/>
              </w:rPr>
            </w:pPr>
          </w:p>
        </w:tc>
        <w:tc>
          <w:tcPr>
            <w:tcW w:w="1387" w:type="dxa"/>
          </w:tcPr>
          <w:p w14:paraId="4146D68E" w14:textId="77777777" w:rsidR="00C47109" w:rsidRPr="005450AA" w:rsidRDefault="00C47109" w:rsidP="00E80C4D">
            <w:pPr>
              <w:spacing w:after="0" w:line="240" w:lineRule="auto"/>
              <w:jc w:val="center"/>
              <w:rPr>
                <w:sz w:val="16"/>
                <w:szCs w:val="16"/>
              </w:rPr>
            </w:pPr>
            <w:r w:rsidRPr="005450AA">
              <w:rPr>
                <w:sz w:val="16"/>
                <w:szCs w:val="16"/>
              </w:rPr>
              <w:t>F2</w:t>
            </w:r>
          </w:p>
        </w:tc>
        <w:tc>
          <w:tcPr>
            <w:tcW w:w="1187" w:type="dxa"/>
          </w:tcPr>
          <w:p w14:paraId="55A1E86A" w14:textId="77777777" w:rsidR="00C47109" w:rsidRPr="005450AA" w:rsidRDefault="00C47109" w:rsidP="00E80C4D">
            <w:pPr>
              <w:spacing w:after="0" w:line="240" w:lineRule="auto"/>
              <w:jc w:val="center"/>
              <w:rPr>
                <w:sz w:val="16"/>
                <w:szCs w:val="16"/>
              </w:rPr>
            </w:pPr>
            <w:r w:rsidRPr="005450AA">
              <w:rPr>
                <w:sz w:val="16"/>
                <w:szCs w:val="16"/>
              </w:rPr>
              <w:t>0.3120</w:t>
            </w:r>
          </w:p>
        </w:tc>
        <w:tc>
          <w:tcPr>
            <w:tcW w:w="834" w:type="dxa"/>
          </w:tcPr>
          <w:p w14:paraId="3F5E1AC0" w14:textId="77777777" w:rsidR="00C47109" w:rsidRPr="005450AA" w:rsidRDefault="00C47109" w:rsidP="00E80C4D">
            <w:pPr>
              <w:spacing w:after="0" w:line="240" w:lineRule="auto"/>
              <w:jc w:val="center"/>
              <w:rPr>
                <w:sz w:val="16"/>
                <w:szCs w:val="16"/>
              </w:rPr>
            </w:pPr>
            <w:r w:rsidRPr="005450AA">
              <w:rPr>
                <w:sz w:val="16"/>
                <w:szCs w:val="16"/>
              </w:rPr>
              <w:t>0.0401</w:t>
            </w:r>
          </w:p>
        </w:tc>
        <w:tc>
          <w:tcPr>
            <w:tcW w:w="1338" w:type="dxa"/>
          </w:tcPr>
          <w:p w14:paraId="18351557" w14:textId="77777777" w:rsidR="00C47109" w:rsidRPr="005450AA" w:rsidRDefault="00C47109" w:rsidP="00E80C4D">
            <w:pPr>
              <w:spacing w:after="0" w:line="240" w:lineRule="auto"/>
              <w:jc w:val="center"/>
              <w:rPr>
                <w:b/>
                <w:color w:val="FF0000"/>
                <w:sz w:val="16"/>
                <w:szCs w:val="16"/>
              </w:rPr>
            </w:pPr>
            <w:r w:rsidRPr="005450AA">
              <w:rPr>
                <w:sz w:val="16"/>
                <w:szCs w:val="16"/>
              </w:rPr>
              <w:t>7</w:t>
            </w:r>
          </w:p>
        </w:tc>
        <w:tc>
          <w:tcPr>
            <w:tcW w:w="1287" w:type="dxa"/>
          </w:tcPr>
          <w:p w14:paraId="47805910" w14:textId="77777777" w:rsidR="00C47109" w:rsidRPr="005450AA" w:rsidRDefault="00C47109" w:rsidP="00E80C4D">
            <w:pPr>
              <w:spacing w:after="0" w:line="240" w:lineRule="auto"/>
              <w:jc w:val="center"/>
              <w:rPr>
                <w:b/>
                <w:sz w:val="16"/>
                <w:szCs w:val="16"/>
              </w:rPr>
            </w:pPr>
            <w:r w:rsidRPr="005450AA">
              <w:rPr>
                <w:sz w:val="16"/>
                <w:szCs w:val="16"/>
              </w:rPr>
              <w:t>7</w:t>
            </w:r>
          </w:p>
        </w:tc>
        <w:tc>
          <w:tcPr>
            <w:tcW w:w="843" w:type="dxa"/>
          </w:tcPr>
          <w:p w14:paraId="21E585F8" w14:textId="77777777" w:rsidR="00C47109" w:rsidRPr="005450AA" w:rsidRDefault="00C47109" w:rsidP="00E80C4D">
            <w:pPr>
              <w:spacing w:after="0" w:line="240" w:lineRule="auto"/>
              <w:jc w:val="center"/>
              <w:rPr>
                <w:sz w:val="16"/>
                <w:szCs w:val="16"/>
              </w:rPr>
            </w:pPr>
            <w:r w:rsidRPr="005450AA">
              <w:rPr>
                <w:sz w:val="16"/>
                <w:szCs w:val="16"/>
              </w:rPr>
              <w:t>0.2809</w:t>
            </w:r>
          </w:p>
        </w:tc>
        <w:tc>
          <w:tcPr>
            <w:tcW w:w="1223" w:type="dxa"/>
          </w:tcPr>
          <w:p w14:paraId="7D5135AF" w14:textId="77777777" w:rsidR="00C47109" w:rsidRPr="005450AA" w:rsidRDefault="00C47109" w:rsidP="00E80C4D">
            <w:pPr>
              <w:spacing w:after="0" w:line="240" w:lineRule="auto"/>
              <w:jc w:val="center"/>
              <w:rPr>
                <w:sz w:val="16"/>
                <w:szCs w:val="16"/>
              </w:rPr>
            </w:pPr>
            <w:r w:rsidRPr="005450AA">
              <w:rPr>
                <w:sz w:val="16"/>
                <w:szCs w:val="16"/>
              </w:rPr>
              <w:t>0.2809</w:t>
            </w:r>
          </w:p>
        </w:tc>
        <w:tc>
          <w:tcPr>
            <w:tcW w:w="242" w:type="dxa"/>
          </w:tcPr>
          <w:p w14:paraId="2F857C6D" w14:textId="77777777" w:rsidR="00C47109" w:rsidRPr="005450AA" w:rsidRDefault="00C47109" w:rsidP="00E80C4D">
            <w:pPr>
              <w:spacing w:after="0" w:line="240" w:lineRule="auto"/>
              <w:jc w:val="center"/>
              <w:rPr>
                <w:sz w:val="16"/>
                <w:szCs w:val="16"/>
              </w:rPr>
            </w:pPr>
          </w:p>
        </w:tc>
        <w:tc>
          <w:tcPr>
            <w:tcW w:w="1116" w:type="dxa"/>
          </w:tcPr>
          <w:p w14:paraId="2F033332" w14:textId="77777777" w:rsidR="00C47109" w:rsidRPr="005450AA" w:rsidRDefault="00C47109" w:rsidP="00E80C4D">
            <w:pPr>
              <w:spacing w:after="0" w:line="240" w:lineRule="auto"/>
              <w:jc w:val="center"/>
              <w:rPr>
                <w:sz w:val="16"/>
                <w:szCs w:val="16"/>
              </w:rPr>
            </w:pPr>
            <w:r w:rsidRPr="005450AA">
              <w:rPr>
                <w:sz w:val="16"/>
                <w:szCs w:val="16"/>
              </w:rPr>
              <w:t>4</w:t>
            </w:r>
          </w:p>
        </w:tc>
        <w:tc>
          <w:tcPr>
            <w:tcW w:w="1204" w:type="dxa"/>
          </w:tcPr>
          <w:p w14:paraId="28CFD796" w14:textId="77777777" w:rsidR="00C47109" w:rsidRPr="005450AA" w:rsidRDefault="00C47109" w:rsidP="00E80C4D">
            <w:pPr>
              <w:spacing w:after="0" w:line="240" w:lineRule="auto"/>
              <w:jc w:val="center"/>
              <w:rPr>
                <w:sz w:val="16"/>
                <w:szCs w:val="16"/>
              </w:rPr>
            </w:pPr>
            <w:r w:rsidRPr="005450AA">
              <w:rPr>
                <w:sz w:val="16"/>
                <w:szCs w:val="16"/>
              </w:rPr>
              <w:t>7</w:t>
            </w:r>
          </w:p>
        </w:tc>
        <w:tc>
          <w:tcPr>
            <w:tcW w:w="767" w:type="dxa"/>
          </w:tcPr>
          <w:p w14:paraId="488E67D7" w14:textId="77777777" w:rsidR="00C47109" w:rsidRPr="005450AA" w:rsidRDefault="00C47109" w:rsidP="00E80C4D">
            <w:pPr>
              <w:spacing w:after="0" w:line="240" w:lineRule="auto"/>
              <w:jc w:val="center"/>
              <w:rPr>
                <w:sz w:val="16"/>
                <w:szCs w:val="16"/>
              </w:rPr>
            </w:pPr>
            <w:r w:rsidRPr="005450AA">
              <w:rPr>
                <w:sz w:val="16"/>
                <w:szCs w:val="16"/>
              </w:rPr>
              <w:t>0.1605</w:t>
            </w:r>
          </w:p>
        </w:tc>
        <w:tc>
          <w:tcPr>
            <w:tcW w:w="1234" w:type="dxa"/>
          </w:tcPr>
          <w:p w14:paraId="1A326E7C" w14:textId="77777777" w:rsidR="00C47109" w:rsidRPr="005450AA" w:rsidRDefault="00C47109" w:rsidP="00E80C4D">
            <w:pPr>
              <w:spacing w:after="0" w:line="240" w:lineRule="auto"/>
              <w:jc w:val="center"/>
              <w:rPr>
                <w:sz w:val="16"/>
                <w:szCs w:val="16"/>
              </w:rPr>
            </w:pPr>
            <w:r w:rsidRPr="005450AA">
              <w:rPr>
                <w:sz w:val="16"/>
                <w:szCs w:val="16"/>
              </w:rPr>
              <w:t>0.2809</w:t>
            </w:r>
          </w:p>
        </w:tc>
      </w:tr>
      <w:tr w:rsidR="00C47109" w:rsidRPr="005450AA" w14:paraId="697B7463" w14:textId="77777777" w:rsidTr="00E80C4D">
        <w:trPr>
          <w:trHeight w:val="249"/>
        </w:trPr>
        <w:tc>
          <w:tcPr>
            <w:tcW w:w="1632" w:type="dxa"/>
            <w:vMerge/>
          </w:tcPr>
          <w:p w14:paraId="7D2F7BFB" w14:textId="77777777" w:rsidR="00C47109" w:rsidRPr="005450AA" w:rsidRDefault="00C47109" w:rsidP="00E80C4D">
            <w:pPr>
              <w:spacing w:after="0" w:line="240" w:lineRule="auto"/>
              <w:jc w:val="center"/>
              <w:rPr>
                <w:sz w:val="16"/>
                <w:szCs w:val="16"/>
              </w:rPr>
            </w:pPr>
          </w:p>
        </w:tc>
        <w:tc>
          <w:tcPr>
            <w:tcW w:w="1187" w:type="dxa"/>
            <w:vMerge/>
          </w:tcPr>
          <w:p w14:paraId="21B44532" w14:textId="77777777" w:rsidR="00C47109" w:rsidRPr="005450AA" w:rsidRDefault="00C47109" w:rsidP="00E80C4D">
            <w:pPr>
              <w:spacing w:after="0" w:line="240" w:lineRule="auto"/>
              <w:jc w:val="center"/>
              <w:rPr>
                <w:sz w:val="16"/>
                <w:szCs w:val="16"/>
              </w:rPr>
            </w:pPr>
          </w:p>
        </w:tc>
        <w:tc>
          <w:tcPr>
            <w:tcW w:w="1387" w:type="dxa"/>
          </w:tcPr>
          <w:p w14:paraId="1BCF5021" w14:textId="77777777" w:rsidR="00C47109" w:rsidRPr="005450AA" w:rsidRDefault="00C47109" w:rsidP="00E80C4D">
            <w:pPr>
              <w:spacing w:after="0" w:line="240" w:lineRule="auto"/>
              <w:jc w:val="center"/>
              <w:rPr>
                <w:sz w:val="16"/>
                <w:szCs w:val="16"/>
              </w:rPr>
            </w:pPr>
            <w:r w:rsidRPr="005450AA">
              <w:rPr>
                <w:sz w:val="16"/>
                <w:szCs w:val="16"/>
              </w:rPr>
              <w:t>F3</w:t>
            </w:r>
          </w:p>
        </w:tc>
        <w:tc>
          <w:tcPr>
            <w:tcW w:w="1187" w:type="dxa"/>
          </w:tcPr>
          <w:p w14:paraId="7B41C7F8" w14:textId="77777777" w:rsidR="00C47109" w:rsidRPr="005450AA" w:rsidRDefault="00C47109" w:rsidP="00E80C4D">
            <w:pPr>
              <w:spacing w:after="0" w:line="240" w:lineRule="auto"/>
              <w:jc w:val="center"/>
              <w:rPr>
                <w:sz w:val="16"/>
                <w:szCs w:val="16"/>
              </w:rPr>
            </w:pPr>
            <w:r w:rsidRPr="005450AA">
              <w:rPr>
                <w:sz w:val="16"/>
                <w:szCs w:val="16"/>
              </w:rPr>
              <w:t>0.3504</w:t>
            </w:r>
          </w:p>
        </w:tc>
        <w:tc>
          <w:tcPr>
            <w:tcW w:w="834" w:type="dxa"/>
          </w:tcPr>
          <w:p w14:paraId="25A167F6" w14:textId="77777777" w:rsidR="00C47109" w:rsidRPr="005450AA" w:rsidRDefault="00C47109" w:rsidP="00E80C4D">
            <w:pPr>
              <w:spacing w:after="0" w:line="240" w:lineRule="auto"/>
              <w:jc w:val="center"/>
              <w:rPr>
                <w:sz w:val="16"/>
                <w:szCs w:val="16"/>
              </w:rPr>
            </w:pPr>
            <w:r w:rsidRPr="005450AA">
              <w:rPr>
                <w:sz w:val="16"/>
                <w:szCs w:val="16"/>
              </w:rPr>
              <w:t>0.0451</w:t>
            </w:r>
          </w:p>
        </w:tc>
        <w:tc>
          <w:tcPr>
            <w:tcW w:w="1338" w:type="dxa"/>
          </w:tcPr>
          <w:p w14:paraId="3C1E0D60" w14:textId="77777777" w:rsidR="00C47109" w:rsidRPr="005450AA" w:rsidRDefault="00C47109" w:rsidP="00E80C4D">
            <w:pPr>
              <w:spacing w:after="0" w:line="240" w:lineRule="auto"/>
              <w:jc w:val="center"/>
              <w:rPr>
                <w:b/>
                <w:color w:val="FF0000"/>
                <w:sz w:val="16"/>
                <w:szCs w:val="16"/>
              </w:rPr>
            </w:pPr>
            <w:r w:rsidRPr="005450AA">
              <w:rPr>
                <w:sz w:val="16"/>
                <w:szCs w:val="16"/>
              </w:rPr>
              <w:t>2</w:t>
            </w:r>
          </w:p>
        </w:tc>
        <w:tc>
          <w:tcPr>
            <w:tcW w:w="1287" w:type="dxa"/>
          </w:tcPr>
          <w:p w14:paraId="67F400E0" w14:textId="77777777" w:rsidR="00C47109" w:rsidRPr="005450AA" w:rsidRDefault="00C47109" w:rsidP="00E80C4D">
            <w:pPr>
              <w:spacing w:after="0" w:line="240" w:lineRule="auto"/>
              <w:jc w:val="center"/>
              <w:rPr>
                <w:b/>
                <w:sz w:val="16"/>
                <w:szCs w:val="16"/>
              </w:rPr>
            </w:pPr>
            <w:r w:rsidRPr="005450AA">
              <w:rPr>
                <w:sz w:val="16"/>
                <w:szCs w:val="16"/>
              </w:rPr>
              <w:t>2</w:t>
            </w:r>
          </w:p>
        </w:tc>
        <w:tc>
          <w:tcPr>
            <w:tcW w:w="843" w:type="dxa"/>
          </w:tcPr>
          <w:p w14:paraId="16D28BE3" w14:textId="77777777" w:rsidR="00C47109" w:rsidRPr="005450AA" w:rsidRDefault="00C47109" w:rsidP="00E80C4D">
            <w:pPr>
              <w:spacing w:after="0" w:line="240" w:lineRule="auto"/>
              <w:jc w:val="center"/>
              <w:rPr>
                <w:sz w:val="16"/>
                <w:szCs w:val="16"/>
              </w:rPr>
            </w:pPr>
            <w:r w:rsidRPr="005450AA">
              <w:rPr>
                <w:sz w:val="16"/>
                <w:szCs w:val="16"/>
              </w:rPr>
              <w:t>0.0901</w:t>
            </w:r>
          </w:p>
        </w:tc>
        <w:tc>
          <w:tcPr>
            <w:tcW w:w="1223" w:type="dxa"/>
          </w:tcPr>
          <w:p w14:paraId="264D3645" w14:textId="77777777" w:rsidR="00C47109" w:rsidRPr="005450AA" w:rsidRDefault="00C47109" w:rsidP="00E80C4D">
            <w:pPr>
              <w:spacing w:after="0" w:line="240" w:lineRule="auto"/>
              <w:jc w:val="center"/>
              <w:rPr>
                <w:sz w:val="16"/>
                <w:szCs w:val="16"/>
              </w:rPr>
            </w:pPr>
            <w:r w:rsidRPr="005450AA">
              <w:rPr>
                <w:sz w:val="16"/>
                <w:szCs w:val="16"/>
              </w:rPr>
              <w:t>0.0901</w:t>
            </w:r>
          </w:p>
        </w:tc>
        <w:tc>
          <w:tcPr>
            <w:tcW w:w="242" w:type="dxa"/>
          </w:tcPr>
          <w:p w14:paraId="7B27AE62" w14:textId="77777777" w:rsidR="00C47109" w:rsidRPr="005450AA" w:rsidRDefault="00C47109" w:rsidP="00E80C4D">
            <w:pPr>
              <w:spacing w:after="0" w:line="240" w:lineRule="auto"/>
              <w:jc w:val="center"/>
              <w:rPr>
                <w:sz w:val="16"/>
                <w:szCs w:val="16"/>
              </w:rPr>
            </w:pPr>
          </w:p>
        </w:tc>
        <w:tc>
          <w:tcPr>
            <w:tcW w:w="1116" w:type="dxa"/>
          </w:tcPr>
          <w:p w14:paraId="3C59E415" w14:textId="77777777" w:rsidR="00C47109" w:rsidRPr="005450AA" w:rsidRDefault="00C47109" w:rsidP="00E80C4D">
            <w:pPr>
              <w:spacing w:after="0" w:line="240" w:lineRule="auto"/>
              <w:jc w:val="center"/>
              <w:rPr>
                <w:sz w:val="16"/>
                <w:szCs w:val="16"/>
              </w:rPr>
            </w:pPr>
            <w:r w:rsidRPr="005450AA">
              <w:rPr>
                <w:sz w:val="16"/>
                <w:szCs w:val="16"/>
              </w:rPr>
              <w:t>1.5</w:t>
            </w:r>
          </w:p>
        </w:tc>
        <w:tc>
          <w:tcPr>
            <w:tcW w:w="1204" w:type="dxa"/>
          </w:tcPr>
          <w:p w14:paraId="5F8FC47B" w14:textId="77777777" w:rsidR="00C47109" w:rsidRPr="005450AA" w:rsidRDefault="00C47109" w:rsidP="00E80C4D">
            <w:pPr>
              <w:spacing w:after="0" w:line="240" w:lineRule="auto"/>
              <w:jc w:val="center"/>
              <w:rPr>
                <w:sz w:val="16"/>
                <w:szCs w:val="16"/>
              </w:rPr>
            </w:pPr>
            <w:r w:rsidRPr="005450AA">
              <w:rPr>
                <w:sz w:val="16"/>
                <w:szCs w:val="16"/>
              </w:rPr>
              <w:t>2</w:t>
            </w:r>
          </w:p>
        </w:tc>
        <w:tc>
          <w:tcPr>
            <w:tcW w:w="767" w:type="dxa"/>
          </w:tcPr>
          <w:p w14:paraId="29718E22" w14:textId="77777777" w:rsidR="00C47109" w:rsidRPr="005450AA" w:rsidRDefault="00C47109" w:rsidP="00E80C4D">
            <w:pPr>
              <w:spacing w:after="0" w:line="240" w:lineRule="auto"/>
              <w:jc w:val="center"/>
              <w:rPr>
                <w:sz w:val="16"/>
                <w:szCs w:val="16"/>
              </w:rPr>
            </w:pPr>
            <w:r w:rsidRPr="005450AA">
              <w:rPr>
                <w:sz w:val="16"/>
                <w:szCs w:val="16"/>
              </w:rPr>
              <w:t>0.0676</w:t>
            </w:r>
          </w:p>
        </w:tc>
        <w:tc>
          <w:tcPr>
            <w:tcW w:w="1234" w:type="dxa"/>
          </w:tcPr>
          <w:p w14:paraId="046673F7" w14:textId="77777777" w:rsidR="00C47109" w:rsidRPr="005450AA" w:rsidRDefault="00C47109" w:rsidP="00E80C4D">
            <w:pPr>
              <w:spacing w:after="0" w:line="240" w:lineRule="auto"/>
              <w:jc w:val="center"/>
              <w:rPr>
                <w:sz w:val="16"/>
                <w:szCs w:val="16"/>
              </w:rPr>
            </w:pPr>
            <w:r w:rsidRPr="005450AA">
              <w:rPr>
                <w:sz w:val="16"/>
                <w:szCs w:val="16"/>
              </w:rPr>
              <w:t>0.0901</w:t>
            </w:r>
          </w:p>
        </w:tc>
      </w:tr>
      <w:tr w:rsidR="00C47109" w:rsidRPr="005450AA" w14:paraId="17FD0C62" w14:textId="77777777" w:rsidTr="00E80C4D">
        <w:trPr>
          <w:trHeight w:val="249"/>
        </w:trPr>
        <w:tc>
          <w:tcPr>
            <w:tcW w:w="1632" w:type="dxa"/>
            <w:vMerge w:val="restart"/>
          </w:tcPr>
          <w:p w14:paraId="402CF9DE" w14:textId="77777777" w:rsidR="00C47109" w:rsidRPr="005450AA" w:rsidRDefault="00C47109" w:rsidP="00E80C4D">
            <w:pPr>
              <w:spacing w:after="0" w:line="240" w:lineRule="auto"/>
              <w:jc w:val="center"/>
              <w:rPr>
                <w:noProof/>
                <w:sz w:val="16"/>
                <w:szCs w:val="16"/>
              </w:rPr>
            </w:pPr>
            <w:r w:rsidRPr="00CE70B8">
              <w:rPr>
                <w:color w:val="FFFFFF" w:themeColor="background1"/>
                <w:sz w:val="16"/>
                <w:szCs w:val="16"/>
              </w:rPr>
              <w:t>“</w:t>
            </w:r>
            <w:r w:rsidRPr="005450AA">
              <w:rPr>
                <w:noProof/>
                <w:sz w:val="16"/>
                <w:szCs w:val="16"/>
              </w:rPr>
              <w:t>Indoor Environmental Quality (IEQ)</w:t>
            </w:r>
            <w:r w:rsidRPr="00CE70B8">
              <w:rPr>
                <w:color w:val="FFFFFF" w:themeColor="background1"/>
                <w:sz w:val="18"/>
                <w:szCs w:val="18"/>
              </w:rPr>
              <w:t>”</w:t>
            </w:r>
          </w:p>
          <w:p w14:paraId="187A95D0" w14:textId="77777777" w:rsidR="00C47109" w:rsidRPr="005450AA" w:rsidRDefault="00C47109" w:rsidP="00E80C4D">
            <w:pPr>
              <w:spacing w:after="0" w:line="240" w:lineRule="auto"/>
              <w:jc w:val="center"/>
              <w:rPr>
                <w:sz w:val="16"/>
                <w:szCs w:val="16"/>
              </w:rPr>
            </w:pPr>
            <w:r w:rsidRPr="005450AA">
              <w:rPr>
                <w:sz w:val="16"/>
                <w:szCs w:val="16"/>
              </w:rPr>
              <w:t>(G)</w:t>
            </w:r>
          </w:p>
        </w:tc>
        <w:tc>
          <w:tcPr>
            <w:tcW w:w="1187" w:type="dxa"/>
            <w:vMerge w:val="restart"/>
          </w:tcPr>
          <w:p w14:paraId="31D21013" w14:textId="77777777" w:rsidR="00C47109" w:rsidRPr="005450AA" w:rsidRDefault="00C47109" w:rsidP="00E80C4D">
            <w:pPr>
              <w:spacing w:after="0" w:line="240" w:lineRule="auto"/>
              <w:jc w:val="center"/>
              <w:rPr>
                <w:sz w:val="16"/>
                <w:szCs w:val="16"/>
              </w:rPr>
            </w:pPr>
            <w:r w:rsidRPr="005450AA">
              <w:rPr>
                <w:sz w:val="16"/>
                <w:szCs w:val="16"/>
              </w:rPr>
              <w:t>0.1232</w:t>
            </w:r>
          </w:p>
        </w:tc>
        <w:tc>
          <w:tcPr>
            <w:tcW w:w="1387" w:type="dxa"/>
          </w:tcPr>
          <w:p w14:paraId="62BF75A1" w14:textId="77777777" w:rsidR="00C47109" w:rsidRPr="005450AA" w:rsidRDefault="00C47109" w:rsidP="00E80C4D">
            <w:pPr>
              <w:spacing w:after="0" w:line="240" w:lineRule="auto"/>
              <w:jc w:val="center"/>
              <w:rPr>
                <w:noProof/>
                <w:sz w:val="16"/>
                <w:szCs w:val="16"/>
              </w:rPr>
            </w:pPr>
            <w:r w:rsidRPr="005450AA">
              <w:rPr>
                <w:noProof/>
                <w:sz w:val="16"/>
                <w:szCs w:val="16"/>
              </w:rPr>
              <w:t>G1</w:t>
            </w:r>
          </w:p>
        </w:tc>
        <w:tc>
          <w:tcPr>
            <w:tcW w:w="1187" w:type="dxa"/>
          </w:tcPr>
          <w:p w14:paraId="66107B53" w14:textId="77777777" w:rsidR="00C47109" w:rsidRPr="005450AA" w:rsidRDefault="00C47109" w:rsidP="00E80C4D">
            <w:pPr>
              <w:spacing w:after="0" w:line="240" w:lineRule="auto"/>
              <w:jc w:val="center"/>
              <w:rPr>
                <w:noProof/>
                <w:sz w:val="16"/>
                <w:szCs w:val="16"/>
              </w:rPr>
            </w:pPr>
            <w:r w:rsidRPr="005450AA">
              <w:rPr>
                <w:sz w:val="16"/>
                <w:szCs w:val="16"/>
              </w:rPr>
              <w:t>0.1655</w:t>
            </w:r>
          </w:p>
        </w:tc>
        <w:tc>
          <w:tcPr>
            <w:tcW w:w="834" w:type="dxa"/>
          </w:tcPr>
          <w:p w14:paraId="21581731" w14:textId="77777777" w:rsidR="00C47109" w:rsidRPr="005450AA" w:rsidRDefault="00C47109" w:rsidP="00E80C4D">
            <w:pPr>
              <w:spacing w:after="0" w:line="240" w:lineRule="auto"/>
              <w:jc w:val="center"/>
              <w:rPr>
                <w:noProof/>
                <w:sz w:val="16"/>
                <w:szCs w:val="16"/>
              </w:rPr>
            </w:pPr>
            <w:r w:rsidRPr="005450AA">
              <w:rPr>
                <w:sz w:val="16"/>
                <w:szCs w:val="16"/>
              </w:rPr>
              <w:t>0.0204</w:t>
            </w:r>
          </w:p>
        </w:tc>
        <w:tc>
          <w:tcPr>
            <w:tcW w:w="1338" w:type="dxa"/>
          </w:tcPr>
          <w:p w14:paraId="4B7E65D4" w14:textId="77777777" w:rsidR="00C47109" w:rsidRPr="005450AA" w:rsidRDefault="00C47109" w:rsidP="00E80C4D">
            <w:pPr>
              <w:spacing w:after="0" w:line="240" w:lineRule="auto"/>
              <w:jc w:val="center"/>
              <w:rPr>
                <w:b/>
                <w:noProof/>
                <w:color w:val="FF0000"/>
                <w:sz w:val="16"/>
                <w:szCs w:val="16"/>
              </w:rPr>
            </w:pPr>
            <w:r w:rsidRPr="005450AA">
              <w:rPr>
                <w:sz w:val="16"/>
                <w:szCs w:val="16"/>
              </w:rPr>
              <w:t>3</w:t>
            </w:r>
          </w:p>
        </w:tc>
        <w:tc>
          <w:tcPr>
            <w:tcW w:w="1287" w:type="dxa"/>
          </w:tcPr>
          <w:p w14:paraId="4B15443E" w14:textId="77777777" w:rsidR="00C47109" w:rsidRPr="005450AA" w:rsidRDefault="00C47109" w:rsidP="00E80C4D">
            <w:pPr>
              <w:spacing w:after="0" w:line="240" w:lineRule="auto"/>
              <w:jc w:val="center"/>
              <w:rPr>
                <w:b/>
                <w:noProof/>
                <w:sz w:val="16"/>
                <w:szCs w:val="16"/>
              </w:rPr>
            </w:pPr>
            <w:r w:rsidRPr="005450AA">
              <w:rPr>
                <w:sz w:val="16"/>
                <w:szCs w:val="16"/>
              </w:rPr>
              <w:t>8</w:t>
            </w:r>
          </w:p>
        </w:tc>
        <w:tc>
          <w:tcPr>
            <w:tcW w:w="843" w:type="dxa"/>
          </w:tcPr>
          <w:p w14:paraId="09E7CA48" w14:textId="77777777" w:rsidR="00C47109" w:rsidRPr="005450AA" w:rsidRDefault="00C47109" w:rsidP="00E80C4D">
            <w:pPr>
              <w:spacing w:after="0" w:line="240" w:lineRule="auto"/>
              <w:jc w:val="center"/>
              <w:rPr>
                <w:noProof/>
                <w:sz w:val="16"/>
                <w:szCs w:val="16"/>
              </w:rPr>
            </w:pPr>
            <w:r w:rsidRPr="005450AA">
              <w:rPr>
                <w:sz w:val="16"/>
                <w:szCs w:val="16"/>
              </w:rPr>
              <w:t>0.0612</w:t>
            </w:r>
          </w:p>
        </w:tc>
        <w:tc>
          <w:tcPr>
            <w:tcW w:w="1223" w:type="dxa"/>
          </w:tcPr>
          <w:p w14:paraId="1C47D1C6" w14:textId="77777777" w:rsidR="00C47109" w:rsidRPr="005450AA" w:rsidRDefault="00C47109" w:rsidP="00E80C4D">
            <w:pPr>
              <w:spacing w:after="0" w:line="240" w:lineRule="auto"/>
              <w:jc w:val="center"/>
              <w:rPr>
                <w:noProof/>
                <w:sz w:val="16"/>
                <w:szCs w:val="16"/>
              </w:rPr>
            </w:pPr>
            <w:r w:rsidRPr="005450AA">
              <w:rPr>
                <w:sz w:val="16"/>
                <w:szCs w:val="16"/>
              </w:rPr>
              <w:t>0.1632</w:t>
            </w:r>
          </w:p>
        </w:tc>
        <w:tc>
          <w:tcPr>
            <w:tcW w:w="242" w:type="dxa"/>
          </w:tcPr>
          <w:p w14:paraId="0A475374" w14:textId="77777777" w:rsidR="00C47109" w:rsidRPr="005450AA" w:rsidRDefault="00C47109" w:rsidP="00E80C4D">
            <w:pPr>
              <w:spacing w:after="0" w:line="240" w:lineRule="auto"/>
              <w:jc w:val="center"/>
              <w:rPr>
                <w:sz w:val="16"/>
                <w:szCs w:val="16"/>
              </w:rPr>
            </w:pPr>
          </w:p>
        </w:tc>
        <w:tc>
          <w:tcPr>
            <w:tcW w:w="1116" w:type="dxa"/>
          </w:tcPr>
          <w:p w14:paraId="6D59374B" w14:textId="77777777" w:rsidR="00C47109" w:rsidRPr="005450AA" w:rsidRDefault="00C47109" w:rsidP="00E80C4D">
            <w:pPr>
              <w:spacing w:after="0" w:line="240" w:lineRule="auto"/>
              <w:jc w:val="center"/>
              <w:rPr>
                <w:noProof/>
                <w:sz w:val="16"/>
                <w:szCs w:val="16"/>
              </w:rPr>
            </w:pPr>
            <w:r w:rsidRPr="005450AA">
              <w:rPr>
                <w:sz w:val="16"/>
                <w:szCs w:val="16"/>
              </w:rPr>
              <w:t>7</w:t>
            </w:r>
          </w:p>
        </w:tc>
        <w:tc>
          <w:tcPr>
            <w:tcW w:w="1204" w:type="dxa"/>
          </w:tcPr>
          <w:p w14:paraId="12AB3441" w14:textId="77777777" w:rsidR="00C47109" w:rsidRPr="005450AA" w:rsidRDefault="00C47109" w:rsidP="00E80C4D">
            <w:pPr>
              <w:spacing w:after="0" w:line="240" w:lineRule="auto"/>
              <w:jc w:val="center"/>
              <w:rPr>
                <w:noProof/>
                <w:sz w:val="16"/>
                <w:szCs w:val="16"/>
              </w:rPr>
            </w:pPr>
            <w:r w:rsidRPr="005450AA">
              <w:rPr>
                <w:sz w:val="16"/>
                <w:szCs w:val="16"/>
              </w:rPr>
              <w:t>8</w:t>
            </w:r>
          </w:p>
        </w:tc>
        <w:tc>
          <w:tcPr>
            <w:tcW w:w="767" w:type="dxa"/>
          </w:tcPr>
          <w:p w14:paraId="4D006CC4" w14:textId="77777777" w:rsidR="00C47109" w:rsidRPr="005450AA" w:rsidRDefault="00C47109" w:rsidP="00E80C4D">
            <w:pPr>
              <w:spacing w:after="0" w:line="240" w:lineRule="auto"/>
              <w:jc w:val="center"/>
              <w:rPr>
                <w:noProof/>
                <w:sz w:val="16"/>
                <w:szCs w:val="16"/>
              </w:rPr>
            </w:pPr>
            <w:r w:rsidRPr="005450AA">
              <w:rPr>
                <w:sz w:val="16"/>
                <w:szCs w:val="16"/>
              </w:rPr>
              <w:t>0.1428</w:t>
            </w:r>
          </w:p>
        </w:tc>
        <w:tc>
          <w:tcPr>
            <w:tcW w:w="1234" w:type="dxa"/>
          </w:tcPr>
          <w:p w14:paraId="24597C2A" w14:textId="77777777" w:rsidR="00C47109" w:rsidRPr="005450AA" w:rsidRDefault="00C47109" w:rsidP="00E80C4D">
            <w:pPr>
              <w:spacing w:after="0" w:line="240" w:lineRule="auto"/>
              <w:jc w:val="center"/>
              <w:rPr>
                <w:noProof/>
                <w:sz w:val="16"/>
                <w:szCs w:val="16"/>
              </w:rPr>
            </w:pPr>
            <w:r w:rsidRPr="005450AA">
              <w:rPr>
                <w:sz w:val="16"/>
                <w:szCs w:val="16"/>
              </w:rPr>
              <w:t>0.1632</w:t>
            </w:r>
          </w:p>
        </w:tc>
      </w:tr>
      <w:tr w:rsidR="00C47109" w:rsidRPr="005450AA" w14:paraId="3AE74513" w14:textId="77777777" w:rsidTr="00E80C4D">
        <w:trPr>
          <w:trHeight w:val="249"/>
        </w:trPr>
        <w:tc>
          <w:tcPr>
            <w:tcW w:w="1632" w:type="dxa"/>
            <w:vMerge/>
          </w:tcPr>
          <w:p w14:paraId="61D0DD1F" w14:textId="77777777" w:rsidR="00C47109" w:rsidRPr="005450AA" w:rsidRDefault="00C47109" w:rsidP="00E80C4D">
            <w:pPr>
              <w:spacing w:after="0" w:line="240" w:lineRule="auto"/>
              <w:jc w:val="center"/>
              <w:rPr>
                <w:sz w:val="16"/>
                <w:szCs w:val="16"/>
              </w:rPr>
            </w:pPr>
          </w:p>
        </w:tc>
        <w:tc>
          <w:tcPr>
            <w:tcW w:w="1187" w:type="dxa"/>
            <w:vMerge/>
          </w:tcPr>
          <w:p w14:paraId="24BFE014" w14:textId="77777777" w:rsidR="00C47109" w:rsidRPr="005450AA" w:rsidRDefault="00C47109" w:rsidP="00E80C4D">
            <w:pPr>
              <w:spacing w:after="0" w:line="240" w:lineRule="auto"/>
              <w:jc w:val="center"/>
              <w:rPr>
                <w:noProof/>
                <w:sz w:val="16"/>
                <w:szCs w:val="16"/>
              </w:rPr>
            </w:pPr>
          </w:p>
        </w:tc>
        <w:tc>
          <w:tcPr>
            <w:tcW w:w="1387" w:type="dxa"/>
          </w:tcPr>
          <w:p w14:paraId="700435BB" w14:textId="77777777" w:rsidR="00C47109" w:rsidRPr="005450AA" w:rsidRDefault="00C47109" w:rsidP="00E80C4D">
            <w:pPr>
              <w:spacing w:after="0" w:line="240" w:lineRule="auto"/>
              <w:jc w:val="center"/>
              <w:rPr>
                <w:noProof/>
                <w:sz w:val="16"/>
                <w:szCs w:val="16"/>
              </w:rPr>
            </w:pPr>
            <w:r w:rsidRPr="005450AA">
              <w:rPr>
                <w:noProof/>
                <w:sz w:val="16"/>
                <w:szCs w:val="16"/>
              </w:rPr>
              <w:t>G2</w:t>
            </w:r>
          </w:p>
        </w:tc>
        <w:tc>
          <w:tcPr>
            <w:tcW w:w="1187" w:type="dxa"/>
          </w:tcPr>
          <w:p w14:paraId="6C8E384C" w14:textId="77777777" w:rsidR="00C47109" w:rsidRPr="005450AA" w:rsidRDefault="00C47109" w:rsidP="00E80C4D">
            <w:pPr>
              <w:spacing w:after="0" w:line="240" w:lineRule="auto"/>
              <w:jc w:val="center"/>
              <w:rPr>
                <w:noProof/>
                <w:sz w:val="16"/>
                <w:szCs w:val="16"/>
              </w:rPr>
            </w:pPr>
            <w:r w:rsidRPr="005450AA">
              <w:rPr>
                <w:sz w:val="16"/>
                <w:szCs w:val="16"/>
              </w:rPr>
              <w:t>0.1664</w:t>
            </w:r>
          </w:p>
        </w:tc>
        <w:tc>
          <w:tcPr>
            <w:tcW w:w="834" w:type="dxa"/>
          </w:tcPr>
          <w:p w14:paraId="2712B512" w14:textId="77777777" w:rsidR="00C47109" w:rsidRPr="005450AA" w:rsidRDefault="00C47109" w:rsidP="00E80C4D">
            <w:pPr>
              <w:spacing w:after="0" w:line="240" w:lineRule="auto"/>
              <w:jc w:val="center"/>
              <w:rPr>
                <w:noProof/>
                <w:sz w:val="16"/>
                <w:szCs w:val="16"/>
              </w:rPr>
            </w:pPr>
            <w:r w:rsidRPr="005450AA">
              <w:rPr>
                <w:sz w:val="16"/>
                <w:szCs w:val="16"/>
              </w:rPr>
              <w:t>0.0205</w:t>
            </w:r>
          </w:p>
        </w:tc>
        <w:tc>
          <w:tcPr>
            <w:tcW w:w="1338" w:type="dxa"/>
          </w:tcPr>
          <w:p w14:paraId="13B937F4" w14:textId="77777777" w:rsidR="00C47109" w:rsidRPr="005450AA" w:rsidRDefault="00C47109" w:rsidP="00E80C4D">
            <w:pPr>
              <w:spacing w:after="0" w:line="240" w:lineRule="auto"/>
              <w:jc w:val="center"/>
              <w:rPr>
                <w:b/>
                <w:noProof/>
                <w:color w:val="FF0000"/>
                <w:sz w:val="16"/>
                <w:szCs w:val="16"/>
              </w:rPr>
            </w:pPr>
            <w:r w:rsidRPr="005450AA">
              <w:rPr>
                <w:sz w:val="16"/>
                <w:szCs w:val="16"/>
              </w:rPr>
              <w:t>6.5</w:t>
            </w:r>
          </w:p>
        </w:tc>
        <w:tc>
          <w:tcPr>
            <w:tcW w:w="1287" w:type="dxa"/>
          </w:tcPr>
          <w:p w14:paraId="43A438E6" w14:textId="77777777" w:rsidR="00C47109" w:rsidRPr="005450AA" w:rsidRDefault="00C47109" w:rsidP="00E80C4D">
            <w:pPr>
              <w:spacing w:after="0" w:line="240" w:lineRule="auto"/>
              <w:jc w:val="center"/>
              <w:rPr>
                <w:b/>
                <w:noProof/>
                <w:sz w:val="16"/>
                <w:szCs w:val="16"/>
              </w:rPr>
            </w:pPr>
            <w:r w:rsidRPr="005450AA">
              <w:rPr>
                <w:sz w:val="16"/>
                <w:szCs w:val="16"/>
              </w:rPr>
              <w:t>8</w:t>
            </w:r>
          </w:p>
        </w:tc>
        <w:tc>
          <w:tcPr>
            <w:tcW w:w="843" w:type="dxa"/>
          </w:tcPr>
          <w:p w14:paraId="0E279E4F" w14:textId="77777777" w:rsidR="00C47109" w:rsidRPr="005450AA" w:rsidRDefault="00C47109" w:rsidP="00E80C4D">
            <w:pPr>
              <w:spacing w:after="0" w:line="240" w:lineRule="auto"/>
              <w:jc w:val="center"/>
              <w:rPr>
                <w:noProof/>
                <w:sz w:val="16"/>
                <w:szCs w:val="16"/>
              </w:rPr>
            </w:pPr>
            <w:r w:rsidRPr="005450AA">
              <w:rPr>
                <w:sz w:val="16"/>
                <w:szCs w:val="16"/>
              </w:rPr>
              <w:t>0.1334</w:t>
            </w:r>
          </w:p>
        </w:tc>
        <w:tc>
          <w:tcPr>
            <w:tcW w:w="1223" w:type="dxa"/>
          </w:tcPr>
          <w:p w14:paraId="20F0EC81" w14:textId="77777777" w:rsidR="00C47109" w:rsidRPr="005450AA" w:rsidRDefault="00C47109" w:rsidP="00E80C4D">
            <w:pPr>
              <w:spacing w:after="0" w:line="240" w:lineRule="auto"/>
              <w:jc w:val="center"/>
              <w:rPr>
                <w:noProof/>
                <w:sz w:val="16"/>
                <w:szCs w:val="16"/>
              </w:rPr>
            </w:pPr>
            <w:r w:rsidRPr="005450AA">
              <w:rPr>
                <w:sz w:val="16"/>
                <w:szCs w:val="16"/>
              </w:rPr>
              <w:t>0.1641</w:t>
            </w:r>
          </w:p>
        </w:tc>
        <w:tc>
          <w:tcPr>
            <w:tcW w:w="242" w:type="dxa"/>
          </w:tcPr>
          <w:p w14:paraId="55ADE65B" w14:textId="77777777" w:rsidR="00C47109" w:rsidRPr="005450AA" w:rsidRDefault="00C47109" w:rsidP="00E80C4D">
            <w:pPr>
              <w:spacing w:after="0" w:line="240" w:lineRule="auto"/>
              <w:jc w:val="center"/>
              <w:rPr>
                <w:sz w:val="16"/>
                <w:szCs w:val="16"/>
              </w:rPr>
            </w:pPr>
          </w:p>
        </w:tc>
        <w:tc>
          <w:tcPr>
            <w:tcW w:w="1116" w:type="dxa"/>
          </w:tcPr>
          <w:p w14:paraId="0B6B1491" w14:textId="77777777" w:rsidR="00C47109" w:rsidRPr="005450AA" w:rsidRDefault="00C47109" w:rsidP="00E80C4D">
            <w:pPr>
              <w:spacing w:after="0" w:line="240" w:lineRule="auto"/>
              <w:jc w:val="center"/>
              <w:rPr>
                <w:noProof/>
                <w:sz w:val="16"/>
                <w:szCs w:val="16"/>
              </w:rPr>
            </w:pPr>
            <w:r w:rsidRPr="005450AA">
              <w:rPr>
                <w:sz w:val="16"/>
                <w:szCs w:val="16"/>
              </w:rPr>
              <w:t>8</w:t>
            </w:r>
          </w:p>
        </w:tc>
        <w:tc>
          <w:tcPr>
            <w:tcW w:w="1204" w:type="dxa"/>
          </w:tcPr>
          <w:p w14:paraId="2600BA8C" w14:textId="77777777" w:rsidR="00C47109" w:rsidRPr="005450AA" w:rsidRDefault="00C47109" w:rsidP="00E80C4D">
            <w:pPr>
              <w:spacing w:after="0" w:line="240" w:lineRule="auto"/>
              <w:jc w:val="center"/>
              <w:rPr>
                <w:noProof/>
                <w:sz w:val="16"/>
                <w:szCs w:val="16"/>
              </w:rPr>
            </w:pPr>
            <w:r w:rsidRPr="005450AA">
              <w:rPr>
                <w:sz w:val="16"/>
                <w:szCs w:val="16"/>
              </w:rPr>
              <w:t>8</w:t>
            </w:r>
          </w:p>
        </w:tc>
        <w:tc>
          <w:tcPr>
            <w:tcW w:w="767" w:type="dxa"/>
          </w:tcPr>
          <w:p w14:paraId="0501455C" w14:textId="77777777" w:rsidR="00C47109" w:rsidRPr="005450AA" w:rsidRDefault="00C47109" w:rsidP="00E80C4D">
            <w:pPr>
              <w:spacing w:after="0" w:line="240" w:lineRule="auto"/>
              <w:jc w:val="center"/>
              <w:rPr>
                <w:noProof/>
                <w:sz w:val="16"/>
                <w:szCs w:val="16"/>
              </w:rPr>
            </w:pPr>
            <w:r w:rsidRPr="005450AA">
              <w:rPr>
                <w:sz w:val="16"/>
                <w:szCs w:val="16"/>
              </w:rPr>
              <w:t>0.1641</w:t>
            </w:r>
          </w:p>
        </w:tc>
        <w:tc>
          <w:tcPr>
            <w:tcW w:w="1234" w:type="dxa"/>
          </w:tcPr>
          <w:p w14:paraId="1CCE8C40" w14:textId="77777777" w:rsidR="00C47109" w:rsidRPr="005450AA" w:rsidRDefault="00C47109" w:rsidP="00E80C4D">
            <w:pPr>
              <w:spacing w:after="0" w:line="240" w:lineRule="auto"/>
              <w:jc w:val="center"/>
              <w:rPr>
                <w:noProof/>
                <w:sz w:val="16"/>
                <w:szCs w:val="16"/>
              </w:rPr>
            </w:pPr>
            <w:r w:rsidRPr="005450AA">
              <w:rPr>
                <w:sz w:val="16"/>
                <w:szCs w:val="16"/>
              </w:rPr>
              <w:t>0.1641</w:t>
            </w:r>
          </w:p>
        </w:tc>
      </w:tr>
      <w:tr w:rsidR="00C47109" w:rsidRPr="005450AA" w14:paraId="3DD5F213" w14:textId="77777777" w:rsidTr="00E80C4D">
        <w:trPr>
          <w:trHeight w:val="249"/>
        </w:trPr>
        <w:tc>
          <w:tcPr>
            <w:tcW w:w="1632" w:type="dxa"/>
            <w:vMerge/>
          </w:tcPr>
          <w:p w14:paraId="5551AADD" w14:textId="77777777" w:rsidR="00C47109" w:rsidRPr="005450AA" w:rsidRDefault="00C47109" w:rsidP="00E80C4D">
            <w:pPr>
              <w:spacing w:after="0" w:line="240" w:lineRule="auto"/>
              <w:jc w:val="center"/>
              <w:rPr>
                <w:sz w:val="16"/>
                <w:szCs w:val="16"/>
              </w:rPr>
            </w:pPr>
          </w:p>
        </w:tc>
        <w:tc>
          <w:tcPr>
            <w:tcW w:w="1187" w:type="dxa"/>
            <w:vMerge/>
          </w:tcPr>
          <w:p w14:paraId="3914CCA2" w14:textId="77777777" w:rsidR="00C47109" w:rsidRPr="005450AA" w:rsidRDefault="00C47109" w:rsidP="00E80C4D">
            <w:pPr>
              <w:spacing w:after="0" w:line="240" w:lineRule="auto"/>
              <w:jc w:val="center"/>
              <w:rPr>
                <w:noProof/>
                <w:sz w:val="16"/>
                <w:szCs w:val="16"/>
              </w:rPr>
            </w:pPr>
          </w:p>
        </w:tc>
        <w:tc>
          <w:tcPr>
            <w:tcW w:w="1387" w:type="dxa"/>
          </w:tcPr>
          <w:p w14:paraId="6DFB2F5A" w14:textId="77777777" w:rsidR="00C47109" w:rsidRPr="005450AA" w:rsidRDefault="00C47109" w:rsidP="00E80C4D">
            <w:pPr>
              <w:spacing w:after="0" w:line="240" w:lineRule="auto"/>
              <w:jc w:val="center"/>
              <w:rPr>
                <w:noProof/>
                <w:sz w:val="16"/>
                <w:szCs w:val="16"/>
              </w:rPr>
            </w:pPr>
            <w:r w:rsidRPr="005450AA">
              <w:rPr>
                <w:noProof/>
                <w:sz w:val="16"/>
                <w:szCs w:val="16"/>
              </w:rPr>
              <w:t>G3</w:t>
            </w:r>
          </w:p>
        </w:tc>
        <w:tc>
          <w:tcPr>
            <w:tcW w:w="1187" w:type="dxa"/>
          </w:tcPr>
          <w:p w14:paraId="58547AFE" w14:textId="77777777" w:rsidR="00C47109" w:rsidRPr="005450AA" w:rsidRDefault="00C47109" w:rsidP="00E80C4D">
            <w:pPr>
              <w:spacing w:after="0" w:line="240" w:lineRule="auto"/>
              <w:jc w:val="center"/>
              <w:rPr>
                <w:noProof/>
                <w:sz w:val="16"/>
                <w:szCs w:val="16"/>
              </w:rPr>
            </w:pPr>
            <w:r w:rsidRPr="005450AA">
              <w:rPr>
                <w:sz w:val="16"/>
                <w:szCs w:val="16"/>
              </w:rPr>
              <w:t>0.1525</w:t>
            </w:r>
          </w:p>
        </w:tc>
        <w:tc>
          <w:tcPr>
            <w:tcW w:w="834" w:type="dxa"/>
          </w:tcPr>
          <w:p w14:paraId="3BFF404F" w14:textId="77777777" w:rsidR="00C47109" w:rsidRPr="005450AA" w:rsidRDefault="00C47109" w:rsidP="00E80C4D">
            <w:pPr>
              <w:spacing w:after="0" w:line="240" w:lineRule="auto"/>
              <w:jc w:val="center"/>
              <w:rPr>
                <w:noProof/>
                <w:sz w:val="16"/>
                <w:szCs w:val="16"/>
              </w:rPr>
            </w:pPr>
            <w:r w:rsidRPr="005450AA">
              <w:rPr>
                <w:sz w:val="16"/>
                <w:szCs w:val="16"/>
              </w:rPr>
              <w:t>0.0188</w:t>
            </w:r>
          </w:p>
        </w:tc>
        <w:tc>
          <w:tcPr>
            <w:tcW w:w="1338" w:type="dxa"/>
          </w:tcPr>
          <w:p w14:paraId="4A52EEF7" w14:textId="77777777" w:rsidR="00C47109" w:rsidRPr="005450AA" w:rsidRDefault="00C47109" w:rsidP="00E80C4D">
            <w:pPr>
              <w:spacing w:after="0" w:line="240" w:lineRule="auto"/>
              <w:jc w:val="center"/>
              <w:rPr>
                <w:b/>
                <w:noProof/>
                <w:color w:val="FF0000"/>
                <w:sz w:val="16"/>
                <w:szCs w:val="16"/>
              </w:rPr>
            </w:pPr>
            <w:r w:rsidRPr="005450AA">
              <w:rPr>
                <w:sz w:val="16"/>
                <w:szCs w:val="16"/>
              </w:rPr>
              <w:t>2.5</w:t>
            </w:r>
          </w:p>
        </w:tc>
        <w:tc>
          <w:tcPr>
            <w:tcW w:w="1287" w:type="dxa"/>
          </w:tcPr>
          <w:p w14:paraId="6AA65285" w14:textId="77777777" w:rsidR="00C47109" w:rsidRPr="005450AA" w:rsidRDefault="00C47109" w:rsidP="00E80C4D">
            <w:pPr>
              <w:spacing w:after="0" w:line="240" w:lineRule="auto"/>
              <w:jc w:val="center"/>
              <w:rPr>
                <w:b/>
                <w:noProof/>
                <w:sz w:val="16"/>
                <w:szCs w:val="16"/>
              </w:rPr>
            </w:pPr>
            <w:r w:rsidRPr="005450AA">
              <w:rPr>
                <w:sz w:val="16"/>
                <w:szCs w:val="16"/>
              </w:rPr>
              <w:t>5</w:t>
            </w:r>
          </w:p>
        </w:tc>
        <w:tc>
          <w:tcPr>
            <w:tcW w:w="843" w:type="dxa"/>
          </w:tcPr>
          <w:p w14:paraId="09B89B86" w14:textId="77777777" w:rsidR="00C47109" w:rsidRPr="005450AA" w:rsidRDefault="00C47109" w:rsidP="00E80C4D">
            <w:pPr>
              <w:spacing w:after="0" w:line="240" w:lineRule="auto"/>
              <w:jc w:val="center"/>
              <w:rPr>
                <w:noProof/>
                <w:sz w:val="16"/>
                <w:szCs w:val="16"/>
              </w:rPr>
            </w:pPr>
            <w:r w:rsidRPr="005450AA">
              <w:rPr>
                <w:sz w:val="16"/>
                <w:szCs w:val="16"/>
              </w:rPr>
              <w:t>0.0470</w:t>
            </w:r>
          </w:p>
        </w:tc>
        <w:tc>
          <w:tcPr>
            <w:tcW w:w="1223" w:type="dxa"/>
          </w:tcPr>
          <w:p w14:paraId="0A332A0A" w14:textId="77777777" w:rsidR="00C47109" w:rsidRPr="005450AA" w:rsidRDefault="00C47109" w:rsidP="00E80C4D">
            <w:pPr>
              <w:spacing w:after="0" w:line="240" w:lineRule="auto"/>
              <w:jc w:val="center"/>
              <w:rPr>
                <w:noProof/>
                <w:sz w:val="16"/>
                <w:szCs w:val="16"/>
              </w:rPr>
            </w:pPr>
            <w:r w:rsidRPr="005450AA">
              <w:rPr>
                <w:sz w:val="16"/>
                <w:szCs w:val="16"/>
              </w:rPr>
              <w:t>0.0940</w:t>
            </w:r>
          </w:p>
        </w:tc>
        <w:tc>
          <w:tcPr>
            <w:tcW w:w="242" w:type="dxa"/>
          </w:tcPr>
          <w:p w14:paraId="67E08A9C" w14:textId="77777777" w:rsidR="00C47109" w:rsidRPr="005450AA" w:rsidRDefault="00C47109" w:rsidP="00E80C4D">
            <w:pPr>
              <w:spacing w:after="0" w:line="240" w:lineRule="auto"/>
              <w:jc w:val="center"/>
              <w:rPr>
                <w:sz w:val="16"/>
                <w:szCs w:val="16"/>
              </w:rPr>
            </w:pPr>
          </w:p>
        </w:tc>
        <w:tc>
          <w:tcPr>
            <w:tcW w:w="1116" w:type="dxa"/>
          </w:tcPr>
          <w:p w14:paraId="2C327FBB" w14:textId="77777777" w:rsidR="00C47109" w:rsidRPr="005450AA" w:rsidRDefault="00C47109" w:rsidP="00E80C4D">
            <w:pPr>
              <w:spacing w:after="0" w:line="240" w:lineRule="auto"/>
              <w:jc w:val="center"/>
              <w:rPr>
                <w:noProof/>
                <w:sz w:val="16"/>
                <w:szCs w:val="16"/>
              </w:rPr>
            </w:pPr>
            <w:r w:rsidRPr="005450AA">
              <w:rPr>
                <w:sz w:val="16"/>
                <w:szCs w:val="16"/>
              </w:rPr>
              <w:t>4</w:t>
            </w:r>
          </w:p>
        </w:tc>
        <w:tc>
          <w:tcPr>
            <w:tcW w:w="1204" w:type="dxa"/>
          </w:tcPr>
          <w:p w14:paraId="285AE27B" w14:textId="77777777" w:rsidR="00C47109" w:rsidRPr="005450AA" w:rsidRDefault="00C47109" w:rsidP="00E80C4D">
            <w:pPr>
              <w:spacing w:after="0" w:line="240" w:lineRule="auto"/>
              <w:jc w:val="center"/>
              <w:rPr>
                <w:noProof/>
                <w:sz w:val="16"/>
                <w:szCs w:val="16"/>
              </w:rPr>
            </w:pPr>
            <w:r w:rsidRPr="005450AA">
              <w:rPr>
                <w:sz w:val="16"/>
                <w:szCs w:val="16"/>
              </w:rPr>
              <w:t>5</w:t>
            </w:r>
          </w:p>
        </w:tc>
        <w:tc>
          <w:tcPr>
            <w:tcW w:w="767" w:type="dxa"/>
          </w:tcPr>
          <w:p w14:paraId="41AF4F57" w14:textId="77777777" w:rsidR="00C47109" w:rsidRPr="005450AA" w:rsidRDefault="00C47109" w:rsidP="00E80C4D">
            <w:pPr>
              <w:spacing w:after="0" w:line="240" w:lineRule="auto"/>
              <w:jc w:val="center"/>
              <w:rPr>
                <w:noProof/>
                <w:sz w:val="16"/>
                <w:szCs w:val="16"/>
              </w:rPr>
            </w:pPr>
            <w:r w:rsidRPr="005450AA">
              <w:rPr>
                <w:sz w:val="16"/>
                <w:szCs w:val="16"/>
              </w:rPr>
              <w:t>0.0752</w:t>
            </w:r>
          </w:p>
        </w:tc>
        <w:tc>
          <w:tcPr>
            <w:tcW w:w="1234" w:type="dxa"/>
          </w:tcPr>
          <w:p w14:paraId="7D83A175" w14:textId="77777777" w:rsidR="00C47109" w:rsidRPr="005450AA" w:rsidRDefault="00C47109" w:rsidP="00E80C4D">
            <w:pPr>
              <w:spacing w:after="0" w:line="240" w:lineRule="auto"/>
              <w:jc w:val="center"/>
              <w:rPr>
                <w:noProof/>
                <w:sz w:val="16"/>
                <w:szCs w:val="16"/>
              </w:rPr>
            </w:pPr>
            <w:r w:rsidRPr="005450AA">
              <w:rPr>
                <w:sz w:val="16"/>
                <w:szCs w:val="16"/>
              </w:rPr>
              <w:t>0.0940</w:t>
            </w:r>
          </w:p>
        </w:tc>
      </w:tr>
      <w:tr w:rsidR="00C47109" w:rsidRPr="005450AA" w14:paraId="491F9C11" w14:textId="77777777" w:rsidTr="00E80C4D">
        <w:trPr>
          <w:trHeight w:val="249"/>
        </w:trPr>
        <w:tc>
          <w:tcPr>
            <w:tcW w:w="1632" w:type="dxa"/>
            <w:vMerge/>
          </w:tcPr>
          <w:p w14:paraId="53B4A462" w14:textId="77777777" w:rsidR="00C47109" w:rsidRPr="005450AA" w:rsidRDefault="00C47109" w:rsidP="00E80C4D">
            <w:pPr>
              <w:spacing w:after="0" w:line="240" w:lineRule="auto"/>
              <w:jc w:val="center"/>
              <w:rPr>
                <w:sz w:val="16"/>
                <w:szCs w:val="16"/>
              </w:rPr>
            </w:pPr>
          </w:p>
        </w:tc>
        <w:tc>
          <w:tcPr>
            <w:tcW w:w="1187" w:type="dxa"/>
            <w:vMerge/>
          </w:tcPr>
          <w:p w14:paraId="54132981" w14:textId="77777777" w:rsidR="00C47109" w:rsidRPr="005450AA" w:rsidRDefault="00C47109" w:rsidP="00E80C4D">
            <w:pPr>
              <w:spacing w:after="0" w:line="240" w:lineRule="auto"/>
              <w:jc w:val="center"/>
              <w:rPr>
                <w:noProof/>
                <w:sz w:val="16"/>
                <w:szCs w:val="16"/>
              </w:rPr>
            </w:pPr>
          </w:p>
        </w:tc>
        <w:tc>
          <w:tcPr>
            <w:tcW w:w="1387" w:type="dxa"/>
          </w:tcPr>
          <w:p w14:paraId="7E2C14E6" w14:textId="77777777" w:rsidR="00C47109" w:rsidRPr="005450AA" w:rsidRDefault="00C47109" w:rsidP="00E80C4D">
            <w:pPr>
              <w:spacing w:after="0" w:line="240" w:lineRule="auto"/>
              <w:jc w:val="center"/>
              <w:rPr>
                <w:noProof/>
                <w:sz w:val="16"/>
                <w:szCs w:val="16"/>
              </w:rPr>
            </w:pPr>
            <w:r w:rsidRPr="005450AA">
              <w:rPr>
                <w:noProof/>
                <w:sz w:val="16"/>
                <w:szCs w:val="16"/>
              </w:rPr>
              <w:t>G4</w:t>
            </w:r>
          </w:p>
        </w:tc>
        <w:tc>
          <w:tcPr>
            <w:tcW w:w="1187" w:type="dxa"/>
          </w:tcPr>
          <w:p w14:paraId="7C2AAFFD" w14:textId="77777777" w:rsidR="00C47109" w:rsidRPr="005450AA" w:rsidRDefault="00C47109" w:rsidP="00E80C4D">
            <w:pPr>
              <w:spacing w:after="0" w:line="240" w:lineRule="auto"/>
              <w:jc w:val="center"/>
              <w:rPr>
                <w:noProof/>
                <w:sz w:val="16"/>
                <w:szCs w:val="16"/>
              </w:rPr>
            </w:pPr>
            <w:r w:rsidRPr="005450AA">
              <w:rPr>
                <w:sz w:val="16"/>
                <w:szCs w:val="16"/>
              </w:rPr>
              <w:t>0.1699</w:t>
            </w:r>
          </w:p>
        </w:tc>
        <w:tc>
          <w:tcPr>
            <w:tcW w:w="834" w:type="dxa"/>
          </w:tcPr>
          <w:p w14:paraId="0CAE879B" w14:textId="77777777" w:rsidR="00C47109" w:rsidRPr="005450AA" w:rsidRDefault="00C47109" w:rsidP="00E80C4D">
            <w:pPr>
              <w:spacing w:after="0" w:line="240" w:lineRule="auto"/>
              <w:jc w:val="center"/>
              <w:rPr>
                <w:noProof/>
                <w:sz w:val="16"/>
                <w:szCs w:val="16"/>
              </w:rPr>
            </w:pPr>
            <w:r w:rsidRPr="005450AA">
              <w:rPr>
                <w:sz w:val="16"/>
                <w:szCs w:val="16"/>
              </w:rPr>
              <w:t>0.0209</w:t>
            </w:r>
          </w:p>
        </w:tc>
        <w:tc>
          <w:tcPr>
            <w:tcW w:w="1338" w:type="dxa"/>
          </w:tcPr>
          <w:p w14:paraId="1E95012E" w14:textId="77777777" w:rsidR="00C47109" w:rsidRPr="005450AA" w:rsidRDefault="00C47109" w:rsidP="00E80C4D">
            <w:pPr>
              <w:spacing w:after="0" w:line="240" w:lineRule="auto"/>
              <w:jc w:val="center"/>
              <w:rPr>
                <w:b/>
                <w:noProof/>
                <w:color w:val="FF0000"/>
                <w:sz w:val="16"/>
                <w:szCs w:val="16"/>
              </w:rPr>
            </w:pPr>
            <w:r w:rsidRPr="005450AA">
              <w:rPr>
                <w:sz w:val="16"/>
                <w:szCs w:val="16"/>
              </w:rPr>
              <w:t>2.75</w:t>
            </w:r>
          </w:p>
        </w:tc>
        <w:tc>
          <w:tcPr>
            <w:tcW w:w="1287" w:type="dxa"/>
          </w:tcPr>
          <w:p w14:paraId="555AFA35" w14:textId="77777777" w:rsidR="00C47109" w:rsidRPr="005450AA" w:rsidRDefault="00C47109" w:rsidP="00E80C4D">
            <w:pPr>
              <w:spacing w:after="0" w:line="240" w:lineRule="auto"/>
              <w:jc w:val="center"/>
              <w:rPr>
                <w:b/>
                <w:noProof/>
                <w:sz w:val="16"/>
                <w:szCs w:val="16"/>
              </w:rPr>
            </w:pPr>
            <w:r w:rsidRPr="005450AA">
              <w:rPr>
                <w:sz w:val="16"/>
                <w:szCs w:val="16"/>
              </w:rPr>
              <w:t>4</w:t>
            </w:r>
          </w:p>
        </w:tc>
        <w:tc>
          <w:tcPr>
            <w:tcW w:w="843" w:type="dxa"/>
          </w:tcPr>
          <w:p w14:paraId="1E3D9B72" w14:textId="77777777" w:rsidR="00C47109" w:rsidRPr="005450AA" w:rsidRDefault="00C47109" w:rsidP="00E80C4D">
            <w:pPr>
              <w:spacing w:after="0" w:line="240" w:lineRule="auto"/>
              <w:jc w:val="center"/>
              <w:rPr>
                <w:noProof/>
                <w:sz w:val="16"/>
                <w:szCs w:val="16"/>
              </w:rPr>
            </w:pPr>
            <w:r w:rsidRPr="005450AA">
              <w:rPr>
                <w:sz w:val="16"/>
                <w:szCs w:val="16"/>
              </w:rPr>
              <w:t>0.0576</w:t>
            </w:r>
          </w:p>
        </w:tc>
        <w:tc>
          <w:tcPr>
            <w:tcW w:w="1223" w:type="dxa"/>
          </w:tcPr>
          <w:p w14:paraId="3C81363C" w14:textId="77777777" w:rsidR="00C47109" w:rsidRPr="005450AA" w:rsidRDefault="00C47109" w:rsidP="00E80C4D">
            <w:pPr>
              <w:spacing w:after="0" w:line="240" w:lineRule="auto"/>
              <w:jc w:val="center"/>
              <w:rPr>
                <w:noProof/>
                <w:sz w:val="16"/>
                <w:szCs w:val="16"/>
              </w:rPr>
            </w:pPr>
            <w:r w:rsidRPr="005450AA">
              <w:rPr>
                <w:sz w:val="16"/>
                <w:szCs w:val="16"/>
              </w:rPr>
              <w:t>0.0838</w:t>
            </w:r>
          </w:p>
        </w:tc>
        <w:tc>
          <w:tcPr>
            <w:tcW w:w="242" w:type="dxa"/>
          </w:tcPr>
          <w:p w14:paraId="440A8320" w14:textId="77777777" w:rsidR="00C47109" w:rsidRPr="005450AA" w:rsidRDefault="00C47109" w:rsidP="00E80C4D">
            <w:pPr>
              <w:spacing w:after="0" w:line="240" w:lineRule="auto"/>
              <w:jc w:val="center"/>
              <w:rPr>
                <w:sz w:val="16"/>
                <w:szCs w:val="16"/>
              </w:rPr>
            </w:pPr>
          </w:p>
        </w:tc>
        <w:tc>
          <w:tcPr>
            <w:tcW w:w="1116" w:type="dxa"/>
          </w:tcPr>
          <w:p w14:paraId="6255289B" w14:textId="77777777" w:rsidR="00C47109" w:rsidRPr="005450AA" w:rsidRDefault="00C47109" w:rsidP="00E80C4D">
            <w:pPr>
              <w:spacing w:after="0" w:line="240" w:lineRule="auto"/>
              <w:jc w:val="center"/>
              <w:rPr>
                <w:noProof/>
                <w:sz w:val="16"/>
                <w:szCs w:val="16"/>
              </w:rPr>
            </w:pPr>
            <w:r w:rsidRPr="005450AA">
              <w:rPr>
                <w:sz w:val="16"/>
                <w:szCs w:val="16"/>
              </w:rPr>
              <w:t>2.5</w:t>
            </w:r>
          </w:p>
        </w:tc>
        <w:tc>
          <w:tcPr>
            <w:tcW w:w="1204" w:type="dxa"/>
          </w:tcPr>
          <w:p w14:paraId="7803B52C" w14:textId="77777777" w:rsidR="00C47109" w:rsidRPr="005450AA" w:rsidRDefault="00C47109" w:rsidP="00E80C4D">
            <w:pPr>
              <w:spacing w:after="0" w:line="240" w:lineRule="auto"/>
              <w:jc w:val="center"/>
              <w:rPr>
                <w:noProof/>
                <w:sz w:val="16"/>
                <w:szCs w:val="16"/>
              </w:rPr>
            </w:pPr>
            <w:r w:rsidRPr="005450AA">
              <w:rPr>
                <w:sz w:val="16"/>
                <w:szCs w:val="16"/>
              </w:rPr>
              <w:t>4</w:t>
            </w:r>
          </w:p>
        </w:tc>
        <w:tc>
          <w:tcPr>
            <w:tcW w:w="767" w:type="dxa"/>
          </w:tcPr>
          <w:p w14:paraId="414A4448" w14:textId="77777777" w:rsidR="00C47109" w:rsidRPr="005450AA" w:rsidRDefault="00C47109" w:rsidP="00E80C4D">
            <w:pPr>
              <w:spacing w:after="0" w:line="240" w:lineRule="auto"/>
              <w:jc w:val="center"/>
              <w:rPr>
                <w:noProof/>
                <w:sz w:val="16"/>
                <w:szCs w:val="16"/>
              </w:rPr>
            </w:pPr>
            <w:r w:rsidRPr="005450AA">
              <w:rPr>
                <w:sz w:val="16"/>
                <w:szCs w:val="16"/>
              </w:rPr>
              <w:t>0.0524</w:t>
            </w:r>
          </w:p>
        </w:tc>
        <w:tc>
          <w:tcPr>
            <w:tcW w:w="1234" w:type="dxa"/>
          </w:tcPr>
          <w:p w14:paraId="592A5C31" w14:textId="77777777" w:rsidR="00C47109" w:rsidRPr="005450AA" w:rsidRDefault="00C47109" w:rsidP="00E80C4D">
            <w:pPr>
              <w:spacing w:after="0" w:line="240" w:lineRule="auto"/>
              <w:jc w:val="center"/>
              <w:rPr>
                <w:noProof/>
                <w:sz w:val="16"/>
                <w:szCs w:val="16"/>
              </w:rPr>
            </w:pPr>
            <w:r w:rsidRPr="005450AA">
              <w:rPr>
                <w:sz w:val="16"/>
                <w:szCs w:val="16"/>
              </w:rPr>
              <w:t>0.0838</w:t>
            </w:r>
          </w:p>
        </w:tc>
      </w:tr>
      <w:tr w:rsidR="00C47109" w:rsidRPr="005450AA" w14:paraId="4CB849C2" w14:textId="77777777" w:rsidTr="00E80C4D">
        <w:trPr>
          <w:trHeight w:val="249"/>
        </w:trPr>
        <w:tc>
          <w:tcPr>
            <w:tcW w:w="1632" w:type="dxa"/>
            <w:vMerge/>
          </w:tcPr>
          <w:p w14:paraId="5CB310F7" w14:textId="77777777" w:rsidR="00C47109" w:rsidRPr="005450AA" w:rsidRDefault="00C47109" w:rsidP="00E80C4D">
            <w:pPr>
              <w:spacing w:after="0" w:line="240" w:lineRule="auto"/>
              <w:jc w:val="center"/>
              <w:rPr>
                <w:sz w:val="16"/>
                <w:szCs w:val="16"/>
              </w:rPr>
            </w:pPr>
          </w:p>
        </w:tc>
        <w:tc>
          <w:tcPr>
            <w:tcW w:w="1187" w:type="dxa"/>
            <w:vMerge/>
          </w:tcPr>
          <w:p w14:paraId="5C9EB6EF" w14:textId="77777777" w:rsidR="00C47109" w:rsidRPr="005450AA" w:rsidRDefault="00C47109" w:rsidP="00E80C4D">
            <w:pPr>
              <w:spacing w:after="0" w:line="240" w:lineRule="auto"/>
              <w:jc w:val="center"/>
              <w:rPr>
                <w:noProof/>
                <w:sz w:val="16"/>
                <w:szCs w:val="16"/>
              </w:rPr>
            </w:pPr>
          </w:p>
        </w:tc>
        <w:tc>
          <w:tcPr>
            <w:tcW w:w="1387" w:type="dxa"/>
          </w:tcPr>
          <w:p w14:paraId="4FDCDB8B" w14:textId="77777777" w:rsidR="00C47109" w:rsidRPr="005450AA" w:rsidRDefault="00C47109" w:rsidP="00E80C4D">
            <w:pPr>
              <w:spacing w:after="0" w:line="240" w:lineRule="auto"/>
              <w:jc w:val="center"/>
              <w:rPr>
                <w:noProof/>
                <w:sz w:val="16"/>
                <w:szCs w:val="16"/>
              </w:rPr>
            </w:pPr>
            <w:r w:rsidRPr="005450AA">
              <w:rPr>
                <w:noProof/>
                <w:sz w:val="16"/>
                <w:szCs w:val="16"/>
              </w:rPr>
              <w:t>G5</w:t>
            </w:r>
          </w:p>
        </w:tc>
        <w:tc>
          <w:tcPr>
            <w:tcW w:w="1187" w:type="dxa"/>
          </w:tcPr>
          <w:p w14:paraId="66DF52D6" w14:textId="77777777" w:rsidR="00C47109" w:rsidRPr="005450AA" w:rsidRDefault="00C47109" w:rsidP="00E80C4D">
            <w:pPr>
              <w:spacing w:after="0" w:line="240" w:lineRule="auto"/>
              <w:jc w:val="center"/>
              <w:rPr>
                <w:noProof/>
                <w:sz w:val="16"/>
                <w:szCs w:val="16"/>
              </w:rPr>
            </w:pPr>
            <w:r w:rsidRPr="005450AA">
              <w:rPr>
                <w:sz w:val="16"/>
                <w:szCs w:val="16"/>
              </w:rPr>
              <w:t>0.1655</w:t>
            </w:r>
          </w:p>
        </w:tc>
        <w:tc>
          <w:tcPr>
            <w:tcW w:w="834" w:type="dxa"/>
          </w:tcPr>
          <w:p w14:paraId="2079D8CD" w14:textId="77777777" w:rsidR="00C47109" w:rsidRPr="005450AA" w:rsidRDefault="00C47109" w:rsidP="00E80C4D">
            <w:pPr>
              <w:spacing w:after="0" w:line="240" w:lineRule="auto"/>
              <w:jc w:val="center"/>
              <w:rPr>
                <w:noProof/>
                <w:sz w:val="16"/>
                <w:szCs w:val="16"/>
              </w:rPr>
            </w:pPr>
            <w:r w:rsidRPr="005450AA">
              <w:rPr>
                <w:sz w:val="16"/>
                <w:szCs w:val="16"/>
              </w:rPr>
              <w:t>0.0204</w:t>
            </w:r>
          </w:p>
        </w:tc>
        <w:tc>
          <w:tcPr>
            <w:tcW w:w="1338" w:type="dxa"/>
          </w:tcPr>
          <w:p w14:paraId="7D7EEA04" w14:textId="77777777" w:rsidR="00C47109" w:rsidRPr="005450AA" w:rsidRDefault="00C47109" w:rsidP="00E80C4D">
            <w:pPr>
              <w:spacing w:after="0" w:line="240" w:lineRule="auto"/>
              <w:jc w:val="center"/>
              <w:rPr>
                <w:b/>
                <w:noProof/>
                <w:color w:val="FF0000"/>
                <w:sz w:val="16"/>
                <w:szCs w:val="16"/>
              </w:rPr>
            </w:pPr>
            <w:r w:rsidRPr="005450AA">
              <w:rPr>
                <w:sz w:val="16"/>
                <w:szCs w:val="16"/>
              </w:rPr>
              <w:t>8</w:t>
            </w:r>
          </w:p>
        </w:tc>
        <w:tc>
          <w:tcPr>
            <w:tcW w:w="1287" w:type="dxa"/>
          </w:tcPr>
          <w:p w14:paraId="08E4887A" w14:textId="77777777" w:rsidR="00C47109" w:rsidRPr="005450AA" w:rsidRDefault="00C47109" w:rsidP="00E80C4D">
            <w:pPr>
              <w:spacing w:after="0" w:line="240" w:lineRule="auto"/>
              <w:jc w:val="center"/>
              <w:rPr>
                <w:b/>
                <w:noProof/>
                <w:sz w:val="16"/>
                <w:szCs w:val="16"/>
              </w:rPr>
            </w:pPr>
            <w:r w:rsidRPr="005450AA">
              <w:rPr>
                <w:sz w:val="16"/>
                <w:szCs w:val="16"/>
              </w:rPr>
              <w:t>9</w:t>
            </w:r>
          </w:p>
        </w:tc>
        <w:tc>
          <w:tcPr>
            <w:tcW w:w="843" w:type="dxa"/>
          </w:tcPr>
          <w:p w14:paraId="42546EE3" w14:textId="77777777" w:rsidR="00C47109" w:rsidRPr="005450AA" w:rsidRDefault="00C47109" w:rsidP="00E80C4D">
            <w:pPr>
              <w:spacing w:after="0" w:line="240" w:lineRule="auto"/>
              <w:jc w:val="center"/>
              <w:rPr>
                <w:noProof/>
                <w:sz w:val="16"/>
                <w:szCs w:val="16"/>
              </w:rPr>
            </w:pPr>
            <w:r w:rsidRPr="005450AA">
              <w:rPr>
                <w:sz w:val="16"/>
                <w:szCs w:val="16"/>
              </w:rPr>
              <w:t>0.1632</w:t>
            </w:r>
          </w:p>
        </w:tc>
        <w:tc>
          <w:tcPr>
            <w:tcW w:w="1223" w:type="dxa"/>
          </w:tcPr>
          <w:p w14:paraId="3C2EC7A4" w14:textId="77777777" w:rsidR="00C47109" w:rsidRPr="005450AA" w:rsidRDefault="00C47109" w:rsidP="00E80C4D">
            <w:pPr>
              <w:spacing w:after="0" w:line="240" w:lineRule="auto"/>
              <w:jc w:val="center"/>
              <w:rPr>
                <w:noProof/>
                <w:sz w:val="16"/>
                <w:szCs w:val="16"/>
              </w:rPr>
            </w:pPr>
            <w:r w:rsidRPr="005450AA">
              <w:rPr>
                <w:sz w:val="16"/>
                <w:szCs w:val="16"/>
              </w:rPr>
              <w:t>0.1836</w:t>
            </w:r>
          </w:p>
        </w:tc>
        <w:tc>
          <w:tcPr>
            <w:tcW w:w="242" w:type="dxa"/>
          </w:tcPr>
          <w:p w14:paraId="69ADBBDD" w14:textId="77777777" w:rsidR="00C47109" w:rsidRPr="005450AA" w:rsidRDefault="00C47109" w:rsidP="00E80C4D">
            <w:pPr>
              <w:spacing w:after="0" w:line="240" w:lineRule="auto"/>
              <w:jc w:val="center"/>
              <w:rPr>
                <w:sz w:val="16"/>
                <w:szCs w:val="16"/>
              </w:rPr>
            </w:pPr>
          </w:p>
        </w:tc>
        <w:tc>
          <w:tcPr>
            <w:tcW w:w="1116" w:type="dxa"/>
          </w:tcPr>
          <w:p w14:paraId="490CEC98" w14:textId="77777777" w:rsidR="00C47109" w:rsidRPr="005450AA" w:rsidRDefault="00C47109" w:rsidP="00E80C4D">
            <w:pPr>
              <w:spacing w:after="0" w:line="240" w:lineRule="auto"/>
              <w:jc w:val="center"/>
              <w:rPr>
                <w:noProof/>
                <w:sz w:val="16"/>
                <w:szCs w:val="16"/>
              </w:rPr>
            </w:pPr>
            <w:r w:rsidRPr="005450AA">
              <w:rPr>
                <w:sz w:val="16"/>
                <w:szCs w:val="16"/>
              </w:rPr>
              <w:t>9</w:t>
            </w:r>
          </w:p>
        </w:tc>
        <w:tc>
          <w:tcPr>
            <w:tcW w:w="1204" w:type="dxa"/>
          </w:tcPr>
          <w:p w14:paraId="0FDD5EDC" w14:textId="77777777" w:rsidR="00C47109" w:rsidRPr="005450AA" w:rsidRDefault="00C47109" w:rsidP="00E80C4D">
            <w:pPr>
              <w:spacing w:after="0" w:line="240" w:lineRule="auto"/>
              <w:jc w:val="center"/>
              <w:rPr>
                <w:noProof/>
                <w:sz w:val="16"/>
                <w:szCs w:val="16"/>
              </w:rPr>
            </w:pPr>
            <w:r w:rsidRPr="005450AA">
              <w:rPr>
                <w:sz w:val="16"/>
                <w:szCs w:val="16"/>
              </w:rPr>
              <w:t>9</w:t>
            </w:r>
          </w:p>
        </w:tc>
        <w:tc>
          <w:tcPr>
            <w:tcW w:w="767" w:type="dxa"/>
          </w:tcPr>
          <w:p w14:paraId="3A8CD705" w14:textId="77777777" w:rsidR="00C47109" w:rsidRPr="005450AA" w:rsidRDefault="00C47109" w:rsidP="00E80C4D">
            <w:pPr>
              <w:spacing w:after="0" w:line="240" w:lineRule="auto"/>
              <w:jc w:val="center"/>
              <w:rPr>
                <w:noProof/>
                <w:sz w:val="16"/>
                <w:szCs w:val="16"/>
              </w:rPr>
            </w:pPr>
            <w:r w:rsidRPr="005450AA">
              <w:rPr>
                <w:sz w:val="16"/>
                <w:szCs w:val="16"/>
              </w:rPr>
              <w:t>0.1836</w:t>
            </w:r>
          </w:p>
        </w:tc>
        <w:tc>
          <w:tcPr>
            <w:tcW w:w="1234" w:type="dxa"/>
          </w:tcPr>
          <w:p w14:paraId="48219E07" w14:textId="77777777" w:rsidR="00C47109" w:rsidRPr="005450AA" w:rsidRDefault="00C47109" w:rsidP="00E80C4D">
            <w:pPr>
              <w:spacing w:after="0" w:line="240" w:lineRule="auto"/>
              <w:jc w:val="center"/>
              <w:rPr>
                <w:noProof/>
                <w:sz w:val="16"/>
                <w:szCs w:val="16"/>
              </w:rPr>
            </w:pPr>
            <w:r w:rsidRPr="005450AA">
              <w:rPr>
                <w:sz w:val="16"/>
                <w:szCs w:val="16"/>
              </w:rPr>
              <w:t>0.1836</w:t>
            </w:r>
          </w:p>
        </w:tc>
      </w:tr>
      <w:tr w:rsidR="00C47109" w:rsidRPr="005450AA" w14:paraId="769ACA63" w14:textId="77777777" w:rsidTr="00E80C4D">
        <w:trPr>
          <w:trHeight w:val="249"/>
        </w:trPr>
        <w:tc>
          <w:tcPr>
            <w:tcW w:w="1632" w:type="dxa"/>
            <w:vMerge/>
          </w:tcPr>
          <w:p w14:paraId="54F281CD" w14:textId="77777777" w:rsidR="00C47109" w:rsidRPr="005450AA" w:rsidRDefault="00C47109" w:rsidP="00E80C4D">
            <w:pPr>
              <w:spacing w:after="0" w:line="240" w:lineRule="auto"/>
              <w:jc w:val="center"/>
              <w:rPr>
                <w:sz w:val="16"/>
                <w:szCs w:val="16"/>
              </w:rPr>
            </w:pPr>
          </w:p>
        </w:tc>
        <w:tc>
          <w:tcPr>
            <w:tcW w:w="1187" w:type="dxa"/>
            <w:vMerge/>
          </w:tcPr>
          <w:p w14:paraId="766A65A5" w14:textId="77777777" w:rsidR="00C47109" w:rsidRPr="005450AA" w:rsidRDefault="00C47109" w:rsidP="00E80C4D">
            <w:pPr>
              <w:spacing w:after="0" w:line="240" w:lineRule="auto"/>
              <w:jc w:val="center"/>
              <w:rPr>
                <w:noProof/>
                <w:sz w:val="16"/>
                <w:szCs w:val="16"/>
              </w:rPr>
            </w:pPr>
          </w:p>
        </w:tc>
        <w:tc>
          <w:tcPr>
            <w:tcW w:w="1387" w:type="dxa"/>
          </w:tcPr>
          <w:p w14:paraId="6ACA526A" w14:textId="77777777" w:rsidR="00C47109" w:rsidRPr="005450AA" w:rsidRDefault="00C47109" w:rsidP="00E80C4D">
            <w:pPr>
              <w:spacing w:after="0" w:line="240" w:lineRule="auto"/>
              <w:jc w:val="center"/>
              <w:rPr>
                <w:noProof/>
                <w:sz w:val="16"/>
                <w:szCs w:val="16"/>
              </w:rPr>
            </w:pPr>
            <w:r w:rsidRPr="005450AA">
              <w:rPr>
                <w:noProof/>
                <w:sz w:val="16"/>
                <w:szCs w:val="16"/>
              </w:rPr>
              <w:t>G6</w:t>
            </w:r>
          </w:p>
        </w:tc>
        <w:tc>
          <w:tcPr>
            <w:tcW w:w="1187" w:type="dxa"/>
          </w:tcPr>
          <w:p w14:paraId="6EC8A6DD" w14:textId="77777777" w:rsidR="00C47109" w:rsidRPr="005450AA" w:rsidRDefault="00C47109" w:rsidP="00E80C4D">
            <w:pPr>
              <w:spacing w:after="0" w:line="240" w:lineRule="auto"/>
              <w:jc w:val="center"/>
              <w:rPr>
                <w:noProof/>
                <w:sz w:val="16"/>
                <w:szCs w:val="16"/>
              </w:rPr>
            </w:pPr>
            <w:r w:rsidRPr="005450AA">
              <w:rPr>
                <w:sz w:val="16"/>
                <w:szCs w:val="16"/>
              </w:rPr>
              <w:t>0.1803</w:t>
            </w:r>
          </w:p>
        </w:tc>
        <w:tc>
          <w:tcPr>
            <w:tcW w:w="834" w:type="dxa"/>
          </w:tcPr>
          <w:p w14:paraId="22B65DF4" w14:textId="77777777" w:rsidR="00C47109" w:rsidRPr="005450AA" w:rsidRDefault="00C47109" w:rsidP="00E80C4D">
            <w:pPr>
              <w:spacing w:after="0" w:line="240" w:lineRule="auto"/>
              <w:jc w:val="center"/>
              <w:rPr>
                <w:noProof/>
                <w:sz w:val="16"/>
                <w:szCs w:val="16"/>
              </w:rPr>
            </w:pPr>
            <w:r w:rsidRPr="005450AA">
              <w:rPr>
                <w:sz w:val="16"/>
                <w:szCs w:val="16"/>
              </w:rPr>
              <w:t>0.0222</w:t>
            </w:r>
          </w:p>
        </w:tc>
        <w:tc>
          <w:tcPr>
            <w:tcW w:w="1338" w:type="dxa"/>
          </w:tcPr>
          <w:p w14:paraId="493F223F" w14:textId="77777777" w:rsidR="00C47109" w:rsidRPr="005450AA" w:rsidRDefault="00C47109" w:rsidP="00E80C4D">
            <w:pPr>
              <w:spacing w:after="0" w:line="240" w:lineRule="auto"/>
              <w:jc w:val="center"/>
              <w:rPr>
                <w:b/>
                <w:noProof/>
                <w:color w:val="FF0000"/>
                <w:sz w:val="16"/>
                <w:szCs w:val="16"/>
              </w:rPr>
            </w:pPr>
            <w:r w:rsidRPr="005450AA">
              <w:rPr>
                <w:sz w:val="16"/>
                <w:szCs w:val="16"/>
              </w:rPr>
              <w:t>6</w:t>
            </w:r>
          </w:p>
        </w:tc>
        <w:tc>
          <w:tcPr>
            <w:tcW w:w="1287" w:type="dxa"/>
          </w:tcPr>
          <w:p w14:paraId="1611A51A" w14:textId="77777777" w:rsidR="00C47109" w:rsidRPr="005450AA" w:rsidRDefault="00C47109" w:rsidP="00E80C4D">
            <w:pPr>
              <w:spacing w:after="0" w:line="240" w:lineRule="auto"/>
              <w:jc w:val="center"/>
              <w:rPr>
                <w:b/>
                <w:noProof/>
                <w:sz w:val="16"/>
                <w:szCs w:val="16"/>
              </w:rPr>
            </w:pPr>
            <w:r w:rsidRPr="005450AA">
              <w:rPr>
                <w:sz w:val="16"/>
                <w:szCs w:val="16"/>
              </w:rPr>
              <w:t>8</w:t>
            </w:r>
          </w:p>
        </w:tc>
        <w:tc>
          <w:tcPr>
            <w:tcW w:w="843" w:type="dxa"/>
          </w:tcPr>
          <w:p w14:paraId="3DF7A499" w14:textId="77777777" w:rsidR="00C47109" w:rsidRPr="005450AA" w:rsidRDefault="00C47109" w:rsidP="00E80C4D">
            <w:pPr>
              <w:spacing w:after="0" w:line="240" w:lineRule="auto"/>
              <w:jc w:val="center"/>
              <w:rPr>
                <w:noProof/>
                <w:sz w:val="16"/>
                <w:szCs w:val="16"/>
              </w:rPr>
            </w:pPr>
            <w:r w:rsidRPr="005450AA">
              <w:rPr>
                <w:sz w:val="16"/>
                <w:szCs w:val="16"/>
              </w:rPr>
              <w:t>0.1334</w:t>
            </w:r>
          </w:p>
        </w:tc>
        <w:tc>
          <w:tcPr>
            <w:tcW w:w="1223" w:type="dxa"/>
          </w:tcPr>
          <w:p w14:paraId="6072465D" w14:textId="77777777" w:rsidR="00C47109" w:rsidRPr="005450AA" w:rsidRDefault="00C47109" w:rsidP="00E80C4D">
            <w:pPr>
              <w:spacing w:after="0" w:line="240" w:lineRule="auto"/>
              <w:jc w:val="center"/>
              <w:rPr>
                <w:noProof/>
                <w:sz w:val="16"/>
                <w:szCs w:val="16"/>
              </w:rPr>
            </w:pPr>
            <w:r w:rsidRPr="005450AA">
              <w:rPr>
                <w:sz w:val="16"/>
                <w:szCs w:val="16"/>
              </w:rPr>
              <w:t>0.1779</w:t>
            </w:r>
          </w:p>
        </w:tc>
        <w:tc>
          <w:tcPr>
            <w:tcW w:w="242" w:type="dxa"/>
          </w:tcPr>
          <w:p w14:paraId="1B025440" w14:textId="77777777" w:rsidR="00C47109" w:rsidRPr="005450AA" w:rsidRDefault="00C47109" w:rsidP="00E80C4D">
            <w:pPr>
              <w:spacing w:after="0" w:line="240" w:lineRule="auto"/>
              <w:jc w:val="center"/>
              <w:rPr>
                <w:sz w:val="16"/>
                <w:szCs w:val="16"/>
              </w:rPr>
            </w:pPr>
          </w:p>
        </w:tc>
        <w:tc>
          <w:tcPr>
            <w:tcW w:w="1116" w:type="dxa"/>
          </w:tcPr>
          <w:p w14:paraId="4366D565" w14:textId="77777777" w:rsidR="00C47109" w:rsidRPr="005450AA" w:rsidRDefault="00C47109" w:rsidP="00E80C4D">
            <w:pPr>
              <w:spacing w:after="0" w:line="240" w:lineRule="auto"/>
              <w:jc w:val="center"/>
              <w:rPr>
                <w:noProof/>
                <w:sz w:val="16"/>
                <w:szCs w:val="16"/>
              </w:rPr>
            </w:pPr>
            <w:r w:rsidRPr="005450AA">
              <w:rPr>
                <w:sz w:val="16"/>
                <w:szCs w:val="16"/>
              </w:rPr>
              <w:t>5</w:t>
            </w:r>
          </w:p>
        </w:tc>
        <w:tc>
          <w:tcPr>
            <w:tcW w:w="1204" w:type="dxa"/>
          </w:tcPr>
          <w:p w14:paraId="5B155BBB" w14:textId="77777777" w:rsidR="00C47109" w:rsidRPr="005450AA" w:rsidRDefault="00C47109" w:rsidP="00E80C4D">
            <w:pPr>
              <w:spacing w:after="0" w:line="240" w:lineRule="auto"/>
              <w:jc w:val="center"/>
              <w:rPr>
                <w:noProof/>
                <w:sz w:val="16"/>
                <w:szCs w:val="16"/>
              </w:rPr>
            </w:pPr>
            <w:r w:rsidRPr="005450AA">
              <w:rPr>
                <w:sz w:val="16"/>
                <w:szCs w:val="16"/>
              </w:rPr>
              <w:t>8</w:t>
            </w:r>
          </w:p>
        </w:tc>
        <w:tc>
          <w:tcPr>
            <w:tcW w:w="767" w:type="dxa"/>
          </w:tcPr>
          <w:p w14:paraId="5D6CFF2E" w14:textId="77777777" w:rsidR="00C47109" w:rsidRPr="005450AA" w:rsidRDefault="00C47109" w:rsidP="00E80C4D">
            <w:pPr>
              <w:spacing w:after="0" w:line="240" w:lineRule="auto"/>
              <w:jc w:val="center"/>
              <w:rPr>
                <w:noProof/>
                <w:sz w:val="16"/>
                <w:szCs w:val="16"/>
              </w:rPr>
            </w:pPr>
            <w:r w:rsidRPr="005450AA">
              <w:rPr>
                <w:sz w:val="16"/>
                <w:szCs w:val="16"/>
              </w:rPr>
              <w:t>0.1112</w:t>
            </w:r>
          </w:p>
        </w:tc>
        <w:tc>
          <w:tcPr>
            <w:tcW w:w="1234" w:type="dxa"/>
          </w:tcPr>
          <w:p w14:paraId="39867748" w14:textId="77777777" w:rsidR="00C47109" w:rsidRPr="005450AA" w:rsidRDefault="00C47109" w:rsidP="00E80C4D">
            <w:pPr>
              <w:spacing w:after="0" w:line="240" w:lineRule="auto"/>
              <w:jc w:val="center"/>
              <w:rPr>
                <w:noProof/>
                <w:sz w:val="16"/>
                <w:szCs w:val="16"/>
              </w:rPr>
            </w:pPr>
            <w:r w:rsidRPr="005450AA">
              <w:rPr>
                <w:sz w:val="16"/>
                <w:szCs w:val="16"/>
              </w:rPr>
              <w:t>0.1779</w:t>
            </w:r>
          </w:p>
        </w:tc>
      </w:tr>
      <w:tr w:rsidR="00C47109" w:rsidRPr="005450AA" w14:paraId="5C52B3AB" w14:textId="77777777" w:rsidTr="00E80C4D">
        <w:trPr>
          <w:trHeight w:val="249"/>
        </w:trPr>
        <w:tc>
          <w:tcPr>
            <w:tcW w:w="1632" w:type="dxa"/>
            <w:vMerge w:val="restart"/>
          </w:tcPr>
          <w:p w14:paraId="2B5331E0" w14:textId="77777777" w:rsidR="00C47109" w:rsidRPr="005450AA" w:rsidRDefault="00C47109" w:rsidP="00E80C4D">
            <w:pPr>
              <w:spacing w:after="0" w:line="240" w:lineRule="auto"/>
              <w:jc w:val="center"/>
              <w:rPr>
                <w:noProof/>
                <w:sz w:val="16"/>
                <w:szCs w:val="16"/>
              </w:rPr>
            </w:pPr>
            <w:r w:rsidRPr="00CE70B8">
              <w:rPr>
                <w:color w:val="FFFFFF" w:themeColor="background1"/>
                <w:sz w:val="16"/>
                <w:szCs w:val="16"/>
              </w:rPr>
              <w:t>“</w:t>
            </w:r>
            <w:r w:rsidRPr="005450AA">
              <w:rPr>
                <w:noProof/>
                <w:sz w:val="16"/>
                <w:szCs w:val="16"/>
              </w:rPr>
              <w:t>Building Management</w:t>
            </w:r>
            <w:r w:rsidRPr="00CE70B8">
              <w:rPr>
                <w:color w:val="FFFFFF" w:themeColor="background1"/>
                <w:sz w:val="18"/>
                <w:szCs w:val="18"/>
              </w:rPr>
              <w:t>”</w:t>
            </w:r>
          </w:p>
          <w:p w14:paraId="31AD263C" w14:textId="77777777" w:rsidR="00C47109" w:rsidRPr="005450AA" w:rsidRDefault="00C47109" w:rsidP="00E80C4D">
            <w:pPr>
              <w:spacing w:after="0" w:line="240" w:lineRule="auto"/>
              <w:jc w:val="center"/>
              <w:rPr>
                <w:sz w:val="16"/>
                <w:szCs w:val="16"/>
              </w:rPr>
            </w:pPr>
            <w:r w:rsidRPr="005450AA">
              <w:rPr>
                <w:sz w:val="16"/>
                <w:szCs w:val="16"/>
              </w:rPr>
              <w:t>(H)</w:t>
            </w:r>
          </w:p>
        </w:tc>
        <w:tc>
          <w:tcPr>
            <w:tcW w:w="1187" w:type="dxa"/>
            <w:vMerge w:val="restart"/>
          </w:tcPr>
          <w:p w14:paraId="5AA086B0" w14:textId="77777777" w:rsidR="00C47109" w:rsidRPr="005450AA" w:rsidRDefault="00C47109" w:rsidP="00E80C4D">
            <w:pPr>
              <w:spacing w:after="0" w:line="240" w:lineRule="auto"/>
              <w:jc w:val="center"/>
              <w:rPr>
                <w:noProof/>
                <w:sz w:val="16"/>
                <w:szCs w:val="16"/>
              </w:rPr>
            </w:pPr>
            <w:r w:rsidRPr="005450AA">
              <w:rPr>
                <w:noProof/>
                <w:sz w:val="16"/>
                <w:szCs w:val="16"/>
              </w:rPr>
              <w:t>0.1219</w:t>
            </w:r>
          </w:p>
        </w:tc>
        <w:tc>
          <w:tcPr>
            <w:tcW w:w="1387" w:type="dxa"/>
          </w:tcPr>
          <w:p w14:paraId="5B5C054C" w14:textId="77777777" w:rsidR="00C47109" w:rsidRPr="005450AA" w:rsidRDefault="00C47109" w:rsidP="00E80C4D">
            <w:pPr>
              <w:spacing w:after="0" w:line="240" w:lineRule="auto"/>
              <w:jc w:val="center"/>
              <w:rPr>
                <w:noProof/>
                <w:sz w:val="16"/>
                <w:szCs w:val="16"/>
              </w:rPr>
            </w:pPr>
            <w:r w:rsidRPr="005450AA">
              <w:rPr>
                <w:noProof/>
                <w:sz w:val="16"/>
                <w:szCs w:val="16"/>
              </w:rPr>
              <w:t>H1</w:t>
            </w:r>
          </w:p>
        </w:tc>
        <w:tc>
          <w:tcPr>
            <w:tcW w:w="1187" w:type="dxa"/>
          </w:tcPr>
          <w:p w14:paraId="74441C02" w14:textId="77777777" w:rsidR="00C47109" w:rsidRPr="005450AA" w:rsidRDefault="00C47109" w:rsidP="00E80C4D">
            <w:pPr>
              <w:spacing w:after="0" w:line="240" w:lineRule="auto"/>
              <w:jc w:val="center"/>
              <w:rPr>
                <w:noProof/>
                <w:sz w:val="16"/>
                <w:szCs w:val="16"/>
              </w:rPr>
            </w:pPr>
            <w:r w:rsidRPr="005450AA">
              <w:rPr>
                <w:sz w:val="16"/>
                <w:szCs w:val="16"/>
              </w:rPr>
              <w:t>0.2512</w:t>
            </w:r>
          </w:p>
        </w:tc>
        <w:tc>
          <w:tcPr>
            <w:tcW w:w="834" w:type="dxa"/>
          </w:tcPr>
          <w:p w14:paraId="73F36C0A" w14:textId="77777777" w:rsidR="00C47109" w:rsidRPr="005450AA" w:rsidRDefault="00C47109" w:rsidP="00E80C4D">
            <w:pPr>
              <w:spacing w:after="0" w:line="240" w:lineRule="auto"/>
              <w:jc w:val="center"/>
              <w:rPr>
                <w:noProof/>
                <w:sz w:val="16"/>
                <w:szCs w:val="16"/>
              </w:rPr>
            </w:pPr>
            <w:r w:rsidRPr="005450AA">
              <w:rPr>
                <w:sz w:val="16"/>
                <w:szCs w:val="16"/>
              </w:rPr>
              <w:t>0.0306</w:t>
            </w:r>
          </w:p>
        </w:tc>
        <w:tc>
          <w:tcPr>
            <w:tcW w:w="1338" w:type="dxa"/>
          </w:tcPr>
          <w:p w14:paraId="5C84AA73" w14:textId="77777777" w:rsidR="00C47109" w:rsidRPr="005450AA" w:rsidRDefault="00C47109" w:rsidP="00E80C4D">
            <w:pPr>
              <w:spacing w:after="0" w:line="240" w:lineRule="auto"/>
              <w:jc w:val="center"/>
              <w:rPr>
                <w:b/>
                <w:noProof/>
                <w:color w:val="FF0000"/>
                <w:sz w:val="16"/>
                <w:szCs w:val="16"/>
              </w:rPr>
            </w:pPr>
            <w:r w:rsidRPr="005450AA">
              <w:rPr>
                <w:sz w:val="16"/>
                <w:szCs w:val="16"/>
              </w:rPr>
              <w:t>6</w:t>
            </w:r>
          </w:p>
        </w:tc>
        <w:tc>
          <w:tcPr>
            <w:tcW w:w="1287" w:type="dxa"/>
          </w:tcPr>
          <w:p w14:paraId="688BF07E" w14:textId="77777777" w:rsidR="00C47109" w:rsidRPr="005450AA" w:rsidRDefault="00C47109" w:rsidP="00E80C4D">
            <w:pPr>
              <w:spacing w:after="0" w:line="240" w:lineRule="auto"/>
              <w:jc w:val="center"/>
              <w:rPr>
                <w:b/>
                <w:noProof/>
                <w:sz w:val="16"/>
                <w:szCs w:val="16"/>
              </w:rPr>
            </w:pPr>
            <w:r w:rsidRPr="005450AA">
              <w:rPr>
                <w:sz w:val="16"/>
                <w:szCs w:val="16"/>
              </w:rPr>
              <w:t>13</w:t>
            </w:r>
          </w:p>
        </w:tc>
        <w:tc>
          <w:tcPr>
            <w:tcW w:w="843" w:type="dxa"/>
          </w:tcPr>
          <w:p w14:paraId="5B95EF22" w14:textId="77777777" w:rsidR="00C47109" w:rsidRPr="005450AA" w:rsidRDefault="00C47109" w:rsidP="00E80C4D">
            <w:pPr>
              <w:spacing w:after="0" w:line="240" w:lineRule="auto"/>
              <w:jc w:val="center"/>
              <w:rPr>
                <w:noProof/>
                <w:sz w:val="16"/>
                <w:szCs w:val="16"/>
              </w:rPr>
            </w:pPr>
            <w:r w:rsidRPr="005450AA">
              <w:rPr>
                <w:sz w:val="16"/>
                <w:szCs w:val="16"/>
              </w:rPr>
              <w:t>0.1838</w:t>
            </w:r>
          </w:p>
        </w:tc>
        <w:tc>
          <w:tcPr>
            <w:tcW w:w="1223" w:type="dxa"/>
          </w:tcPr>
          <w:p w14:paraId="2203D1A1" w14:textId="77777777" w:rsidR="00C47109" w:rsidRPr="005450AA" w:rsidRDefault="00C47109" w:rsidP="00E80C4D">
            <w:pPr>
              <w:spacing w:after="0" w:line="240" w:lineRule="auto"/>
              <w:jc w:val="center"/>
              <w:rPr>
                <w:noProof/>
                <w:sz w:val="16"/>
                <w:szCs w:val="16"/>
              </w:rPr>
            </w:pPr>
            <w:r w:rsidRPr="005450AA">
              <w:rPr>
                <w:sz w:val="16"/>
                <w:szCs w:val="16"/>
              </w:rPr>
              <w:t>0.3982</w:t>
            </w:r>
          </w:p>
        </w:tc>
        <w:tc>
          <w:tcPr>
            <w:tcW w:w="242" w:type="dxa"/>
          </w:tcPr>
          <w:p w14:paraId="078DE502" w14:textId="77777777" w:rsidR="00C47109" w:rsidRPr="005450AA" w:rsidRDefault="00C47109" w:rsidP="00E80C4D">
            <w:pPr>
              <w:spacing w:after="0" w:line="240" w:lineRule="auto"/>
              <w:jc w:val="center"/>
              <w:rPr>
                <w:sz w:val="16"/>
                <w:szCs w:val="16"/>
              </w:rPr>
            </w:pPr>
          </w:p>
        </w:tc>
        <w:tc>
          <w:tcPr>
            <w:tcW w:w="1116" w:type="dxa"/>
          </w:tcPr>
          <w:p w14:paraId="69973732" w14:textId="77777777" w:rsidR="00C47109" w:rsidRPr="005450AA" w:rsidRDefault="00C47109" w:rsidP="00E80C4D">
            <w:pPr>
              <w:spacing w:after="0" w:line="240" w:lineRule="auto"/>
              <w:jc w:val="center"/>
              <w:rPr>
                <w:noProof/>
                <w:sz w:val="16"/>
                <w:szCs w:val="16"/>
              </w:rPr>
            </w:pPr>
            <w:r w:rsidRPr="005450AA">
              <w:rPr>
                <w:sz w:val="16"/>
                <w:szCs w:val="16"/>
              </w:rPr>
              <w:t>10</w:t>
            </w:r>
          </w:p>
        </w:tc>
        <w:tc>
          <w:tcPr>
            <w:tcW w:w="1204" w:type="dxa"/>
          </w:tcPr>
          <w:p w14:paraId="692D5F37" w14:textId="77777777" w:rsidR="00C47109" w:rsidRPr="005450AA" w:rsidRDefault="00C47109" w:rsidP="00E80C4D">
            <w:pPr>
              <w:spacing w:after="0" w:line="240" w:lineRule="auto"/>
              <w:jc w:val="center"/>
              <w:rPr>
                <w:noProof/>
                <w:sz w:val="16"/>
                <w:szCs w:val="16"/>
              </w:rPr>
            </w:pPr>
            <w:r w:rsidRPr="005450AA">
              <w:rPr>
                <w:sz w:val="16"/>
                <w:szCs w:val="16"/>
              </w:rPr>
              <w:t>13</w:t>
            </w:r>
          </w:p>
        </w:tc>
        <w:tc>
          <w:tcPr>
            <w:tcW w:w="767" w:type="dxa"/>
          </w:tcPr>
          <w:p w14:paraId="0CAAA9F5" w14:textId="77777777" w:rsidR="00C47109" w:rsidRPr="005450AA" w:rsidRDefault="00C47109" w:rsidP="00E80C4D">
            <w:pPr>
              <w:spacing w:after="0" w:line="240" w:lineRule="auto"/>
              <w:jc w:val="center"/>
              <w:rPr>
                <w:noProof/>
                <w:sz w:val="16"/>
                <w:szCs w:val="16"/>
              </w:rPr>
            </w:pPr>
            <w:r w:rsidRPr="005450AA">
              <w:rPr>
                <w:sz w:val="16"/>
                <w:szCs w:val="16"/>
              </w:rPr>
              <w:t>0.3063</w:t>
            </w:r>
          </w:p>
        </w:tc>
        <w:tc>
          <w:tcPr>
            <w:tcW w:w="1234" w:type="dxa"/>
          </w:tcPr>
          <w:p w14:paraId="0A46E1D7" w14:textId="77777777" w:rsidR="00C47109" w:rsidRPr="005450AA" w:rsidRDefault="00C47109" w:rsidP="00E80C4D">
            <w:pPr>
              <w:spacing w:after="0" w:line="240" w:lineRule="auto"/>
              <w:jc w:val="center"/>
              <w:rPr>
                <w:noProof/>
                <w:sz w:val="16"/>
                <w:szCs w:val="16"/>
              </w:rPr>
            </w:pPr>
            <w:r w:rsidRPr="005450AA">
              <w:rPr>
                <w:sz w:val="16"/>
                <w:szCs w:val="16"/>
              </w:rPr>
              <w:t>0.3982</w:t>
            </w:r>
          </w:p>
        </w:tc>
      </w:tr>
      <w:tr w:rsidR="00C47109" w:rsidRPr="005450AA" w14:paraId="1C67C910" w14:textId="77777777" w:rsidTr="00E80C4D">
        <w:trPr>
          <w:trHeight w:val="249"/>
        </w:trPr>
        <w:tc>
          <w:tcPr>
            <w:tcW w:w="1632" w:type="dxa"/>
            <w:vMerge/>
          </w:tcPr>
          <w:p w14:paraId="6BC39AA8" w14:textId="77777777" w:rsidR="00C47109" w:rsidRPr="005450AA" w:rsidRDefault="00C47109" w:rsidP="00E80C4D">
            <w:pPr>
              <w:spacing w:after="0" w:line="240" w:lineRule="auto"/>
              <w:jc w:val="center"/>
              <w:rPr>
                <w:sz w:val="16"/>
                <w:szCs w:val="16"/>
              </w:rPr>
            </w:pPr>
          </w:p>
        </w:tc>
        <w:tc>
          <w:tcPr>
            <w:tcW w:w="1187" w:type="dxa"/>
            <w:vMerge/>
          </w:tcPr>
          <w:p w14:paraId="4A1122AE" w14:textId="77777777" w:rsidR="00C47109" w:rsidRPr="005450AA" w:rsidRDefault="00C47109" w:rsidP="00E80C4D">
            <w:pPr>
              <w:spacing w:after="0" w:line="240" w:lineRule="auto"/>
              <w:rPr>
                <w:noProof/>
                <w:sz w:val="16"/>
                <w:szCs w:val="16"/>
              </w:rPr>
            </w:pPr>
          </w:p>
        </w:tc>
        <w:tc>
          <w:tcPr>
            <w:tcW w:w="1387" w:type="dxa"/>
          </w:tcPr>
          <w:p w14:paraId="0E6C4C99" w14:textId="77777777" w:rsidR="00C47109" w:rsidRPr="005450AA" w:rsidRDefault="00C47109" w:rsidP="00E80C4D">
            <w:pPr>
              <w:spacing w:after="0" w:line="240" w:lineRule="auto"/>
              <w:jc w:val="center"/>
              <w:rPr>
                <w:noProof/>
                <w:sz w:val="16"/>
                <w:szCs w:val="16"/>
              </w:rPr>
            </w:pPr>
            <w:r w:rsidRPr="005450AA">
              <w:rPr>
                <w:noProof/>
                <w:sz w:val="16"/>
                <w:szCs w:val="16"/>
              </w:rPr>
              <w:t>H2</w:t>
            </w:r>
          </w:p>
        </w:tc>
        <w:tc>
          <w:tcPr>
            <w:tcW w:w="1187" w:type="dxa"/>
          </w:tcPr>
          <w:p w14:paraId="6BC345D2" w14:textId="77777777" w:rsidR="00C47109" w:rsidRPr="005450AA" w:rsidRDefault="00C47109" w:rsidP="00E80C4D">
            <w:pPr>
              <w:spacing w:after="0" w:line="240" w:lineRule="auto"/>
              <w:jc w:val="center"/>
              <w:rPr>
                <w:noProof/>
                <w:sz w:val="16"/>
                <w:szCs w:val="16"/>
              </w:rPr>
            </w:pPr>
            <w:r w:rsidRPr="005450AA">
              <w:rPr>
                <w:sz w:val="16"/>
                <w:szCs w:val="16"/>
              </w:rPr>
              <w:t>0.2283</w:t>
            </w:r>
          </w:p>
        </w:tc>
        <w:tc>
          <w:tcPr>
            <w:tcW w:w="834" w:type="dxa"/>
          </w:tcPr>
          <w:p w14:paraId="3D5A8AFE" w14:textId="77777777" w:rsidR="00C47109" w:rsidRPr="005450AA" w:rsidRDefault="00C47109" w:rsidP="00E80C4D">
            <w:pPr>
              <w:spacing w:after="0" w:line="240" w:lineRule="auto"/>
              <w:jc w:val="center"/>
              <w:rPr>
                <w:noProof/>
                <w:sz w:val="16"/>
                <w:szCs w:val="16"/>
              </w:rPr>
            </w:pPr>
            <w:r w:rsidRPr="005450AA">
              <w:rPr>
                <w:sz w:val="16"/>
                <w:szCs w:val="16"/>
              </w:rPr>
              <w:t>0.0278</w:t>
            </w:r>
          </w:p>
        </w:tc>
        <w:tc>
          <w:tcPr>
            <w:tcW w:w="1338" w:type="dxa"/>
          </w:tcPr>
          <w:p w14:paraId="5592F5EF" w14:textId="77777777" w:rsidR="00C47109" w:rsidRPr="005450AA" w:rsidRDefault="00C47109" w:rsidP="00E80C4D">
            <w:pPr>
              <w:spacing w:after="0" w:line="240" w:lineRule="auto"/>
              <w:jc w:val="center"/>
              <w:rPr>
                <w:b/>
                <w:noProof/>
                <w:color w:val="FF0000"/>
                <w:sz w:val="16"/>
                <w:szCs w:val="16"/>
              </w:rPr>
            </w:pPr>
            <w:r w:rsidRPr="005450AA">
              <w:rPr>
                <w:sz w:val="16"/>
                <w:szCs w:val="16"/>
              </w:rPr>
              <w:t>1</w:t>
            </w:r>
          </w:p>
        </w:tc>
        <w:tc>
          <w:tcPr>
            <w:tcW w:w="1287" w:type="dxa"/>
          </w:tcPr>
          <w:p w14:paraId="01F1AC7E" w14:textId="77777777" w:rsidR="00C47109" w:rsidRPr="005450AA" w:rsidRDefault="00C47109" w:rsidP="00E80C4D">
            <w:pPr>
              <w:spacing w:after="0" w:line="240" w:lineRule="auto"/>
              <w:jc w:val="center"/>
              <w:rPr>
                <w:b/>
                <w:noProof/>
                <w:sz w:val="16"/>
                <w:szCs w:val="16"/>
              </w:rPr>
            </w:pPr>
            <w:r w:rsidRPr="005450AA">
              <w:rPr>
                <w:sz w:val="16"/>
                <w:szCs w:val="16"/>
              </w:rPr>
              <w:t>3</w:t>
            </w:r>
          </w:p>
        </w:tc>
        <w:tc>
          <w:tcPr>
            <w:tcW w:w="843" w:type="dxa"/>
          </w:tcPr>
          <w:p w14:paraId="2F730902" w14:textId="77777777" w:rsidR="00C47109" w:rsidRPr="005450AA" w:rsidRDefault="00C47109" w:rsidP="00E80C4D">
            <w:pPr>
              <w:spacing w:after="0" w:line="240" w:lineRule="auto"/>
              <w:jc w:val="center"/>
              <w:rPr>
                <w:noProof/>
                <w:sz w:val="16"/>
                <w:szCs w:val="16"/>
              </w:rPr>
            </w:pPr>
            <w:r w:rsidRPr="005450AA">
              <w:rPr>
                <w:sz w:val="16"/>
                <w:szCs w:val="16"/>
              </w:rPr>
              <w:t>0.0278</w:t>
            </w:r>
          </w:p>
        </w:tc>
        <w:tc>
          <w:tcPr>
            <w:tcW w:w="1223" w:type="dxa"/>
          </w:tcPr>
          <w:p w14:paraId="6B2D6426" w14:textId="77777777" w:rsidR="00C47109" w:rsidRPr="005450AA" w:rsidRDefault="00C47109" w:rsidP="00E80C4D">
            <w:pPr>
              <w:spacing w:after="0" w:line="240" w:lineRule="auto"/>
              <w:jc w:val="center"/>
              <w:rPr>
                <w:noProof/>
                <w:sz w:val="16"/>
                <w:szCs w:val="16"/>
              </w:rPr>
            </w:pPr>
            <w:r w:rsidRPr="005450AA">
              <w:rPr>
                <w:sz w:val="16"/>
                <w:szCs w:val="16"/>
              </w:rPr>
              <w:t>0.0835</w:t>
            </w:r>
          </w:p>
        </w:tc>
        <w:tc>
          <w:tcPr>
            <w:tcW w:w="242" w:type="dxa"/>
          </w:tcPr>
          <w:p w14:paraId="4767EF27" w14:textId="77777777" w:rsidR="00C47109" w:rsidRPr="005450AA" w:rsidRDefault="00C47109" w:rsidP="00E80C4D">
            <w:pPr>
              <w:spacing w:after="0" w:line="240" w:lineRule="auto"/>
              <w:jc w:val="center"/>
              <w:rPr>
                <w:sz w:val="16"/>
                <w:szCs w:val="16"/>
              </w:rPr>
            </w:pPr>
          </w:p>
        </w:tc>
        <w:tc>
          <w:tcPr>
            <w:tcW w:w="1116" w:type="dxa"/>
          </w:tcPr>
          <w:p w14:paraId="794E93FD" w14:textId="77777777" w:rsidR="00C47109" w:rsidRPr="005450AA" w:rsidRDefault="00C47109" w:rsidP="00E80C4D">
            <w:pPr>
              <w:spacing w:after="0" w:line="240" w:lineRule="auto"/>
              <w:jc w:val="center"/>
              <w:rPr>
                <w:noProof/>
                <w:sz w:val="16"/>
                <w:szCs w:val="16"/>
              </w:rPr>
            </w:pPr>
            <w:r w:rsidRPr="005450AA">
              <w:rPr>
                <w:sz w:val="16"/>
                <w:szCs w:val="16"/>
              </w:rPr>
              <w:t>3</w:t>
            </w:r>
          </w:p>
        </w:tc>
        <w:tc>
          <w:tcPr>
            <w:tcW w:w="1204" w:type="dxa"/>
          </w:tcPr>
          <w:p w14:paraId="56905588" w14:textId="77777777" w:rsidR="00C47109" w:rsidRPr="005450AA" w:rsidRDefault="00C47109" w:rsidP="00E80C4D">
            <w:pPr>
              <w:spacing w:after="0" w:line="240" w:lineRule="auto"/>
              <w:jc w:val="center"/>
              <w:rPr>
                <w:noProof/>
                <w:sz w:val="16"/>
                <w:szCs w:val="16"/>
              </w:rPr>
            </w:pPr>
            <w:r w:rsidRPr="005450AA">
              <w:rPr>
                <w:sz w:val="16"/>
                <w:szCs w:val="16"/>
              </w:rPr>
              <w:t>3</w:t>
            </w:r>
          </w:p>
        </w:tc>
        <w:tc>
          <w:tcPr>
            <w:tcW w:w="767" w:type="dxa"/>
          </w:tcPr>
          <w:p w14:paraId="7A2E2FB9" w14:textId="77777777" w:rsidR="00C47109" w:rsidRPr="005450AA" w:rsidRDefault="00C47109" w:rsidP="00E80C4D">
            <w:pPr>
              <w:spacing w:after="0" w:line="240" w:lineRule="auto"/>
              <w:jc w:val="center"/>
              <w:rPr>
                <w:noProof/>
                <w:sz w:val="16"/>
                <w:szCs w:val="16"/>
              </w:rPr>
            </w:pPr>
            <w:r w:rsidRPr="005450AA">
              <w:rPr>
                <w:sz w:val="16"/>
                <w:szCs w:val="16"/>
              </w:rPr>
              <w:t>0.0835</w:t>
            </w:r>
          </w:p>
        </w:tc>
        <w:tc>
          <w:tcPr>
            <w:tcW w:w="1234" w:type="dxa"/>
          </w:tcPr>
          <w:p w14:paraId="58E9CCEF" w14:textId="77777777" w:rsidR="00C47109" w:rsidRPr="005450AA" w:rsidRDefault="00C47109" w:rsidP="00E80C4D">
            <w:pPr>
              <w:spacing w:after="0" w:line="240" w:lineRule="auto"/>
              <w:jc w:val="center"/>
              <w:rPr>
                <w:noProof/>
                <w:sz w:val="16"/>
                <w:szCs w:val="16"/>
              </w:rPr>
            </w:pPr>
            <w:r w:rsidRPr="005450AA">
              <w:rPr>
                <w:sz w:val="16"/>
                <w:szCs w:val="16"/>
              </w:rPr>
              <w:t>0.0835</w:t>
            </w:r>
          </w:p>
        </w:tc>
      </w:tr>
      <w:tr w:rsidR="00C47109" w:rsidRPr="005450AA" w14:paraId="4E7F8376" w14:textId="77777777" w:rsidTr="00E80C4D">
        <w:trPr>
          <w:trHeight w:val="249"/>
        </w:trPr>
        <w:tc>
          <w:tcPr>
            <w:tcW w:w="1632" w:type="dxa"/>
            <w:vMerge/>
          </w:tcPr>
          <w:p w14:paraId="5499354A" w14:textId="77777777" w:rsidR="00C47109" w:rsidRPr="005450AA" w:rsidRDefault="00C47109" w:rsidP="00E80C4D">
            <w:pPr>
              <w:spacing w:after="0" w:line="240" w:lineRule="auto"/>
              <w:jc w:val="center"/>
              <w:rPr>
                <w:sz w:val="16"/>
                <w:szCs w:val="16"/>
              </w:rPr>
            </w:pPr>
          </w:p>
        </w:tc>
        <w:tc>
          <w:tcPr>
            <w:tcW w:w="1187" w:type="dxa"/>
            <w:vMerge/>
          </w:tcPr>
          <w:p w14:paraId="149E46DB" w14:textId="77777777" w:rsidR="00C47109" w:rsidRPr="005450AA" w:rsidRDefault="00C47109" w:rsidP="00E80C4D">
            <w:pPr>
              <w:spacing w:after="0" w:line="240" w:lineRule="auto"/>
              <w:rPr>
                <w:noProof/>
                <w:sz w:val="16"/>
                <w:szCs w:val="16"/>
              </w:rPr>
            </w:pPr>
          </w:p>
        </w:tc>
        <w:tc>
          <w:tcPr>
            <w:tcW w:w="1387" w:type="dxa"/>
          </w:tcPr>
          <w:p w14:paraId="1710F369" w14:textId="77777777" w:rsidR="00C47109" w:rsidRPr="005450AA" w:rsidRDefault="00C47109" w:rsidP="00E80C4D">
            <w:pPr>
              <w:spacing w:after="0" w:line="240" w:lineRule="auto"/>
              <w:jc w:val="center"/>
              <w:rPr>
                <w:noProof/>
                <w:sz w:val="16"/>
                <w:szCs w:val="16"/>
              </w:rPr>
            </w:pPr>
            <w:r w:rsidRPr="005450AA">
              <w:rPr>
                <w:noProof/>
                <w:sz w:val="16"/>
                <w:szCs w:val="16"/>
              </w:rPr>
              <w:t>H3</w:t>
            </w:r>
          </w:p>
        </w:tc>
        <w:tc>
          <w:tcPr>
            <w:tcW w:w="1187" w:type="dxa"/>
          </w:tcPr>
          <w:p w14:paraId="0056D14D" w14:textId="77777777" w:rsidR="00C47109" w:rsidRPr="005450AA" w:rsidRDefault="00C47109" w:rsidP="00E80C4D">
            <w:pPr>
              <w:spacing w:after="0" w:line="240" w:lineRule="auto"/>
              <w:jc w:val="center"/>
              <w:rPr>
                <w:noProof/>
                <w:sz w:val="16"/>
                <w:szCs w:val="16"/>
              </w:rPr>
            </w:pPr>
            <w:r w:rsidRPr="005450AA">
              <w:rPr>
                <w:sz w:val="16"/>
                <w:szCs w:val="16"/>
              </w:rPr>
              <w:t>0.2661</w:t>
            </w:r>
          </w:p>
        </w:tc>
        <w:tc>
          <w:tcPr>
            <w:tcW w:w="834" w:type="dxa"/>
          </w:tcPr>
          <w:p w14:paraId="1DA81565" w14:textId="77777777" w:rsidR="00C47109" w:rsidRPr="005450AA" w:rsidRDefault="00C47109" w:rsidP="00E80C4D">
            <w:pPr>
              <w:spacing w:after="0" w:line="240" w:lineRule="auto"/>
              <w:jc w:val="center"/>
              <w:rPr>
                <w:noProof/>
                <w:sz w:val="16"/>
                <w:szCs w:val="16"/>
              </w:rPr>
            </w:pPr>
            <w:r w:rsidRPr="005450AA">
              <w:rPr>
                <w:sz w:val="16"/>
                <w:szCs w:val="16"/>
              </w:rPr>
              <w:t>0.0324</w:t>
            </w:r>
          </w:p>
        </w:tc>
        <w:tc>
          <w:tcPr>
            <w:tcW w:w="1338" w:type="dxa"/>
          </w:tcPr>
          <w:p w14:paraId="544993CA" w14:textId="77777777" w:rsidR="00C47109" w:rsidRPr="005450AA" w:rsidRDefault="00C47109" w:rsidP="00E80C4D">
            <w:pPr>
              <w:spacing w:after="0" w:line="240" w:lineRule="auto"/>
              <w:jc w:val="center"/>
              <w:rPr>
                <w:b/>
                <w:noProof/>
                <w:color w:val="FF0000"/>
                <w:sz w:val="16"/>
                <w:szCs w:val="16"/>
              </w:rPr>
            </w:pPr>
            <w:r w:rsidRPr="005450AA">
              <w:rPr>
                <w:sz w:val="16"/>
                <w:szCs w:val="16"/>
              </w:rPr>
              <w:t>3</w:t>
            </w:r>
          </w:p>
        </w:tc>
        <w:tc>
          <w:tcPr>
            <w:tcW w:w="1287" w:type="dxa"/>
          </w:tcPr>
          <w:p w14:paraId="25B79B47" w14:textId="77777777" w:rsidR="00C47109" w:rsidRPr="005450AA" w:rsidRDefault="00C47109" w:rsidP="00E80C4D">
            <w:pPr>
              <w:spacing w:after="0" w:line="240" w:lineRule="auto"/>
              <w:jc w:val="center"/>
              <w:rPr>
                <w:b/>
                <w:noProof/>
                <w:sz w:val="16"/>
                <w:szCs w:val="16"/>
              </w:rPr>
            </w:pPr>
            <w:r w:rsidRPr="005450AA">
              <w:rPr>
                <w:sz w:val="16"/>
                <w:szCs w:val="16"/>
              </w:rPr>
              <w:t>7</w:t>
            </w:r>
          </w:p>
        </w:tc>
        <w:tc>
          <w:tcPr>
            <w:tcW w:w="843" w:type="dxa"/>
          </w:tcPr>
          <w:p w14:paraId="0FCCC60B" w14:textId="77777777" w:rsidR="00C47109" w:rsidRPr="005450AA" w:rsidRDefault="00C47109" w:rsidP="00E80C4D">
            <w:pPr>
              <w:spacing w:after="0" w:line="240" w:lineRule="auto"/>
              <w:jc w:val="center"/>
              <w:rPr>
                <w:noProof/>
                <w:sz w:val="16"/>
                <w:szCs w:val="16"/>
              </w:rPr>
            </w:pPr>
            <w:r w:rsidRPr="005450AA">
              <w:rPr>
                <w:sz w:val="16"/>
                <w:szCs w:val="16"/>
              </w:rPr>
              <w:t>0.0973</w:t>
            </w:r>
          </w:p>
        </w:tc>
        <w:tc>
          <w:tcPr>
            <w:tcW w:w="1223" w:type="dxa"/>
          </w:tcPr>
          <w:p w14:paraId="3DD63FE8" w14:textId="77777777" w:rsidR="00C47109" w:rsidRPr="005450AA" w:rsidRDefault="00C47109" w:rsidP="00E80C4D">
            <w:pPr>
              <w:spacing w:after="0" w:line="240" w:lineRule="auto"/>
              <w:jc w:val="center"/>
              <w:rPr>
                <w:noProof/>
                <w:sz w:val="16"/>
                <w:szCs w:val="16"/>
              </w:rPr>
            </w:pPr>
            <w:r w:rsidRPr="005450AA">
              <w:rPr>
                <w:sz w:val="16"/>
                <w:szCs w:val="16"/>
              </w:rPr>
              <w:t>0.2271</w:t>
            </w:r>
          </w:p>
        </w:tc>
        <w:tc>
          <w:tcPr>
            <w:tcW w:w="242" w:type="dxa"/>
          </w:tcPr>
          <w:p w14:paraId="5F5E6BB0" w14:textId="77777777" w:rsidR="00C47109" w:rsidRPr="005450AA" w:rsidRDefault="00C47109" w:rsidP="00E80C4D">
            <w:pPr>
              <w:spacing w:after="0" w:line="240" w:lineRule="auto"/>
              <w:jc w:val="center"/>
              <w:rPr>
                <w:sz w:val="16"/>
                <w:szCs w:val="16"/>
              </w:rPr>
            </w:pPr>
          </w:p>
        </w:tc>
        <w:tc>
          <w:tcPr>
            <w:tcW w:w="1116" w:type="dxa"/>
          </w:tcPr>
          <w:p w14:paraId="445638EC" w14:textId="77777777" w:rsidR="00C47109" w:rsidRPr="005450AA" w:rsidRDefault="00C47109" w:rsidP="00E80C4D">
            <w:pPr>
              <w:spacing w:after="0" w:line="240" w:lineRule="auto"/>
              <w:jc w:val="center"/>
              <w:rPr>
                <w:noProof/>
                <w:sz w:val="16"/>
                <w:szCs w:val="16"/>
              </w:rPr>
            </w:pPr>
            <w:r w:rsidRPr="005450AA">
              <w:rPr>
                <w:sz w:val="16"/>
                <w:szCs w:val="16"/>
              </w:rPr>
              <w:t>4</w:t>
            </w:r>
          </w:p>
        </w:tc>
        <w:tc>
          <w:tcPr>
            <w:tcW w:w="1204" w:type="dxa"/>
          </w:tcPr>
          <w:p w14:paraId="3AD2847C" w14:textId="77777777" w:rsidR="00C47109" w:rsidRPr="005450AA" w:rsidRDefault="00C47109" w:rsidP="00E80C4D">
            <w:pPr>
              <w:spacing w:after="0" w:line="240" w:lineRule="auto"/>
              <w:jc w:val="center"/>
              <w:rPr>
                <w:noProof/>
                <w:sz w:val="16"/>
                <w:szCs w:val="16"/>
              </w:rPr>
            </w:pPr>
            <w:r w:rsidRPr="005450AA">
              <w:rPr>
                <w:sz w:val="16"/>
                <w:szCs w:val="16"/>
              </w:rPr>
              <w:t>7</w:t>
            </w:r>
          </w:p>
        </w:tc>
        <w:tc>
          <w:tcPr>
            <w:tcW w:w="767" w:type="dxa"/>
          </w:tcPr>
          <w:p w14:paraId="39315F37" w14:textId="77777777" w:rsidR="00C47109" w:rsidRPr="005450AA" w:rsidRDefault="00C47109" w:rsidP="00E80C4D">
            <w:pPr>
              <w:spacing w:after="0" w:line="240" w:lineRule="auto"/>
              <w:jc w:val="center"/>
              <w:rPr>
                <w:noProof/>
                <w:sz w:val="16"/>
                <w:szCs w:val="16"/>
              </w:rPr>
            </w:pPr>
            <w:r w:rsidRPr="005450AA">
              <w:rPr>
                <w:sz w:val="16"/>
                <w:szCs w:val="16"/>
              </w:rPr>
              <w:t>0.1297</w:t>
            </w:r>
          </w:p>
        </w:tc>
        <w:tc>
          <w:tcPr>
            <w:tcW w:w="1234" w:type="dxa"/>
          </w:tcPr>
          <w:p w14:paraId="361E9679" w14:textId="77777777" w:rsidR="00C47109" w:rsidRPr="005450AA" w:rsidRDefault="00C47109" w:rsidP="00E80C4D">
            <w:pPr>
              <w:spacing w:after="0" w:line="240" w:lineRule="auto"/>
              <w:jc w:val="center"/>
              <w:rPr>
                <w:noProof/>
                <w:sz w:val="16"/>
                <w:szCs w:val="16"/>
              </w:rPr>
            </w:pPr>
            <w:r w:rsidRPr="005450AA">
              <w:rPr>
                <w:sz w:val="16"/>
                <w:szCs w:val="16"/>
              </w:rPr>
              <w:t>0.2271</w:t>
            </w:r>
          </w:p>
        </w:tc>
      </w:tr>
      <w:tr w:rsidR="00C47109" w:rsidRPr="005450AA" w14:paraId="3A1918E4" w14:textId="77777777" w:rsidTr="00E80C4D">
        <w:trPr>
          <w:trHeight w:val="249"/>
        </w:trPr>
        <w:tc>
          <w:tcPr>
            <w:tcW w:w="1632" w:type="dxa"/>
            <w:vMerge/>
          </w:tcPr>
          <w:p w14:paraId="0CE3281A" w14:textId="77777777" w:rsidR="00C47109" w:rsidRPr="005450AA" w:rsidRDefault="00C47109" w:rsidP="00E80C4D">
            <w:pPr>
              <w:spacing w:after="0" w:line="240" w:lineRule="auto"/>
              <w:jc w:val="center"/>
              <w:rPr>
                <w:sz w:val="16"/>
                <w:szCs w:val="16"/>
              </w:rPr>
            </w:pPr>
          </w:p>
        </w:tc>
        <w:tc>
          <w:tcPr>
            <w:tcW w:w="1187" w:type="dxa"/>
            <w:vMerge/>
          </w:tcPr>
          <w:p w14:paraId="018625F2" w14:textId="77777777" w:rsidR="00C47109" w:rsidRPr="005450AA" w:rsidRDefault="00C47109" w:rsidP="00E80C4D">
            <w:pPr>
              <w:spacing w:after="0" w:line="240" w:lineRule="auto"/>
              <w:rPr>
                <w:noProof/>
                <w:sz w:val="16"/>
                <w:szCs w:val="16"/>
              </w:rPr>
            </w:pPr>
          </w:p>
        </w:tc>
        <w:tc>
          <w:tcPr>
            <w:tcW w:w="1387" w:type="dxa"/>
          </w:tcPr>
          <w:p w14:paraId="126A66BF" w14:textId="77777777" w:rsidR="00C47109" w:rsidRPr="005450AA" w:rsidRDefault="00C47109" w:rsidP="00E80C4D">
            <w:pPr>
              <w:spacing w:after="0" w:line="240" w:lineRule="auto"/>
              <w:jc w:val="center"/>
              <w:rPr>
                <w:noProof/>
                <w:sz w:val="16"/>
                <w:szCs w:val="16"/>
              </w:rPr>
            </w:pPr>
            <w:r w:rsidRPr="005450AA">
              <w:rPr>
                <w:noProof/>
                <w:sz w:val="16"/>
                <w:szCs w:val="16"/>
              </w:rPr>
              <w:t>H4</w:t>
            </w:r>
          </w:p>
        </w:tc>
        <w:tc>
          <w:tcPr>
            <w:tcW w:w="1187" w:type="dxa"/>
          </w:tcPr>
          <w:p w14:paraId="16F458D9" w14:textId="77777777" w:rsidR="00C47109" w:rsidRPr="005450AA" w:rsidRDefault="00C47109" w:rsidP="00E80C4D">
            <w:pPr>
              <w:spacing w:after="0" w:line="240" w:lineRule="auto"/>
              <w:jc w:val="center"/>
              <w:rPr>
                <w:noProof/>
                <w:sz w:val="16"/>
                <w:szCs w:val="16"/>
              </w:rPr>
            </w:pPr>
            <w:r w:rsidRPr="005450AA">
              <w:rPr>
                <w:sz w:val="16"/>
                <w:szCs w:val="16"/>
              </w:rPr>
              <w:t>0.2544</w:t>
            </w:r>
          </w:p>
        </w:tc>
        <w:tc>
          <w:tcPr>
            <w:tcW w:w="834" w:type="dxa"/>
          </w:tcPr>
          <w:p w14:paraId="3701494C" w14:textId="77777777" w:rsidR="00C47109" w:rsidRPr="005450AA" w:rsidRDefault="00C47109" w:rsidP="00E80C4D">
            <w:pPr>
              <w:spacing w:after="0" w:line="240" w:lineRule="auto"/>
              <w:jc w:val="center"/>
              <w:rPr>
                <w:noProof/>
                <w:sz w:val="16"/>
                <w:szCs w:val="16"/>
              </w:rPr>
            </w:pPr>
            <w:r w:rsidRPr="005450AA">
              <w:rPr>
                <w:sz w:val="16"/>
                <w:szCs w:val="16"/>
              </w:rPr>
              <w:t>0.0310</w:t>
            </w:r>
          </w:p>
        </w:tc>
        <w:tc>
          <w:tcPr>
            <w:tcW w:w="1338" w:type="dxa"/>
          </w:tcPr>
          <w:p w14:paraId="4765BD3E" w14:textId="77777777" w:rsidR="00C47109" w:rsidRPr="005450AA" w:rsidRDefault="00C47109" w:rsidP="00E80C4D">
            <w:pPr>
              <w:spacing w:after="0" w:line="240" w:lineRule="auto"/>
              <w:jc w:val="center"/>
              <w:rPr>
                <w:b/>
                <w:noProof/>
                <w:color w:val="FF0000"/>
                <w:sz w:val="16"/>
                <w:szCs w:val="16"/>
              </w:rPr>
            </w:pPr>
            <w:r w:rsidRPr="005450AA">
              <w:rPr>
                <w:sz w:val="16"/>
                <w:szCs w:val="16"/>
              </w:rPr>
              <w:t>1</w:t>
            </w:r>
          </w:p>
        </w:tc>
        <w:tc>
          <w:tcPr>
            <w:tcW w:w="1287" w:type="dxa"/>
          </w:tcPr>
          <w:p w14:paraId="2519C067" w14:textId="77777777" w:rsidR="00C47109" w:rsidRPr="005450AA" w:rsidRDefault="00C47109" w:rsidP="00E80C4D">
            <w:pPr>
              <w:spacing w:after="0" w:line="240" w:lineRule="auto"/>
              <w:jc w:val="center"/>
              <w:rPr>
                <w:b/>
                <w:noProof/>
                <w:sz w:val="16"/>
                <w:szCs w:val="16"/>
              </w:rPr>
            </w:pPr>
            <w:r w:rsidRPr="005450AA">
              <w:rPr>
                <w:sz w:val="16"/>
                <w:szCs w:val="16"/>
              </w:rPr>
              <w:t>3</w:t>
            </w:r>
          </w:p>
        </w:tc>
        <w:tc>
          <w:tcPr>
            <w:tcW w:w="843" w:type="dxa"/>
          </w:tcPr>
          <w:p w14:paraId="67F6F0D4" w14:textId="77777777" w:rsidR="00C47109" w:rsidRPr="005450AA" w:rsidRDefault="00C47109" w:rsidP="00E80C4D">
            <w:pPr>
              <w:spacing w:after="0" w:line="240" w:lineRule="auto"/>
              <w:jc w:val="center"/>
              <w:rPr>
                <w:noProof/>
                <w:sz w:val="16"/>
                <w:szCs w:val="16"/>
              </w:rPr>
            </w:pPr>
            <w:r w:rsidRPr="005450AA">
              <w:rPr>
                <w:sz w:val="16"/>
                <w:szCs w:val="16"/>
              </w:rPr>
              <w:t>0.0310</w:t>
            </w:r>
          </w:p>
        </w:tc>
        <w:tc>
          <w:tcPr>
            <w:tcW w:w="1223" w:type="dxa"/>
          </w:tcPr>
          <w:p w14:paraId="0781E4D0" w14:textId="77777777" w:rsidR="00C47109" w:rsidRPr="005450AA" w:rsidRDefault="00C47109" w:rsidP="00E80C4D">
            <w:pPr>
              <w:spacing w:after="0" w:line="240" w:lineRule="auto"/>
              <w:jc w:val="center"/>
              <w:rPr>
                <w:noProof/>
                <w:sz w:val="16"/>
                <w:szCs w:val="16"/>
              </w:rPr>
            </w:pPr>
            <w:r w:rsidRPr="005450AA">
              <w:rPr>
                <w:sz w:val="16"/>
                <w:szCs w:val="16"/>
              </w:rPr>
              <w:t>0.0930</w:t>
            </w:r>
          </w:p>
        </w:tc>
        <w:tc>
          <w:tcPr>
            <w:tcW w:w="242" w:type="dxa"/>
          </w:tcPr>
          <w:p w14:paraId="1D33B357" w14:textId="77777777" w:rsidR="00C47109" w:rsidRPr="005450AA" w:rsidRDefault="00C47109" w:rsidP="00E80C4D">
            <w:pPr>
              <w:spacing w:after="0" w:line="240" w:lineRule="auto"/>
              <w:jc w:val="center"/>
              <w:rPr>
                <w:sz w:val="16"/>
                <w:szCs w:val="16"/>
              </w:rPr>
            </w:pPr>
          </w:p>
        </w:tc>
        <w:tc>
          <w:tcPr>
            <w:tcW w:w="1116" w:type="dxa"/>
          </w:tcPr>
          <w:p w14:paraId="6373D7C9" w14:textId="77777777" w:rsidR="00C47109" w:rsidRPr="005450AA" w:rsidRDefault="00C47109" w:rsidP="00E80C4D">
            <w:pPr>
              <w:spacing w:after="0" w:line="240" w:lineRule="auto"/>
              <w:jc w:val="center"/>
              <w:rPr>
                <w:noProof/>
                <w:sz w:val="16"/>
                <w:szCs w:val="16"/>
              </w:rPr>
            </w:pPr>
            <w:r w:rsidRPr="005450AA">
              <w:rPr>
                <w:sz w:val="16"/>
                <w:szCs w:val="16"/>
              </w:rPr>
              <w:t>2</w:t>
            </w:r>
          </w:p>
        </w:tc>
        <w:tc>
          <w:tcPr>
            <w:tcW w:w="1204" w:type="dxa"/>
          </w:tcPr>
          <w:p w14:paraId="6E2A2949" w14:textId="77777777" w:rsidR="00C47109" w:rsidRPr="005450AA" w:rsidRDefault="00C47109" w:rsidP="00E80C4D">
            <w:pPr>
              <w:spacing w:after="0" w:line="240" w:lineRule="auto"/>
              <w:jc w:val="center"/>
              <w:rPr>
                <w:noProof/>
                <w:sz w:val="16"/>
                <w:szCs w:val="16"/>
              </w:rPr>
            </w:pPr>
            <w:r w:rsidRPr="005450AA">
              <w:rPr>
                <w:sz w:val="16"/>
                <w:szCs w:val="16"/>
              </w:rPr>
              <w:t>3</w:t>
            </w:r>
          </w:p>
        </w:tc>
        <w:tc>
          <w:tcPr>
            <w:tcW w:w="767" w:type="dxa"/>
          </w:tcPr>
          <w:p w14:paraId="627ECB9B" w14:textId="77777777" w:rsidR="00C47109" w:rsidRPr="005450AA" w:rsidRDefault="00C47109" w:rsidP="00E80C4D">
            <w:pPr>
              <w:spacing w:after="0" w:line="240" w:lineRule="auto"/>
              <w:jc w:val="center"/>
              <w:rPr>
                <w:noProof/>
                <w:sz w:val="16"/>
                <w:szCs w:val="16"/>
              </w:rPr>
            </w:pPr>
            <w:r w:rsidRPr="005450AA">
              <w:rPr>
                <w:sz w:val="16"/>
                <w:szCs w:val="16"/>
              </w:rPr>
              <w:t>0.0620</w:t>
            </w:r>
          </w:p>
        </w:tc>
        <w:tc>
          <w:tcPr>
            <w:tcW w:w="1234" w:type="dxa"/>
          </w:tcPr>
          <w:p w14:paraId="3555DD57" w14:textId="77777777" w:rsidR="00C47109" w:rsidRPr="005450AA" w:rsidRDefault="00C47109" w:rsidP="00E80C4D">
            <w:pPr>
              <w:spacing w:after="0" w:line="240" w:lineRule="auto"/>
              <w:jc w:val="center"/>
              <w:rPr>
                <w:noProof/>
                <w:sz w:val="16"/>
                <w:szCs w:val="16"/>
              </w:rPr>
            </w:pPr>
            <w:r w:rsidRPr="005450AA">
              <w:rPr>
                <w:sz w:val="16"/>
                <w:szCs w:val="16"/>
              </w:rPr>
              <w:t>0.0930</w:t>
            </w:r>
          </w:p>
        </w:tc>
      </w:tr>
      <w:tr w:rsidR="00C47109" w:rsidRPr="005450AA" w14:paraId="7EDE0D58" w14:textId="77777777" w:rsidTr="00E80C4D">
        <w:trPr>
          <w:trHeight w:val="249"/>
        </w:trPr>
        <w:tc>
          <w:tcPr>
            <w:tcW w:w="6227" w:type="dxa"/>
            <w:gridSpan w:val="5"/>
          </w:tcPr>
          <w:p w14:paraId="6FDCA4D6" w14:textId="77777777" w:rsidR="00C47109" w:rsidRPr="005450AA" w:rsidRDefault="00C47109" w:rsidP="00E80C4D">
            <w:pPr>
              <w:spacing w:after="0" w:line="240" w:lineRule="auto"/>
              <w:jc w:val="center"/>
              <w:rPr>
                <w:b/>
                <w:bCs/>
                <w:noProof/>
                <w:sz w:val="18"/>
                <w:szCs w:val="18"/>
              </w:rPr>
            </w:pPr>
            <w:r w:rsidRPr="005450AA">
              <w:rPr>
                <w:b/>
                <w:bCs/>
                <w:noProof/>
                <w:sz w:val="18"/>
                <w:szCs w:val="18"/>
              </w:rPr>
              <w:t>Building Sustainability Evaluation Index (BSEI)</w:t>
            </w:r>
          </w:p>
        </w:tc>
        <w:tc>
          <w:tcPr>
            <w:tcW w:w="2625" w:type="dxa"/>
            <w:gridSpan w:val="2"/>
          </w:tcPr>
          <w:p w14:paraId="7EACA6EA" w14:textId="77777777" w:rsidR="00C47109" w:rsidRPr="005450AA" w:rsidRDefault="00C47109" w:rsidP="00E80C4D">
            <w:pPr>
              <w:spacing w:after="0" w:line="240" w:lineRule="auto"/>
              <w:jc w:val="center"/>
              <w:rPr>
                <w:b/>
                <w:bCs/>
                <w:noProof/>
                <w:sz w:val="18"/>
                <w:szCs w:val="18"/>
              </w:rPr>
            </w:pPr>
          </w:p>
        </w:tc>
        <w:tc>
          <w:tcPr>
            <w:tcW w:w="843" w:type="dxa"/>
          </w:tcPr>
          <w:p w14:paraId="408C64E8" w14:textId="77777777" w:rsidR="00C47109" w:rsidRPr="005450AA" w:rsidRDefault="00C47109" w:rsidP="00E80C4D">
            <w:pPr>
              <w:spacing w:after="0" w:line="240" w:lineRule="auto"/>
              <w:jc w:val="center"/>
              <w:rPr>
                <w:b/>
                <w:bCs/>
                <w:noProof/>
                <w:sz w:val="18"/>
                <w:szCs w:val="18"/>
              </w:rPr>
            </w:pPr>
            <w:r w:rsidRPr="005450AA">
              <w:rPr>
                <w:b/>
                <w:bCs/>
                <w:sz w:val="18"/>
                <w:szCs w:val="18"/>
              </w:rPr>
              <w:t xml:space="preserve">4.5618 </w:t>
            </w:r>
          </w:p>
        </w:tc>
        <w:tc>
          <w:tcPr>
            <w:tcW w:w="1223" w:type="dxa"/>
          </w:tcPr>
          <w:p w14:paraId="6507E289" w14:textId="77777777" w:rsidR="00C47109" w:rsidRPr="005450AA" w:rsidRDefault="00C47109" w:rsidP="00E80C4D">
            <w:pPr>
              <w:spacing w:after="0" w:line="240" w:lineRule="auto"/>
              <w:jc w:val="center"/>
              <w:rPr>
                <w:b/>
                <w:bCs/>
                <w:noProof/>
                <w:sz w:val="18"/>
                <w:szCs w:val="18"/>
              </w:rPr>
            </w:pPr>
            <w:r w:rsidRPr="005450AA">
              <w:rPr>
                <w:b/>
                <w:bCs/>
                <w:sz w:val="18"/>
                <w:szCs w:val="18"/>
              </w:rPr>
              <w:t>7.2944</w:t>
            </w:r>
          </w:p>
        </w:tc>
        <w:tc>
          <w:tcPr>
            <w:tcW w:w="242" w:type="dxa"/>
          </w:tcPr>
          <w:p w14:paraId="7A8A7BD5" w14:textId="77777777" w:rsidR="00C47109" w:rsidRPr="005450AA" w:rsidRDefault="00C47109" w:rsidP="00E80C4D">
            <w:pPr>
              <w:spacing w:after="0" w:line="240" w:lineRule="auto"/>
              <w:jc w:val="center"/>
              <w:rPr>
                <w:b/>
                <w:bCs/>
                <w:noProof/>
                <w:sz w:val="18"/>
                <w:szCs w:val="18"/>
              </w:rPr>
            </w:pPr>
          </w:p>
        </w:tc>
        <w:tc>
          <w:tcPr>
            <w:tcW w:w="1116" w:type="dxa"/>
          </w:tcPr>
          <w:p w14:paraId="2DBD80F5" w14:textId="77777777" w:rsidR="00C47109" w:rsidRPr="005450AA" w:rsidRDefault="00C47109" w:rsidP="00E80C4D">
            <w:pPr>
              <w:spacing w:after="0" w:line="240" w:lineRule="auto"/>
              <w:jc w:val="center"/>
              <w:rPr>
                <w:b/>
                <w:bCs/>
                <w:noProof/>
                <w:sz w:val="18"/>
                <w:szCs w:val="18"/>
              </w:rPr>
            </w:pPr>
          </w:p>
        </w:tc>
        <w:tc>
          <w:tcPr>
            <w:tcW w:w="1204" w:type="dxa"/>
          </w:tcPr>
          <w:p w14:paraId="5A09041B" w14:textId="77777777" w:rsidR="00C47109" w:rsidRPr="005450AA" w:rsidRDefault="00C47109" w:rsidP="00E80C4D">
            <w:pPr>
              <w:spacing w:after="0" w:line="240" w:lineRule="auto"/>
              <w:jc w:val="center"/>
              <w:rPr>
                <w:b/>
                <w:bCs/>
                <w:noProof/>
                <w:sz w:val="18"/>
                <w:szCs w:val="18"/>
              </w:rPr>
            </w:pPr>
          </w:p>
        </w:tc>
        <w:tc>
          <w:tcPr>
            <w:tcW w:w="767" w:type="dxa"/>
          </w:tcPr>
          <w:p w14:paraId="26EF5621" w14:textId="77777777" w:rsidR="00C47109" w:rsidRPr="005450AA" w:rsidRDefault="00C47109" w:rsidP="00E80C4D">
            <w:pPr>
              <w:spacing w:after="0" w:line="240" w:lineRule="auto"/>
              <w:jc w:val="center"/>
              <w:rPr>
                <w:b/>
                <w:bCs/>
                <w:noProof/>
                <w:sz w:val="18"/>
                <w:szCs w:val="18"/>
              </w:rPr>
            </w:pPr>
            <w:r w:rsidRPr="005450AA">
              <w:rPr>
                <w:b/>
                <w:bCs/>
                <w:sz w:val="18"/>
                <w:szCs w:val="18"/>
              </w:rPr>
              <w:t xml:space="preserve">5.1099 </w:t>
            </w:r>
          </w:p>
        </w:tc>
        <w:tc>
          <w:tcPr>
            <w:tcW w:w="1234" w:type="dxa"/>
          </w:tcPr>
          <w:p w14:paraId="46C7ED0E" w14:textId="77777777" w:rsidR="00C47109" w:rsidRPr="005450AA" w:rsidRDefault="00C47109" w:rsidP="00E80C4D">
            <w:pPr>
              <w:spacing w:after="0" w:line="240" w:lineRule="auto"/>
              <w:jc w:val="center"/>
              <w:rPr>
                <w:b/>
                <w:bCs/>
                <w:noProof/>
                <w:sz w:val="18"/>
                <w:szCs w:val="18"/>
              </w:rPr>
            </w:pPr>
            <w:r w:rsidRPr="005450AA">
              <w:rPr>
                <w:b/>
                <w:bCs/>
                <w:sz w:val="18"/>
                <w:szCs w:val="18"/>
              </w:rPr>
              <w:t>7.2944</w:t>
            </w:r>
          </w:p>
        </w:tc>
      </w:tr>
      <w:tr w:rsidR="00C47109" w:rsidRPr="005450AA" w14:paraId="376B5AFE" w14:textId="77777777" w:rsidTr="00E80C4D">
        <w:trPr>
          <w:trHeight w:val="249"/>
        </w:trPr>
        <w:tc>
          <w:tcPr>
            <w:tcW w:w="6227" w:type="dxa"/>
            <w:gridSpan w:val="5"/>
            <w:tcBorders>
              <w:bottom w:val="single" w:sz="4" w:space="0" w:color="auto"/>
            </w:tcBorders>
          </w:tcPr>
          <w:p w14:paraId="27B2F250" w14:textId="77777777" w:rsidR="00C47109" w:rsidRPr="005450AA" w:rsidRDefault="00C47109" w:rsidP="00E80C4D">
            <w:pPr>
              <w:spacing w:after="0" w:line="240" w:lineRule="auto"/>
              <w:jc w:val="center"/>
              <w:rPr>
                <w:b/>
                <w:bCs/>
                <w:noProof/>
                <w:sz w:val="18"/>
                <w:szCs w:val="18"/>
              </w:rPr>
            </w:pPr>
            <w:r w:rsidRPr="005450AA">
              <w:rPr>
                <w:b/>
                <w:bCs/>
                <w:noProof/>
                <w:sz w:val="18"/>
                <w:szCs w:val="18"/>
              </w:rPr>
              <w:t>Building Sustainability Evaluation Ratio (BSER)</w:t>
            </w:r>
          </w:p>
        </w:tc>
        <w:tc>
          <w:tcPr>
            <w:tcW w:w="2625" w:type="dxa"/>
            <w:gridSpan w:val="2"/>
            <w:tcBorders>
              <w:bottom w:val="single" w:sz="4" w:space="0" w:color="auto"/>
            </w:tcBorders>
          </w:tcPr>
          <w:p w14:paraId="1706BEF5" w14:textId="77777777" w:rsidR="00C47109" w:rsidRPr="005450AA" w:rsidRDefault="00C47109" w:rsidP="00E80C4D">
            <w:pPr>
              <w:spacing w:after="0" w:line="240" w:lineRule="auto"/>
              <w:jc w:val="center"/>
              <w:rPr>
                <w:b/>
                <w:bCs/>
                <w:noProof/>
                <w:sz w:val="18"/>
                <w:szCs w:val="18"/>
              </w:rPr>
            </w:pPr>
          </w:p>
        </w:tc>
        <w:tc>
          <w:tcPr>
            <w:tcW w:w="2066" w:type="dxa"/>
            <w:gridSpan w:val="2"/>
            <w:tcBorders>
              <w:bottom w:val="single" w:sz="4" w:space="0" w:color="auto"/>
            </w:tcBorders>
          </w:tcPr>
          <w:p w14:paraId="78D872F3" w14:textId="77777777" w:rsidR="00C47109" w:rsidRPr="005450AA" w:rsidRDefault="00C47109" w:rsidP="00E80C4D">
            <w:pPr>
              <w:spacing w:after="0" w:line="240" w:lineRule="auto"/>
              <w:jc w:val="center"/>
              <w:rPr>
                <w:b/>
                <w:bCs/>
                <w:noProof/>
                <w:sz w:val="18"/>
                <w:szCs w:val="18"/>
              </w:rPr>
            </w:pPr>
            <w:r w:rsidRPr="005450AA">
              <w:rPr>
                <w:b/>
                <w:bCs/>
                <w:noProof/>
                <w:sz w:val="18"/>
                <w:szCs w:val="18"/>
              </w:rPr>
              <w:t>62.54%</w:t>
            </w:r>
          </w:p>
        </w:tc>
        <w:tc>
          <w:tcPr>
            <w:tcW w:w="242" w:type="dxa"/>
            <w:tcBorders>
              <w:bottom w:val="single" w:sz="4" w:space="0" w:color="auto"/>
            </w:tcBorders>
          </w:tcPr>
          <w:p w14:paraId="22BECC17" w14:textId="77777777" w:rsidR="00C47109" w:rsidRPr="005450AA" w:rsidRDefault="00C47109" w:rsidP="00E80C4D">
            <w:pPr>
              <w:spacing w:after="0" w:line="240" w:lineRule="auto"/>
              <w:jc w:val="center"/>
              <w:rPr>
                <w:b/>
                <w:bCs/>
                <w:noProof/>
                <w:sz w:val="18"/>
                <w:szCs w:val="18"/>
              </w:rPr>
            </w:pPr>
          </w:p>
        </w:tc>
        <w:tc>
          <w:tcPr>
            <w:tcW w:w="1116" w:type="dxa"/>
            <w:tcBorders>
              <w:bottom w:val="single" w:sz="4" w:space="0" w:color="auto"/>
            </w:tcBorders>
          </w:tcPr>
          <w:p w14:paraId="0CA852EB" w14:textId="77777777" w:rsidR="00C47109" w:rsidRPr="005450AA" w:rsidRDefault="00C47109" w:rsidP="00E80C4D">
            <w:pPr>
              <w:spacing w:after="0" w:line="240" w:lineRule="auto"/>
              <w:jc w:val="center"/>
              <w:rPr>
                <w:b/>
                <w:bCs/>
                <w:noProof/>
                <w:sz w:val="18"/>
                <w:szCs w:val="18"/>
              </w:rPr>
            </w:pPr>
          </w:p>
        </w:tc>
        <w:tc>
          <w:tcPr>
            <w:tcW w:w="1204" w:type="dxa"/>
            <w:tcBorders>
              <w:bottom w:val="single" w:sz="4" w:space="0" w:color="auto"/>
            </w:tcBorders>
          </w:tcPr>
          <w:p w14:paraId="3081BC91" w14:textId="77777777" w:rsidR="00C47109" w:rsidRPr="005450AA" w:rsidRDefault="00C47109" w:rsidP="00E80C4D">
            <w:pPr>
              <w:spacing w:after="0" w:line="240" w:lineRule="auto"/>
              <w:jc w:val="center"/>
              <w:rPr>
                <w:b/>
                <w:bCs/>
                <w:noProof/>
                <w:sz w:val="18"/>
                <w:szCs w:val="18"/>
              </w:rPr>
            </w:pPr>
          </w:p>
        </w:tc>
        <w:tc>
          <w:tcPr>
            <w:tcW w:w="2001" w:type="dxa"/>
            <w:gridSpan w:val="2"/>
            <w:tcBorders>
              <w:bottom w:val="single" w:sz="4" w:space="0" w:color="auto"/>
            </w:tcBorders>
          </w:tcPr>
          <w:p w14:paraId="7C2BCD2E" w14:textId="77777777" w:rsidR="00C47109" w:rsidRPr="005450AA" w:rsidRDefault="00C47109" w:rsidP="00E80C4D">
            <w:pPr>
              <w:spacing w:after="0" w:line="240" w:lineRule="auto"/>
              <w:jc w:val="center"/>
              <w:rPr>
                <w:b/>
                <w:bCs/>
                <w:noProof/>
                <w:sz w:val="18"/>
                <w:szCs w:val="18"/>
              </w:rPr>
            </w:pPr>
            <w:r w:rsidRPr="005450AA">
              <w:rPr>
                <w:b/>
                <w:bCs/>
                <w:noProof/>
                <w:sz w:val="18"/>
                <w:szCs w:val="18"/>
              </w:rPr>
              <w:t>70.05%</w:t>
            </w:r>
          </w:p>
        </w:tc>
      </w:tr>
    </w:tbl>
    <w:p w14:paraId="2C8E90BA" w14:textId="77777777" w:rsidR="00C47109" w:rsidRDefault="00C47109" w:rsidP="00C47109">
      <w:pPr>
        <w:sectPr w:rsidR="00C47109" w:rsidSect="00E80C4D">
          <w:pgSz w:w="16838" w:h="11906" w:orient="landscape"/>
          <w:pgMar w:top="864" w:right="1440" w:bottom="864" w:left="1440" w:header="706" w:footer="706" w:gutter="0"/>
          <w:cols w:space="708"/>
          <w:docGrid w:linePitch="360"/>
        </w:sectPr>
      </w:pPr>
    </w:p>
    <w:p w14:paraId="7452E9DD" w14:textId="77777777" w:rsidR="00C47109" w:rsidRDefault="00C47109" w:rsidP="00537A9D">
      <w:pPr>
        <w:pStyle w:val="Table2"/>
      </w:pPr>
      <w:r>
        <w:lastRenderedPageBreak/>
        <w:t xml:space="preserve">Table </w:t>
      </w:r>
      <w:r w:rsidR="003A5C8A">
        <w:fldChar w:fldCharType="begin"/>
      </w:r>
      <w:r>
        <w:instrText xml:space="preserve"> SEQ Table \* ARABIC </w:instrText>
      </w:r>
      <w:r w:rsidR="003A5C8A">
        <w:fldChar w:fldCharType="separate"/>
      </w:r>
      <w:r>
        <w:rPr>
          <w:noProof/>
        </w:rPr>
        <w:t>9</w:t>
      </w:r>
      <w:r w:rsidR="003A5C8A">
        <w:fldChar w:fldCharType="end"/>
      </w:r>
      <w:r>
        <w:t xml:space="preserve">: </w:t>
      </w:r>
      <w:r w:rsidRPr="005D2B3B">
        <w:t xml:space="preserve">Building Sustainability Evaluation Index (BSEI) – for the two </w:t>
      </w:r>
      <w:r>
        <w:t>Existing</w:t>
      </w:r>
      <w:r w:rsidRPr="005D2B3B">
        <w:t xml:space="preserve"> Buildings Case Studies</w:t>
      </w:r>
    </w:p>
    <w:tbl>
      <w:tblPr>
        <w:tblStyle w:val="TableGrid"/>
        <w:tblW w:w="154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187"/>
        <w:gridCol w:w="1387"/>
        <w:gridCol w:w="1187"/>
        <w:gridCol w:w="832"/>
        <w:gridCol w:w="1299"/>
        <w:gridCol w:w="1263"/>
        <w:gridCol w:w="880"/>
        <w:gridCol w:w="1206"/>
        <w:gridCol w:w="240"/>
        <w:gridCol w:w="1098"/>
        <w:gridCol w:w="1189"/>
        <w:gridCol w:w="889"/>
        <w:gridCol w:w="1216"/>
      </w:tblGrid>
      <w:tr w:rsidR="00C47109" w:rsidRPr="008A6F1B" w14:paraId="0AFDEF3E" w14:textId="77777777" w:rsidTr="00E80C4D">
        <w:trPr>
          <w:trHeight w:val="249"/>
        </w:trPr>
        <w:tc>
          <w:tcPr>
            <w:tcW w:w="1608" w:type="dxa"/>
            <w:vMerge w:val="restart"/>
            <w:tcBorders>
              <w:top w:val="single" w:sz="4" w:space="0" w:color="auto"/>
              <w:bottom w:val="single" w:sz="4" w:space="0" w:color="auto"/>
            </w:tcBorders>
          </w:tcPr>
          <w:p w14:paraId="2BE2A944"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 xml:space="preserve">Sustainability Indicators </w:t>
            </w:r>
          </w:p>
          <w:p w14:paraId="3184516C"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(SI)</w:t>
            </w:r>
          </w:p>
        </w:tc>
        <w:tc>
          <w:tcPr>
            <w:tcW w:w="1187" w:type="dxa"/>
            <w:vMerge w:val="restart"/>
            <w:tcBorders>
              <w:top w:val="single" w:sz="4" w:space="0" w:color="auto"/>
              <w:bottom w:val="single" w:sz="4" w:space="0" w:color="auto"/>
            </w:tcBorders>
          </w:tcPr>
          <w:p w14:paraId="3C346D28"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SI Normalized Weight</w:t>
            </w:r>
          </w:p>
          <w:p w14:paraId="424C77F7" w14:textId="77777777" w:rsidR="00C47109" w:rsidRPr="008A6F1B" w:rsidRDefault="00C47109" w:rsidP="00E80C4D">
            <w:pPr>
              <w:spacing w:after="0" w:line="240" w:lineRule="auto"/>
              <w:jc w:val="center"/>
              <w:rPr>
                <w:b/>
                <w:bCs/>
                <w:color w:val="000000" w:themeColor="text1"/>
                <w:sz w:val="18"/>
                <w:szCs w:val="18"/>
              </w:rPr>
            </w:pPr>
            <m:oMathPara>
              <m:oMath>
                <m:r>
                  <m:rPr>
                    <m:sty m:val="bi"/>
                  </m:rPr>
                  <w:rPr>
                    <w:rFonts w:ascii="Cambria Math" w:eastAsiaTheme="minorEastAsia" w:hAnsi="Cambria Math"/>
                    <w:color w:val="000000" w:themeColor="text1"/>
                    <w:sz w:val="18"/>
                    <w:szCs w:val="18"/>
                  </w:rPr>
                  <m:t>N</m:t>
                </m:r>
                <m:d>
                  <m:dPr>
                    <m:ctrlPr>
                      <w:rPr>
                        <w:rFonts w:ascii="Cambria Math" w:eastAsiaTheme="minorEastAsia" w:hAnsi="Cambria Math"/>
                        <w:b/>
                        <w:bCs/>
                        <w:i/>
                        <w:color w:val="000000" w:themeColor="text1"/>
                        <w:sz w:val="18"/>
                        <w:szCs w:val="18"/>
                      </w:rPr>
                    </m:ctrlPr>
                  </m:dPr>
                  <m:e>
                    <m:acc>
                      <m:accPr>
                        <m:chr m:val="̃"/>
                        <m:ctrlPr>
                          <w:rPr>
                            <w:rFonts w:ascii="Cambria Math" w:eastAsiaTheme="minorEastAsia" w:hAnsi="Cambria Math"/>
                            <w:b/>
                            <w:bCs/>
                            <w:i/>
                            <w:color w:val="000000" w:themeColor="text1"/>
                            <w:sz w:val="18"/>
                            <w:szCs w:val="18"/>
                          </w:rPr>
                        </m:ctrlPr>
                      </m:accPr>
                      <m:e>
                        <m:r>
                          <m:rPr>
                            <m:sty m:val="bi"/>
                          </m:rPr>
                          <w:rPr>
                            <w:rFonts w:ascii="Cambria Math" w:eastAsiaTheme="minorEastAsia" w:hAnsi="Cambria Math"/>
                            <w:color w:val="000000" w:themeColor="text1"/>
                            <w:sz w:val="18"/>
                            <w:szCs w:val="18"/>
                          </w:rPr>
                          <m:t>A</m:t>
                        </m:r>
                      </m:e>
                    </m:acc>
                  </m:e>
                </m:d>
              </m:oMath>
            </m:oMathPara>
          </w:p>
        </w:tc>
        <w:tc>
          <w:tcPr>
            <w:tcW w:w="1387" w:type="dxa"/>
            <w:vMerge w:val="restart"/>
            <w:tcBorders>
              <w:top w:val="single" w:sz="4" w:space="0" w:color="auto"/>
              <w:bottom w:val="single" w:sz="4" w:space="0" w:color="auto"/>
            </w:tcBorders>
          </w:tcPr>
          <w:p w14:paraId="0AA30FCE"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Sustainability Attributes</w:t>
            </w:r>
          </w:p>
          <w:p w14:paraId="2CA219D8"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(SA)</w:t>
            </w:r>
          </w:p>
        </w:tc>
        <w:tc>
          <w:tcPr>
            <w:tcW w:w="1187" w:type="dxa"/>
            <w:vMerge w:val="restart"/>
            <w:tcBorders>
              <w:top w:val="single" w:sz="4" w:space="0" w:color="auto"/>
              <w:bottom w:val="single" w:sz="4" w:space="0" w:color="auto"/>
            </w:tcBorders>
          </w:tcPr>
          <w:p w14:paraId="61C63C4C"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SA</w:t>
            </w:r>
          </w:p>
          <w:p w14:paraId="0D041EBB"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Normalized Weight</w:t>
            </w:r>
          </w:p>
          <w:p w14:paraId="721BADB8" w14:textId="77777777" w:rsidR="00C47109" w:rsidRPr="008A6F1B" w:rsidRDefault="00C47109" w:rsidP="00E80C4D">
            <w:pPr>
              <w:spacing w:after="0" w:line="240" w:lineRule="auto"/>
              <w:jc w:val="center"/>
              <w:rPr>
                <w:b/>
                <w:bCs/>
                <w:color w:val="000000" w:themeColor="text1"/>
                <w:sz w:val="18"/>
                <w:szCs w:val="18"/>
              </w:rPr>
            </w:pPr>
            <m:oMathPara>
              <m:oMath>
                <m:r>
                  <m:rPr>
                    <m:sty m:val="bi"/>
                  </m:rPr>
                  <w:rPr>
                    <w:rFonts w:ascii="Cambria Math" w:eastAsiaTheme="minorEastAsia" w:hAnsi="Cambria Math"/>
                    <w:color w:val="000000" w:themeColor="text1"/>
                    <w:sz w:val="18"/>
                    <w:szCs w:val="18"/>
                  </w:rPr>
                  <m:t>N</m:t>
                </m:r>
                <m:d>
                  <m:dPr>
                    <m:ctrlPr>
                      <w:rPr>
                        <w:rFonts w:ascii="Cambria Math" w:eastAsiaTheme="minorEastAsia" w:hAnsi="Cambria Math"/>
                        <w:b/>
                        <w:bCs/>
                        <w:i/>
                        <w:color w:val="000000" w:themeColor="text1"/>
                        <w:sz w:val="18"/>
                        <w:szCs w:val="18"/>
                      </w:rPr>
                    </m:ctrlPr>
                  </m:dPr>
                  <m:e>
                    <m:acc>
                      <m:accPr>
                        <m:chr m:val="̃"/>
                        <m:ctrlPr>
                          <w:rPr>
                            <w:rFonts w:ascii="Cambria Math" w:eastAsiaTheme="minorEastAsia" w:hAnsi="Cambria Math"/>
                            <w:b/>
                            <w:bCs/>
                            <w:i/>
                            <w:color w:val="000000" w:themeColor="text1"/>
                            <w:sz w:val="18"/>
                            <w:szCs w:val="18"/>
                          </w:rPr>
                        </m:ctrlPr>
                      </m:accPr>
                      <m:e>
                        <m:r>
                          <m:rPr>
                            <m:sty m:val="bi"/>
                          </m:rPr>
                          <w:rPr>
                            <w:rFonts w:ascii="Cambria Math" w:eastAsiaTheme="minorEastAsia" w:hAnsi="Cambria Math"/>
                            <w:color w:val="000000" w:themeColor="text1"/>
                            <w:sz w:val="18"/>
                            <w:szCs w:val="18"/>
                          </w:rPr>
                          <m:t>A</m:t>
                        </m:r>
                      </m:e>
                    </m:acc>
                  </m:e>
                </m:d>
              </m:oMath>
            </m:oMathPara>
          </w:p>
        </w:tc>
        <w:tc>
          <w:tcPr>
            <w:tcW w:w="832" w:type="dxa"/>
            <w:vMerge w:val="restart"/>
            <w:tcBorders>
              <w:top w:val="single" w:sz="4" w:space="0" w:color="auto"/>
              <w:bottom w:val="single" w:sz="4" w:space="0" w:color="auto"/>
            </w:tcBorders>
          </w:tcPr>
          <w:p w14:paraId="2AE4581E"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SI</w:t>
            </w:r>
          </w:p>
          <w:p w14:paraId="15153C83"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Global Weight</w:t>
            </w:r>
          </w:p>
          <w:p w14:paraId="6ABF173F" w14:textId="77777777" w:rsidR="00C47109" w:rsidRPr="008A6F1B" w:rsidRDefault="00183DCA" w:rsidP="00E80C4D">
            <w:pPr>
              <w:spacing w:after="0" w:line="240" w:lineRule="auto"/>
              <w:jc w:val="center"/>
              <w:rPr>
                <w:b/>
                <w:bCs/>
                <w:color w:val="000000" w:themeColor="text1"/>
                <w:sz w:val="18"/>
                <w:szCs w:val="18"/>
              </w:rPr>
            </w:pPr>
            <m:oMathPara>
              <m:oMath>
                <m:sSub>
                  <m:sSubPr>
                    <m:ctrlPr>
                      <w:rPr>
                        <w:rFonts w:ascii="Cambria Math" w:eastAsiaTheme="minorEastAsia" w:hAnsi="Cambria Math"/>
                        <w:b/>
                        <w:bCs/>
                        <w:i/>
                        <w:color w:val="000000" w:themeColor="text1"/>
                        <w:sz w:val="18"/>
                        <w:szCs w:val="18"/>
                      </w:rPr>
                    </m:ctrlPr>
                  </m:sSubPr>
                  <m:e>
                    <m:r>
                      <m:rPr>
                        <m:sty m:val="bi"/>
                      </m:rPr>
                      <w:rPr>
                        <w:rFonts w:ascii="Cambria Math" w:eastAsiaTheme="minorEastAsia" w:hAnsi="Cambria Math"/>
                        <w:color w:val="000000" w:themeColor="text1"/>
                        <w:sz w:val="18"/>
                        <w:szCs w:val="18"/>
                      </w:rPr>
                      <m:t>WG</m:t>
                    </m:r>
                  </m:e>
                  <m:sub>
                    <m:r>
                      <m:rPr>
                        <m:sty m:val="bi"/>
                      </m:rPr>
                      <w:rPr>
                        <w:rFonts w:ascii="Cambria Math" w:eastAsiaTheme="minorEastAsia" w:hAnsi="Cambria Math"/>
                        <w:color w:val="000000" w:themeColor="text1"/>
                        <w:sz w:val="18"/>
                        <w:szCs w:val="18"/>
                      </w:rPr>
                      <m:t>j</m:t>
                    </m:r>
                  </m:sub>
                </m:sSub>
              </m:oMath>
            </m:oMathPara>
          </w:p>
        </w:tc>
        <w:tc>
          <w:tcPr>
            <w:tcW w:w="4648" w:type="dxa"/>
            <w:gridSpan w:val="4"/>
            <w:tcBorders>
              <w:top w:val="single" w:sz="4" w:space="0" w:color="auto"/>
              <w:bottom w:val="single" w:sz="4" w:space="0" w:color="auto"/>
            </w:tcBorders>
          </w:tcPr>
          <w:p w14:paraId="3FEBCBCA"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SNN building</w:t>
            </w:r>
          </w:p>
        </w:tc>
        <w:tc>
          <w:tcPr>
            <w:tcW w:w="240" w:type="dxa"/>
            <w:tcBorders>
              <w:top w:val="single" w:sz="4" w:space="0" w:color="auto"/>
            </w:tcBorders>
          </w:tcPr>
          <w:p w14:paraId="53F5E08B" w14:textId="77777777" w:rsidR="00C47109" w:rsidRPr="008A6F1B" w:rsidRDefault="00C47109" w:rsidP="00E80C4D">
            <w:pPr>
              <w:spacing w:after="0" w:line="240" w:lineRule="auto"/>
              <w:jc w:val="center"/>
              <w:rPr>
                <w:b/>
                <w:bCs/>
                <w:color w:val="000000" w:themeColor="text1"/>
                <w:sz w:val="18"/>
                <w:szCs w:val="18"/>
              </w:rPr>
            </w:pPr>
          </w:p>
        </w:tc>
        <w:tc>
          <w:tcPr>
            <w:tcW w:w="4392" w:type="dxa"/>
            <w:gridSpan w:val="4"/>
            <w:tcBorders>
              <w:top w:val="single" w:sz="4" w:space="0" w:color="auto"/>
              <w:bottom w:val="single" w:sz="4" w:space="0" w:color="auto"/>
            </w:tcBorders>
          </w:tcPr>
          <w:p w14:paraId="1AB41E5F"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FT building</w:t>
            </w:r>
          </w:p>
        </w:tc>
      </w:tr>
      <w:tr w:rsidR="00C47109" w:rsidRPr="008A6F1B" w14:paraId="697F93CD" w14:textId="77777777" w:rsidTr="00E80C4D">
        <w:trPr>
          <w:trHeight w:val="249"/>
        </w:trPr>
        <w:tc>
          <w:tcPr>
            <w:tcW w:w="1608" w:type="dxa"/>
            <w:vMerge/>
            <w:tcBorders>
              <w:top w:val="single" w:sz="4" w:space="0" w:color="auto"/>
              <w:bottom w:val="single" w:sz="4" w:space="0" w:color="auto"/>
            </w:tcBorders>
          </w:tcPr>
          <w:p w14:paraId="4ACFD100" w14:textId="77777777" w:rsidR="00C47109" w:rsidRPr="008A6F1B" w:rsidRDefault="00C47109" w:rsidP="00E80C4D">
            <w:pPr>
              <w:spacing w:after="0" w:line="240" w:lineRule="auto"/>
              <w:jc w:val="center"/>
              <w:rPr>
                <w:b/>
                <w:bCs/>
                <w:color w:val="000000" w:themeColor="text1"/>
                <w:sz w:val="18"/>
                <w:szCs w:val="18"/>
              </w:rPr>
            </w:pPr>
          </w:p>
        </w:tc>
        <w:tc>
          <w:tcPr>
            <w:tcW w:w="1187" w:type="dxa"/>
            <w:vMerge/>
            <w:tcBorders>
              <w:top w:val="single" w:sz="4" w:space="0" w:color="auto"/>
              <w:bottom w:val="single" w:sz="4" w:space="0" w:color="auto"/>
            </w:tcBorders>
          </w:tcPr>
          <w:p w14:paraId="2191BEAD" w14:textId="77777777" w:rsidR="00C47109" w:rsidRPr="008A6F1B" w:rsidRDefault="00C47109" w:rsidP="00E80C4D">
            <w:pPr>
              <w:spacing w:after="0" w:line="240" w:lineRule="auto"/>
              <w:jc w:val="center"/>
              <w:rPr>
                <w:b/>
                <w:bCs/>
                <w:color w:val="000000" w:themeColor="text1"/>
                <w:sz w:val="18"/>
                <w:szCs w:val="18"/>
              </w:rPr>
            </w:pPr>
          </w:p>
        </w:tc>
        <w:tc>
          <w:tcPr>
            <w:tcW w:w="1387" w:type="dxa"/>
            <w:vMerge/>
            <w:tcBorders>
              <w:top w:val="single" w:sz="4" w:space="0" w:color="auto"/>
              <w:bottom w:val="single" w:sz="4" w:space="0" w:color="auto"/>
            </w:tcBorders>
          </w:tcPr>
          <w:p w14:paraId="6F4CA5DF" w14:textId="77777777" w:rsidR="00C47109" w:rsidRPr="008A6F1B" w:rsidRDefault="00C47109" w:rsidP="00E80C4D">
            <w:pPr>
              <w:spacing w:after="0" w:line="240" w:lineRule="auto"/>
              <w:jc w:val="center"/>
              <w:rPr>
                <w:b/>
                <w:bCs/>
                <w:color w:val="000000" w:themeColor="text1"/>
                <w:sz w:val="18"/>
                <w:szCs w:val="18"/>
              </w:rPr>
            </w:pPr>
          </w:p>
        </w:tc>
        <w:tc>
          <w:tcPr>
            <w:tcW w:w="1187" w:type="dxa"/>
            <w:vMerge/>
            <w:tcBorders>
              <w:top w:val="single" w:sz="4" w:space="0" w:color="auto"/>
              <w:bottom w:val="single" w:sz="4" w:space="0" w:color="auto"/>
            </w:tcBorders>
          </w:tcPr>
          <w:p w14:paraId="6A845099" w14:textId="77777777" w:rsidR="00C47109" w:rsidRPr="008A6F1B" w:rsidRDefault="00C47109" w:rsidP="00E80C4D">
            <w:pPr>
              <w:spacing w:after="0" w:line="240" w:lineRule="auto"/>
              <w:jc w:val="center"/>
              <w:rPr>
                <w:b/>
                <w:bCs/>
                <w:color w:val="000000" w:themeColor="text1"/>
                <w:sz w:val="18"/>
                <w:szCs w:val="18"/>
              </w:rPr>
            </w:pPr>
          </w:p>
        </w:tc>
        <w:tc>
          <w:tcPr>
            <w:tcW w:w="832" w:type="dxa"/>
            <w:vMerge/>
            <w:tcBorders>
              <w:top w:val="single" w:sz="4" w:space="0" w:color="auto"/>
              <w:bottom w:val="single" w:sz="4" w:space="0" w:color="auto"/>
            </w:tcBorders>
          </w:tcPr>
          <w:p w14:paraId="7114EFB2" w14:textId="77777777" w:rsidR="00C47109" w:rsidRPr="008A6F1B" w:rsidRDefault="00C47109" w:rsidP="00E80C4D">
            <w:pPr>
              <w:spacing w:after="0" w:line="240" w:lineRule="auto"/>
              <w:jc w:val="center"/>
              <w:rPr>
                <w:b/>
                <w:bCs/>
                <w:color w:val="000000" w:themeColor="text1"/>
                <w:sz w:val="18"/>
                <w:szCs w:val="18"/>
              </w:rPr>
            </w:pPr>
          </w:p>
        </w:tc>
        <w:tc>
          <w:tcPr>
            <w:tcW w:w="1299" w:type="dxa"/>
            <w:tcBorders>
              <w:top w:val="single" w:sz="4" w:space="0" w:color="auto"/>
              <w:bottom w:val="single" w:sz="4" w:space="0" w:color="auto"/>
            </w:tcBorders>
          </w:tcPr>
          <w:p w14:paraId="4B3C7201"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 xml:space="preserve">Attained Credit Point </w:t>
            </w:r>
          </w:p>
          <w:p w14:paraId="68EE7165"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(CP)</w:t>
            </w:r>
          </w:p>
        </w:tc>
        <w:tc>
          <w:tcPr>
            <w:tcW w:w="1263" w:type="dxa"/>
            <w:tcBorders>
              <w:top w:val="single" w:sz="4" w:space="0" w:color="auto"/>
              <w:bottom w:val="single" w:sz="4" w:space="0" w:color="auto"/>
            </w:tcBorders>
          </w:tcPr>
          <w:p w14:paraId="1E811226"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Maximum Credit Point</w:t>
            </w:r>
          </w:p>
          <w:p w14:paraId="58A20934"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(CP)</w:t>
            </w:r>
          </w:p>
        </w:tc>
        <w:tc>
          <w:tcPr>
            <w:tcW w:w="880" w:type="dxa"/>
            <w:tcBorders>
              <w:top w:val="single" w:sz="4" w:space="0" w:color="auto"/>
              <w:bottom w:val="single" w:sz="4" w:space="0" w:color="auto"/>
            </w:tcBorders>
          </w:tcPr>
          <w:p w14:paraId="5B480214"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Factor Index</w:t>
            </w:r>
          </w:p>
          <w:p w14:paraId="7484B292"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w:t>
            </w:r>
            <w:r>
              <w:rPr>
                <w:b/>
                <w:bCs/>
                <w:color w:val="000000" w:themeColor="text1"/>
                <w:sz w:val="18"/>
                <w:szCs w:val="18"/>
              </w:rPr>
              <w:t>F</w:t>
            </w:r>
            <w:r w:rsidRPr="008A6F1B">
              <w:rPr>
                <w:b/>
                <w:bCs/>
                <w:color w:val="000000" w:themeColor="text1"/>
                <w:sz w:val="18"/>
                <w:szCs w:val="18"/>
              </w:rPr>
              <w:t>I)</w:t>
            </w:r>
          </w:p>
        </w:tc>
        <w:tc>
          <w:tcPr>
            <w:tcW w:w="1206" w:type="dxa"/>
            <w:tcBorders>
              <w:top w:val="single" w:sz="4" w:space="0" w:color="auto"/>
              <w:bottom w:val="single" w:sz="4" w:space="0" w:color="auto"/>
            </w:tcBorders>
          </w:tcPr>
          <w:p w14:paraId="21C38E2A"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Maximum Factor Index (</w:t>
            </w:r>
            <w:r>
              <w:rPr>
                <w:b/>
                <w:bCs/>
                <w:color w:val="000000" w:themeColor="text1"/>
                <w:sz w:val="18"/>
                <w:szCs w:val="18"/>
              </w:rPr>
              <w:t>F</w:t>
            </w:r>
            <w:r w:rsidRPr="008A6F1B">
              <w:rPr>
                <w:b/>
                <w:bCs/>
                <w:color w:val="000000" w:themeColor="text1"/>
                <w:sz w:val="18"/>
                <w:szCs w:val="18"/>
              </w:rPr>
              <w:t>I)</w:t>
            </w:r>
            <w:r w:rsidRPr="008A6F1B">
              <w:rPr>
                <w:b/>
                <w:bCs/>
                <w:color w:val="000000" w:themeColor="text1"/>
                <w:sz w:val="18"/>
                <w:szCs w:val="18"/>
                <w:vertAlign w:val="subscript"/>
              </w:rPr>
              <w:t>max</w:t>
            </w:r>
          </w:p>
        </w:tc>
        <w:tc>
          <w:tcPr>
            <w:tcW w:w="240" w:type="dxa"/>
            <w:tcBorders>
              <w:bottom w:val="single" w:sz="4" w:space="0" w:color="auto"/>
            </w:tcBorders>
          </w:tcPr>
          <w:p w14:paraId="6631B64D" w14:textId="77777777" w:rsidR="00C47109" w:rsidRPr="008A6F1B" w:rsidRDefault="00C47109" w:rsidP="00E80C4D">
            <w:pPr>
              <w:spacing w:after="0" w:line="240" w:lineRule="auto"/>
              <w:jc w:val="center"/>
              <w:rPr>
                <w:b/>
                <w:bCs/>
                <w:color w:val="000000" w:themeColor="text1"/>
                <w:sz w:val="18"/>
                <w:szCs w:val="18"/>
              </w:rPr>
            </w:pPr>
          </w:p>
        </w:tc>
        <w:tc>
          <w:tcPr>
            <w:tcW w:w="1098" w:type="dxa"/>
            <w:tcBorders>
              <w:top w:val="single" w:sz="4" w:space="0" w:color="auto"/>
              <w:bottom w:val="single" w:sz="4" w:space="0" w:color="auto"/>
            </w:tcBorders>
          </w:tcPr>
          <w:p w14:paraId="1C2B8809"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Attained Credit Point (CP)</w:t>
            </w:r>
          </w:p>
        </w:tc>
        <w:tc>
          <w:tcPr>
            <w:tcW w:w="1189" w:type="dxa"/>
            <w:tcBorders>
              <w:top w:val="single" w:sz="4" w:space="0" w:color="auto"/>
              <w:bottom w:val="single" w:sz="4" w:space="0" w:color="auto"/>
            </w:tcBorders>
          </w:tcPr>
          <w:p w14:paraId="4D0E6F80"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Maximum Credit Point (CP)</w:t>
            </w:r>
          </w:p>
        </w:tc>
        <w:tc>
          <w:tcPr>
            <w:tcW w:w="889" w:type="dxa"/>
            <w:tcBorders>
              <w:top w:val="single" w:sz="4" w:space="0" w:color="auto"/>
              <w:bottom w:val="single" w:sz="4" w:space="0" w:color="auto"/>
            </w:tcBorders>
          </w:tcPr>
          <w:p w14:paraId="3DD85E1D"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Factor Index (</w:t>
            </w:r>
            <w:r>
              <w:rPr>
                <w:b/>
                <w:bCs/>
                <w:color w:val="000000" w:themeColor="text1"/>
                <w:sz w:val="18"/>
                <w:szCs w:val="18"/>
              </w:rPr>
              <w:t>F</w:t>
            </w:r>
            <w:r w:rsidRPr="008A6F1B">
              <w:rPr>
                <w:b/>
                <w:bCs/>
                <w:color w:val="000000" w:themeColor="text1"/>
                <w:sz w:val="18"/>
                <w:szCs w:val="18"/>
              </w:rPr>
              <w:t>I)</w:t>
            </w:r>
          </w:p>
        </w:tc>
        <w:tc>
          <w:tcPr>
            <w:tcW w:w="1216" w:type="dxa"/>
            <w:tcBorders>
              <w:top w:val="single" w:sz="4" w:space="0" w:color="auto"/>
              <w:bottom w:val="single" w:sz="4" w:space="0" w:color="auto"/>
            </w:tcBorders>
          </w:tcPr>
          <w:p w14:paraId="309F457E"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Maximum Factor Index</w:t>
            </w:r>
          </w:p>
          <w:p w14:paraId="6939CD23" w14:textId="77777777" w:rsidR="00C47109" w:rsidRPr="008A6F1B" w:rsidRDefault="00C47109" w:rsidP="00E80C4D">
            <w:pPr>
              <w:spacing w:after="0" w:line="240" w:lineRule="auto"/>
              <w:jc w:val="center"/>
              <w:rPr>
                <w:b/>
                <w:bCs/>
                <w:color w:val="000000" w:themeColor="text1"/>
                <w:sz w:val="18"/>
                <w:szCs w:val="18"/>
              </w:rPr>
            </w:pPr>
            <w:r w:rsidRPr="008A6F1B">
              <w:rPr>
                <w:b/>
                <w:bCs/>
                <w:color w:val="000000" w:themeColor="text1"/>
                <w:sz w:val="18"/>
                <w:szCs w:val="18"/>
              </w:rPr>
              <w:t>(</w:t>
            </w:r>
            <w:r>
              <w:rPr>
                <w:b/>
                <w:bCs/>
                <w:color w:val="000000" w:themeColor="text1"/>
                <w:sz w:val="18"/>
                <w:szCs w:val="18"/>
              </w:rPr>
              <w:t>F</w:t>
            </w:r>
            <w:r w:rsidRPr="008A6F1B">
              <w:rPr>
                <w:b/>
                <w:bCs/>
                <w:color w:val="000000" w:themeColor="text1"/>
                <w:sz w:val="18"/>
                <w:szCs w:val="18"/>
              </w:rPr>
              <w:t>I)</w:t>
            </w:r>
            <w:r w:rsidRPr="008A6F1B">
              <w:rPr>
                <w:b/>
                <w:bCs/>
                <w:color w:val="000000" w:themeColor="text1"/>
                <w:sz w:val="18"/>
                <w:szCs w:val="18"/>
                <w:vertAlign w:val="subscript"/>
              </w:rPr>
              <w:t>max</w:t>
            </w:r>
          </w:p>
        </w:tc>
      </w:tr>
      <w:tr w:rsidR="00C47109" w:rsidRPr="008A6F1B" w14:paraId="4BB8DB57" w14:textId="77777777" w:rsidTr="00E80C4D">
        <w:trPr>
          <w:trHeight w:val="249"/>
        </w:trPr>
        <w:tc>
          <w:tcPr>
            <w:tcW w:w="1608" w:type="dxa"/>
            <w:vMerge w:val="restart"/>
          </w:tcPr>
          <w:p w14:paraId="5E560260" w14:textId="77777777" w:rsidR="00C47109" w:rsidRPr="008A6F1B" w:rsidRDefault="00C47109" w:rsidP="00E80C4D">
            <w:pPr>
              <w:spacing w:after="0" w:line="240" w:lineRule="auto"/>
              <w:jc w:val="center"/>
              <w:rPr>
                <w:sz w:val="18"/>
                <w:szCs w:val="18"/>
              </w:rPr>
            </w:pPr>
            <w:r w:rsidRPr="00CE70B8">
              <w:rPr>
                <w:color w:val="FFFFFF" w:themeColor="background1"/>
                <w:sz w:val="18"/>
                <w:szCs w:val="18"/>
              </w:rPr>
              <w:t>“</w:t>
            </w:r>
            <w:r w:rsidRPr="008A6F1B">
              <w:rPr>
                <w:sz w:val="18"/>
                <w:szCs w:val="18"/>
              </w:rPr>
              <w:t>Site and Ecology</w:t>
            </w:r>
            <w:r w:rsidRPr="00CE70B8">
              <w:rPr>
                <w:color w:val="FFFFFF" w:themeColor="background1"/>
                <w:sz w:val="18"/>
                <w:szCs w:val="18"/>
              </w:rPr>
              <w:t>”</w:t>
            </w:r>
          </w:p>
          <w:p w14:paraId="24A61417" w14:textId="77777777" w:rsidR="00C47109" w:rsidRPr="008A6F1B" w:rsidRDefault="00C47109" w:rsidP="00E80C4D">
            <w:pPr>
              <w:spacing w:after="0" w:line="240" w:lineRule="auto"/>
              <w:jc w:val="center"/>
              <w:rPr>
                <w:sz w:val="18"/>
                <w:szCs w:val="18"/>
              </w:rPr>
            </w:pPr>
            <w:r w:rsidRPr="008A6F1B">
              <w:rPr>
                <w:sz w:val="18"/>
                <w:szCs w:val="18"/>
              </w:rPr>
              <w:t>(B)</w:t>
            </w:r>
          </w:p>
        </w:tc>
        <w:tc>
          <w:tcPr>
            <w:tcW w:w="1187" w:type="dxa"/>
            <w:vMerge w:val="restart"/>
          </w:tcPr>
          <w:p w14:paraId="125D6976" w14:textId="77777777" w:rsidR="00C47109" w:rsidRPr="008A6F1B" w:rsidRDefault="00C47109" w:rsidP="00E80C4D">
            <w:pPr>
              <w:spacing w:after="0" w:line="240" w:lineRule="auto"/>
              <w:jc w:val="center"/>
              <w:rPr>
                <w:sz w:val="18"/>
                <w:szCs w:val="18"/>
              </w:rPr>
            </w:pPr>
            <w:r>
              <w:rPr>
                <w:sz w:val="18"/>
                <w:szCs w:val="18"/>
              </w:rPr>
              <w:t>0.1431</w:t>
            </w:r>
          </w:p>
        </w:tc>
        <w:tc>
          <w:tcPr>
            <w:tcW w:w="1387" w:type="dxa"/>
          </w:tcPr>
          <w:p w14:paraId="24A382B3" w14:textId="77777777" w:rsidR="00C47109" w:rsidRPr="008A6F1B" w:rsidRDefault="00C47109" w:rsidP="00E80C4D">
            <w:pPr>
              <w:spacing w:after="0" w:line="240" w:lineRule="auto"/>
              <w:jc w:val="center"/>
              <w:rPr>
                <w:sz w:val="18"/>
                <w:szCs w:val="18"/>
              </w:rPr>
            </w:pPr>
            <w:r w:rsidRPr="008A6F1B">
              <w:rPr>
                <w:sz w:val="18"/>
                <w:szCs w:val="18"/>
              </w:rPr>
              <w:t>B1</w:t>
            </w:r>
          </w:p>
        </w:tc>
        <w:tc>
          <w:tcPr>
            <w:tcW w:w="1187" w:type="dxa"/>
          </w:tcPr>
          <w:p w14:paraId="2FD9D4A9" w14:textId="77777777" w:rsidR="00C47109" w:rsidRPr="008A6F1B" w:rsidRDefault="00C47109" w:rsidP="00E80C4D">
            <w:pPr>
              <w:spacing w:after="0" w:line="240" w:lineRule="auto"/>
              <w:jc w:val="center"/>
              <w:rPr>
                <w:sz w:val="18"/>
                <w:szCs w:val="18"/>
              </w:rPr>
            </w:pPr>
            <w:r w:rsidRPr="008A6F1B">
              <w:rPr>
                <w:sz w:val="18"/>
                <w:szCs w:val="18"/>
              </w:rPr>
              <w:t>0.3170</w:t>
            </w:r>
          </w:p>
        </w:tc>
        <w:tc>
          <w:tcPr>
            <w:tcW w:w="832" w:type="dxa"/>
          </w:tcPr>
          <w:p w14:paraId="52C023BF" w14:textId="77777777" w:rsidR="00C47109" w:rsidRPr="008A6F1B" w:rsidRDefault="00C47109" w:rsidP="00E80C4D">
            <w:pPr>
              <w:spacing w:after="0" w:line="240" w:lineRule="auto"/>
              <w:jc w:val="center"/>
              <w:rPr>
                <w:sz w:val="18"/>
                <w:szCs w:val="18"/>
              </w:rPr>
            </w:pPr>
            <w:r w:rsidRPr="008A6F1B">
              <w:rPr>
                <w:sz w:val="18"/>
                <w:szCs w:val="18"/>
              </w:rPr>
              <w:t>0.0454</w:t>
            </w:r>
          </w:p>
        </w:tc>
        <w:tc>
          <w:tcPr>
            <w:tcW w:w="1299" w:type="dxa"/>
          </w:tcPr>
          <w:p w14:paraId="302833C0" w14:textId="77777777" w:rsidR="00C47109" w:rsidRPr="008A6F1B" w:rsidRDefault="00C47109" w:rsidP="00E80C4D">
            <w:pPr>
              <w:spacing w:after="0" w:line="240" w:lineRule="auto"/>
              <w:jc w:val="center"/>
              <w:rPr>
                <w:b/>
                <w:color w:val="FF0000"/>
                <w:sz w:val="18"/>
                <w:szCs w:val="18"/>
              </w:rPr>
            </w:pPr>
            <w:r w:rsidRPr="008A6F1B">
              <w:rPr>
                <w:sz w:val="18"/>
                <w:szCs w:val="18"/>
              </w:rPr>
              <w:t>2</w:t>
            </w:r>
          </w:p>
        </w:tc>
        <w:tc>
          <w:tcPr>
            <w:tcW w:w="1263" w:type="dxa"/>
          </w:tcPr>
          <w:p w14:paraId="11560CAB" w14:textId="77777777" w:rsidR="00C47109" w:rsidRPr="008A6F1B" w:rsidRDefault="00C47109" w:rsidP="00E80C4D">
            <w:pPr>
              <w:spacing w:after="0" w:line="240" w:lineRule="auto"/>
              <w:jc w:val="center"/>
              <w:rPr>
                <w:b/>
                <w:sz w:val="18"/>
                <w:szCs w:val="18"/>
              </w:rPr>
            </w:pPr>
            <w:r w:rsidRPr="008A6F1B">
              <w:rPr>
                <w:sz w:val="18"/>
                <w:szCs w:val="18"/>
              </w:rPr>
              <w:t>3</w:t>
            </w:r>
          </w:p>
        </w:tc>
        <w:tc>
          <w:tcPr>
            <w:tcW w:w="880" w:type="dxa"/>
          </w:tcPr>
          <w:p w14:paraId="2D30AD47" w14:textId="77777777" w:rsidR="00C47109" w:rsidRPr="008A6F1B" w:rsidRDefault="00C47109" w:rsidP="00E80C4D">
            <w:pPr>
              <w:spacing w:after="0" w:line="240" w:lineRule="auto"/>
              <w:jc w:val="center"/>
              <w:rPr>
                <w:sz w:val="18"/>
                <w:szCs w:val="18"/>
              </w:rPr>
            </w:pPr>
            <w:r w:rsidRPr="008A6F1B">
              <w:rPr>
                <w:sz w:val="18"/>
                <w:szCs w:val="18"/>
              </w:rPr>
              <w:t>0.0907</w:t>
            </w:r>
          </w:p>
        </w:tc>
        <w:tc>
          <w:tcPr>
            <w:tcW w:w="1206" w:type="dxa"/>
          </w:tcPr>
          <w:p w14:paraId="3F743643" w14:textId="77777777" w:rsidR="00C47109" w:rsidRPr="008A6F1B" w:rsidRDefault="00C47109" w:rsidP="00E80C4D">
            <w:pPr>
              <w:spacing w:after="0" w:line="240" w:lineRule="auto"/>
              <w:jc w:val="center"/>
              <w:rPr>
                <w:sz w:val="18"/>
                <w:szCs w:val="18"/>
              </w:rPr>
            </w:pPr>
            <w:r w:rsidRPr="008A6F1B">
              <w:rPr>
                <w:sz w:val="18"/>
                <w:szCs w:val="18"/>
              </w:rPr>
              <w:t>0.1361</w:t>
            </w:r>
          </w:p>
        </w:tc>
        <w:tc>
          <w:tcPr>
            <w:tcW w:w="240" w:type="dxa"/>
          </w:tcPr>
          <w:p w14:paraId="68528E64" w14:textId="77777777" w:rsidR="00C47109" w:rsidRPr="008A6F1B" w:rsidRDefault="00C47109" w:rsidP="00E80C4D">
            <w:pPr>
              <w:spacing w:after="0" w:line="240" w:lineRule="auto"/>
              <w:jc w:val="center"/>
              <w:rPr>
                <w:sz w:val="18"/>
                <w:szCs w:val="18"/>
              </w:rPr>
            </w:pPr>
          </w:p>
        </w:tc>
        <w:tc>
          <w:tcPr>
            <w:tcW w:w="1098" w:type="dxa"/>
          </w:tcPr>
          <w:p w14:paraId="422D7B4E" w14:textId="77777777" w:rsidR="00C47109" w:rsidRPr="008A6F1B" w:rsidRDefault="00C47109" w:rsidP="00E80C4D">
            <w:pPr>
              <w:spacing w:after="0" w:line="240" w:lineRule="auto"/>
              <w:jc w:val="center"/>
              <w:rPr>
                <w:sz w:val="18"/>
                <w:szCs w:val="18"/>
              </w:rPr>
            </w:pPr>
            <w:r w:rsidRPr="008A6F1B">
              <w:rPr>
                <w:sz w:val="18"/>
                <w:szCs w:val="18"/>
              </w:rPr>
              <w:t>2</w:t>
            </w:r>
          </w:p>
        </w:tc>
        <w:tc>
          <w:tcPr>
            <w:tcW w:w="1189" w:type="dxa"/>
          </w:tcPr>
          <w:p w14:paraId="65E0252B" w14:textId="77777777" w:rsidR="00C47109" w:rsidRPr="008A6F1B" w:rsidRDefault="00C47109" w:rsidP="00E80C4D">
            <w:pPr>
              <w:spacing w:after="0" w:line="240" w:lineRule="auto"/>
              <w:jc w:val="center"/>
              <w:rPr>
                <w:sz w:val="18"/>
                <w:szCs w:val="18"/>
              </w:rPr>
            </w:pPr>
            <w:r w:rsidRPr="008A6F1B">
              <w:rPr>
                <w:sz w:val="18"/>
                <w:szCs w:val="18"/>
              </w:rPr>
              <w:t>3</w:t>
            </w:r>
          </w:p>
        </w:tc>
        <w:tc>
          <w:tcPr>
            <w:tcW w:w="889" w:type="dxa"/>
          </w:tcPr>
          <w:p w14:paraId="62FEC78C" w14:textId="77777777" w:rsidR="00C47109" w:rsidRPr="008A6F1B" w:rsidRDefault="00C47109" w:rsidP="00E80C4D">
            <w:pPr>
              <w:spacing w:after="0" w:line="240" w:lineRule="auto"/>
              <w:jc w:val="center"/>
              <w:rPr>
                <w:sz w:val="18"/>
                <w:szCs w:val="18"/>
              </w:rPr>
            </w:pPr>
            <w:r w:rsidRPr="008A6F1B">
              <w:rPr>
                <w:sz w:val="18"/>
                <w:szCs w:val="18"/>
              </w:rPr>
              <w:t>0.0907</w:t>
            </w:r>
          </w:p>
        </w:tc>
        <w:tc>
          <w:tcPr>
            <w:tcW w:w="1216" w:type="dxa"/>
          </w:tcPr>
          <w:p w14:paraId="633A3966" w14:textId="77777777" w:rsidR="00C47109" w:rsidRPr="008A6F1B" w:rsidRDefault="00C47109" w:rsidP="00E80C4D">
            <w:pPr>
              <w:spacing w:after="0" w:line="240" w:lineRule="auto"/>
              <w:jc w:val="center"/>
              <w:rPr>
                <w:sz w:val="18"/>
                <w:szCs w:val="18"/>
              </w:rPr>
            </w:pPr>
            <w:r w:rsidRPr="008A6F1B">
              <w:rPr>
                <w:sz w:val="18"/>
                <w:szCs w:val="18"/>
              </w:rPr>
              <w:t>0.1361</w:t>
            </w:r>
          </w:p>
        </w:tc>
      </w:tr>
      <w:tr w:rsidR="00C47109" w:rsidRPr="008A6F1B" w14:paraId="105A9F16" w14:textId="77777777" w:rsidTr="00E80C4D">
        <w:trPr>
          <w:trHeight w:val="249"/>
        </w:trPr>
        <w:tc>
          <w:tcPr>
            <w:tcW w:w="1608" w:type="dxa"/>
            <w:vMerge/>
          </w:tcPr>
          <w:p w14:paraId="0DC377EB" w14:textId="77777777" w:rsidR="00C47109" w:rsidRPr="008A6F1B" w:rsidRDefault="00C47109" w:rsidP="00E80C4D">
            <w:pPr>
              <w:spacing w:after="0" w:line="240" w:lineRule="auto"/>
              <w:jc w:val="center"/>
              <w:rPr>
                <w:sz w:val="18"/>
                <w:szCs w:val="18"/>
              </w:rPr>
            </w:pPr>
          </w:p>
        </w:tc>
        <w:tc>
          <w:tcPr>
            <w:tcW w:w="1187" w:type="dxa"/>
            <w:vMerge/>
          </w:tcPr>
          <w:p w14:paraId="1EDC27A6" w14:textId="77777777" w:rsidR="00C47109" w:rsidRPr="008A6F1B" w:rsidRDefault="00C47109" w:rsidP="00E80C4D">
            <w:pPr>
              <w:spacing w:after="0" w:line="240" w:lineRule="auto"/>
              <w:jc w:val="center"/>
              <w:rPr>
                <w:sz w:val="18"/>
                <w:szCs w:val="18"/>
              </w:rPr>
            </w:pPr>
          </w:p>
        </w:tc>
        <w:tc>
          <w:tcPr>
            <w:tcW w:w="1387" w:type="dxa"/>
          </w:tcPr>
          <w:p w14:paraId="7EE9C466" w14:textId="77777777" w:rsidR="00C47109" w:rsidRPr="008A6F1B" w:rsidRDefault="00C47109" w:rsidP="00E80C4D">
            <w:pPr>
              <w:spacing w:after="0" w:line="240" w:lineRule="auto"/>
              <w:jc w:val="center"/>
              <w:rPr>
                <w:sz w:val="18"/>
                <w:szCs w:val="18"/>
              </w:rPr>
            </w:pPr>
            <w:r w:rsidRPr="008A6F1B">
              <w:rPr>
                <w:sz w:val="18"/>
                <w:szCs w:val="18"/>
              </w:rPr>
              <w:t>B2</w:t>
            </w:r>
          </w:p>
        </w:tc>
        <w:tc>
          <w:tcPr>
            <w:tcW w:w="1187" w:type="dxa"/>
          </w:tcPr>
          <w:p w14:paraId="692066A0" w14:textId="77777777" w:rsidR="00C47109" w:rsidRPr="008A6F1B" w:rsidRDefault="00C47109" w:rsidP="00E80C4D">
            <w:pPr>
              <w:spacing w:after="0" w:line="240" w:lineRule="auto"/>
              <w:jc w:val="center"/>
              <w:rPr>
                <w:sz w:val="18"/>
                <w:szCs w:val="18"/>
              </w:rPr>
            </w:pPr>
            <w:r w:rsidRPr="008A6F1B">
              <w:rPr>
                <w:sz w:val="18"/>
                <w:szCs w:val="18"/>
              </w:rPr>
              <w:t>0.3435</w:t>
            </w:r>
          </w:p>
        </w:tc>
        <w:tc>
          <w:tcPr>
            <w:tcW w:w="832" w:type="dxa"/>
          </w:tcPr>
          <w:p w14:paraId="1B0E05C8" w14:textId="77777777" w:rsidR="00C47109" w:rsidRPr="008A6F1B" w:rsidRDefault="00C47109" w:rsidP="00E80C4D">
            <w:pPr>
              <w:spacing w:after="0" w:line="240" w:lineRule="auto"/>
              <w:jc w:val="center"/>
              <w:rPr>
                <w:sz w:val="18"/>
                <w:szCs w:val="18"/>
              </w:rPr>
            </w:pPr>
            <w:r w:rsidRPr="008A6F1B">
              <w:rPr>
                <w:sz w:val="18"/>
                <w:szCs w:val="18"/>
              </w:rPr>
              <w:t>0.0491</w:t>
            </w:r>
          </w:p>
        </w:tc>
        <w:tc>
          <w:tcPr>
            <w:tcW w:w="1299" w:type="dxa"/>
          </w:tcPr>
          <w:p w14:paraId="04009497" w14:textId="77777777" w:rsidR="00C47109" w:rsidRPr="008A6F1B" w:rsidRDefault="00C47109" w:rsidP="00E80C4D">
            <w:pPr>
              <w:spacing w:after="0" w:line="240" w:lineRule="auto"/>
              <w:jc w:val="center"/>
              <w:rPr>
                <w:b/>
                <w:color w:val="FF0000"/>
                <w:sz w:val="18"/>
                <w:szCs w:val="18"/>
              </w:rPr>
            </w:pPr>
            <w:r w:rsidRPr="008A6F1B">
              <w:rPr>
                <w:sz w:val="18"/>
                <w:szCs w:val="18"/>
              </w:rPr>
              <w:t>5.5</w:t>
            </w:r>
          </w:p>
        </w:tc>
        <w:tc>
          <w:tcPr>
            <w:tcW w:w="1263" w:type="dxa"/>
          </w:tcPr>
          <w:p w14:paraId="25510A8C" w14:textId="77777777" w:rsidR="00C47109" w:rsidRPr="008A6F1B" w:rsidRDefault="00C47109" w:rsidP="00E80C4D">
            <w:pPr>
              <w:spacing w:after="0" w:line="240" w:lineRule="auto"/>
              <w:jc w:val="center"/>
              <w:rPr>
                <w:b/>
                <w:sz w:val="18"/>
                <w:szCs w:val="18"/>
              </w:rPr>
            </w:pPr>
            <w:r w:rsidRPr="008A6F1B">
              <w:rPr>
                <w:sz w:val="18"/>
                <w:szCs w:val="18"/>
              </w:rPr>
              <w:t>7</w:t>
            </w:r>
          </w:p>
        </w:tc>
        <w:tc>
          <w:tcPr>
            <w:tcW w:w="880" w:type="dxa"/>
          </w:tcPr>
          <w:p w14:paraId="310E5E59" w14:textId="77777777" w:rsidR="00C47109" w:rsidRPr="008A6F1B" w:rsidRDefault="00C47109" w:rsidP="00E80C4D">
            <w:pPr>
              <w:spacing w:after="0" w:line="240" w:lineRule="auto"/>
              <w:jc w:val="center"/>
              <w:rPr>
                <w:sz w:val="18"/>
                <w:szCs w:val="18"/>
              </w:rPr>
            </w:pPr>
            <w:r w:rsidRPr="008A6F1B">
              <w:rPr>
                <w:sz w:val="18"/>
                <w:szCs w:val="18"/>
              </w:rPr>
              <w:t>0.2703</w:t>
            </w:r>
          </w:p>
        </w:tc>
        <w:tc>
          <w:tcPr>
            <w:tcW w:w="1206" w:type="dxa"/>
          </w:tcPr>
          <w:p w14:paraId="0F464CBC" w14:textId="77777777" w:rsidR="00C47109" w:rsidRPr="008A6F1B" w:rsidRDefault="00C47109" w:rsidP="00E80C4D">
            <w:pPr>
              <w:spacing w:after="0" w:line="240" w:lineRule="auto"/>
              <w:jc w:val="center"/>
              <w:rPr>
                <w:sz w:val="18"/>
                <w:szCs w:val="18"/>
              </w:rPr>
            </w:pPr>
            <w:r w:rsidRPr="008A6F1B">
              <w:rPr>
                <w:sz w:val="18"/>
                <w:szCs w:val="18"/>
              </w:rPr>
              <w:t>0.3440</w:t>
            </w:r>
          </w:p>
        </w:tc>
        <w:tc>
          <w:tcPr>
            <w:tcW w:w="240" w:type="dxa"/>
          </w:tcPr>
          <w:p w14:paraId="16FA77F4" w14:textId="77777777" w:rsidR="00C47109" w:rsidRPr="008A6F1B" w:rsidRDefault="00C47109" w:rsidP="00E80C4D">
            <w:pPr>
              <w:spacing w:after="0" w:line="240" w:lineRule="auto"/>
              <w:jc w:val="center"/>
              <w:rPr>
                <w:sz w:val="18"/>
                <w:szCs w:val="18"/>
              </w:rPr>
            </w:pPr>
          </w:p>
        </w:tc>
        <w:tc>
          <w:tcPr>
            <w:tcW w:w="1098" w:type="dxa"/>
          </w:tcPr>
          <w:p w14:paraId="21D89333" w14:textId="77777777" w:rsidR="00C47109" w:rsidRPr="008A6F1B" w:rsidRDefault="00C47109" w:rsidP="00E80C4D">
            <w:pPr>
              <w:spacing w:after="0" w:line="240" w:lineRule="auto"/>
              <w:jc w:val="center"/>
              <w:rPr>
                <w:sz w:val="18"/>
                <w:szCs w:val="18"/>
              </w:rPr>
            </w:pPr>
            <w:r w:rsidRPr="008A6F1B">
              <w:rPr>
                <w:sz w:val="18"/>
                <w:szCs w:val="18"/>
              </w:rPr>
              <w:t>4.5</w:t>
            </w:r>
          </w:p>
        </w:tc>
        <w:tc>
          <w:tcPr>
            <w:tcW w:w="1189" w:type="dxa"/>
          </w:tcPr>
          <w:p w14:paraId="0C93D0EA" w14:textId="77777777" w:rsidR="00C47109" w:rsidRPr="008A6F1B" w:rsidRDefault="00C47109" w:rsidP="00E80C4D">
            <w:pPr>
              <w:spacing w:after="0" w:line="240" w:lineRule="auto"/>
              <w:jc w:val="center"/>
              <w:rPr>
                <w:sz w:val="18"/>
                <w:szCs w:val="18"/>
              </w:rPr>
            </w:pPr>
            <w:r w:rsidRPr="008A6F1B">
              <w:rPr>
                <w:sz w:val="18"/>
                <w:szCs w:val="18"/>
              </w:rPr>
              <w:t>7</w:t>
            </w:r>
          </w:p>
        </w:tc>
        <w:tc>
          <w:tcPr>
            <w:tcW w:w="889" w:type="dxa"/>
          </w:tcPr>
          <w:p w14:paraId="1DC25C21" w14:textId="77777777" w:rsidR="00C47109" w:rsidRPr="008A6F1B" w:rsidRDefault="00C47109" w:rsidP="00E80C4D">
            <w:pPr>
              <w:spacing w:after="0" w:line="240" w:lineRule="auto"/>
              <w:jc w:val="center"/>
              <w:rPr>
                <w:sz w:val="18"/>
                <w:szCs w:val="18"/>
              </w:rPr>
            </w:pPr>
            <w:r w:rsidRPr="008A6F1B">
              <w:rPr>
                <w:sz w:val="18"/>
                <w:szCs w:val="18"/>
              </w:rPr>
              <w:t>0.2211</w:t>
            </w:r>
          </w:p>
        </w:tc>
        <w:tc>
          <w:tcPr>
            <w:tcW w:w="1216" w:type="dxa"/>
          </w:tcPr>
          <w:p w14:paraId="44551D87" w14:textId="77777777" w:rsidR="00C47109" w:rsidRPr="008A6F1B" w:rsidRDefault="00C47109" w:rsidP="00E80C4D">
            <w:pPr>
              <w:spacing w:after="0" w:line="240" w:lineRule="auto"/>
              <w:jc w:val="center"/>
              <w:rPr>
                <w:sz w:val="18"/>
                <w:szCs w:val="18"/>
              </w:rPr>
            </w:pPr>
            <w:r w:rsidRPr="008A6F1B">
              <w:rPr>
                <w:sz w:val="18"/>
                <w:szCs w:val="18"/>
              </w:rPr>
              <w:t>0.3440</w:t>
            </w:r>
          </w:p>
        </w:tc>
      </w:tr>
      <w:tr w:rsidR="00C47109" w:rsidRPr="008A6F1B" w14:paraId="73E71D60" w14:textId="77777777" w:rsidTr="00E80C4D">
        <w:trPr>
          <w:trHeight w:val="249"/>
        </w:trPr>
        <w:tc>
          <w:tcPr>
            <w:tcW w:w="1608" w:type="dxa"/>
            <w:vMerge/>
          </w:tcPr>
          <w:p w14:paraId="7F95B6B3" w14:textId="77777777" w:rsidR="00C47109" w:rsidRPr="008A6F1B" w:rsidRDefault="00C47109" w:rsidP="00E80C4D">
            <w:pPr>
              <w:spacing w:after="0" w:line="240" w:lineRule="auto"/>
              <w:jc w:val="center"/>
              <w:rPr>
                <w:sz w:val="18"/>
                <w:szCs w:val="18"/>
              </w:rPr>
            </w:pPr>
          </w:p>
        </w:tc>
        <w:tc>
          <w:tcPr>
            <w:tcW w:w="1187" w:type="dxa"/>
            <w:vMerge/>
          </w:tcPr>
          <w:p w14:paraId="2D8EFB92" w14:textId="77777777" w:rsidR="00C47109" w:rsidRPr="008A6F1B" w:rsidRDefault="00C47109" w:rsidP="00E80C4D">
            <w:pPr>
              <w:spacing w:after="0" w:line="240" w:lineRule="auto"/>
              <w:jc w:val="center"/>
              <w:rPr>
                <w:sz w:val="18"/>
                <w:szCs w:val="18"/>
              </w:rPr>
            </w:pPr>
          </w:p>
        </w:tc>
        <w:tc>
          <w:tcPr>
            <w:tcW w:w="1387" w:type="dxa"/>
          </w:tcPr>
          <w:p w14:paraId="6155E455" w14:textId="77777777" w:rsidR="00C47109" w:rsidRPr="008A6F1B" w:rsidRDefault="00C47109" w:rsidP="00E80C4D">
            <w:pPr>
              <w:spacing w:after="0" w:line="240" w:lineRule="auto"/>
              <w:jc w:val="center"/>
              <w:rPr>
                <w:sz w:val="18"/>
                <w:szCs w:val="18"/>
              </w:rPr>
            </w:pPr>
            <w:r w:rsidRPr="008A6F1B">
              <w:rPr>
                <w:sz w:val="18"/>
                <w:szCs w:val="18"/>
              </w:rPr>
              <w:t>B3</w:t>
            </w:r>
          </w:p>
        </w:tc>
        <w:tc>
          <w:tcPr>
            <w:tcW w:w="1187" w:type="dxa"/>
          </w:tcPr>
          <w:p w14:paraId="372577FB" w14:textId="77777777" w:rsidR="00C47109" w:rsidRPr="008A6F1B" w:rsidRDefault="00C47109" w:rsidP="00E80C4D">
            <w:pPr>
              <w:spacing w:after="0" w:line="240" w:lineRule="auto"/>
              <w:jc w:val="center"/>
              <w:rPr>
                <w:sz w:val="18"/>
                <w:szCs w:val="18"/>
              </w:rPr>
            </w:pPr>
            <w:r w:rsidRPr="008A6F1B">
              <w:rPr>
                <w:sz w:val="18"/>
                <w:szCs w:val="18"/>
              </w:rPr>
              <w:t>0.3395</w:t>
            </w:r>
          </w:p>
        </w:tc>
        <w:tc>
          <w:tcPr>
            <w:tcW w:w="832" w:type="dxa"/>
          </w:tcPr>
          <w:p w14:paraId="3378AFA0" w14:textId="77777777" w:rsidR="00C47109" w:rsidRPr="008A6F1B" w:rsidRDefault="00C47109" w:rsidP="00E80C4D">
            <w:pPr>
              <w:spacing w:after="0" w:line="240" w:lineRule="auto"/>
              <w:jc w:val="center"/>
              <w:rPr>
                <w:sz w:val="18"/>
                <w:szCs w:val="18"/>
              </w:rPr>
            </w:pPr>
            <w:r w:rsidRPr="008A6F1B">
              <w:rPr>
                <w:sz w:val="18"/>
                <w:szCs w:val="18"/>
              </w:rPr>
              <w:t>0.0486</w:t>
            </w:r>
          </w:p>
        </w:tc>
        <w:tc>
          <w:tcPr>
            <w:tcW w:w="1299" w:type="dxa"/>
          </w:tcPr>
          <w:p w14:paraId="37F665FE" w14:textId="77777777" w:rsidR="00C47109" w:rsidRPr="008A6F1B" w:rsidRDefault="00C47109" w:rsidP="00E80C4D">
            <w:pPr>
              <w:spacing w:after="0" w:line="240" w:lineRule="auto"/>
              <w:jc w:val="center"/>
              <w:rPr>
                <w:b/>
                <w:color w:val="FF0000"/>
                <w:sz w:val="18"/>
                <w:szCs w:val="18"/>
              </w:rPr>
            </w:pPr>
            <w:r w:rsidRPr="008A6F1B">
              <w:rPr>
                <w:sz w:val="18"/>
                <w:szCs w:val="18"/>
              </w:rPr>
              <w:t>1</w:t>
            </w:r>
          </w:p>
        </w:tc>
        <w:tc>
          <w:tcPr>
            <w:tcW w:w="1263" w:type="dxa"/>
          </w:tcPr>
          <w:p w14:paraId="02B38516" w14:textId="77777777" w:rsidR="00C47109" w:rsidRPr="008A6F1B" w:rsidRDefault="00C47109" w:rsidP="00E80C4D">
            <w:pPr>
              <w:spacing w:after="0" w:line="240" w:lineRule="auto"/>
              <w:jc w:val="center"/>
              <w:rPr>
                <w:b/>
                <w:sz w:val="18"/>
                <w:szCs w:val="18"/>
              </w:rPr>
            </w:pPr>
            <w:r w:rsidRPr="008A6F1B">
              <w:rPr>
                <w:sz w:val="18"/>
                <w:szCs w:val="18"/>
              </w:rPr>
              <w:t>5</w:t>
            </w:r>
          </w:p>
        </w:tc>
        <w:tc>
          <w:tcPr>
            <w:tcW w:w="880" w:type="dxa"/>
          </w:tcPr>
          <w:p w14:paraId="3C055F3B" w14:textId="77777777" w:rsidR="00C47109" w:rsidRPr="008A6F1B" w:rsidRDefault="00C47109" w:rsidP="00E80C4D">
            <w:pPr>
              <w:spacing w:after="0" w:line="240" w:lineRule="auto"/>
              <w:jc w:val="center"/>
              <w:rPr>
                <w:sz w:val="18"/>
                <w:szCs w:val="18"/>
              </w:rPr>
            </w:pPr>
            <w:r w:rsidRPr="008A6F1B">
              <w:rPr>
                <w:sz w:val="18"/>
                <w:szCs w:val="18"/>
              </w:rPr>
              <w:t>0.0486</w:t>
            </w:r>
          </w:p>
        </w:tc>
        <w:tc>
          <w:tcPr>
            <w:tcW w:w="1206" w:type="dxa"/>
          </w:tcPr>
          <w:p w14:paraId="352323CB" w14:textId="77777777" w:rsidR="00C47109" w:rsidRPr="008A6F1B" w:rsidRDefault="00C47109" w:rsidP="00E80C4D">
            <w:pPr>
              <w:spacing w:after="0" w:line="240" w:lineRule="auto"/>
              <w:jc w:val="center"/>
              <w:rPr>
                <w:sz w:val="18"/>
                <w:szCs w:val="18"/>
              </w:rPr>
            </w:pPr>
            <w:r w:rsidRPr="008A6F1B">
              <w:rPr>
                <w:sz w:val="18"/>
                <w:szCs w:val="18"/>
              </w:rPr>
              <w:t>0.2429</w:t>
            </w:r>
          </w:p>
        </w:tc>
        <w:tc>
          <w:tcPr>
            <w:tcW w:w="240" w:type="dxa"/>
          </w:tcPr>
          <w:p w14:paraId="2020E68F" w14:textId="77777777" w:rsidR="00C47109" w:rsidRPr="008A6F1B" w:rsidRDefault="00C47109" w:rsidP="00E80C4D">
            <w:pPr>
              <w:spacing w:after="0" w:line="240" w:lineRule="auto"/>
              <w:jc w:val="center"/>
              <w:rPr>
                <w:sz w:val="18"/>
                <w:szCs w:val="18"/>
              </w:rPr>
            </w:pPr>
          </w:p>
        </w:tc>
        <w:tc>
          <w:tcPr>
            <w:tcW w:w="1098" w:type="dxa"/>
          </w:tcPr>
          <w:p w14:paraId="2939BE30" w14:textId="77777777" w:rsidR="00C47109" w:rsidRPr="008A6F1B" w:rsidRDefault="00C47109" w:rsidP="00E80C4D">
            <w:pPr>
              <w:spacing w:after="0" w:line="240" w:lineRule="auto"/>
              <w:jc w:val="center"/>
              <w:rPr>
                <w:sz w:val="18"/>
                <w:szCs w:val="18"/>
              </w:rPr>
            </w:pPr>
            <w:r w:rsidRPr="008A6F1B">
              <w:rPr>
                <w:sz w:val="18"/>
                <w:szCs w:val="18"/>
              </w:rPr>
              <w:t>2.5</w:t>
            </w:r>
          </w:p>
        </w:tc>
        <w:tc>
          <w:tcPr>
            <w:tcW w:w="1189" w:type="dxa"/>
          </w:tcPr>
          <w:p w14:paraId="274200CB" w14:textId="77777777" w:rsidR="00C47109" w:rsidRPr="008A6F1B" w:rsidRDefault="00C47109" w:rsidP="00E80C4D">
            <w:pPr>
              <w:spacing w:after="0" w:line="240" w:lineRule="auto"/>
              <w:jc w:val="center"/>
              <w:rPr>
                <w:sz w:val="18"/>
                <w:szCs w:val="18"/>
              </w:rPr>
            </w:pPr>
            <w:r w:rsidRPr="008A6F1B">
              <w:rPr>
                <w:sz w:val="18"/>
                <w:szCs w:val="18"/>
              </w:rPr>
              <w:t>5</w:t>
            </w:r>
          </w:p>
        </w:tc>
        <w:tc>
          <w:tcPr>
            <w:tcW w:w="889" w:type="dxa"/>
          </w:tcPr>
          <w:p w14:paraId="2A253EEB" w14:textId="77777777" w:rsidR="00C47109" w:rsidRPr="008A6F1B" w:rsidRDefault="00C47109" w:rsidP="00E80C4D">
            <w:pPr>
              <w:spacing w:after="0" w:line="240" w:lineRule="auto"/>
              <w:jc w:val="center"/>
              <w:rPr>
                <w:sz w:val="18"/>
                <w:szCs w:val="18"/>
              </w:rPr>
            </w:pPr>
            <w:r w:rsidRPr="008A6F1B">
              <w:rPr>
                <w:sz w:val="18"/>
                <w:szCs w:val="18"/>
              </w:rPr>
              <w:t>0.1214</w:t>
            </w:r>
          </w:p>
        </w:tc>
        <w:tc>
          <w:tcPr>
            <w:tcW w:w="1216" w:type="dxa"/>
          </w:tcPr>
          <w:p w14:paraId="71EB88AC" w14:textId="77777777" w:rsidR="00C47109" w:rsidRPr="008A6F1B" w:rsidRDefault="00C47109" w:rsidP="00E80C4D">
            <w:pPr>
              <w:spacing w:after="0" w:line="240" w:lineRule="auto"/>
              <w:jc w:val="center"/>
              <w:rPr>
                <w:sz w:val="18"/>
                <w:szCs w:val="18"/>
              </w:rPr>
            </w:pPr>
            <w:r w:rsidRPr="008A6F1B">
              <w:rPr>
                <w:sz w:val="18"/>
                <w:szCs w:val="18"/>
              </w:rPr>
              <w:t>0.2429</w:t>
            </w:r>
          </w:p>
        </w:tc>
      </w:tr>
      <w:tr w:rsidR="00C47109" w:rsidRPr="008A6F1B" w14:paraId="1ACBA1F2" w14:textId="77777777" w:rsidTr="00E80C4D">
        <w:trPr>
          <w:trHeight w:val="249"/>
        </w:trPr>
        <w:tc>
          <w:tcPr>
            <w:tcW w:w="1608" w:type="dxa"/>
            <w:vMerge w:val="restart"/>
          </w:tcPr>
          <w:p w14:paraId="045EE57D" w14:textId="77777777" w:rsidR="00C47109" w:rsidRPr="008A6F1B" w:rsidRDefault="00C47109" w:rsidP="00E80C4D">
            <w:pPr>
              <w:spacing w:after="0" w:line="240" w:lineRule="auto"/>
              <w:jc w:val="center"/>
              <w:rPr>
                <w:sz w:val="18"/>
                <w:szCs w:val="18"/>
                <w:shd w:val="clear" w:color="auto" w:fill="FFFFFF" w:themeFill="background1"/>
              </w:rPr>
            </w:pPr>
            <w:r w:rsidRPr="00CE70B8">
              <w:rPr>
                <w:color w:val="FFFFFF" w:themeColor="background1"/>
                <w:sz w:val="18"/>
                <w:szCs w:val="18"/>
              </w:rPr>
              <w:t>“</w:t>
            </w:r>
            <w:r w:rsidRPr="008A6F1B">
              <w:rPr>
                <w:sz w:val="18"/>
                <w:szCs w:val="18"/>
              </w:rPr>
              <w:t>En</w:t>
            </w:r>
            <w:r w:rsidRPr="008A6F1B">
              <w:rPr>
                <w:sz w:val="18"/>
                <w:szCs w:val="18"/>
                <w:shd w:val="clear" w:color="auto" w:fill="FFFFFF" w:themeFill="background1"/>
              </w:rPr>
              <w:t>ergy</w:t>
            </w:r>
            <w:r w:rsidRPr="00CE70B8">
              <w:rPr>
                <w:color w:val="FFFFFF" w:themeColor="background1"/>
                <w:sz w:val="18"/>
                <w:szCs w:val="18"/>
              </w:rPr>
              <w:t>”</w:t>
            </w:r>
          </w:p>
          <w:p w14:paraId="47969865" w14:textId="77777777" w:rsidR="00C47109" w:rsidRPr="008A6F1B" w:rsidRDefault="00C47109" w:rsidP="00E80C4D">
            <w:pPr>
              <w:spacing w:after="0" w:line="240" w:lineRule="auto"/>
              <w:jc w:val="center"/>
              <w:rPr>
                <w:sz w:val="18"/>
                <w:szCs w:val="18"/>
              </w:rPr>
            </w:pPr>
            <w:r w:rsidRPr="008A6F1B">
              <w:rPr>
                <w:sz w:val="18"/>
                <w:szCs w:val="18"/>
              </w:rPr>
              <w:t>(C)</w:t>
            </w:r>
          </w:p>
        </w:tc>
        <w:tc>
          <w:tcPr>
            <w:tcW w:w="1187" w:type="dxa"/>
            <w:vMerge w:val="restart"/>
          </w:tcPr>
          <w:p w14:paraId="77612611" w14:textId="77777777" w:rsidR="00C47109" w:rsidRPr="008A6F1B" w:rsidRDefault="00C47109" w:rsidP="00E80C4D">
            <w:pPr>
              <w:spacing w:after="0" w:line="240" w:lineRule="auto"/>
              <w:jc w:val="center"/>
              <w:rPr>
                <w:sz w:val="18"/>
                <w:szCs w:val="18"/>
              </w:rPr>
            </w:pPr>
            <w:r>
              <w:rPr>
                <w:sz w:val="18"/>
                <w:szCs w:val="18"/>
              </w:rPr>
              <w:t>0.1469</w:t>
            </w:r>
          </w:p>
        </w:tc>
        <w:tc>
          <w:tcPr>
            <w:tcW w:w="1387" w:type="dxa"/>
          </w:tcPr>
          <w:p w14:paraId="64FE5009" w14:textId="77777777" w:rsidR="00C47109" w:rsidRPr="008A6F1B" w:rsidRDefault="00C47109" w:rsidP="00E80C4D">
            <w:pPr>
              <w:spacing w:after="0" w:line="240" w:lineRule="auto"/>
              <w:jc w:val="center"/>
              <w:rPr>
                <w:sz w:val="18"/>
                <w:szCs w:val="18"/>
              </w:rPr>
            </w:pPr>
            <w:r w:rsidRPr="008A6F1B">
              <w:rPr>
                <w:sz w:val="18"/>
                <w:szCs w:val="18"/>
              </w:rPr>
              <w:t>C1</w:t>
            </w:r>
          </w:p>
        </w:tc>
        <w:tc>
          <w:tcPr>
            <w:tcW w:w="1187" w:type="dxa"/>
          </w:tcPr>
          <w:p w14:paraId="0B515ED6" w14:textId="77777777" w:rsidR="00C47109" w:rsidRPr="008A6F1B" w:rsidRDefault="00C47109" w:rsidP="00E80C4D">
            <w:pPr>
              <w:spacing w:after="0" w:line="240" w:lineRule="auto"/>
              <w:jc w:val="center"/>
              <w:rPr>
                <w:sz w:val="18"/>
                <w:szCs w:val="18"/>
              </w:rPr>
            </w:pPr>
            <w:r w:rsidRPr="008A6F1B">
              <w:rPr>
                <w:sz w:val="18"/>
                <w:szCs w:val="18"/>
              </w:rPr>
              <w:t>0.3240</w:t>
            </w:r>
          </w:p>
        </w:tc>
        <w:tc>
          <w:tcPr>
            <w:tcW w:w="832" w:type="dxa"/>
          </w:tcPr>
          <w:p w14:paraId="4BAFEAFE" w14:textId="77777777" w:rsidR="00C47109" w:rsidRPr="008A6F1B" w:rsidRDefault="00C47109" w:rsidP="00E80C4D">
            <w:pPr>
              <w:spacing w:after="0" w:line="240" w:lineRule="auto"/>
              <w:jc w:val="center"/>
              <w:rPr>
                <w:sz w:val="18"/>
                <w:szCs w:val="18"/>
              </w:rPr>
            </w:pPr>
            <w:r w:rsidRPr="008A6F1B">
              <w:rPr>
                <w:sz w:val="18"/>
                <w:szCs w:val="18"/>
              </w:rPr>
              <w:t>0.0476</w:t>
            </w:r>
          </w:p>
        </w:tc>
        <w:tc>
          <w:tcPr>
            <w:tcW w:w="1299" w:type="dxa"/>
          </w:tcPr>
          <w:p w14:paraId="36D6F568" w14:textId="77777777" w:rsidR="00C47109" w:rsidRPr="008A6F1B" w:rsidRDefault="00C47109" w:rsidP="00E80C4D">
            <w:pPr>
              <w:spacing w:after="0" w:line="240" w:lineRule="auto"/>
              <w:jc w:val="center"/>
              <w:rPr>
                <w:b/>
                <w:color w:val="FF0000"/>
                <w:sz w:val="18"/>
                <w:szCs w:val="18"/>
              </w:rPr>
            </w:pPr>
            <w:r w:rsidRPr="008A6F1B">
              <w:rPr>
                <w:sz w:val="18"/>
                <w:szCs w:val="18"/>
              </w:rPr>
              <w:t>6.5</w:t>
            </w:r>
          </w:p>
        </w:tc>
        <w:tc>
          <w:tcPr>
            <w:tcW w:w="1263" w:type="dxa"/>
          </w:tcPr>
          <w:p w14:paraId="6F91562B" w14:textId="77777777" w:rsidR="00C47109" w:rsidRPr="008A6F1B" w:rsidRDefault="00C47109" w:rsidP="00E80C4D">
            <w:pPr>
              <w:spacing w:after="0" w:line="240" w:lineRule="auto"/>
              <w:jc w:val="center"/>
              <w:rPr>
                <w:b/>
                <w:sz w:val="18"/>
                <w:szCs w:val="18"/>
              </w:rPr>
            </w:pPr>
            <w:r w:rsidRPr="008A6F1B">
              <w:rPr>
                <w:sz w:val="18"/>
                <w:szCs w:val="18"/>
              </w:rPr>
              <w:t>10</w:t>
            </w:r>
          </w:p>
        </w:tc>
        <w:tc>
          <w:tcPr>
            <w:tcW w:w="880" w:type="dxa"/>
          </w:tcPr>
          <w:p w14:paraId="35A3A316" w14:textId="77777777" w:rsidR="00C47109" w:rsidRPr="008A6F1B" w:rsidRDefault="00C47109" w:rsidP="00E80C4D">
            <w:pPr>
              <w:spacing w:after="0" w:line="240" w:lineRule="auto"/>
              <w:jc w:val="center"/>
              <w:rPr>
                <w:sz w:val="18"/>
                <w:szCs w:val="18"/>
              </w:rPr>
            </w:pPr>
            <w:r w:rsidRPr="008A6F1B">
              <w:rPr>
                <w:sz w:val="18"/>
                <w:szCs w:val="18"/>
              </w:rPr>
              <w:t>0.3093</w:t>
            </w:r>
          </w:p>
        </w:tc>
        <w:tc>
          <w:tcPr>
            <w:tcW w:w="1206" w:type="dxa"/>
          </w:tcPr>
          <w:p w14:paraId="61B45962" w14:textId="77777777" w:rsidR="00C47109" w:rsidRPr="008A6F1B" w:rsidRDefault="00C47109" w:rsidP="00E80C4D">
            <w:pPr>
              <w:spacing w:after="0" w:line="240" w:lineRule="auto"/>
              <w:jc w:val="center"/>
              <w:rPr>
                <w:sz w:val="18"/>
                <w:szCs w:val="18"/>
              </w:rPr>
            </w:pPr>
            <w:r w:rsidRPr="008A6F1B">
              <w:rPr>
                <w:sz w:val="18"/>
                <w:szCs w:val="18"/>
              </w:rPr>
              <w:t>0.4758</w:t>
            </w:r>
          </w:p>
        </w:tc>
        <w:tc>
          <w:tcPr>
            <w:tcW w:w="240" w:type="dxa"/>
          </w:tcPr>
          <w:p w14:paraId="5ED5EF00" w14:textId="77777777" w:rsidR="00C47109" w:rsidRPr="008A6F1B" w:rsidRDefault="00C47109" w:rsidP="00E80C4D">
            <w:pPr>
              <w:spacing w:after="0" w:line="240" w:lineRule="auto"/>
              <w:jc w:val="center"/>
              <w:rPr>
                <w:sz w:val="18"/>
                <w:szCs w:val="18"/>
              </w:rPr>
            </w:pPr>
          </w:p>
        </w:tc>
        <w:tc>
          <w:tcPr>
            <w:tcW w:w="1098" w:type="dxa"/>
          </w:tcPr>
          <w:p w14:paraId="503EAA24" w14:textId="77777777" w:rsidR="00C47109" w:rsidRPr="008A6F1B" w:rsidRDefault="00C47109" w:rsidP="00E80C4D">
            <w:pPr>
              <w:spacing w:after="0" w:line="240" w:lineRule="auto"/>
              <w:jc w:val="center"/>
              <w:rPr>
                <w:sz w:val="18"/>
                <w:szCs w:val="18"/>
              </w:rPr>
            </w:pPr>
            <w:r w:rsidRPr="008A6F1B">
              <w:rPr>
                <w:sz w:val="18"/>
                <w:szCs w:val="18"/>
              </w:rPr>
              <w:t>7.5</w:t>
            </w:r>
          </w:p>
        </w:tc>
        <w:tc>
          <w:tcPr>
            <w:tcW w:w="1189" w:type="dxa"/>
          </w:tcPr>
          <w:p w14:paraId="0F120A70" w14:textId="77777777" w:rsidR="00C47109" w:rsidRPr="008A6F1B" w:rsidRDefault="00C47109" w:rsidP="00E80C4D">
            <w:pPr>
              <w:spacing w:after="0" w:line="240" w:lineRule="auto"/>
              <w:jc w:val="center"/>
              <w:rPr>
                <w:sz w:val="18"/>
                <w:szCs w:val="18"/>
              </w:rPr>
            </w:pPr>
            <w:r w:rsidRPr="008A6F1B">
              <w:rPr>
                <w:sz w:val="18"/>
                <w:szCs w:val="18"/>
              </w:rPr>
              <w:t>10</w:t>
            </w:r>
          </w:p>
        </w:tc>
        <w:tc>
          <w:tcPr>
            <w:tcW w:w="889" w:type="dxa"/>
          </w:tcPr>
          <w:p w14:paraId="4227189E" w14:textId="77777777" w:rsidR="00C47109" w:rsidRPr="008A6F1B" w:rsidRDefault="00C47109" w:rsidP="00E80C4D">
            <w:pPr>
              <w:spacing w:after="0" w:line="240" w:lineRule="auto"/>
              <w:jc w:val="center"/>
              <w:rPr>
                <w:sz w:val="18"/>
                <w:szCs w:val="18"/>
              </w:rPr>
            </w:pPr>
            <w:r w:rsidRPr="008A6F1B">
              <w:rPr>
                <w:sz w:val="18"/>
                <w:szCs w:val="18"/>
              </w:rPr>
              <w:t>0.3569</w:t>
            </w:r>
          </w:p>
        </w:tc>
        <w:tc>
          <w:tcPr>
            <w:tcW w:w="1216" w:type="dxa"/>
          </w:tcPr>
          <w:p w14:paraId="70E84C7F" w14:textId="77777777" w:rsidR="00C47109" w:rsidRPr="008A6F1B" w:rsidRDefault="00C47109" w:rsidP="00E80C4D">
            <w:pPr>
              <w:spacing w:after="0" w:line="240" w:lineRule="auto"/>
              <w:jc w:val="center"/>
              <w:rPr>
                <w:sz w:val="18"/>
                <w:szCs w:val="18"/>
              </w:rPr>
            </w:pPr>
            <w:r w:rsidRPr="008A6F1B">
              <w:rPr>
                <w:sz w:val="18"/>
                <w:szCs w:val="18"/>
              </w:rPr>
              <w:t>0.4758</w:t>
            </w:r>
          </w:p>
        </w:tc>
      </w:tr>
      <w:tr w:rsidR="00C47109" w:rsidRPr="008A6F1B" w14:paraId="15C6C028" w14:textId="77777777" w:rsidTr="00E80C4D">
        <w:trPr>
          <w:trHeight w:val="249"/>
        </w:trPr>
        <w:tc>
          <w:tcPr>
            <w:tcW w:w="1608" w:type="dxa"/>
            <w:vMerge/>
          </w:tcPr>
          <w:p w14:paraId="1110737E" w14:textId="77777777" w:rsidR="00C47109" w:rsidRPr="008A6F1B" w:rsidRDefault="00C47109" w:rsidP="00E80C4D">
            <w:pPr>
              <w:spacing w:after="0" w:line="240" w:lineRule="auto"/>
              <w:jc w:val="center"/>
              <w:rPr>
                <w:sz w:val="18"/>
                <w:szCs w:val="18"/>
              </w:rPr>
            </w:pPr>
          </w:p>
        </w:tc>
        <w:tc>
          <w:tcPr>
            <w:tcW w:w="1187" w:type="dxa"/>
            <w:vMerge/>
          </w:tcPr>
          <w:p w14:paraId="3F2B738D" w14:textId="77777777" w:rsidR="00C47109" w:rsidRPr="008A6F1B" w:rsidRDefault="00C47109" w:rsidP="00E80C4D">
            <w:pPr>
              <w:spacing w:after="0" w:line="240" w:lineRule="auto"/>
              <w:jc w:val="center"/>
              <w:rPr>
                <w:sz w:val="18"/>
                <w:szCs w:val="18"/>
              </w:rPr>
            </w:pPr>
          </w:p>
        </w:tc>
        <w:tc>
          <w:tcPr>
            <w:tcW w:w="1387" w:type="dxa"/>
          </w:tcPr>
          <w:p w14:paraId="00FCCCB5" w14:textId="77777777" w:rsidR="00C47109" w:rsidRPr="008A6F1B" w:rsidRDefault="00C47109" w:rsidP="00E80C4D">
            <w:pPr>
              <w:spacing w:after="0" w:line="240" w:lineRule="auto"/>
              <w:jc w:val="center"/>
              <w:rPr>
                <w:sz w:val="18"/>
                <w:szCs w:val="18"/>
              </w:rPr>
            </w:pPr>
            <w:r w:rsidRPr="008A6F1B">
              <w:rPr>
                <w:sz w:val="18"/>
                <w:szCs w:val="18"/>
              </w:rPr>
              <w:t>C2</w:t>
            </w:r>
          </w:p>
        </w:tc>
        <w:tc>
          <w:tcPr>
            <w:tcW w:w="1187" w:type="dxa"/>
          </w:tcPr>
          <w:p w14:paraId="7D45DF1E" w14:textId="77777777" w:rsidR="00C47109" w:rsidRPr="008A6F1B" w:rsidRDefault="00C47109" w:rsidP="00E80C4D">
            <w:pPr>
              <w:spacing w:after="0" w:line="240" w:lineRule="auto"/>
              <w:jc w:val="center"/>
              <w:rPr>
                <w:sz w:val="18"/>
                <w:szCs w:val="18"/>
              </w:rPr>
            </w:pPr>
            <w:r w:rsidRPr="008A6F1B">
              <w:rPr>
                <w:sz w:val="18"/>
                <w:szCs w:val="18"/>
              </w:rPr>
              <w:t>0.3424</w:t>
            </w:r>
          </w:p>
        </w:tc>
        <w:tc>
          <w:tcPr>
            <w:tcW w:w="832" w:type="dxa"/>
          </w:tcPr>
          <w:p w14:paraId="7C8D77E9" w14:textId="77777777" w:rsidR="00C47109" w:rsidRPr="008A6F1B" w:rsidRDefault="00C47109" w:rsidP="00E80C4D">
            <w:pPr>
              <w:spacing w:after="0" w:line="240" w:lineRule="auto"/>
              <w:jc w:val="center"/>
              <w:rPr>
                <w:sz w:val="18"/>
                <w:szCs w:val="18"/>
              </w:rPr>
            </w:pPr>
            <w:r w:rsidRPr="008A6F1B">
              <w:rPr>
                <w:sz w:val="18"/>
                <w:szCs w:val="18"/>
              </w:rPr>
              <w:t>0.0503</w:t>
            </w:r>
          </w:p>
        </w:tc>
        <w:tc>
          <w:tcPr>
            <w:tcW w:w="1299" w:type="dxa"/>
          </w:tcPr>
          <w:p w14:paraId="5A3E0E51" w14:textId="77777777" w:rsidR="00C47109" w:rsidRPr="008A6F1B" w:rsidRDefault="00C47109" w:rsidP="00E80C4D">
            <w:pPr>
              <w:spacing w:after="0" w:line="240" w:lineRule="auto"/>
              <w:jc w:val="center"/>
              <w:rPr>
                <w:b/>
                <w:color w:val="FF0000"/>
                <w:sz w:val="18"/>
                <w:szCs w:val="18"/>
              </w:rPr>
            </w:pPr>
            <w:r w:rsidRPr="008A6F1B">
              <w:rPr>
                <w:sz w:val="18"/>
                <w:szCs w:val="18"/>
              </w:rPr>
              <w:t>10</w:t>
            </w:r>
          </w:p>
        </w:tc>
        <w:tc>
          <w:tcPr>
            <w:tcW w:w="1263" w:type="dxa"/>
          </w:tcPr>
          <w:p w14:paraId="19B83031" w14:textId="77777777" w:rsidR="00C47109" w:rsidRPr="008A6F1B" w:rsidRDefault="00C47109" w:rsidP="00E80C4D">
            <w:pPr>
              <w:spacing w:after="0" w:line="240" w:lineRule="auto"/>
              <w:jc w:val="center"/>
              <w:rPr>
                <w:b/>
                <w:sz w:val="18"/>
                <w:szCs w:val="18"/>
              </w:rPr>
            </w:pPr>
            <w:r w:rsidRPr="008A6F1B">
              <w:rPr>
                <w:sz w:val="18"/>
                <w:szCs w:val="18"/>
              </w:rPr>
              <w:t>10</w:t>
            </w:r>
          </w:p>
        </w:tc>
        <w:tc>
          <w:tcPr>
            <w:tcW w:w="880" w:type="dxa"/>
          </w:tcPr>
          <w:p w14:paraId="4A1D7774" w14:textId="77777777" w:rsidR="00C47109" w:rsidRPr="008A6F1B" w:rsidRDefault="00C47109" w:rsidP="00E80C4D">
            <w:pPr>
              <w:spacing w:after="0" w:line="240" w:lineRule="auto"/>
              <w:jc w:val="center"/>
              <w:rPr>
                <w:sz w:val="18"/>
                <w:szCs w:val="18"/>
              </w:rPr>
            </w:pPr>
            <w:r w:rsidRPr="008A6F1B">
              <w:rPr>
                <w:sz w:val="18"/>
                <w:szCs w:val="18"/>
              </w:rPr>
              <w:t>0.5028</w:t>
            </w:r>
          </w:p>
        </w:tc>
        <w:tc>
          <w:tcPr>
            <w:tcW w:w="1206" w:type="dxa"/>
          </w:tcPr>
          <w:p w14:paraId="677C8B0F" w14:textId="77777777" w:rsidR="00C47109" w:rsidRPr="008A6F1B" w:rsidRDefault="00C47109" w:rsidP="00E80C4D">
            <w:pPr>
              <w:spacing w:after="0" w:line="240" w:lineRule="auto"/>
              <w:jc w:val="center"/>
              <w:rPr>
                <w:sz w:val="18"/>
                <w:szCs w:val="18"/>
              </w:rPr>
            </w:pPr>
            <w:r w:rsidRPr="008A6F1B">
              <w:rPr>
                <w:sz w:val="18"/>
                <w:szCs w:val="18"/>
              </w:rPr>
              <w:t>0.5028</w:t>
            </w:r>
          </w:p>
        </w:tc>
        <w:tc>
          <w:tcPr>
            <w:tcW w:w="240" w:type="dxa"/>
          </w:tcPr>
          <w:p w14:paraId="2FEFAA33" w14:textId="77777777" w:rsidR="00C47109" w:rsidRPr="008A6F1B" w:rsidRDefault="00C47109" w:rsidP="00E80C4D">
            <w:pPr>
              <w:spacing w:after="0" w:line="240" w:lineRule="auto"/>
              <w:jc w:val="center"/>
              <w:rPr>
                <w:sz w:val="18"/>
                <w:szCs w:val="18"/>
              </w:rPr>
            </w:pPr>
          </w:p>
        </w:tc>
        <w:tc>
          <w:tcPr>
            <w:tcW w:w="1098" w:type="dxa"/>
          </w:tcPr>
          <w:p w14:paraId="186121A6" w14:textId="77777777" w:rsidR="00C47109" w:rsidRPr="008A6F1B" w:rsidRDefault="00C47109" w:rsidP="00E80C4D">
            <w:pPr>
              <w:spacing w:after="0" w:line="240" w:lineRule="auto"/>
              <w:jc w:val="center"/>
              <w:rPr>
                <w:sz w:val="18"/>
                <w:szCs w:val="18"/>
              </w:rPr>
            </w:pPr>
            <w:r w:rsidRPr="008A6F1B">
              <w:rPr>
                <w:sz w:val="18"/>
                <w:szCs w:val="18"/>
              </w:rPr>
              <w:t>10</w:t>
            </w:r>
          </w:p>
        </w:tc>
        <w:tc>
          <w:tcPr>
            <w:tcW w:w="1189" w:type="dxa"/>
          </w:tcPr>
          <w:p w14:paraId="61549CD8" w14:textId="77777777" w:rsidR="00C47109" w:rsidRPr="008A6F1B" w:rsidRDefault="00C47109" w:rsidP="00E80C4D">
            <w:pPr>
              <w:spacing w:after="0" w:line="240" w:lineRule="auto"/>
              <w:jc w:val="center"/>
              <w:rPr>
                <w:sz w:val="18"/>
                <w:szCs w:val="18"/>
              </w:rPr>
            </w:pPr>
            <w:r w:rsidRPr="008A6F1B">
              <w:rPr>
                <w:sz w:val="18"/>
                <w:szCs w:val="18"/>
              </w:rPr>
              <w:t>10</w:t>
            </w:r>
          </w:p>
        </w:tc>
        <w:tc>
          <w:tcPr>
            <w:tcW w:w="889" w:type="dxa"/>
          </w:tcPr>
          <w:p w14:paraId="0611E583" w14:textId="77777777" w:rsidR="00C47109" w:rsidRPr="008A6F1B" w:rsidRDefault="00C47109" w:rsidP="00E80C4D">
            <w:pPr>
              <w:spacing w:after="0" w:line="240" w:lineRule="auto"/>
              <w:jc w:val="center"/>
              <w:rPr>
                <w:sz w:val="18"/>
                <w:szCs w:val="18"/>
              </w:rPr>
            </w:pPr>
            <w:r w:rsidRPr="008A6F1B">
              <w:rPr>
                <w:sz w:val="18"/>
                <w:szCs w:val="18"/>
              </w:rPr>
              <w:t>0.5028</w:t>
            </w:r>
          </w:p>
        </w:tc>
        <w:tc>
          <w:tcPr>
            <w:tcW w:w="1216" w:type="dxa"/>
          </w:tcPr>
          <w:p w14:paraId="779E7A4C" w14:textId="77777777" w:rsidR="00C47109" w:rsidRPr="008A6F1B" w:rsidRDefault="00C47109" w:rsidP="00E80C4D">
            <w:pPr>
              <w:spacing w:after="0" w:line="240" w:lineRule="auto"/>
              <w:jc w:val="center"/>
              <w:rPr>
                <w:sz w:val="18"/>
                <w:szCs w:val="18"/>
              </w:rPr>
            </w:pPr>
            <w:r w:rsidRPr="008A6F1B">
              <w:rPr>
                <w:sz w:val="18"/>
                <w:szCs w:val="18"/>
              </w:rPr>
              <w:t>0.5028</w:t>
            </w:r>
          </w:p>
        </w:tc>
      </w:tr>
      <w:tr w:rsidR="00C47109" w:rsidRPr="008A6F1B" w14:paraId="0D0E438F" w14:textId="77777777" w:rsidTr="00E80C4D">
        <w:trPr>
          <w:trHeight w:val="249"/>
        </w:trPr>
        <w:tc>
          <w:tcPr>
            <w:tcW w:w="1608" w:type="dxa"/>
            <w:vMerge/>
          </w:tcPr>
          <w:p w14:paraId="04C66C77" w14:textId="77777777" w:rsidR="00C47109" w:rsidRPr="008A6F1B" w:rsidRDefault="00C47109" w:rsidP="00E80C4D">
            <w:pPr>
              <w:spacing w:after="0" w:line="240" w:lineRule="auto"/>
              <w:jc w:val="center"/>
              <w:rPr>
                <w:sz w:val="18"/>
                <w:szCs w:val="18"/>
              </w:rPr>
            </w:pPr>
          </w:p>
        </w:tc>
        <w:tc>
          <w:tcPr>
            <w:tcW w:w="1187" w:type="dxa"/>
            <w:vMerge/>
          </w:tcPr>
          <w:p w14:paraId="4B3BD1F8" w14:textId="77777777" w:rsidR="00C47109" w:rsidRPr="008A6F1B" w:rsidRDefault="00C47109" w:rsidP="00E80C4D">
            <w:pPr>
              <w:spacing w:after="0" w:line="240" w:lineRule="auto"/>
              <w:jc w:val="center"/>
              <w:rPr>
                <w:sz w:val="18"/>
                <w:szCs w:val="18"/>
              </w:rPr>
            </w:pPr>
          </w:p>
        </w:tc>
        <w:tc>
          <w:tcPr>
            <w:tcW w:w="1387" w:type="dxa"/>
          </w:tcPr>
          <w:p w14:paraId="50F2EE89" w14:textId="77777777" w:rsidR="00C47109" w:rsidRPr="008A6F1B" w:rsidRDefault="00C47109" w:rsidP="00E80C4D">
            <w:pPr>
              <w:spacing w:after="0" w:line="240" w:lineRule="auto"/>
              <w:jc w:val="center"/>
              <w:rPr>
                <w:sz w:val="18"/>
                <w:szCs w:val="18"/>
              </w:rPr>
            </w:pPr>
            <w:r w:rsidRPr="008A6F1B">
              <w:rPr>
                <w:sz w:val="18"/>
                <w:szCs w:val="18"/>
              </w:rPr>
              <w:t>C3</w:t>
            </w:r>
          </w:p>
        </w:tc>
        <w:tc>
          <w:tcPr>
            <w:tcW w:w="1187" w:type="dxa"/>
          </w:tcPr>
          <w:p w14:paraId="12B5D6A3" w14:textId="77777777" w:rsidR="00C47109" w:rsidRPr="008A6F1B" w:rsidRDefault="00C47109" w:rsidP="00E80C4D">
            <w:pPr>
              <w:spacing w:after="0" w:line="240" w:lineRule="auto"/>
              <w:jc w:val="center"/>
              <w:rPr>
                <w:sz w:val="18"/>
                <w:szCs w:val="18"/>
              </w:rPr>
            </w:pPr>
            <w:r w:rsidRPr="008A6F1B">
              <w:rPr>
                <w:sz w:val="18"/>
                <w:szCs w:val="18"/>
              </w:rPr>
              <w:t>0.3336</w:t>
            </w:r>
          </w:p>
        </w:tc>
        <w:tc>
          <w:tcPr>
            <w:tcW w:w="832" w:type="dxa"/>
          </w:tcPr>
          <w:p w14:paraId="64F7EF06" w14:textId="77777777" w:rsidR="00C47109" w:rsidRPr="008A6F1B" w:rsidRDefault="00C47109" w:rsidP="00E80C4D">
            <w:pPr>
              <w:spacing w:after="0" w:line="240" w:lineRule="auto"/>
              <w:jc w:val="center"/>
              <w:rPr>
                <w:sz w:val="18"/>
                <w:szCs w:val="18"/>
              </w:rPr>
            </w:pPr>
            <w:r w:rsidRPr="008A6F1B">
              <w:rPr>
                <w:sz w:val="18"/>
                <w:szCs w:val="18"/>
              </w:rPr>
              <w:t>0.0490</w:t>
            </w:r>
          </w:p>
        </w:tc>
        <w:tc>
          <w:tcPr>
            <w:tcW w:w="1299" w:type="dxa"/>
          </w:tcPr>
          <w:p w14:paraId="1699A1C8" w14:textId="77777777" w:rsidR="00C47109" w:rsidRPr="008A6F1B" w:rsidRDefault="00C47109" w:rsidP="00E80C4D">
            <w:pPr>
              <w:spacing w:after="0" w:line="240" w:lineRule="auto"/>
              <w:jc w:val="center"/>
              <w:rPr>
                <w:b/>
                <w:color w:val="FF0000"/>
                <w:sz w:val="18"/>
                <w:szCs w:val="18"/>
              </w:rPr>
            </w:pPr>
            <w:r w:rsidRPr="008A6F1B">
              <w:rPr>
                <w:sz w:val="18"/>
                <w:szCs w:val="18"/>
              </w:rPr>
              <w:t>6.5</w:t>
            </w:r>
          </w:p>
        </w:tc>
        <w:tc>
          <w:tcPr>
            <w:tcW w:w="1263" w:type="dxa"/>
          </w:tcPr>
          <w:p w14:paraId="1EE03F03" w14:textId="77777777" w:rsidR="00C47109" w:rsidRPr="008A6F1B" w:rsidRDefault="00C47109" w:rsidP="00E80C4D">
            <w:pPr>
              <w:spacing w:after="0" w:line="240" w:lineRule="auto"/>
              <w:jc w:val="center"/>
              <w:rPr>
                <w:b/>
                <w:sz w:val="18"/>
                <w:szCs w:val="18"/>
              </w:rPr>
            </w:pPr>
            <w:r w:rsidRPr="008A6F1B">
              <w:rPr>
                <w:sz w:val="18"/>
                <w:szCs w:val="18"/>
              </w:rPr>
              <w:t>12</w:t>
            </w:r>
          </w:p>
        </w:tc>
        <w:tc>
          <w:tcPr>
            <w:tcW w:w="880" w:type="dxa"/>
          </w:tcPr>
          <w:p w14:paraId="1BDE2943" w14:textId="77777777" w:rsidR="00C47109" w:rsidRPr="008A6F1B" w:rsidRDefault="00C47109" w:rsidP="00E80C4D">
            <w:pPr>
              <w:spacing w:after="0" w:line="240" w:lineRule="auto"/>
              <w:jc w:val="center"/>
              <w:rPr>
                <w:sz w:val="18"/>
                <w:szCs w:val="18"/>
              </w:rPr>
            </w:pPr>
            <w:r w:rsidRPr="008A6F1B">
              <w:rPr>
                <w:sz w:val="18"/>
                <w:szCs w:val="18"/>
              </w:rPr>
              <w:t>0.3185</w:t>
            </w:r>
          </w:p>
        </w:tc>
        <w:tc>
          <w:tcPr>
            <w:tcW w:w="1206" w:type="dxa"/>
          </w:tcPr>
          <w:p w14:paraId="34E1BAA5" w14:textId="77777777" w:rsidR="00C47109" w:rsidRPr="008A6F1B" w:rsidRDefault="00C47109" w:rsidP="00E80C4D">
            <w:pPr>
              <w:spacing w:after="0" w:line="240" w:lineRule="auto"/>
              <w:jc w:val="center"/>
              <w:rPr>
                <w:sz w:val="18"/>
                <w:szCs w:val="18"/>
              </w:rPr>
            </w:pPr>
            <w:r w:rsidRPr="008A6F1B">
              <w:rPr>
                <w:sz w:val="18"/>
                <w:szCs w:val="18"/>
              </w:rPr>
              <w:t>0.5880</w:t>
            </w:r>
          </w:p>
        </w:tc>
        <w:tc>
          <w:tcPr>
            <w:tcW w:w="240" w:type="dxa"/>
          </w:tcPr>
          <w:p w14:paraId="52C21479" w14:textId="77777777" w:rsidR="00C47109" w:rsidRPr="008A6F1B" w:rsidRDefault="00C47109" w:rsidP="00E80C4D">
            <w:pPr>
              <w:spacing w:after="0" w:line="240" w:lineRule="auto"/>
              <w:jc w:val="center"/>
              <w:rPr>
                <w:sz w:val="18"/>
                <w:szCs w:val="18"/>
              </w:rPr>
            </w:pPr>
          </w:p>
        </w:tc>
        <w:tc>
          <w:tcPr>
            <w:tcW w:w="1098" w:type="dxa"/>
          </w:tcPr>
          <w:p w14:paraId="7A983933" w14:textId="77777777" w:rsidR="00C47109" w:rsidRPr="008A6F1B" w:rsidRDefault="00C47109" w:rsidP="00E80C4D">
            <w:pPr>
              <w:spacing w:after="0" w:line="240" w:lineRule="auto"/>
              <w:jc w:val="center"/>
              <w:rPr>
                <w:sz w:val="18"/>
                <w:szCs w:val="18"/>
              </w:rPr>
            </w:pPr>
            <w:r w:rsidRPr="008A6F1B">
              <w:rPr>
                <w:sz w:val="18"/>
                <w:szCs w:val="18"/>
              </w:rPr>
              <w:t>5.5</w:t>
            </w:r>
          </w:p>
        </w:tc>
        <w:tc>
          <w:tcPr>
            <w:tcW w:w="1189" w:type="dxa"/>
          </w:tcPr>
          <w:p w14:paraId="3CD7522A" w14:textId="77777777" w:rsidR="00C47109" w:rsidRPr="008A6F1B" w:rsidRDefault="00C47109" w:rsidP="00E80C4D">
            <w:pPr>
              <w:spacing w:after="0" w:line="240" w:lineRule="auto"/>
              <w:jc w:val="center"/>
              <w:rPr>
                <w:sz w:val="18"/>
                <w:szCs w:val="18"/>
              </w:rPr>
            </w:pPr>
            <w:r w:rsidRPr="008A6F1B">
              <w:rPr>
                <w:sz w:val="18"/>
                <w:szCs w:val="18"/>
              </w:rPr>
              <w:t>12</w:t>
            </w:r>
          </w:p>
        </w:tc>
        <w:tc>
          <w:tcPr>
            <w:tcW w:w="889" w:type="dxa"/>
          </w:tcPr>
          <w:p w14:paraId="2B77D9D2" w14:textId="77777777" w:rsidR="00C47109" w:rsidRPr="008A6F1B" w:rsidRDefault="00C47109" w:rsidP="00E80C4D">
            <w:pPr>
              <w:spacing w:after="0" w:line="240" w:lineRule="auto"/>
              <w:jc w:val="center"/>
              <w:rPr>
                <w:sz w:val="18"/>
                <w:szCs w:val="18"/>
              </w:rPr>
            </w:pPr>
            <w:r w:rsidRPr="008A6F1B">
              <w:rPr>
                <w:sz w:val="18"/>
                <w:szCs w:val="18"/>
              </w:rPr>
              <w:t>0.2695</w:t>
            </w:r>
          </w:p>
        </w:tc>
        <w:tc>
          <w:tcPr>
            <w:tcW w:w="1216" w:type="dxa"/>
          </w:tcPr>
          <w:p w14:paraId="2FEC087C" w14:textId="77777777" w:rsidR="00C47109" w:rsidRPr="008A6F1B" w:rsidRDefault="00C47109" w:rsidP="00E80C4D">
            <w:pPr>
              <w:spacing w:after="0" w:line="240" w:lineRule="auto"/>
              <w:jc w:val="center"/>
              <w:rPr>
                <w:sz w:val="18"/>
                <w:szCs w:val="18"/>
              </w:rPr>
            </w:pPr>
            <w:r w:rsidRPr="008A6F1B">
              <w:rPr>
                <w:sz w:val="18"/>
                <w:szCs w:val="18"/>
              </w:rPr>
              <w:t>0.5880</w:t>
            </w:r>
          </w:p>
        </w:tc>
      </w:tr>
      <w:tr w:rsidR="00C47109" w:rsidRPr="008A6F1B" w14:paraId="08A2B9B2" w14:textId="77777777" w:rsidTr="00E80C4D">
        <w:trPr>
          <w:trHeight w:val="249"/>
        </w:trPr>
        <w:tc>
          <w:tcPr>
            <w:tcW w:w="1608" w:type="dxa"/>
            <w:vMerge w:val="restart"/>
          </w:tcPr>
          <w:p w14:paraId="77427580" w14:textId="77777777" w:rsidR="00C47109" w:rsidRPr="008A6F1B" w:rsidRDefault="00C47109" w:rsidP="00E80C4D">
            <w:pPr>
              <w:spacing w:after="0" w:line="240" w:lineRule="auto"/>
              <w:jc w:val="center"/>
              <w:rPr>
                <w:sz w:val="18"/>
                <w:szCs w:val="18"/>
              </w:rPr>
            </w:pPr>
            <w:r w:rsidRPr="00CE70B8">
              <w:rPr>
                <w:color w:val="FFFFFF" w:themeColor="background1"/>
                <w:sz w:val="18"/>
                <w:szCs w:val="18"/>
              </w:rPr>
              <w:t>“</w:t>
            </w:r>
            <w:r w:rsidRPr="008A6F1B">
              <w:rPr>
                <w:sz w:val="18"/>
                <w:szCs w:val="18"/>
              </w:rPr>
              <w:t>Water</w:t>
            </w:r>
            <w:r w:rsidRPr="00CE70B8">
              <w:rPr>
                <w:color w:val="FFFFFF" w:themeColor="background1"/>
                <w:sz w:val="18"/>
                <w:szCs w:val="18"/>
              </w:rPr>
              <w:t>”</w:t>
            </w:r>
          </w:p>
          <w:p w14:paraId="4BA2A450" w14:textId="77777777" w:rsidR="00C47109" w:rsidRPr="008A6F1B" w:rsidRDefault="00C47109" w:rsidP="00E80C4D">
            <w:pPr>
              <w:spacing w:after="0" w:line="240" w:lineRule="auto"/>
              <w:jc w:val="center"/>
              <w:rPr>
                <w:sz w:val="18"/>
                <w:szCs w:val="18"/>
              </w:rPr>
            </w:pPr>
            <w:r w:rsidRPr="008A6F1B">
              <w:rPr>
                <w:sz w:val="18"/>
                <w:szCs w:val="18"/>
              </w:rPr>
              <w:t>(D)</w:t>
            </w:r>
          </w:p>
        </w:tc>
        <w:tc>
          <w:tcPr>
            <w:tcW w:w="1187" w:type="dxa"/>
            <w:vMerge w:val="restart"/>
          </w:tcPr>
          <w:p w14:paraId="398671CC" w14:textId="77777777" w:rsidR="00C47109" w:rsidRPr="008A6F1B" w:rsidRDefault="00C47109" w:rsidP="00E80C4D">
            <w:pPr>
              <w:spacing w:after="0" w:line="240" w:lineRule="auto"/>
              <w:jc w:val="center"/>
              <w:rPr>
                <w:sz w:val="18"/>
                <w:szCs w:val="18"/>
              </w:rPr>
            </w:pPr>
            <w:r>
              <w:rPr>
                <w:sz w:val="18"/>
                <w:szCs w:val="18"/>
              </w:rPr>
              <w:t>0.1318</w:t>
            </w:r>
          </w:p>
        </w:tc>
        <w:tc>
          <w:tcPr>
            <w:tcW w:w="1387" w:type="dxa"/>
          </w:tcPr>
          <w:p w14:paraId="75C865B0" w14:textId="77777777" w:rsidR="00C47109" w:rsidRPr="008A6F1B" w:rsidRDefault="00C47109" w:rsidP="00E80C4D">
            <w:pPr>
              <w:spacing w:after="0" w:line="240" w:lineRule="auto"/>
              <w:jc w:val="center"/>
              <w:rPr>
                <w:sz w:val="18"/>
                <w:szCs w:val="18"/>
              </w:rPr>
            </w:pPr>
            <w:r w:rsidRPr="008A6F1B">
              <w:rPr>
                <w:sz w:val="18"/>
                <w:szCs w:val="18"/>
              </w:rPr>
              <w:t>D1</w:t>
            </w:r>
          </w:p>
        </w:tc>
        <w:tc>
          <w:tcPr>
            <w:tcW w:w="1187" w:type="dxa"/>
          </w:tcPr>
          <w:p w14:paraId="23F21530" w14:textId="77777777" w:rsidR="00C47109" w:rsidRPr="008A6F1B" w:rsidRDefault="00C47109" w:rsidP="00E80C4D">
            <w:pPr>
              <w:spacing w:after="0" w:line="240" w:lineRule="auto"/>
              <w:jc w:val="center"/>
              <w:rPr>
                <w:sz w:val="18"/>
                <w:szCs w:val="18"/>
              </w:rPr>
            </w:pPr>
            <w:r w:rsidRPr="008A6F1B">
              <w:rPr>
                <w:sz w:val="18"/>
                <w:szCs w:val="18"/>
              </w:rPr>
              <w:t>0.3713</w:t>
            </w:r>
          </w:p>
        </w:tc>
        <w:tc>
          <w:tcPr>
            <w:tcW w:w="832" w:type="dxa"/>
          </w:tcPr>
          <w:p w14:paraId="19239CD8" w14:textId="77777777" w:rsidR="00C47109" w:rsidRPr="008A6F1B" w:rsidRDefault="00C47109" w:rsidP="00E80C4D">
            <w:pPr>
              <w:spacing w:after="0" w:line="240" w:lineRule="auto"/>
              <w:jc w:val="center"/>
              <w:rPr>
                <w:sz w:val="18"/>
                <w:szCs w:val="18"/>
              </w:rPr>
            </w:pPr>
            <w:r w:rsidRPr="008A6F1B">
              <w:rPr>
                <w:sz w:val="18"/>
                <w:szCs w:val="18"/>
              </w:rPr>
              <w:t>0.0489</w:t>
            </w:r>
          </w:p>
        </w:tc>
        <w:tc>
          <w:tcPr>
            <w:tcW w:w="1299" w:type="dxa"/>
          </w:tcPr>
          <w:p w14:paraId="0644CC1C" w14:textId="77777777" w:rsidR="00C47109" w:rsidRPr="008A6F1B" w:rsidRDefault="00C47109" w:rsidP="00E80C4D">
            <w:pPr>
              <w:spacing w:after="0" w:line="240" w:lineRule="auto"/>
              <w:jc w:val="center"/>
              <w:rPr>
                <w:b/>
                <w:color w:val="FF0000"/>
                <w:sz w:val="18"/>
                <w:szCs w:val="18"/>
              </w:rPr>
            </w:pPr>
            <w:r w:rsidRPr="008A6F1B">
              <w:rPr>
                <w:sz w:val="18"/>
                <w:szCs w:val="18"/>
              </w:rPr>
              <w:t>6</w:t>
            </w:r>
          </w:p>
        </w:tc>
        <w:tc>
          <w:tcPr>
            <w:tcW w:w="1263" w:type="dxa"/>
          </w:tcPr>
          <w:p w14:paraId="18570625" w14:textId="77777777" w:rsidR="00C47109" w:rsidRPr="008A6F1B" w:rsidRDefault="00C47109" w:rsidP="00E80C4D">
            <w:pPr>
              <w:spacing w:after="0" w:line="240" w:lineRule="auto"/>
              <w:jc w:val="center"/>
              <w:rPr>
                <w:b/>
                <w:sz w:val="18"/>
                <w:szCs w:val="18"/>
              </w:rPr>
            </w:pPr>
            <w:r w:rsidRPr="008A6F1B">
              <w:rPr>
                <w:sz w:val="18"/>
                <w:szCs w:val="18"/>
              </w:rPr>
              <w:t>6</w:t>
            </w:r>
          </w:p>
        </w:tc>
        <w:tc>
          <w:tcPr>
            <w:tcW w:w="880" w:type="dxa"/>
          </w:tcPr>
          <w:p w14:paraId="5D938737" w14:textId="77777777" w:rsidR="00C47109" w:rsidRPr="008A6F1B" w:rsidRDefault="00C47109" w:rsidP="00E80C4D">
            <w:pPr>
              <w:spacing w:after="0" w:line="240" w:lineRule="auto"/>
              <w:jc w:val="center"/>
              <w:rPr>
                <w:sz w:val="18"/>
                <w:szCs w:val="18"/>
              </w:rPr>
            </w:pPr>
            <w:r w:rsidRPr="008A6F1B">
              <w:rPr>
                <w:sz w:val="18"/>
                <w:szCs w:val="18"/>
              </w:rPr>
              <w:t>0.2937</w:t>
            </w:r>
          </w:p>
        </w:tc>
        <w:tc>
          <w:tcPr>
            <w:tcW w:w="1206" w:type="dxa"/>
          </w:tcPr>
          <w:p w14:paraId="7FB737A5" w14:textId="77777777" w:rsidR="00C47109" w:rsidRPr="008A6F1B" w:rsidRDefault="00C47109" w:rsidP="00E80C4D">
            <w:pPr>
              <w:spacing w:after="0" w:line="240" w:lineRule="auto"/>
              <w:jc w:val="center"/>
              <w:rPr>
                <w:sz w:val="18"/>
                <w:szCs w:val="18"/>
              </w:rPr>
            </w:pPr>
            <w:r w:rsidRPr="008A6F1B">
              <w:rPr>
                <w:sz w:val="18"/>
                <w:szCs w:val="18"/>
              </w:rPr>
              <w:t>0.2937</w:t>
            </w:r>
          </w:p>
        </w:tc>
        <w:tc>
          <w:tcPr>
            <w:tcW w:w="240" w:type="dxa"/>
          </w:tcPr>
          <w:p w14:paraId="32DEC002" w14:textId="77777777" w:rsidR="00C47109" w:rsidRPr="008A6F1B" w:rsidRDefault="00C47109" w:rsidP="00E80C4D">
            <w:pPr>
              <w:spacing w:after="0" w:line="240" w:lineRule="auto"/>
              <w:jc w:val="center"/>
              <w:rPr>
                <w:sz w:val="18"/>
                <w:szCs w:val="18"/>
              </w:rPr>
            </w:pPr>
          </w:p>
        </w:tc>
        <w:tc>
          <w:tcPr>
            <w:tcW w:w="1098" w:type="dxa"/>
          </w:tcPr>
          <w:p w14:paraId="2678EB5D" w14:textId="77777777" w:rsidR="00C47109" w:rsidRPr="008A6F1B" w:rsidRDefault="00C47109" w:rsidP="00E80C4D">
            <w:pPr>
              <w:spacing w:after="0" w:line="240" w:lineRule="auto"/>
              <w:jc w:val="center"/>
              <w:rPr>
                <w:sz w:val="18"/>
                <w:szCs w:val="18"/>
              </w:rPr>
            </w:pPr>
            <w:r w:rsidRPr="008A6F1B">
              <w:rPr>
                <w:sz w:val="18"/>
                <w:szCs w:val="18"/>
              </w:rPr>
              <w:t>3.5</w:t>
            </w:r>
          </w:p>
        </w:tc>
        <w:tc>
          <w:tcPr>
            <w:tcW w:w="1189" w:type="dxa"/>
          </w:tcPr>
          <w:p w14:paraId="07EA1213" w14:textId="77777777" w:rsidR="00C47109" w:rsidRPr="008A6F1B" w:rsidRDefault="00C47109" w:rsidP="00E80C4D">
            <w:pPr>
              <w:spacing w:after="0" w:line="240" w:lineRule="auto"/>
              <w:jc w:val="center"/>
              <w:rPr>
                <w:sz w:val="18"/>
                <w:szCs w:val="18"/>
              </w:rPr>
            </w:pPr>
            <w:r w:rsidRPr="008A6F1B">
              <w:rPr>
                <w:sz w:val="18"/>
                <w:szCs w:val="18"/>
              </w:rPr>
              <w:t>6</w:t>
            </w:r>
          </w:p>
        </w:tc>
        <w:tc>
          <w:tcPr>
            <w:tcW w:w="889" w:type="dxa"/>
          </w:tcPr>
          <w:p w14:paraId="39C41ABA" w14:textId="77777777" w:rsidR="00C47109" w:rsidRPr="008A6F1B" w:rsidRDefault="00C47109" w:rsidP="00E80C4D">
            <w:pPr>
              <w:spacing w:after="0" w:line="240" w:lineRule="auto"/>
              <w:jc w:val="center"/>
              <w:rPr>
                <w:sz w:val="18"/>
                <w:szCs w:val="18"/>
              </w:rPr>
            </w:pPr>
            <w:r w:rsidRPr="008A6F1B">
              <w:rPr>
                <w:sz w:val="18"/>
                <w:szCs w:val="18"/>
              </w:rPr>
              <w:t>0.1713</w:t>
            </w:r>
          </w:p>
        </w:tc>
        <w:tc>
          <w:tcPr>
            <w:tcW w:w="1216" w:type="dxa"/>
          </w:tcPr>
          <w:p w14:paraId="33421169" w14:textId="77777777" w:rsidR="00C47109" w:rsidRPr="008A6F1B" w:rsidRDefault="00C47109" w:rsidP="00E80C4D">
            <w:pPr>
              <w:spacing w:after="0" w:line="240" w:lineRule="auto"/>
              <w:jc w:val="center"/>
              <w:rPr>
                <w:sz w:val="18"/>
                <w:szCs w:val="18"/>
              </w:rPr>
            </w:pPr>
            <w:r w:rsidRPr="008A6F1B">
              <w:rPr>
                <w:sz w:val="18"/>
                <w:szCs w:val="18"/>
              </w:rPr>
              <w:t>0.2937</w:t>
            </w:r>
          </w:p>
        </w:tc>
      </w:tr>
      <w:tr w:rsidR="00C47109" w:rsidRPr="008A6F1B" w14:paraId="7AACDD19" w14:textId="77777777" w:rsidTr="00E80C4D">
        <w:trPr>
          <w:trHeight w:val="249"/>
        </w:trPr>
        <w:tc>
          <w:tcPr>
            <w:tcW w:w="1608" w:type="dxa"/>
            <w:vMerge/>
          </w:tcPr>
          <w:p w14:paraId="65BA9F41" w14:textId="77777777" w:rsidR="00C47109" w:rsidRPr="008A6F1B" w:rsidRDefault="00C47109" w:rsidP="00E80C4D">
            <w:pPr>
              <w:spacing w:after="0" w:line="240" w:lineRule="auto"/>
              <w:jc w:val="center"/>
              <w:rPr>
                <w:sz w:val="18"/>
                <w:szCs w:val="18"/>
              </w:rPr>
            </w:pPr>
          </w:p>
        </w:tc>
        <w:tc>
          <w:tcPr>
            <w:tcW w:w="1187" w:type="dxa"/>
            <w:vMerge/>
          </w:tcPr>
          <w:p w14:paraId="437C664B" w14:textId="77777777" w:rsidR="00C47109" w:rsidRPr="008A6F1B" w:rsidRDefault="00C47109" w:rsidP="00E80C4D">
            <w:pPr>
              <w:spacing w:after="0" w:line="240" w:lineRule="auto"/>
              <w:jc w:val="center"/>
              <w:rPr>
                <w:sz w:val="18"/>
                <w:szCs w:val="18"/>
              </w:rPr>
            </w:pPr>
          </w:p>
        </w:tc>
        <w:tc>
          <w:tcPr>
            <w:tcW w:w="1387" w:type="dxa"/>
          </w:tcPr>
          <w:p w14:paraId="166D1162" w14:textId="77777777" w:rsidR="00C47109" w:rsidRPr="008A6F1B" w:rsidRDefault="00C47109" w:rsidP="00E80C4D">
            <w:pPr>
              <w:spacing w:after="0" w:line="240" w:lineRule="auto"/>
              <w:jc w:val="center"/>
              <w:rPr>
                <w:sz w:val="18"/>
                <w:szCs w:val="18"/>
              </w:rPr>
            </w:pPr>
            <w:r w:rsidRPr="008A6F1B">
              <w:rPr>
                <w:sz w:val="18"/>
                <w:szCs w:val="18"/>
              </w:rPr>
              <w:t>D2</w:t>
            </w:r>
          </w:p>
        </w:tc>
        <w:tc>
          <w:tcPr>
            <w:tcW w:w="1187" w:type="dxa"/>
          </w:tcPr>
          <w:p w14:paraId="714090AD" w14:textId="77777777" w:rsidR="00C47109" w:rsidRPr="008A6F1B" w:rsidRDefault="00C47109" w:rsidP="00E80C4D">
            <w:pPr>
              <w:spacing w:after="0" w:line="240" w:lineRule="auto"/>
              <w:jc w:val="center"/>
              <w:rPr>
                <w:sz w:val="18"/>
                <w:szCs w:val="18"/>
              </w:rPr>
            </w:pPr>
            <w:r w:rsidRPr="008A6F1B">
              <w:rPr>
                <w:sz w:val="18"/>
                <w:szCs w:val="18"/>
              </w:rPr>
              <w:t>0.3562</w:t>
            </w:r>
          </w:p>
        </w:tc>
        <w:tc>
          <w:tcPr>
            <w:tcW w:w="832" w:type="dxa"/>
          </w:tcPr>
          <w:p w14:paraId="54FB1FE7" w14:textId="77777777" w:rsidR="00C47109" w:rsidRPr="008A6F1B" w:rsidRDefault="00C47109" w:rsidP="00E80C4D">
            <w:pPr>
              <w:spacing w:after="0" w:line="240" w:lineRule="auto"/>
              <w:jc w:val="center"/>
              <w:rPr>
                <w:sz w:val="18"/>
                <w:szCs w:val="18"/>
              </w:rPr>
            </w:pPr>
            <w:r w:rsidRPr="008A6F1B">
              <w:rPr>
                <w:sz w:val="18"/>
                <w:szCs w:val="18"/>
              </w:rPr>
              <w:t>0.0469</w:t>
            </w:r>
          </w:p>
        </w:tc>
        <w:tc>
          <w:tcPr>
            <w:tcW w:w="1299" w:type="dxa"/>
          </w:tcPr>
          <w:p w14:paraId="4103BFDA" w14:textId="77777777" w:rsidR="00C47109" w:rsidRPr="008A6F1B" w:rsidRDefault="00C47109" w:rsidP="00E80C4D">
            <w:pPr>
              <w:spacing w:after="0" w:line="240" w:lineRule="auto"/>
              <w:jc w:val="center"/>
              <w:rPr>
                <w:b/>
                <w:color w:val="FF0000"/>
                <w:sz w:val="18"/>
                <w:szCs w:val="18"/>
              </w:rPr>
            </w:pPr>
            <w:r w:rsidRPr="008A6F1B">
              <w:rPr>
                <w:sz w:val="18"/>
                <w:szCs w:val="18"/>
              </w:rPr>
              <w:t>5.5</w:t>
            </w:r>
          </w:p>
        </w:tc>
        <w:tc>
          <w:tcPr>
            <w:tcW w:w="1263" w:type="dxa"/>
          </w:tcPr>
          <w:p w14:paraId="47E3ED5B" w14:textId="77777777" w:rsidR="00C47109" w:rsidRPr="008A6F1B" w:rsidRDefault="00C47109" w:rsidP="00E80C4D">
            <w:pPr>
              <w:spacing w:after="0" w:line="240" w:lineRule="auto"/>
              <w:jc w:val="center"/>
              <w:rPr>
                <w:b/>
                <w:sz w:val="18"/>
                <w:szCs w:val="18"/>
              </w:rPr>
            </w:pPr>
            <w:r w:rsidRPr="008A6F1B">
              <w:rPr>
                <w:sz w:val="18"/>
                <w:szCs w:val="18"/>
              </w:rPr>
              <w:t>6</w:t>
            </w:r>
          </w:p>
        </w:tc>
        <w:tc>
          <w:tcPr>
            <w:tcW w:w="880" w:type="dxa"/>
          </w:tcPr>
          <w:p w14:paraId="0E1589C3" w14:textId="77777777" w:rsidR="00C47109" w:rsidRPr="008A6F1B" w:rsidRDefault="00C47109" w:rsidP="00E80C4D">
            <w:pPr>
              <w:spacing w:after="0" w:line="240" w:lineRule="auto"/>
              <w:jc w:val="center"/>
              <w:rPr>
                <w:sz w:val="18"/>
                <w:szCs w:val="18"/>
              </w:rPr>
            </w:pPr>
            <w:r w:rsidRPr="008A6F1B">
              <w:rPr>
                <w:sz w:val="18"/>
                <w:szCs w:val="18"/>
              </w:rPr>
              <w:t>0.2582</w:t>
            </w:r>
          </w:p>
        </w:tc>
        <w:tc>
          <w:tcPr>
            <w:tcW w:w="1206" w:type="dxa"/>
          </w:tcPr>
          <w:p w14:paraId="6B52BF2D" w14:textId="77777777" w:rsidR="00C47109" w:rsidRPr="008A6F1B" w:rsidRDefault="00C47109" w:rsidP="00E80C4D">
            <w:pPr>
              <w:spacing w:after="0" w:line="240" w:lineRule="auto"/>
              <w:jc w:val="center"/>
              <w:rPr>
                <w:sz w:val="18"/>
                <w:szCs w:val="18"/>
              </w:rPr>
            </w:pPr>
            <w:r w:rsidRPr="008A6F1B">
              <w:rPr>
                <w:sz w:val="18"/>
                <w:szCs w:val="18"/>
              </w:rPr>
              <w:t>0.2817</w:t>
            </w:r>
          </w:p>
        </w:tc>
        <w:tc>
          <w:tcPr>
            <w:tcW w:w="240" w:type="dxa"/>
          </w:tcPr>
          <w:p w14:paraId="607D0A2C" w14:textId="77777777" w:rsidR="00C47109" w:rsidRPr="008A6F1B" w:rsidRDefault="00C47109" w:rsidP="00E80C4D">
            <w:pPr>
              <w:spacing w:after="0" w:line="240" w:lineRule="auto"/>
              <w:jc w:val="center"/>
              <w:rPr>
                <w:sz w:val="18"/>
                <w:szCs w:val="18"/>
              </w:rPr>
            </w:pPr>
          </w:p>
        </w:tc>
        <w:tc>
          <w:tcPr>
            <w:tcW w:w="1098" w:type="dxa"/>
          </w:tcPr>
          <w:p w14:paraId="37FC1852" w14:textId="77777777" w:rsidR="00C47109" w:rsidRPr="008A6F1B" w:rsidRDefault="00C47109" w:rsidP="00E80C4D">
            <w:pPr>
              <w:spacing w:after="0" w:line="240" w:lineRule="auto"/>
              <w:jc w:val="center"/>
              <w:rPr>
                <w:sz w:val="18"/>
                <w:szCs w:val="18"/>
              </w:rPr>
            </w:pPr>
            <w:r w:rsidRPr="008A6F1B">
              <w:rPr>
                <w:sz w:val="18"/>
                <w:szCs w:val="18"/>
              </w:rPr>
              <w:t>5</w:t>
            </w:r>
          </w:p>
        </w:tc>
        <w:tc>
          <w:tcPr>
            <w:tcW w:w="1189" w:type="dxa"/>
          </w:tcPr>
          <w:p w14:paraId="5D3DCF90" w14:textId="77777777" w:rsidR="00C47109" w:rsidRPr="008A6F1B" w:rsidRDefault="00C47109" w:rsidP="00E80C4D">
            <w:pPr>
              <w:spacing w:after="0" w:line="240" w:lineRule="auto"/>
              <w:jc w:val="center"/>
              <w:rPr>
                <w:sz w:val="18"/>
                <w:szCs w:val="18"/>
              </w:rPr>
            </w:pPr>
            <w:r w:rsidRPr="008A6F1B">
              <w:rPr>
                <w:sz w:val="18"/>
                <w:szCs w:val="18"/>
              </w:rPr>
              <w:t>6</w:t>
            </w:r>
          </w:p>
        </w:tc>
        <w:tc>
          <w:tcPr>
            <w:tcW w:w="889" w:type="dxa"/>
          </w:tcPr>
          <w:p w14:paraId="2750B5FC" w14:textId="77777777" w:rsidR="00C47109" w:rsidRPr="008A6F1B" w:rsidRDefault="00C47109" w:rsidP="00E80C4D">
            <w:pPr>
              <w:spacing w:after="0" w:line="240" w:lineRule="auto"/>
              <w:jc w:val="center"/>
              <w:rPr>
                <w:sz w:val="18"/>
                <w:szCs w:val="18"/>
              </w:rPr>
            </w:pPr>
            <w:r w:rsidRPr="008A6F1B">
              <w:rPr>
                <w:sz w:val="18"/>
                <w:szCs w:val="18"/>
              </w:rPr>
              <w:t>0.2347</w:t>
            </w:r>
          </w:p>
        </w:tc>
        <w:tc>
          <w:tcPr>
            <w:tcW w:w="1216" w:type="dxa"/>
          </w:tcPr>
          <w:p w14:paraId="5E6242E3" w14:textId="77777777" w:rsidR="00C47109" w:rsidRPr="008A6F1B" w:rsidRDefault="00C47109" w:rsidP="00E80C4D">
            <w:pPr>
              <w:spacing w:after="0" w:line="240" w:lineRule="auto"/>
              <w:jc w:val="center"/>
              <w:rPr>
                <w:sz w:val="18"/>
                <w:szCs w:val="18"/>
              </w:rPr>
            </w:pPr>
            <w:r w:rsidRPr="008A6F1B">
              <w:rPr>
                <w:sz w:val="18"/>
                <w:szCs w:val="18"/>
              </w:rPr>
              <w:t>0.2817</w:t>
            </w:r>
          </w:p>
        </w:tc>
      </w:tr>
      <w:tr w:rsidR="00C47109" w:rsidRPr="008A6F1B" w14:paraId="06590A61" w14:textId="77777777" w:rsidTr="00E80C4D">
        <w:trPr>
          <w:trHeight w:val="249"/>
        </w:trPr>
        <w:tc>
          <w:tcPr>
            <w:tcW w:w="1608" w:type="dxa"/>
            <w:vMerge/>
          </w:tcPr>
          <w:p w14:paraId="54AAF1BB" w14:textId="77777777" w:rsidR="00C47109" w:rsidRPr="008A6F1B" w:rsidRDefault="00C47109" w:rsidP="00E80C4D">
            <w:pPr>
              <w:spacing w:after="0" w:line="240" w:lineRule="auto"/>
              <w:jc w:val="center"/>
              <w:rPr>
                <w:sz w:val="18"/>
                <w:szCs w:val="18"/>
              </w:rPr>
            </w:pPr>
          </w:p>
        </w:tc>
        <w:tc>
          <w:tcPr>
            <w:tcW w:w="1187" w:type="dxa"/>
            <w:vMerge/>
          </w:tcPr>
          <w:p w14:paraId="3D087145" w14:textId="77777777" w:rsidR="00C47109" w:rsidRPr="008A6F1B" w:rsidRDefault="00C47109" w:rsidP="00E80C4D">
            <w:pPr>
              <w:spacing w:after="0" w:line="240" w:lineRule="auto"/>
              <w:jc w:val="center"/>
              <w:rPr>
                <w:sz w:val="18"/>
                <w:szCs w:val="18"/>
              </w:rPr>
            </w:pPr>
          </w:p>
        </w:tc>
        <w:tc>
          <w:tcPr>
            <w:tcW w:w="1387" w:type="dxa"/>
          </w:tcPr>
          <w:p w14:paraId="07EE31D9" w14:textId="77777777" w:rsidR="00C47109" w:rsidRPr="008A6F1B" w:rsidRDefault="00C47109" w:rsidP="00E80C4D">
            <w:pPr>
              <w:spacing w:after="0" w:line="240" w:lineRule="auto"/>
              <w:jc w:val="center"/>
              <w:rPr>
                <w:sz w:val="18"/>
                <w:szCs w:val="18"/>
              </w:rPr>
            </w:pPr>
            <w:r w:rsidRPr="008A6F1B">
              <w:rPr>
                <w:sz w:val="18"/>
                <w:szCs w:val="18"/>
              </w:rPr>
              <w:t>D3</w:t>
            </w:r>
          </w:p>
        </w:tc>
        <w:tc>
          <w:tcPr>
            <w:tcW w:w="1187" w:type="dxa"/>
          </w:tcPr>
          <w:p w14:paraId="57FAF3C6" w14:textId="77777777" w:rsidR="00C47109" w:rsidRPr="008A6F1B" w:rsidRDefault="00C47109" w:rsidP="00E80C4D">
            <w:pPr>
              <w:spacing w:after="0" w:line="240" w:lineRule="auto"/>
              <w:jc w:val="center"/>
              <w:rPr>
                <w:sz w:val="18"/>
                <w:szCs w:val="18"/>
              </w:rPr>
            </w:pPr>
            <w:r w:rsidRPr="008A6F1B">
              <w:rPr>
                <w:sz w:val="18"/>
                <w:szCs w:val="18"/>
              </w:rPr>
              <w:t>0.2725</w:t>
            </w:r>
          </w:p>
        </w:tc>
        <w:tc>
          <w:tcPr>
            <w:tcW w:w="832" w:type="dxa"/>
          </w:tcPr>
          <w:p w14:paraId="5166D7A2" w14:textId="77777777" w:rsidR="00C47109" w:rsidRPr="008A6F1B" w:rsidRDefault="00C47109" w:rsidP="00E80C4D">
            <w:pPr>
              <w:spacing w:after="0" w:line="240" w:lineRule="auto"/>
              <w:jc w:val="center"/>
              <w:rPr>
                <w:sz w:val="18"/>
                <w:szCs w:val="18"/>
              </w:rPr>
            </w:pPr>
            <w:r w:rsidRPr="008A6F1B">
              <w:rPr>
                <w:sz w:val="18"/>
                <w:szCs w:val="18"/>
              </w:rPr>
              <w:t>0.0359</w:t>
            </w:r>
          </w:p>
        </w:tc>
        <w:tc>
          <w:tcPr>
            <w:tcW w:w="1299" w:type="dxa"/>
          </w:tcPr>
          <w:p w14:paraId="716B407C" w14:textId="77777777" w:rsidR="00C47109" w:rsidRPr="008A6F1B" w:rsidRDefault="00C47109" w:rsidP="00E80C4D">
            <w:pPr>
              <w:spacing w:after="0" w:line="240" w:lineRule="auto"/>
              <w:jc w:val="center"/>
              <w:rPr>
                <w:b/>
                <w:color w:val="FF0000"/>
                <w:sz w:val="18"/>
                <w:szCs w:val="18"/>
              </w:rPr>
            </w:pPr>
            <w:r w:rsidRPr="008A6F1B">
              <w:rPr>
                <w:sz w:val="18"/>
                <w:szCs w:val="18"/>
              </w:rPr>
              <w:t>5.5</w:t>
            </w:r>
          </w:p>
        </w:tc>
        <w:tc>
          <w:tcPr>
            <w:tcW w:w="1263" w:type="dxa"/>
          </w:tcPr>
          <w:p w14:paraId="3A95BEB2" w14:textId="77777777" w:rsidR="00C47109" w:rsidRPr="008A6F1B" w:rsidRDefault="00C47109" w:rsidP="00E80C4D">
            <w:pPr>
              <w:spacing w:after="0" w:line="240" w:lineRule="auto"/>
              <w:jc w:val="center"/>
              <w:rPr>
                <w:b/>
                <w:sz w:val="18"/>
                <w:szCs w:val="18"/>
              </w:rPr>
            </w:pPr>
            <w:r w:rsidRPr="008A6F1B">
              <w:rPr>
                <w:sz w:val="18"/>
                <w:szCs w:val="18"/>
              </w:rPr>
              <w:t>6</w:t>
            </w:r>
          </w:p>
        </w:tc>
        <w:tc>
          <w:tcPr>
            <w:tcW w:w="880" w:type="dxa"/>
          </w:tcPr>
          <w:p w14:paraId="1DC19100" w14:textId="77777777" w:rsidR="00C47109" w:rsidRPr="008A6F1B" w:rsidRDefault="00C47109" w:rsidP="00E80C4D">
            <w:pPr>
              <w:spacing w:after="0" w:line="240" w:lineRule="auto"/>
              <w:jc w:val="center"/>
              <w:rPr>
                <w:sz w:val="18"/>
                <w:szCs w:val="18"/>
              </w:rPr>
            </w:pPr>
            <w:r w:rsidRPr="008A6F1B">
              <w:rPr>
                <w:sz w:val="18"/>
                <w:szCs w:val="18"/>
              </w:rPr>
              <w:t>0.1975</w:t>
            </w:r>
          </w:p>
        </w:tc>
        <w:tc>
          <w:tcPr>
            <w:tcW w:w="1206" w:type="dxa"/>
          </w:tcPr>
          <w:p w14:paraId="25E47AC7" w14:textId="77777777" w:rsidR="00C47109" w:rsidRPr="008A6F1B" w:rsidRDefault="00C47109" w:rsidP="00E80C4D">
            <w:pPr>
              <w:spacing w:after="0" w:line="240" w:lineRule="auto"/>
              <w:jc w:val="center"/>
              <w:rPr>
                <w:sz w:val="18"/>
                <w:szCs w:val="18"/>
              </w:rPr>
            </w:pPr>
            <w:r w:rsidRPr="008A6F1B">
              <w:rPr>
                <w:sz w:val="18"/>
                <w:szCs w:val="18"/>
              </w:rPr>
              <w:t>0.2155</w:t>
            </w:r>
          </w:p>
        </w:tc>
        <w:tc>
          <w:tcPr>
            <w:tcW w:w="240" w:type="dxa"/>
          </w:tcPr>
          <w:p w14:paraId="4946EC99" w14:textId="77777777" w:rsidR="00C47109" w:rsidRPr="008A6F1B" w:rsidRDefault="00C47109" w:rsidP="00E80C4D">
            <w:pPr>
              <w:spacing w:after="0" w:line="240" w:lineRule="auto"/>
              <w:jc w:val="center"/>
              <w:rPr>
                <w:sz w:val="18"/>
                <w:szCs w:val="18"/>
              </w:rPr>
            </w:pPr>
          </w:p>
        </w:tc>
        <w:tc>
          <w:tcPr>
            <w:tcW w:w="1098" w:type="dxa"/>
          </w:tcPr>
          <w:p w14:paraId="40EF8E49" w14:textId="77777777" w:rsidR="00C47109" w:rsidRPr="008A6F1B" w:rsidRDefault="00C47109" w:rsidP="00E80C4D">
            <w:pPr>
              <w:spacing w:after="0" w:line="240" w:lineRule="auto"/>
              <w:jc w:val="center"/>
              <w:rPr>
                <w:sz w:val="18"/>
                <w:szCs w:val="18"/>
              </w:rPr>
            </w:pPr>
            <w:r w:rsidRPr="008A6F1B">
              <w:rPr>
                <w:sz w:val="18"/>
                <w:szCs w:val="18"/>
              </w:rPr>
              <w:t>5</w:t>
            </w:r>
          </w:p>
        </w:tc>
        <w:tc>
          <w:tcPr>
            <w:tcW w:w="1189" w:type="dxa"/>
          </w:tcPr>
          <w:p w14:paraId="41326527" w14:textId="77777777" w:rsidR="00C47109" w:rsidRPr="008A6F1B" w:rsidRDefault="00C47109" w:rsidP="00E80C4D">
            <w:pPr>
              <w:spacing w:after="0" w:line="240" w:lineRule="auto"/>
              <w:jc w:val="center"/>
              <w:rPr>
                <w:sz w:val="18"/>
                <w:szCs w:val="18"/>
              </w:rPr>
            </w:pPr>
            <w:r w:rsidRPr="008A6F1B">
              <w:rPr>
                <w:sz w:val="18"/>
                <w:szCs w:val="18"/>
              </w:rPr>
              <w:t>6</w:t>
            </w:r>
          </w:p>
        </w:tc>
        <w:tc>
          <w:tcPr>
            <w:tcW w:w="889" w:type="dxa"/>
          </w:tcPr>
          <w:p w14:paraId="455F72D1" w14:textId="77777777" w:rsidR="00C47109" w:rsidRPr="008A6F1B" w:rsidRDefault="00C47109" w:rsidP="00E80C4D">
            <w:pPr>
              <w:spacing w:after="0" w:line="240" w:lineRule="auto"/>
              <w:jc w:val="center"/>
              <w:rPr>
                <w:sz w:val="18"/>
                <w:szCs w:val="18"/>
              </w:rPr>
            </w:pPr>
            <w:r w:rsidRPr="008A6F1B">
              <w:rPr>
                <w:sz w:val="18"/>
                <w:szCs w:val="18"/>
              </w:rPr>
              <w:t>0.1796</w:t>
            </w:r>
          </w:p>
        </w:tc>
        <w:tc>
          <w:tcPr>
            <w:tcW w:w="1216" w:type="dxa"/>
          </w:tcPr>
          <w:p w14:paraId="79C49A1C" w14:textId="77777777" w:rsidR="00C47109" w:rsidRPr="008A6F1B" w:rsidRDefault="00C47109" w:rsidP="00E80C4D">
            <w:pPr>
              <w:spacing w:after="0" w:line="240" w:lineRule="auto"/>
              <w:jc w:val="center"/>
              <w:rPr>
                <w:sz w:val="18"/>
                <w:szCs w:val="18"/>
              </w:rPr>
            </w:pPr>
            <w:r w:rsidRPr="008A6F1B">
              <w:rPr>
                <w:sz w:val="18"/>
                <w:szCs w:val="18"/>
              </w:rPr>
              <w:t>0.2155</w:t>
            </w:r>
          </w:p>
        </w:tc>
      </w:tr>
      <w:tr w:rsidR="00C47109" w:rsidRPr="008A6F1B" w14:paraId="017A1F60" w14:textId="77777777" w:rsidTr="00E80C4D">
        <w:trPr>
          <w:trHeight w:val="249"/>
        </w:trPr>
        <w:tc>
          <w:tcPr>
            <w:tcW w:w="1608" w:type="dxa"/>
            <w:vMerge w:val="restart"/>
          </w:tcPr>
          <w:p w14:paraId="20EFD56D" w14:textId="77777777" w:rsidR="00C47109" w:rsidRPr="008A6F1B" w:rsidRDefault="00C47109" w:rsidP="00E80C4D">
            <w:pPr>
              <w:spacing w:after="0" w:line="240" w:lineRule="auto"/>
              <w:jc w:val="center"/>
              <w:rPr>
                <w:sz w:val="18"/>
                <w:szCs w:val="18"/>
              </w:rPr>
            </w:pPr>
            <w:r w:rsidRPr="00CE70B8">
              <w:rPr>
                <w:color w:val="FFFFFF" w:themeColor="background1"/>
                <w:sz w:val="18"/>
                <w:szCs w:val="18"/>
              </w:rPr>
              <w:t>“</w:t>
            </w:r>
            <w:r w:rsidRPr="008A6F1B">
              <w:rPr>
                <w:sz w:val="18"/>
                <w:szCs w:val="18"/>
              </w:rPr>
              <w:t>Material and Waste</w:t>
            </w:r>
            <w:r w:rsidRPr="00CE70B8">
              <w:rPr>
                <w:color w:val="FFFFFF" w:themeColor="background1"/>
                <w:sz w:val="18"/>
                <w:szCs w:val="18"/>
              </w:rPr>
              <w:t>”</w:t>
            </w:r>
          </w:p>
          <w:p w14:paraId="2BDB7431" w14:textId="77777777" w:rsidR="00C47109" w:rsidRPr="008A6F1B" w:rsidRDefault="00C47109" w:rsidP="00E80C4D">
            <w:pPr>
              <w:spacing w:after="0" w:line="240" w:lineRule="auto"/>
              <w:jc w:val="center"/>
              <w:rPr>
                <w:sz w:val="18"/>
                <w:szCs w:val="18"/>
              </w:rPr>
            </w:pPr>
            <w:r w:rsidRPr="008A6F1B">
              <w:rPr>
                <w:sz w:val="18"/>
                <w:szCs w:val="18"/>
              </w:rPr>
              <w:t>(E)</w:t>
            </w:r>
          </w:p>
        </w:tc>
        <w:tc>
          <w:tcPr>
            <w:tcW w:w="1187" w:type="dxa"/>
            <w:vMerge w:val="restart"/>
          </w:tcPr>
          <w:p w14:paraId="1D053B1E" w14:textId="77777777" w:rsidR="00C47109" w:rsidRPr="008A6F1B" w:rsidRDefault="00C47109" w:rsidP="00E80C4D">
            <w:pPr>
              <w:spacing w:after="0" w:line="240" w:lineRule="auto"/>
              <w:jc w:val="center"/>
              <w:rPr>
                <w:sz w:val="18"/>
                <w:szCs w:val="18"/>
              </w:rPr>
            </w:pPr>
            <w:r>
              <w:rPr>
                <w:sz w:val="18"/>
                <w:szCs w:val="18"/>
              </w:rPr>
              <w:t>0.1463</w:t>
            </w:r>
          </w:p>
        </w:tc>
        <w:tc>
          <w:tcPr>
            <w:tcW w:w="1387" w:type="dxa"/>
          </w:tcPr>
          <w:p w14:paraId="6CB9B407" w14:textId="77777777" w:rsidR="00C47109" w:rsidRPr="008A6F1B" w:rsidRDefault="00C47109" w:rsidP="00E80C4D">
            <w:pPr>
              <w:spacing w:after="0" w:line="240" w:lineRule="auto"/>
              <w:jc w:val="center"/>
              <w:rPr>
                <w:sz w:val="18"/>
                <w:szCs w:val="18"/>
              </w:rPr>
            </w:pPr>
            <w:r w:rsidRPr="008A6F1B">
              <w:rPr>
                <w:sz w:val="18"/>
                <w:szCs w:val="18"/>
              </w:rPr>
              <w:t>E1</w:t>
            </w:r>
          </w:p>
        </w:tc>
        <w:tc>
          <w:tcPr>
            <w:tcW w:w="1187" w:type="dxa"/>
          </w:tcPr>
          <w:p w14:paraId="2B3C7159" w14:textId="77777777" w:rsidR="00C47109" w:rsidRPr="008A6F1B" w:rsidRDefault="00C47109" w:rsidP="00E80C4D">
            <w:pPr>
              <w:spacing w:after="0" w:line="240" w:lineRule="auto"/>
              <w:jc w:val="center"/>
              <w:rPr>
                <w:sz w:val="18"/>
                <w:szCs w:val="18"/>
              </w:rPr>
            </w:pPr>
            <w:r w:rsidRPr="008A6F1B">
              <w:rPr>
                <w:sz w:val="18"/>
                <w:szCs w:val="18"/>
              </w:rPr>
              <w:t>0.2572</w:t>
            </w:r>
          </w:p>
        </w:tc>
        <w:tc>
          <w:tcPr>
            <w:tcW w:w="832" w:type="dxa"/>
          </w:tcPr>
          <w:p w14:paraId="48D52019" w14:textId="77777777" w:rsidR="00C47109" w:rsidRPr="008A6F1B" w:rsidRDefault="00C47109" w:rsidP="00E80C4D">
            <w:pPr>
              <w:spacing w:after="0" w:line="240" w:lineRule="auto"/>
              <w:jc w:val="center"/>
              <w:rPr>
                <w:sz w:val="18"/>
                <w:szCs w:val="18"/>
              </w:rPr>
            </w:pPr>
            <w:r w:rsidRPr="008A6F1B">
              <w:rPr>
                <w:sz w:val="18"/>
                <w:szCs w:val="18"/>
              </w:rPr>
              <w:t>0.0376</w:t>
            </w:r>
          </w:p>
        </w:tc>
        <w:tc>
          <w:tcPr>
            <w:tcW w:w="1299" w:type="dxa"/>
          </w:tcPr>
          <w:p w14:paraId="333D44D6" w14:textId="77777777" w:rsidR="00C47109" w:rsidRPr="008A6F1B" w:rsidRDefault="00C47109" w:rsidP="00E80C4D">
            <w:pPr>
              <w:spacing w:after="0" w:line="240" w:lineRule="auto"/>
              <w:jc w:val="center"/>
              <w:rPr>
                <w:b/>
                <w:color w:val="FF0000"/>
                <w:sz w:val="18"/>
                <w:szCs w:val="18"/>
              </w:rPr>
            </w:pPr>
            <w:r w:rsidRPr="008A6F1B">
              <w:rPr>
                <w:sz w:val="18"/>
                <w:szCs w:val="18"/>
              </w:rPr>
              <w:t>4</w:t>
            </w:r>
          </w:p>
        </w:tc>
        <w:tc>
          <w:tcPr>
            <w:tcW w:w="1263" w:type="dxa"/>
          </w:tcPr>
          <w:p w14:paraId="508692D8" w14:textId="77777777" w:rsidR="00C47109" w:rsidRPr="008A6F1B" w:rsidRDefault="00C47109" w:rsidP="00E80C4D">
            <w:pPr>
              <w:spacing w:after="0" w:line="240" w:lineRule="auto"/>
              <w:jc w:val="center"/>
              <w:rPr>
                <w:b/>
                <w:sz w:val="18"/>
                <w:szCs w:val="18"/>
              </w:rPr>
            </w:pPr>
            <w:r w:rsidRPr="008A6F1B">
              <w:rPr>
                <w:sz w:val="18"/>
                <w:szCs w:val="18"/>
              </w:rPr>
              <w:t>5</w:t>
            </w:r>
          </w:p>
        </w:tc>
        <w:tc>
          <w:tcPr>
            <w:tcW w:w="880" w:type="dxa"/>
          </w:tcPr>
          <w:p w14:paraId="55BC3EC9" w14:textId="77777777" w:rsidR="00C47109" w:rsidRPr="008A6F1B" w:rsidRDefault="00C47109" w:rsidP="00E80C4D">
            <w:pPr>
              <w:spacing w:after="0" w:line="240" w:lineRule="auto"/>
              <w:jc w:val="center"/>
              <w:rPr>
                <w:sz w:val="18"/>
                <w:szCs w:val="18"/>
              </w:rPr>
            </w:pPr>
            <w:r w:rsidRPr="008A6F1B">
              <w:rPr>
                <w:sz w:val="18"/>
                <w:szCs w:val="18"/>
              </w:rPr>
              <w:t>0.1506</w:t>
            </w:r>
          </w:p>
        </w:tc>
        <w:tc>
          <w:tcPr>
            <w:tcW w:w="1206" w:type="dxa"/>
          </w:tcPr>
          <w:p w14:paraId="31C18873" w14:textId="77777777" w:rsidR="00C47109" w:rsidRPr="008A6F1B" w:rsidRDefault="00C47109" w:rsidP="00E80C4D">
            <w:pPr>
              <w:spacing w:after="0" w:line="240" w:lineRule="auto"/>
              <w:jc w:val="center"/>
              <w:rPr>
                <w:sz w:val="18"/>
                <w:szCs w:val="18"/>
              </w:rPr>
            </w:pPr>
            <w:r w:rsidRPr="008A6F1B">
              <w:rPr>
                <w:sz w:val="18"/>
                <w:szCs w:val="18"/>
              </w:rPr>
              <w:t>0.1882</w:t>
            </w:r>
          </w:p>
        </w:tc>
        <w:tc>
          <w:tcPr>
            <w:tcW w:w="240" w:type="dxa"/>
          </w:tcPr>
          <w:p w14:paraId="689C7F0A" w14:textId="77777777" w:rsidR="00C47109" w:rsidRPr="008A6F1B" w:rsidRDefault="00C47109" w:rsidP="00E80C4D">
            <w:pPr>
              <w:spacing w:after="0" w:line="240" w:lineRule="auto"/>
              <w:jc w:val="center"/>
              <w:rPr>
                <w:sz w:val="18"/>
                <w:szCs w:val="18"/>
              </w:rPr>
            </w:pPr>
          </w:p>
        </w:tc>
        <w:tc>
          <w:tcPr>
            <w:tcW w:w="1098" w:type="dxa"/>
          </w:tcPr>
          <w:p w14:paraId="56C2859D" w14:textId="77777777" w:rsidR="00C47109" w:rsidRPr="008A6F1B" w:rsidRDefault="00C47109" w:rsidP="00E80C4D">
            <w:pPr>
              <w:spacing w:after="0" w:line="240" w:lineRule="auto"/>
              <w:jc w:val="center"/>
              <w:rPr>
                <w:sz w:val="18"/>
                <w:szCs w:val="18"/>
              </w:rPr>
            </w:pPr>
            <w:r w:rsidRPr="008A6F1B">
              <w:rPr>
                <w:sz w:val="18"/>
                <w:szCs w:val="18"/>
              </w:rPr>
              <w:t>5</w:t>
            </w:r>
          </w:p>
        </w:tc>
        <w:tc>
          <w:tcPr>
            <w:tcW w:w="1189" w:type="dxa"/>
          </w:tcPr>
          <w:p w14:paraId="7F8CAFD9" w14:textId="77777777" w:rsidR="00C47109" w:rsidRPr="008A6F1B" w:rsidRDefault="00C47109" w:rsidP="00E80C4D">
            <w:pPr>
              <w:spacing w:after="0" w:line="240" w:lineRule="auto"/>
              <w:jc w:val="center"/>
              <w:rPr>
                <w:sz w:val="18"/>
                <w:szCs w:val="18"/>
              </w:rPr>
            </w:pPr>
            <w:r w:rsidRPr="008A6F1B">
              <w:rPr>
                <w:sz w:val="18"/>
                <w:szCs w:val="18"/>
              </w:rPr>
              <w:t>5</w:t>
            </w:r>
          </w:p>
        </w:tc>
        <w:tc>
          <w:tcPr>
            <w:tcW w:w="889" w:type="dxa"/>
          </w:tcPr>
          <w:p w14:paraId="5343138A" w14:textId="77777777" w:rsidR="00C47109" w:rsidRPr="008A6F1B" w:rsidRDefault="00C47109" w:rsidP="00E80C4D">
            <w:pPr>
              <w:spacing w:after="0" w:line="240" w:lineRule="auto"/>
              <w:jc w:val="center"/>
              <w:rPr>
                <w:sz w:val="18"/>
                <w:szCs w:val="18"/>
              </w:rPr>
            </w:pPr>
            <w:r w:rsidRPr="008A6F1B">
              <w:rPr>
                <w:sz w:val="18"/>
                <w:szCs w:val="18"/>
              </w:rPr>
              <w:t>0.1882</w:t>
            </w:r>
          </w:p>
        </w:tc>
        <w:tc>
          <w:tcPr>
            <w:tcW w:w="1216" w:type="dxa"/>
          </w:tcPr>
          <w:p w14:paraId="4F516AC6" w14:textId="77777777" w:rsidR="00C47109" w:rsidRPr="008A6F1B" w:rsidRDefault="00C47109" w:rsidP="00E80C4D">
            <w:pPr>
              <w:spacing w:after="0" w:line="240" w:lineRule="auto"/>
              <w:jc w:val="center"/>
              <w:rPr>
                <w:sz w:val="18"/>
                <w:szCs w:val="18"/>
              </w:rPr>
            </w:pPr>
            <w:r w:rsidRPr="008A6F1B">
              <w:rPr>
                <w:sz w:val="18"/>
                <w:szCs w:val="18"/>
              </w:rPr>
              <w:t>0.1882</w:t>
            </w:r>
          </w:p>
        </w:tc>
      </w:tr>
      <w:tr w:rsidR="00C47109" w:rsidRPr="008A6F1B" w14:paraId="40998B0A" w14:textId="77777777" w:rsidTr="00E80C4D">
        <w:trPr>
          <w:trHeight w:val="249"/>
        </w:trPr>
        <w:tc>
          <w:tcPr>
            <w:tcW w:w="1608" w:type="dxa"/>
            <w:vMerge/>
          </w:tcPr>
          <w:p w14:paraId="45125980" w14:textId="77777777" w:rsidR="00C47109" w:rsidRPr="008A6F1B" w:rsidRDefault="00C47109" w:rsidP="00E80C4D">
            <w:pPr>
              <w:spacing w:after="0" w:line="240" w:lineRule="auto"/>
              <w:jc w:val="center"/>
              <w:rPr>
                <w:sz w:val="18"/>
                <w:szCs w:val="18"/>
              </w:rPr>
            </w:pPr>
          </w:p>
        </w:tc>
        <w:tc>
          <w:tcPr>
            <w:tcW w:w="1187" w:type="dxa"/>
            <w:vMerge/>
          </w:tcPr>
          <w:p w14:paraId="6C00631B" w14:textId="77777777" w:rsidR="00C47109" w:rsidRPr="008A6F1B" w:rsidRDefault="00C47109" w:rsidP="00E80C4D">
            <w:pPr>
              <w:spacing w:after="0" w:line="240" w:lineRule="auto"/>
              <w:jc w:val="center"/>
              <w:rPr>
                <w:sz w:val="18"/>
                <w:szCs w:val="18"/>
              </w:rPr>
            </w:pPr>
          </w:p>
        </w:tc>
        <w:tc>
          <w:tcPr>
            <w:tcW w:w="1387" w:type="dxa"/>
          </w:tcPr>
          <w:p w14:paraId="65E705C8" w14:textId="77777777" w:rsidR="00C47109" w:rsidRPr="008A6F1B" w:rsidRDefault="00C47109" w:rsidP="00E80C4D">
            <w:pPr>
              <w:spacing w:after="0" w:line="240" w:lineRule="auto"/>
              <w:jc w:val="center"/>
              <w:rPr>
                <w:sz w:val="18"/>
                <w:szCs w:val="18"/>
              </w:rPr>
            </w:pPr>
            <w:r w:rsidRPr="008A6F1B">
              <w:rPr>
                <w:sz w:val="18"/>
                <w:szCs w:val="18"/>
              </w:rPr>
              <w:t>E2</w:t>
            </w:r>
          </w:p>
        </w:tc>
        <w:tc>
          <w:tcPr>
            <w:tcW w:w="1187" w:type="dxa"/>
          </w:tcPr>
          <w:p w14:paraId="6AD5B6F9" w14:textId="77777777" w:rsidR="00C47109" w:rsidRPr="008A6F1B" w:rsidRDefault="00C47109" w:rsidP="00E80C4D">
            <w:pPr>
              <w:spacing w:after="0" w:line="240" w:lineRule="auto"/>
              <w:jc w:val="center"/>
              <w:rPr>
                <w:sz w:val="18"/>
                <w:szCs w:val="18"/>
              </w:rPr>
            </w:pPr>
            <w:r w:rsidRPr="008A6F1B">
              <w:rPr>
                <w:sz w:val="18"/>
                <w:szCs w:val="18"/>
              </w:rPr>
              <w:t>0.2558</w:t>
            </w:r>
          </w:p>
        </w:tc>
        <w:tc>
          <w:tcPr>
            <w:tcW w:w="832" w:type="dxa"/>
          </w:tcPr>
          <w:p w14:paraId="23D96F30" w14:textId="77777777" w:rsidR="00C47109" w:rsidRPr="008A6F1B" w:rsidRDefault="00C47109" w:rsidP="00E80C4D">
            <w:pPr>
              <w:spacing w:after="0" w:line="240" w:lineRule="auto"/>
              <w:jc w:val="center"/>
              <w:rPr>
                <w:sz w:val="18"/>
                <w:szCs w:val="18"/>
              </w:rPr>
            </w:pPr>
            <w:r w:rsidRPr="008A6F1B">
              <w:rPr>
                <w:sz w:val="18"/>
                <w:szCs w:val="18"/>
              </w:rPr>
              <w:t>0.0374</w:t>
            </w:r>
          </w:p>
        </w:tc>
        <w:tc>
          <w:tcPr>
            <w:tcW w:w="1299" w:type="dxa"/>
          </w:tcPr>
          <w:p w14:paraId="678B3A4F" w14:textId="77777777" w:rsidR="00C47109" w:rsidRPr="008A6F1B" w:rsidRDefault="00C47109" w:rsidP="00E80C4D">
            <w:pPr>
              <w:spacing w:after="0" w:line="240" w:lineRule="auto"/>
              <w:jc w:val="center"/>
              <w:rPr>
                <w:b/>
                <w:color w:val="FF0000"/>
                <w:sz w:val="18"/>
                <w:szCs w:val="18"/>
              </w:rPr>
            </w:pPr>
            <w:r w:rsidRPr="008A6F1B">
              <w:rPr>
                <w:sz w:val="18"/>
                <w:szCs w:val="18"/>
              </w:rPr>
              <w:t>2.5</w:t>
            </w:r>
          </w:p>
        </w:tc>
        <w:tc>
          <w:tcPr>
            <w:tcW w:w="1263" w:type="dxa"/>
          </w:tcPr>
          <w:p w14:paraId="6348D98A" w14:textId="77777777" w:rsidR="00C47109" w:rsidRPr="008A6F1B" w:rsidRDefault="00C47109" w:rsidP="00E80C4D">
            <w:pPr>
              <w:spacing w:after="0" w:line="240" w:lineRule="auto"/>
              <w:jc w:val="center"/>
              <w:rPr>
                <w:b/>
                <w:sz w:val="18"/>
                <w:szCs w:val="18"/>
              </w:rPr>
            </w:pPr>
            <w:r w:rsidRPr="008A6F1B">
              <w:rPr>
                <w:sz w:val="18"/>
                <w:szCs w:val="18"/>
              </w:rPr>
              <w:t>4</w:t>
            </w:r>
          </w:p>
        </w:tc>
        <w:tc>
          <w:tcPr>
            <w:tcW w:w="880" w:type="dxa"/>
          </w:tcPr>
          <w:p w14:paraId="7CCE7219" w14:textId="77777777" w:rsidR="00C47109" w:rsidRPr="008A6F1B" w:rsidRDefault="00C47109" w:rsidP="00E80C4D">
            <w:pPr>
              <w:spacing w:after="0" w:line="240" w:lineRule="auto"/>
              <w:jc w:val="center"/>
              <w:rPr>
                <w:sz w:val="18"/>
                <w:szCs w:val="18"/>
              </w:rPr>
            </w:pPr>
            <w:r w:rsidRPr="008A6F1B">
              <w:rPr>
                <w:sz w:val="18"/>
                <w:szCs w:val="18"/>
              </w:rPr>
              <w:t>0.0936</w:t>
            </w:r>
          </w:p>
        </w:tc>
        <w:tc>
          <w:tcPr>
            <w:tcW w:w="1206" w:type="dxa"/>
          </w:tcPr>
          <w:p w14:paraId="16FC29A9" w14:textId="77777777" w:rsidR="00C47109" w:rsidRPr="008A6F1B" w:rsidRDefault="00C47109" w:rsidP="00E80C4D">
            <w:pPr>
              <w:spacing w:after="0" w:line="240" w:lineRule="auto"/>
              <w:jc w:val="center"/>
              <w:rPr>
                <w:sz w:val="18"/>
                <w:szCs w:val="18"/>
              </w:rPr>
            </w:pPr>
            <w:r w:rsidRPr="008A6F1B">
              <w:rPr>
                <w:sz w:val="18"/>
                <w:szCs w:val="18"/>
              </w:rPr>
              <w:t>0.1498</w:t>
            </w:r>
          </w:p>
        </w:tc>
        <w:tc>
          <w:tcPr>
            <w:tcW w:w="240" w:type="dxa"/>
          </w:tcPr>
          <w:p w14:paraId="62D7068B" w14:textId="77777777" w:rsidR="00C47109" w:rsidRPr="008A6F1B" w:rsidRDefault="00C47109" w:rsidP="00E80C4D">
            <w:pPr>
              <w:spacing w:after="0" w:line="240" w:lineRule="auto"/>
              <w:jc w:val="center"/>
              <w:rPr>
                <w:sz w:val="18"/>
                <w:szCs w:val="18"/>
              </w:rPr>
            </w:pPr>
          </w:p>
        </w:tc>
        <w:tc>
          <w:tcPr>
            <w:tcW w:w="1098" w:type="dxa"/>
          </w:tcPr>
          <w:p w14:paraId="6E22EDA4" w14:textId="77777777" w:rsidR="00C47109" w:rsidRPr="008A6F1B" w:rsidRDefault="00C47109" w:rsidP="00E80C4D">
            <w:pPr>
              <w:spacing w:after="0" w:line="240" w:lineRule="auto"/>
              <w:jc w:val="center"/>
              <w:rPr>
                <w:sz w:val="18"/>
                <w:szCs w:val="18"/>
              </w:rPr>
            </w:pPr>
            <w:r w:rsidRPr="008A6F1B">
              <w:rPr>
                <w:sz w:val="18"/>
                <w:szCs w:val="18"/>
              </w:rPr>
              <w:t>3</w:t>
            </w:r>
          </w:p>
        </w:tc>
        <w:tc>
          <w:tcPr>
            <w:tcW w:w="1189" w:type="dxa"/>
          </w:tcPr>
          <w:p w14:paraId="4D03A30A" w14:textId="77777777" w:rsidR="00C47109" w:rsidRPr="008A6F1B" w:rsidRDefault="00C47109" w:rsidP="00E80C4D">
            <w:pPr>
              <w:spacing w:after="0" w:line="240" w:lineRule="auto"/>
              <w:jc w:val="center"/>
              <w:rPr>
                <w:sz w:val="18"/>
                <w:szCs w:val="18"/>
              </w:rPr>
            </w:pPr>
            <w:r w:rsidRPr="008A6F1B">
              <w:rPr>
                <w:sz w:val="18"/>
                <w:szCs w:val="18"/>
              </w:rPr>
              <w:t>4</w:t>
            </w:r>
          </w:p>
        </w:tc>
        <w:tc>
          <w:tcPr>
            <w:tcW w:w="889" w:type="dxa"/>
          </w:tcPr>
          <w:p w14:paraId="1F929738" w14:textId="77777777" w:rsidR="00C47109" w:rsidRPr="008A6F1B" w:rsidRDefault="00C47109" w:rsidP="00E80C4D">
            <w:pPr>
              <w:spacing w:after="0" w:line="240" w:lineRule="auto"/>
              <w:jc w:val="center"/>
              <w:rPr>
                <w:sz w:val="18"/>
                <w:szCs w:val="18"/>
              </w:rPr>
            </w:pPr>
            <w:r w:rsidRPr="008A6F1B">
              <w:rPr>
                <w:sz w:val="18"/>
                <w:szCs w:val="18"/>
              </w:rPr>
              <w:t>0.1123</w:t>
            </w:r>
          </w:p>
        </w:tc>
        <w:tc>
          <w:tcPr>
            <w:tcW w:w="1216" w:type="dxa"/>
          </w:tcPr>
          <w:p w14:paraId="55BFF7FD" w14:textId="77777777" w:rsidR="00C47109" w:rsidRPr="008A6F1B" w:rsidRDefault="00C47109" w:rsidP="00E80C4D">
            <w:pPr>
              <w:spacing w:after="0" w:line="240" w:lineRule="auto"/>
              <w:jc w:val="center"/>
              <w:rPr>
                <w:sz w:val="18"/>
                <w:szCs w:val="18"/>
              </w:rPr>
            </w:pPr>
            <w:r w:rsidRPr="008A6F1B">
              <w:rPr>
                <w:sz w:val="18"/>
                <w:szCs w:val="18"/>
              </w:rPr>
              <w:t>0.1498</w:t>
            </w:r>
          </w:p>
        </w:tc>
      </w:tr>
      <w:tr w:rsidR="00C47109" w:rsidRPr="008A6F1B" w14:paraId="491FCE20" w14:textId="77777777" w:rsidTr="00E80C4D">
        <w:trPr>
          <w:trHeight w:val="249"/>
        </w:trPr>
        <w:tc>
          <w:tcPr>
            <w:tcW w:w="1608" w:type="dxa"/>
            <w:vMerge/>
          </w:tcPr>
          <w:p w14:paraId="5D77C836" w14:textId="77777777" w:rsidR="00C47109" w:rsidRPr="008A6F1B" w:rsidRDefault="00C47109" w:rsidP="00E80C4D">
            <w:pPr>
              <w:spacing w:after="0" w:line="240" w:lineRule="auto"/>
              <w:jc w:val="center"/>
              <w:rPr>
                <w:sz w:val="18"/>
                <w:szCs w:val="18"/>
              </w:rPr>
            </w:pPr>
          </w:p>
        </w:tc>
        <w:tc>
          <w:tcPr>
            <w:tcW w:w="1187" w:type="dxa"/>
            <w:vMerge/>
          </w:tcPr>
          <w:p w14:paraId="5748A7B1" w14:textId="77777777" w:rsidR="00C47109" w:rsidRPr="008A6F1B" w:rsidRDefault="00C47109" w:rsidP="00E80C4D">
            <w:pPr>
              <w:spacing w:after="0" w:line="240" w:lineRule="auto"/>
              <w:jc w:val="center"/>
              <w:rPr>
                <w:sz w:val="18"/>
                <w:szCs w:val="18"/>
              </w:rPr>
            </w:pPr>
          </w:p>
        </w:tc>
        <w:tc>
          <w:tcPr>
            <w:tcW w:w="1387" w:type="dxa"/>
          </w:tcPr>
          <w:p w14:paraId="1956169B" w14:textId="77777777" w:rsidR="00C47109" w:rsidRPr="008A6F1B" w:rsidRDefault="00C47109" w:rsidP="00E80C4D">
            <w:pPr>
              <w:spacing w:after="0" w:line="240" w:lineRule="auto"/>
              <w:jc w:val="center"/>
              <w:rPr>
                <w:sz w:val="18"/>
                <w:szCs w:val="18"/>
              </w:rPr>
            </w:pPr>
            <w:r w:rsidRPr="008A6F1B">
              <w:rPr>
                <w:sz w:val="18"/>
                <w:szCs w:val="18"/>
              </w:rPr>
              <w:t>E3</w:t>
            </w:r>
          </w:p>
        </w:tc>
        <w:tc>
          <w:tcPr>
            <w:tcW w:w="1187" w:type="dxa"/>
          </w:tcPr>
          <w:p w14:paraId="16AE01F7" w14:textId="77777777" w:rsidR="00C47109" w:rsidRPr="008A6F1B" w:rsidRDefault="00C47109" w:rsidP="00E80C4D">
            <w:pPr>
              <w:spacing w:after="0" w:line="240" w:lineRule="auto"/>
              <w:jc w:val="center"/>
              <w:rPr>
                <w:sz w:val="18"/>
                <w:szCs w:val="18"/>
              </w:rPr>
            </w:pPr>
            <w:r w:rsidRPr="008A6F1B">
              <w:rPr>
                <w:sz w:val="18"/>
                <w:szCs w:val="18"/>
              </w:rPr>
              <w:t>0.2505</w:t>
            </w:r>
          </w:p>
        </w:tc>
        <w:tc>
          <w:tcPr>
            <w:tcW w:w="832" w:type="dxa"/>
          </w:tcPr>
          <w:p w14:paraId="2C8E296A" w14:textId="77777777" w:rsidR="00C47109" w:rsidRPr="008A6F1B" w:rsidRDefault="00C47109" w:rsidP="00E80C4D">
            <w:pPr>
              <w:spacing w:after="0" w:line="240" w:lineRule="auto"/>
              <w:jc w:val="center"/>
              <w:rPr>
                <w:sz w:val="18"/>
                <w:szCs w:val="18"/>
              </w:rPr>
            </w:pPr>
            <w:r w:rsidRPr="008A6F1B">
              <w:rPr>
                <w:sz w:val="18"/>
                <w:szCs w:val="18"/>
              </w:rPr>
              <w:t>0.0367</w:t>
            </w:r>
          </w:p>
        </w:tc>
        <w:tc>
          <w:tcPr>
            <w:tcW w:w="1299" w:type="dxa"/>
          </w:tcPr>
          <w:p w14:paraId="64D78253" w14:textId="77777777" w:rsidR="00C47109" w:rsidRPr="008A6F1B" w:rsidRDefault="00C47109" w:rsidP="00E80C4D">
            <w:pPr>
              <w:spacing w:after="0" w:line="240" w:lineRule="auto"/>
              <w:jc w:val="center"/>
              <w:rPr>
                <w:b/>
                <w:color w:val="FF0000"/>
                <w:sz w:val="18"/>
                <w:szCs w:val="18"/>
              </w:rPr>
            </w:pPr>
            <w:r w:rsidRPr="008A6F1B">
              <w:rPr>
                <w:sz w:val="18"/>
                <w:szCs w:val="18"/>
              </w:rPr>
              <w:t>6.5</w:t>
            </w:r>
          </w:p>
        </w:tc>
        <w:tc>
          <w:tcPr>
            <w:tcW w:w="1263" w:type="dxa"/>
          </w:tcPr>
          <w:p w14:paraId="3AAF9A8C" w14:textId="77777777" w:rsidR="00C47109" w:rsidRPr="008A6F1B" w:rsidRDefault="00C47109" w:rsidP="00E80C4D">
            <w:pPr>
              <w:spacing w:after="0" w:line="240" w:lineRule="auto"/>
              <w:jc w:val="center"/>
              <w:rPr>
                <w:b/>
                <w:sz w:val="18"/>
                <w:szCs w:val="18"/>
              </w:rPr>
            </w:pPr>
            <w:r w:rsidRPr="008A6F1B">
              <w:rPr>
                <w:sz w:val="18"/>
                <w:szCs w:val="18"/>
              </w:rPr>
              <w:t>9</w:t>
            </w:r>
          </w:p>
        </w:tc>
        <w:tc>
          <w:tcPr>
            <w:tcW w:w="880" w:type="dxa"/>
          </w:tcPr>
          <w:p w14:paraId="7DC8B204" w14:textId="77777777" w:rsidR="00C47109" w:rsidRPr="008A6F1B" w:rsidRDefault="00C47109" w:rsidP="00E80C4D">
            <w:pPr>
              <w:spacing w:after="0" w:line="240" w:lineRule="auto"/>
              <w:jc w:val="center"/>
              <w:rPr>
                <w:sz w:val="18"/>
                <w:szCs w:val="18"/>
              </w:rPr>
            </w:pPr>
            <w:r w:rsidRPr="008A6F1B">
              <w:rPr>
                <w:sz w:val="18"/>
                <w:szCs w:val="18"/>
              </w:rPr>
              <w:t>0.2383</w:t>
            </w:r>
          </w:p>
        </w:tc>
        <w:tc>
          <w:tcPr>
            <w:tcW w:w="1206" w:type="dxa"/>
          </w:tcPr>
          <w:p w14:paraId="17623665" w14:textId="77777777" w:rsidR="00C47109" w:rsidRPr="008A6F1B" w:rsidRDefault="00C47109" w:rsidP="00E80C4D">
            <w:pPr>
              <w:spacing w:after="0" w:line="240" w:lineRule="auto"/>
              <w:jc w:val="center"/>
              <w:rPr>
                <w:sz w:val="18"/>
                <w:szCs w:val="18"/>
              </w:rPr>
            </w:pPr>
            <w:r w:rsidRPr="008A6F1B">
              <w:rPr>
                <w:sz w:val="18"/>
                <w:szCs w:val="18"/>
              </w:rPr>
              <w:t>0.3299</w:t>
            </w:r>
          </w:p>
        </w:tc>
        <w:tc>
          <w:tcPr>
            <w:tcW w:w="240" w:type="dxa"/>
          </w:tcPr>
          <w:p w14:paraId="2DCD8CBF" w14:textId="77777777" w:rsidR="00C47109" w:rsidRPr="008A6F1B" w:rsidRDefault="00C47109" w:rsidP="00E80C4D">
            <w:pPr>
              <w:spacing w:after="0" w:line="240" w:lineRule="auto"/>
              <w:jc w:val="center"/>
              <w:rPr>
                <w:sz w:val="18"/>
                <w:szCs w:val="18"/>
              </w:rPr>
            </w:pPr>
          </w:p>
        </w:tc>
        <w:tc>
          <w:tcPr>
            <w:tcW w:w="1098" w:type="dxa"/>
          </w:tcPr>
          <w:p w14:paraId="419D3CE0" w14:textId="77777777" w:rsidR="00C47109" w:rsidRPr="008A6F1B" w:rsidRDefault="00C47109" w:rsidP="00E80C4D">
            <w:pPr>
              <w:spacing w:after="0" w:line="240" w:lineRule="auto"/>
              <w:jc w:val="center"/>
              <w:rPr>
                <w:sz w:val="18"/>
                <w:szCs w:val="18"/>
              </w:rPr>
            </w:pPr>
            <w:r w:rsidRPr="008A6F1B">
              <w:rPr>
                <w:sz w:val="18"/>
                <w:szCs w:val="18"/>
              </w:rPr>
              <w:t>8.5</w:t>
            </w:r>
          </w:p>
        </w:tc>
        <w:tc>
          <w:tcPr>
            <w:tcW w:w="1189" w:type="dxa"/>
          </w:tcPr>
          <w:p w14:paraId="48352DC6" w14:textId="77777777" w:rsidR="00C47109" w:rsidRPr="008A6F1B" w:rsidRDefault="00C47109" w:rsidP="00E80C4D">
            <w:pPr>
              <w:spacing w:after="0" w:line="240" w:lineRule="auto"/>
              <w:jc w:val="center"/>
              <w:rPr>
                <w:sz w:val="18"/>
                <w:szCs w:val="18"/>
              </w:rPr>
            </w:pPr>
            <w:r w:rsidRPr="008A6F1B">
              <w:rPr>
                <w:sz w:val="18"/>
                <w:szCs w:val="18"/>
              </w:rPr>
              <w:t>9</w:t>
            </w:r>
          </w:p>
        </w:tc>
        <w:tc>
          <w:tcPr>
            <w:tcW w:w="889" w:type="dxa"/>
          </w:tcPr>
          <w:p w14:paraId="3B29DAF3" w14:textId="77777777" w:rsidR="00C47109" w:rsidRPr="008A6F1B" w:rsidRDefault="00C47109" w:rsidP="00E80C4D">
            <w:pPr>
              <w:spacing w:after="0" w:line="240" w:lineRule="auto"/>
              <w:jc w:val="center"/>
              <w:rPr>
                <w:sz w:val="18"/>
                <w:szCs w:val="18"/>
              </w:rPr>
            </w:pPr>
            <w:r w:rsidRPr="008A6F1B">
              <w:rPr>
                <w:sz w:val="18"/>
                <w:szCs w:val="18"/>
              </w:rPr>
              <w:t>0.3116</w:t>
            </w:r>
          </w:p>
        </w:tc>
        <w:tc>
          <w:tcPr>
            <w:tcW w:w="1216" w:type="dxa"/>
          </w:tcPr>
          <w:p w14:paraId="4FC163D5" w14:textId="77777777" w:rsidR="00C47109" w:rsidRPr="008A6F1B" w:rsidRDefault="00C47109" w:rsidP="00E80C4D">
            <w:pPr>
              <w:spacing w:after="0" w:line="240" w:lineRule="auto"/>
              <w:jc w:val="center"/>
              <w:rPr>
                <w:sz w:val="18"/>
                <w:szCs w:val="18"/>
              </w:rPr>
            </w:pPr>
            <w:r w:rsidRPr="008A6F1B">
              <w:rPr>
                <w:sz w:val="18"/>
                <w:szCs w:val="18"/>
              </w:rPr>
              <w:t>0.3299</w:t>
            </w:r>
          </w:p>
        </w:tc>
      </w:tr>
      <w:tr w:rsidR="00C47109" w:rsidRPr="008A6F1B" w14:paraId="6F359044" w14:textId="77777777" w:rsidTr="00E80C4D">
        <w:trPr>
          <w:trHeight w:val="249"/>
        </w:trPr>
        <w:tc>
          <w:tcPr>
            <w:tcW w:w="1608" w:type="dxa"/>
            <w:vMerge/>
          </w:tcPr>
          <w:p w14:paraId="6433831B" w14:textId="77777777" w:rsidR="00C47109" w:rsidRPr="008A6F1B" w:rsidRDefault="00C47109" w:rsidP="00E80C4D">
            <w:pPr>
              <w:spacing w:after="0" w:line="240" w:lineRule="auto"/>
              <w:jc w:val="center"/>
              <w:rPr>
                <w:sz w:val="18"/>
                <w:szCs w:val="18"/>
              </w:rPr>
            </w:pPr>
          </w:p>
        </w:tc>
        <w:tc>
          <w:tcPr>
            <w:tcW w:w="1187" w:type="dxa"/>
            <w:vMerge/>
          </w:tcPr>
          <w:p w14:paraId="273988B7" w14:textId="77777777" w:rsidR="00C47109" w:rsidRPr="008A6F1B" w:rsidRDefault="00C47109" w:rsidP="00E80C4D">
            <w:pPr>
              <w:spacing w:after="0" w:line="240" w:lineRule="auto"/>
              <w:jc w:val="center"/>
              <w:rPr>
                <w:sz w:val="18"/>
                <w:szCs w:val="18"/>
              </w:rPr>
            </w:pPr>
          </w:p>
        </w:tc>
        <w:tc>
          <w:tcPr>
            <w:tcW w:w="1387" w:type="dxa"/>
          </w:tcPr>
          <w:p w14:paraId="653E8927" w14:textId="77777777" w:rsidR="00C47109" w:rsidRPr="008A6F1B" w:rsidRDefault="00C47109" w:rsidP="00E80C4D">
            <w:pPr>
              <w:spacing w:after="0" w:line="240" w:lineRule="auto"/>
              <w:jc w:val="center"/>
              <w:rPr>
                <w:sz w:val="18"/>
                <w:szCs w:val="18"/>
              </w:rPr>
            </w:pPr>
            <w:r w:rsidRPr="008A6F1B">
              <w:rPr>
                <w:sz w:val="18"/>
                <w:szCs w:val="18"/>
              </w:rPr>
              <w:t>E4</w:t>
            </w:r>
          </w:p>
        </w:tc>
        <w:tc>
          <w:tcPr>
            <w:tcW w:w="1187" w:type="dxa"/>
          </w:tcPr>
          <w:p w14:paraId="2B20919C" w14:textId="77777777" w:rsidR="00C47109" w:rsidRPr="008A6F1B" w:rsidRDefault="00C47109" w:rsidP="00E80C4D">
            <w:pPr>
              <w:spacing w:after="0" w:line="240" w:lineRule="auto"/>
              <w:jc w:val="center"/>
              <w:rPr>
                <w:sz w:val="18"/>
                <w:szCs w:val="18"/>
              </w:rPr>
            </w:pPr>
            <w:r w:rsidRPr="008A6F1B">
              <w:rPr>
                <w:sz w:val="18"/>
                <w:szCs w:val="18"/>
              </w:rPr>
              <w:t>0.2365</w:t>
            </w:r>
          </w:p>
        </w:tc>
        <w:tc>
          <w:tcPr>
            <w:tcW w:w="832" w:type="dxa"/>
          </w:tcPr>
          <w:p w14:paraId="1B7ECB7E" w14:textId="77777777" w:rsidR="00C47109" w:rsidRPr="008A6F1B" w:rsidRDefault="00C47109" w:rsidP="00E80C4D">
            <w:pPr>
              <w:spacing w:after="0" w:line="240" w:lineRule="auto"/>
              <w:jc w:val="center"/>
              <w:rPr>
                <w:sz w:val="18"/>
                <w:szCs w:val="18"/>
              </w:rPr>
            </w:pPr>
            <w:r w:rsidRPr="008A6F1B">
              <w:rPr>
                <w:sz w:val="18"/>
                <w:szCs w:val="18"/>
              </w:rPr>
              <w:t>0.0346</w:t>
            </w:r>
          </w:p>
        </w:tc>
        <w:tc>
          <w:tcPr>
            <w:tcW w:w="1299" w:type="dxa"/>
          </w:tcPr>
          <w:p w14:paraId="6A514EA1" w14:textId="77777777" w:rsidR="00C47109" w:rsidRPr="008A6F1B" w:rsidRDefault="00C47109" w:rsidP="00E80C4D">
            <w:pPr>
              <w:spacing w:after="0" w:line="240" w:lineRule="auto"/>
              <w:jc w:val="center"/>
              <w:rPr>
                <w:b/>
                <w:color w:val="FF0000"/>
                <w:sz w:val="18"/>
                <w:szCs w:val="18"/>
              </w:rPr>
            </w:pPr>
            <w:r w:rsidRPr="008A6F1B">
              <w:rPr>
                <w:sz w:val="18"/>
                <w:szCs w:val="18"/>
              </w:rPr>
              <w:t>5</w:t>
            </w:r>
          </w:p>
        </w:tc>
        <w:tc>
          <w:tcPr>
            <w:tcW w:w="1263" w:type="dxa"/>
          </w:tcPr>
          <w:p w14:paraId="4C42569F" w14:textId="77777777" w:rsidR="00C47109" w:rsidRPr="008A6F1B" w:rsidRDefault="00C47109" w:rsidP="00E80C4D">
            <w:pPr>
              <w:spacing w:after="0" w:line="240" w:lineRule="auto"/>
              <w:jc w:val="center"/>
              <w:rPr>
                <w:b/>
                <w:sz w:val="18"/>
                <w:szCs w:val="18"/>
              </w:rPr>
            </w:pPr>
            <w:r w:rsidRPr="008A6F1B">
              <w:rPr>
                <w:sz w:val="18"/>
                <w:szCs w:val="18"/>
              </w:rPr>
              <w:t>5</w:t>
            </w:r>
          </w:p>
        </w:tc>
        <w:tc>
          <w:tcPr>
            <w:tcW w:w="880" w:type="dxa"/>
          </w:tcPr>
          <w:p w14:paraId="2801ED53" w14:textId="77777777" w:rsidR="00C47109" w:rsidRPr="008A6F1B" w:rsidRDefault="00C47109" w:rsidP="00E80C4D">
            <w:pPr>
              <w:spacing w:after="0" w:line="240" w:lineRule="auto"/>
              <w:jc w:val="center"/>
              <w:rPr>
                <w:sz w:val="18"/>
                <w:szCs w:val="18"/>
              </w:rPr>
            </w:pPr>
            <w:r w:rsidRPr="008A6F1B">
              <w:rPr>
                <w:sz w:val="18"/>
                <w:szCs w:val="18"/>
              </w:rPr>
              <w:t>0.1730</w:t>
            </w:r>
          </w:p>
        </w:tc>
        <w:tc>
          <w:tcPr>
            <w:tcW w:w="1206" w:type="dxa"/>
          </w:tcPr>
          <w:p w14:paraId="6CFA61A4" w14:textId="77777777" w:rsidR="00C47109" w:rsidRPr="008A6F1B" w:rsidRDefault="00C47109" w:rsidP="00E80C4D">
            <w:pPr>
              <w:spacing w:after="0" w:line="240" w:lineRule="auto"/>
              <w:jc w:val="center"/>
              <w:rPr>
                <w:sz w:val="18"/>
                <w:szCs w:val="18"/>
              </w:rPr>
            </w:pPr>
            <w:r w:rsidRPr="008A6F1B">
              <w:rPr>
                <w:sz w:val="18"/>
                <w:szCs w:val="18"/>
              </w:rPr>
              <w:t>0.1730</w:t>
            </w:r>
          </w:p>
        </w:tc>
        <w:tc>
          <w:tcPr>
            <w:tcW w:w="240" w:type="dxa"/>
          </w:tcPr>
          <w:p w14:paraId="5C80BE46" w14:textId="77777777" w:rsidR="00C47109" w:rsidRPr="008A6F1B" w:rsidRDefault="00C47109" w:rsidP="00E80C4D">
            <w:pPr>
              <w:spacing w:after="0" w:line="240" w:lineRule="auto"/>
              <w:jc w:val="center"/>
              <w:rPr>
                <w:sz w:val="18"/>
                <w:szCs w:val="18"/>
              </w:rPr>
            </w:pPr>
          </w:p>
        </w:tc>
        <w:tc>
          <w:tcPr>
            <w:tcW w:w="1098" w:type="dxa"/>
          </w:tcPr>
          <w:p w14:paraId="52105A45" w14:textId="77777777" w:rsidR="00C47109" w:rsidRPr="008A6F1B" w:rsidRDefault="00C47109" w:rsidP="00E80C4D">
            <w:pPr>
              <w:spacing w:after="0" w:line="240" w:lineRule="auto"/>
              <w:jc w:val="center"/>
              <w:rPr>
                <w:sz w:val="18"/>
                <w:szCs w:val="18"/>
              </w:rPr>
            </w:pPr>
            <w:r w:rsidRPr="008A6F1B">
              <w:rPr>
                <w:sz w:val="18"/>
                <w:szCs w:val="18"/>
              </w:rPr>
              <w:t>5</w:t>
            </w:r>
          </w:p>
        </w:tc>
        <w:tc>
          <w:tcPr>
            <w:tcW w:w="1189" w:type="dxa"/>
          </w:tcPr>
          <w:p w14:paraId="5863F6E9" w14:textId="77777777" w:rsidR="00C47109" w:rsidRPr="008A6F1B" w:rsidRDefault="00C47109" w:rsidP="00E80C4D">
            <w:pPr>
              <w:spacing w:after="0" w:line="240" w:lineRule="auto"/>
              <w:jc w:val="center"/>
              <w:rPr>
                <w:sz w:val="18"/>
                <w:szCs w:val="18"/>
              </w:rPr>
            </w:pPr>
            <w:r w:rsidRPr="008A6F1B">
              <w:rPr>
                <w:sz w:val="18"/>
                <w:szCs w:val="18"/>
              </w:rPr>
              <w:t>5</w:t>
            </w:r>
          </w:p>
        </w:tc>
        <w:tc>
          <w:tcPr>
            <w:tcW w:w="889" w:type="dxa"/>
          </w:tcPr>
          <w:p w14:paraId="0E042D6D" w14:textId="77777777" w:rsidR="00C47109" w:rsidRPr="008A6F1B" w:rsidRDefault="00C47109" w:rsidP="00E80C4D">
            <w:pPr>
              <w:spacing w:after="0" w:line="240" w:lineRule="auto"/>
              <w:jc w:val="center"/>
              <w:rPr>
                <w:sz w:val="18"/>
                <w:szCs w:val="18"/>
              </w:rPr>
            </w:pPr>
            <w:r w:rsidRPr="008A6F1B">
              <w:rPr>
                <w:sz w:val="18"/>
                <w:szCs w:val="18"/>
              </w:rPr>
              <w:t>0.1730</w:t>
            </w:r>
          </w:p>
        </w:tc>
        <w:tc>
          <w:tcPr>
            <w:tcW w:w="1216" w:type="dxa"/>
          </w:tcPr>
          <w:p w14:paraId="514F6DD6" w14:textId="77777777" w:rsidR="00C47109" w:rsidRPr="008A6F1B" w:rsidRDefault="00C47109" w:rsidP="00E80C4D">
            <w:pPr>
              <w:spacing w:after="0" w:line="240" w:lineRule="auto"/>
              <w:jc w:val="center"/>
              <w:rPr>
                <w:sz w:val="18"/>
                <w:szCs w:val="18"/>
              </w:rPr>
            </w:pPr>
            <w:r w:rsidRPr="008A6F1B">
              <w:rPr>
                <w:sz w:val="18"/>
                <w:szCs w:val="18"/>
              </w:rPr>
              <w:t>0.1730</w:t>
            </w:r>
          </w:p>
        </w:tc>
      </w:tr>
      <w:tr w:rsidR="00C47109" w:rsidRPr="008A6F1B" w14:paraId="2B30A080" w14:textId="77777777" w:rsidTr="00E80C4D">
        <w:trPr>
          <w:trHeight w:val="249"/>
        </w:trPr>
        <w:tc>
          <w:tcPr>
            <w:tcW w:w="1608" w:type="dxa"/>
            <w:vMerge w:val="restart"/>
          </w:tcPr>
          <w:p w14:paraId="74EC859F" w14:textId="77777777" w:rsidR="00C47109" w:rsidRPr="008A6F1B" w:rsidRDefault="00C47109" w:rsidP="00E80C4D">
            <w:pPr>
              <w:spacing w:after="0" w:line="240" w:lineRule="auto"/>
              <w:jc w:val="center"/>
              <w:rPr>
                <w:sz w:val="18"/>
                <w:szCs w:val="18"/>
              </w:rPr>
            </w:pPr>
            <w:r w:rsidRPr="00CE70B8">
              <w:rPr>
                <w:color w:val="FFFFFF" w:themeColor="background1"/>
                <w:sz w:val="18"/>
                <w:szCs w:val="18"/>
              </w:rPr>
              <w:t>“</w:t>
            </w:r>
            <w:r w:rsidRPr="008A6F1B">
              <w:rPr>
                <w:sz w:val="18"/>
                <w:szCs w:val="18"/>
              </w:rPr>
              <w:t>Transportation</w:t>
            </w:r>
            <w:r w:rsidRPr="00CE70B8">
              <w:rPr>
                <w:color w:val="FFFFFF" w:themeColor="background1"/>
                <w:sz w:val="18"/>
                <w:szCs w:val="18"/>
              </w:rPr>
              <w:t>”</w:t>
            </w:r>
          </w:p>
          <w:p w14:paraId="30CF2DF5" w14:textId="77777777" w:rsidR="00C47109" w:rsidRPr="008A6F1B" w:rsidRDefault="00C47109" w:rsidP="00E80C4D">
            <w:pPr>
              <w:spacing w:after="0" w:line="240" w:lineRule="auto"/>
              <w:jc w:val="center"/>
              <w:rPr>
                <w:sz w:val="18"/>
                <w:szCs w:val="18"/>
              </w:rPr>
            </w:pPr>
            <w:r w:rsidRPr="008A6F1B">
              <w:rPr>
                <w:sz w:val="18"/>
                <w:szCs w:val="18"/>
              </w:rPr>
              <w:t>(F)</w:t>
            </w:r>
          </w:p>
        </w:tc>
        <w:tc>
          <w:tcPr>
            <w:tcW w:w="1187" w:type="dxa"/>
            <w:vMerge w:val="restart"/>
          </w:tcPr>
          <w:p w14:paraId="1722D9F6" w14:textId="77777777" w:rsidR="00C47109" w:rsidRPr="008A6F1B" w:rsidRDefault="00C47109" w:rsidP="00E80C4D">
            <w:pPr>
              <w:spacing w:after="0" w:line="240" w:lineRule="auto"/>
              <w:jc w:val="center"/>
              <w:rPr>
                <w:sz w:val="18"/>
                <w:szCs w:val="18"/>
              </w:rPr>
            </w:pPr>
            <w:r>
              <w:rPr>
                <w:sz w:val="18"/>
                <w:szCs w:val="18"/>
              </w:rPr>
              <w:t>0.1486</w:t>
            </w:r>
          </w:p>
        </w:tc>
        <w:tc>
          <w:tcPr>
            <w:tcW w:w="1387" w:type="dxa"/>
          </w:tcPr>
          <w:p w14:paraId="2F10708F" w14:textId="77777777" w:rsidR="00C47109" w:rsidRPr="008A6F1B" w:rsidRDefault="00C47109" w:rsidP="00E80C4D">
            <w:pPr>
              <w:spacing w:after="0" w:line="240" w:lineRule="auto"/>
              <w:jc w:val="center"/>
              <w:rPr>
                <w:sz w:val="18"/>
                <w:szCs w:val="18"/>
              </w:rPr>
            </w:pPr>
            <w:r w:rsidRPr="008A6F1B">
              <w:rPr>
                <w:sz w:val="18"/>
                <w:szCs w:val="18"/>
              </w:rPr>
              <w:t>F1</w:t>
            </w:r>
          </w:p>
        </w:tc>
        <w:tc>
          <w:tcPr>
            <w:tcW w:w="1187" w:type="dxa"/>
          </w:tcPr>
          <w:p w14:paraId="24BAEEA6" w14:textId="77777777" w:rsidR="00C47109" w:rsidRPr="008A6F1B" w:rsidRDefault="00C47109" w:rsidP="00E80C4D">
            <w:pPr>
              <w:spacing w:after="0" w:line="240" w:lineRule="auto"/>
              <w:jc w:val="center"/>
              <w:rPr>
                <w:sz w:val="18"/>
                <w:szCs w:val="18"/>
              </w:rPr>
            </w:pPr>
            <w:r w:rsidRPr="008A6F1B">
              <w:rPr>
                <w:sz w:val="18"/>
                <w:szCs w:val="18"/>
              </w:rPr>
              <w:t>0.3376</w:t>
            </w:r>
          </w:p>
        </w:tc>
        <w:tc>
          <w:tcPr>
            <w:tcW w:w="832" w:type="dxa"/>
          </w:tcPr>
          <w:p w14:paraId="326221D5" w14:textId="77777777" w:rsidR="00C47109" w:rsidRPr="008A6F1B" w:rsidRDefault="00C47109" w:rsidP="00E80C4D">
            <w:pPr>
              <w:spacing w:after="0" w:line="240" w:lineRule="auto"/>
              <w:jc w:val="center"/>
              <w:rPr>
                <w:sz w:val="18"/>
                <w:szCs w:val="18"/>
              </w:rPr>
            </w:pPr>
            <w:r w:rsidRPr="008A6F1B">
              <w:rPr>
                <w:sz w:val="18"/>
                <w:szCs w:val="18"/>
              </w:rPr>
              <w:t>0.0502</w:t>
            </w:r>
          </w:p>
        </w:tc>
        <w:tc>
          <w:tcPr>
            <w:tcW w:w="1299" w:type="dxa"/>
          </w:tcPr>
          <w:p w14:paraId="79B8C5D0" w14:textId="77777777" w:rsidR="00C47109" w:rsidRPr="008A6F1B" w:rsidRDefault="00C47109" w:rsidP="00E80C4D">
            <w:pPr>
              <w:spacing w:after="0" w:line="240" w:lineRule="auto"/>
              <w:jc w:val="center"/>
              <w:rPr>
                <w:b/>
                <w:color w:val="FF0000"/>
                <w:sz w:val="18"/>
                <w:szCs w:val="18"/>
              </w:rPr>
            </w:pPr>
            <w:r w:rsidRPr="008A6F1B">
              <w:rPr>
                <w:sz w:val="18"/>
                <w:szCs w:val="18"/>
              </w:rPr>
              <w:t>5</w:t>
            </w:r>
          </w:p>
        </w:tc>
        <w:tc>
          <w:tcPr>
            <w:tcW w:w="1263" w:type="dxa"/>
          </w:tcPr>
          <w:p w14:paraId="4089A9CF" w14:textId="77777777" w:rsidR="00C47109" w:rsidRPr="008A6F1B" w:rsidRDefault="00C47109" w:rsidP="00E80C4D">
            <w:pPr>
              <w:spacing w:after="0" w:line="240" w:lineRule="auto"/>
              <w:jc w:val="center"/>
              <w:rPr>
                <w:b/>
                <w:sz w:val="18"/>
                <w:szCs w:val="18"/>
              </w:rPr>
            </w:pPr>
            <w:r w:rsidRPr="008A6F1B">
              <w:rPr>
                <w:sz w:val="18"/>
                <w:szCs w:val="18"/>
              </w:rPr>
              <w:t>7</w:t>
            </w:r>
          </w:p>
        </w:tc>
        <w:tc>
          <w:tcPr>
            <w:tcW w:w="880" w:type="dxa"/>
          </w:tcPr>
          <w:p w14:paraId="7C443DBE" w14:textId="77777777" w:rsidR="00C47109" w:rsidRPr="008A6F1B" w:rsidRDefault="00C47109" w:rsidP="00E80C4D">
            <w:pPr>
              <w:spacing w:after="0" w:line="240" w:lineRule="auto"/>
              <w:jc w:val="center"/>
              <w:rPr>
                <w:sz w:val="18"/>
                <w:szCs w:val="18"/>
              </w:rPr>
            </w:pPr>
            <w:r w:rsidRPr="008A6F1B">
              <w:rPr>
                <w:sz w:val="18"/>
                <w:szCs w:val="18"/>
              </w:rPr>
              <w:t>0.2509</w:t>
            </w:r>
          </w:p>
        </w:tc>
        <w:tc>
          <w:tcPr>
            <w:tcW w:w="1206" w:type="dxa"/>
          </w:tcPr>
          <w:p w14:paraId="6101902B" w14:textId="77777777" w:rsidR="00C47109" w:rsidRPr="008A6F1B" w:rsidRDefault="00C47109" w:rsidP="00E80C4D">
            <w:pPr>
              <w:spacing w:after="0" w:line="240" w:lineRule="auto"/>
              <w:jc w:val="center"/>
              <w:rPr>
                <w:sz w:val="18"/>
                <w:szCs w:val="18"/>
              </w:rPr>
            </w:pPr>
            <w:r w:rsidRPr="008A6F1B">
              <w:rPr>
                <w:sz w:val="18"/>
                <w:szCs w:val="18"/>
              </w:rPr>
              <w:t>0.3512</w:t>
            </w:r>
          </w:p>
        </w:tc>
        <w:tc>
          <w:tcPr>
            <w:tcW w:w="240" w:type="dxa"/>
          </w:tcPr>
          <w:p w14:paraId="14049C10" w14:textId="77777777" w:rsidR="00C47109" w:rsidRPr="008A6F1B" w:rsidRDefault="00C47109" w:rsidP="00E80C4D">
            <w:pPr>
              <w:spacing w:after="0" w:line="240" w:lineRule="auto"/>
              <w:jc w:val="center"/>
              <w:rPr>
                <w:sz w:val="18"/>
                <w:szCs w:val="18"/>
              </w:rPr>
            </w:pPr>
          </w:p>
        </w:tc>
        <w:tc>
          <w:tcPr>
            <w:tcW w:w="1098" w:type="dxa"/>
          </w:tcPr>
          <w:p w14:paraId="0FE3CE82" w14:textId="77777777" w:rsidR="00C47109" w:rsidRPr="008A6F1B" w:rsidRDefault="00C47109" w:rsidP="00E80C4D">
            <w:pPr>
              <w:spacing w:after="0" w:line="240" w:lineRule="auto"/>
              <w:jc w:val="center"/>
              <w:rPr>
                <w:sz w:val="18"/>
                <w:szCs w:val="18"/>
              </w:rPr>
            </w:pPr>
            <w:r w:rsidRPr="008A6F1B">
              <w:rPr>
                <w:sz w:val="18"/>
                <w:szCs w:val="18"/>
              </w:rPr>
              <w:t>4</w:t>
            </w:r>
          </w:p>
        </w:tc>
        <w:tc>
          <w:tcPr>
            <w:tcW w:w="1189" w:type="dxa"/>
          </w:tcPr>
          <w:p w14:paraId="317609A6" w14:textId="77777777" w:rsidR="00C47109" w:rsidRPr="008A6F1B" w:rsidRDefault="00C47109" w:rsidP="00E80C4D">
            <w:pPr>
              <w:spacing w:after="0" w:line="240" w:lineRule="auto"/>
              <w:jc w:val="center"/>
              <w:rPr>
                <w:sz w:val="18"/>
                <w:szCs w:val="18"/>
              </w:rPr>
            </w:pPr>
            <w:r w:rsidRPr="008A6F1B">
              <w:rPr>
                <w:sz w:val="18"/>
                <w:szCs w:val="18"/>
              </w:rPr>
              <w:t>7</w:t>
            </w:r>
          </w:p>
        </w:tc>
        <w:tc>
          <w:tcPr>
            <w:tcW w:w="889" w:type="dxa"/>
          </w:tcPr>
          <w:p w14:paraId="185CF688" w14:textId="77777777" w:rsidR="00C47109" w:rsidRPr="008A6F1B" w:rsidRDefault="00C47109" w:rsidP="00E80C4D">
            <w:pPr>
              <w:spacing w:after="0" w:line="240" w:lineRule="auto"/>
              <w:jc w:val="center"/>
              <w:rPr>
                <w:sz w:val="18"/>
                <w:szCs w:val="18"/>
              </w:rPr>
            </w:pPr>
            <w:r w:rsidRPr="008A6F1B">
              <w:rPr>
                <w:sz w:val="18"/>
                <w:szCs w:val="18"/>
              </w:rPr>
              <w:t>0.2007</w:t>
            </w:r>
          </w:p>
        </w:tc>
        <w:tc>
          <w:tcPr>
            <w:tcW w:w="1216" w:type="dxa"/>
          </w:tcPr>
          <w:p w14:paraId="416A6EFC" w14:textId="77777777" w:rsidR="00C47109" w:rsidRPr="008A6F1B" w:rsidRDefault="00C47109" w:rsidP="00E80C4D">
            <w:pPr>
              <w:spacing w:after="0" w:line="240" w:lineRule="auto"/>
              <w:jc w:val="center"/>
              <w:rPr>
                <w:sz w:val="18"/>
                <w:szCs w:val="18"/>
              </w:rPr>
            </w:pPr>
            <w:r w:rsidRPr="008A6F1B">
              <w:rPr>
                <w:sz w:val="18"/>
                <w:szCs w:val="18"/>
              </w:rPr>
              <w:t>0.3512</w:t>
            </w:r>
          </w:p>
        </w:tc>
      </w:tr>
      <w:tr w:rsidR="00C47109" w:rsidRPr="008A6F1B" w14:paraId="50DF8C49" w14:textId="77777777" w:rsidTr="00E80C4D">
        <w:trPr>
          <w:trHeight w:val="249"/>
        </w:trPr>
        <w:tc>
          <w:tcPr>
            <w:tcW w:w="1608" w:type="dxa"/>
            <w:vMerge/>
          </w:tcPr>
          <w:p w14:paraId="038A1802" w14:textId="77777777" w:rsidR="00C47109" w:rsidRPr="008A6F1B" w:rsidRDefault="00C47109" w:rsidP="00E80C4D">
            <w:pPr>
              <w:spacing w:after="0" w:line="240" w:lineRule="auto"/>
              <w:jc w:val="center"/>
              <w:rPr>
                <w:sz w:val="18"/>
                <w:szCs w:val="18"/>
              </w:rPr>
            </w:pPr>
          </w:p>
        </w:tc>
        <w:tc>
          <w:tcPr>
            <w:tcW w:w="1187" w:type="dxa"/>
            <w:vMerge/>
          </w:tcPr>
          <w:p w14:paraId="63C7BF78" w14:textId="77777777" w:rsidR="00C47109" w:rsidRPr="008A6F1B" w:rsidRDefault="00C47109" w:rsidP="00E80C4D">
            <w:pPr>
              <w:spacing w:after="0" w:line="240" w:lineRule="auto"/>
              <w:jc w:val="center"/>
              <w:rPr>
                <w:sz w:val="18"/>
                <w:szCs w:val="18"/>
              </w:rPr>
            </w:pPr>
          </w:p>
        </w:tc>
        <w:tc>
          <w:tcPr>
            <w:tcW w:w="1387" w:type="dxa"/>
          </w:tcPr>
          <w:p w14:paraId="01094806" w14:textId="77777777" w:rsidR="00C47109" w:rsidRPr="008A6F1B" w:rsidRDefault="00C47109" w:rsidP="00E80C4D">
            <w:pPr>
              <w:spacing w:after="0" w:line="240" w:lineRule="auto"/>
              <w:jc w:val="center"/>
              <w:rPr>
                <w:sz w:val="18"/>
                <w:szCs w:val="18"/>
              </w:rPr>
            </w:pPr>
            <w:r w:rsidRPr="008A6F1B">
              <w:rPr>
                <w:sz w:val="18"/>
                <w:szCs w:val="18"/>
              </w:rPr>
              <w:t>F2</w:t>
            </w:r>
          </w:p>
        </w:tc>
        <w:tc>
          <w:tcPr>
            <w:tcW w:w="1187" w:type="dxa"/>
          </w:tcPr>
          <w:p w14:paraId="5C1CB118" w14:textId="77777777" w:rsidR="00C47109" w:rsidRPr="008A6F1B" w:rsidRDefault="00C47109" w:rsidP="00E80C4D">
            <w:pPr>
              <w:spacing w:after="0" w:line="240" w:lineRule="auto"/>
              <w:jc w:val="center"/>
              <w:rPr>
                <w:sz w:val="18"/>
                <w:szCs w:val="18"/>
              </w:rPr>
            </w:pPr>
            <w:r w:rsidRPr="008A6F1B">
              <w:rPr>
                <w:sz w:val="18"/>
                <w:szCs w:val="18"/>
              </w:rPr>
              <w:t>0.3120</w:t>
            </w:r>
          </w:p>
        </w:tc>
        <w:tc>
          <w:tcPr>
            <w:tcW w:w="832" w:type="dxa"/>
          </w:tcPr>
          <w:p w14:paraId="53C2D849" w14:textId="77777777" w:rsidR="00C47109" w:rsidRPr="008A6F1B" w:rsidRDefault="00C47109" w:rsidP="00E80C4D">
            <w:pPr>
              <w:spacing w:after="0" w:line="240" w:lineRule="auto"/>
              <w:jc w:val="center"/>
              <w:rPr>
                <w:sz w:val="18"/>
                <w:szCs w:val="18"/>
              </w:rPr>
            </w:pPr>
            <w:r w:rsidRPr="008A6F1B">
              <w:rPr>
                <w:sz w:val="18"/>
                <w:szCs w:val="18"/>
              </w:rPr>
              <w:t>0.0464</w:t>
            </w:r>
          </w:p>
        </w:tc>
        <w:tc>
          <w:tcPr>
            <w:tcW w:w="1299" w:type="dxa"/>
          </w:tcPr>
          <w:p w14:paraId="74F04368" w14:textId="77777777" w:rsidR="00C47109" w:rsidRPr="008A6F1B" w:rsidRDefault="00C47109" w:rsidP="00E80C4D">
            <w:pPr>
              <w:spacing w:after="0" w:line="240" w:lineRule="auto"/>
              <w:jc w:val="center"/>
              <w:rPr>
                <w:b/>
                <w:color w:val="FF0000"/>
                <w:sz w:val="18"/>
                <w:szCs w:val="18"/>
              </w:rPr>
            </w:pPr>
            <w:r w:rsidRPr="008A6F1B">
              <w:rPr>
                <w:sz w:val="18"/>
                <w:szCs w:val="18"/>
              </w:rPr>
              <w:t>7</w:t>
            </w:r>
          </w:p>
        </w:tc>
        <w:tc>
          <w:tcPr>
            <w:tcW w:w="1263" w:type="dxa"/>
          </w:tcPr>
          <w:p w14:paraId="4056D349" w14:textId="77777777" w:rsidR="00C47109" w:rsidRPr="008A6F1B" w:rsidRDefault="00C47109" w:rsidP="00E80C4D">
            <w:pPr>
              <w:spacing w:after="0" w:line="240" w:lineRule="auto"/>
              <w:jc w:val="center"/>
              <w:rPr>
                <w:b/>
                <w:sz w:val="18"/>
                <w:szCs w:val="18"/>
              </w:rPr>
            </w:pPr>
            <w:r w:rsidRPr="008A6F1B">
              <w:rPr>
                <w:sz w:val="18"/>
                <w:szCs w:val="18"/>
              </w:rPr>
              <w:t>7</w:t>
            </w:r>
          </w:p>
        </w:tc>
        <w:tc>
          <w:tcPr>
            <w:tcW w:w="880" w:type="dxa"/>
          </w:tcPr>
          <w:p w14:paraId="5DF45D93" w14:textId="77777777" w:rsidR="00C47109" w:rsidRPr="008A6F1B" w:rsidRDefault="00C47109" w:rsidP="00E80C4D">
            <w:pPr>
              <w:spacing w:after="0" w:line="240" w:lineRule="auto"/>
              <w:jc w:val="center"/>
              <w:rPr>
                <w:sz w:val="18"/>
                <w:szCs w:val="18"/>
              </w:rPr>
            </w:pPr>
            <w:r w:rsidRPr="008A6F1B">
              <w:rPr>
                <w:sz w:val="18"/>
                <w:szCs w:val="18"/>
              </w:rPr>
              <w:t>0.3246</w:t>
            </w:r>
          </w:p>
        </w:tc>
        <w:tc>
          <w:tcPr>
            <w:tcW w:w="1206" w:type="dxa"/>
          </w:tcPr>
          <w:p w14:paraId="02B6CA3D" w14:textId="77777777" w:rsidR="00C47109" w:rsidRPr="008A6F1B" w:rsidRDefault="00C47109" w:rsidP="00E80C4D">
            <w:pPr>
              <w:spacing w:after="0" w:line="240" w:lineRule="auto"/>
              <w:jc w:val="center"/>
              <w:rPr>
                <w:sz w:val="18"/>
                <w:szCs w:val="18"/>
              </w:rPr>
            </w:pPr>
            <w:r w:rsidRPr="008A6F1B">
              <w:rPr>
                <w:sz w:val="18"/>
                <w:szCs w:val="18"/>
              </w:rPr>
              <w:t>0.3246</w:t>
            </w:r>
          </w:p>
        </w:tc>
        <w:tc>
          <w:tcPr>
            <w:tcW w:w="240" w:type="dxa"/>
          </w:tcPr>
          <w:p w14:paraId="397946F9" w14:textId="77777777" w:rsidR="00C47109" w:rsidRPr="008A6F1B" w:rsidRDefault="00C47109" w:rsidP="00E80C4D">
            <w:pPr>
              <w:spacing w:after="0" w:line="240" w:lineRule="auto"/>
              <w:jc w:val="center"/>
              <w:rPr>
                <w:sz w:val="18"/>
                <w:szCs w:val="18"/>
              </w:rPr>
            </w:pPr>
          </w:p>
        </w:tc>
        <w:tc>
          <w:tcPr>
            <w:tcW w:w="1098" w:type="dxa"/>
          </w:tcPr>
          <w:p w14:paraId="7CA49CDE" w14:textId="77777777" w:rsidR="00C47109" w:rsidRPr="008A6F1B" w:rsidRDefault="00C47109" w:rsidP="00E80C4D">
            <w:pPr>
              <w:spacing w:after="0" w:line="240" w:lineRule="auto"/>
              <w:jc w:val="center"/>
              <w:rPr>
                <w:sz w:val="18"/>
                <w:szCs w:val="18"/>
              </w:rPr>
            </w:pPr>
            <w:r w:rsidRPr="008A6F1B">
              <w:rPr>
                <w:sz w:val="18"/>
                <w:szCs w:val="18"/>
              </w:rPr>
              <w:t>2.5</w:t>
            </w:r>
          </w:p>
        </w:tc>
        <w:tc>
          <w:tcPr>
            <w:tcW w:w="1189" w:type="dxa"/>
          </w:tcPr>
          <w:p w14:paraId="5222DC65" w14:textId="77777777" w:rsidR="00C47109" w:rsidRPr="008A6F1B" w:rsidRDefault="00C47109" w:rsidP="00E80C4D">
            <w:pPr>
              <w:spacing w:after="0" w:line="240" w:lineRule="auto"/>
              <w:jc w:val="center"/>
              <w:rPr>
                <w:sz w:val="18"/>
                <w:szCs w:val="18"/>
              </w:rPr>
            </w:pPr>
            <w:r w:rsidRPr="008A6F1B">
              <w:rPr>
                <w:sz w:val="18"/>
                <w:szCs w:val="18"/>
              </w:rPr>
              <w:t>7</w:t>
            </w:r>
          </w:p>
        </w:tc>
        <w:tc>
          <w:tcPr>
            <w:tcW w:w="889" w:type="dxa"/>
          </w:tcPr>
          <w:p w14:paraId="1E6DF053" w14:textId="77777777" w:rsidR="00C47109" w:rsidRPr="008A6F1B" w:rsidRDefault="00C47109" w:rsidP="00E80C4D">
            <w:pPr>
              <w:spacing w:after="0" w:line="240" w:lineRule="auto"/>
              <w:jc w:val="center"/>
              <w:rPr>
                <w:sz w:val="18"/>
                <w:szCs w:val="18"/>
              </w:rPr>
            </w:pPr>
            <w:r w:rsidRPr="008A6F1B">
              <w:rPr>
                <w:sz w:val="18"/>
                <w:szCs w:val="18"/>
              </w:rPr>
              <w:t>0.1159</w:t>
            </w:r>
          </w:p>
        </w:tc>
        <w:tc>
          <w:tcPr>
            <w:tcW w:w="1216" w:type="dxa"/>
          </w:tcPr>
          <w:p w14:paraId="7AA96DA0" w14:textId="77777777" w:rsidR="00C47109" w:rsidRPr="008A6F1B" w:rsidRDefault="00C47109" w:rsidP="00E80C4D">
            <w:pPr>
              <w:spacing w:after="0" w:line="240" w:lineRule="auto"/>
              <w:jc w:val="center"/>
              <w:rPr>
                <w:sz w:val="18"/>
                <w:szCs w:val="18"/>
              </w:rPr>
            </w:pPr>
            <w:r w:rsidRPr="008A6F1B">
              <w:rPr>
                <w:sz w:val="18"/>
                <w:szCs w:val="18"/>
              </w:rPr>
              <w:t>0.3246</w:t>
            </w:r>
          </w:p>
        </w:tc>
      </w:tr>
      <w:tr w:rsidR="00C47109" w:rsidRPr="008A6F1B" w14:paraId="555CA9F0" w14:textId="77777777" w:rsidTr="00E80C4D">
        <w:trPr>
          <w:trHeight w:val="249"/>
        </w:trPr>
        <w:tc>
          <w:tcPr>
            <w:tcW w:w="1608" w:type="dxa"/>
            <w:vMerge/>
          </w:tcPr>
          <w:p w14:paraId="2B159B6C" w14:textId="77777777" w:rsidR="00C47109" w:rsidRPr="008A6F1B" w:rsidRDefault="00C47109" w:rsidP="00E80C4D">
            <w:pPr>
              <w:spacing w:after="0" w:line="240" w:lineRule="auto"/>
              <w:jc w:val="center"/>
              <w:rPr>
                <w:sz w:val="18"/>
                <w:szCs w:val="18"/>
              </w:rPr>
            </w:pPr>
          </w:p>
        </w:tc>
        <w:tc>
          <w:tcPr>
            <w:tcW w:w="1187" w:type="dxa"/>
            <w:vMerge/>
          </w:tcPr>
          <w:p w14:paraId="76F83BF9" w14:textId="77777777" w:rsidR="00C47109" w:rsidRPr="008A6F1B" w:rsidRDefault="00C47109" w:rsidP="00E80C4D">
            <w:pPr>
              <w:spacing w:after="0" w:line="240" w:lineRule="auto"/>
              <w:jc w:val="center"/>
              <w:rPr>
                <w:sz w:val="18"/>
                <w:szCs w:val="18"/>
              </w:rPr>
            </w:pPr>
          </w:p>
        </w:tc>
        <w:tc>
          <w:tcPr>
            <w:tcW w:w="1387" w:type="dxa"/>
          </w:tcPr>
          <w:p w14:paraId="2C21B313" w14:textId="77777777" w:rsidR="00C47109" w:rsidRPr="008A6F1B" w:rsidRDefault="00C47109" w:rsidP="00E80C4D">
            <w:pPr>
              <w:spacing w:after="0" w:line="240" w:lineRule="auto"/>
              <w:jc w:val="center"/>
              <w:rPr>
                <w:sz w:val="18"/>
                <w:szCs w:val="18"/>
              </w:rPr>
            </w:pPr>
            <w:r w:rsidRPr="008A6F1B">
              <w:rPr>
                <w:sz w:val="18"/>
                <w:szCs w:val="18"/>
              </w:rPr>
              <w:t>F3</w:t>
            </w:r>
          </w:p>
        </w:tc>
        <w:tc>
          <w:tcPr>
            <w:tcW w:w="1187" w:type="dxa"/>
          </w:tcPr>
          <w:p w14:paraId="23DF9DDF" w14:textId="77777777" w:rsidR="00C47109" w:rsidRPr="008A6F1B" w:rsidRDefault="00C47109" w:rsidP="00E80C4D">
            <w:pPr>
              <w:spacing w:after="0" w:line="240" w:lineRule="auto"/>
              <w:jc w:val="center"/>
              <w:rPr>
                <w:sz w:val="18"/>
                <w:szCs w:val="18"/>
              </w:rPr>
            </w:pPr>
            <w:r w:rsidRPr="008A6F1B">
              <w:rPr>
                <w:sz w:val="18"/>
                <w:szCs w:val="18"/>
              </w:rPr>
              <w:t>0.3504</w:t>
            </w:r>
          </w:p>
        </w:tc>
        <w:tc>
          <w:tcPr>
            <w:tcW w:w="832" w:type="dxa"/>
          </w:tcPr>
          <w:p w14:paraId="54B82FCE" w14:textId="77777777" w:rsidR="00C47109" w:rsidRPr="008A6F1B" w:rsidRDefault="00C47109" w:rsidP="00E80C4D">
            <w:pPr>
              <w:spacing w:after="0" w:line="240" w:lineRule="auto"/>
              <w:jc w:val="center"/>
              <w:rPr>
                <w:sz w:val="18"/>
                <w:szCs w:val="18"/>
              </w:rPr>
            </w:pPr>
            <w:r w:rsidRPr="008A6F1B">
              <w:rPr>
                <w:sz w:val="18"/>
                <w:szCs w:val="18"/>
              </w:rPr>
              <w:t>0.0521</w:t>
            </w:r>
          </w:p>
        </w:tc>
        <w:tc>
          <w:tcPr>
            <w:tcW w:w="1299" w:type="dxa"/>
          </w:tcPr>
          <w:p w14:paraId="390EC9BA" w14:textId="77777777" w:rsidR="00C47109" w:rsidRPr="008A6F1B" w:rsidRDefault="00C47109" w:rsidP="00E80C4D">
            <w:pPr>
              <w:spacing w:after="0" w:line="240" w:lineRule="auto"/>
              <w:jc w:val="center"/>
              <w:rPr>
                <w:b/>
                <w:color w:val="FF0000"/>
                <w:sz w:val="18"/>
                <w:szCs w:val="18"/>
              </w:rPr>
            </w:pPr>
            <w:r w:rsidRPr="008A6F1B">
              <w:rPr>
                <w:sz w:val="18"/>
                <w:szCs w:val="18"/>
              </w:rPr>
              <w:t>1</w:t>
            </w:r>
          </w:p>
        </w:tc>
        <w:tc>
          <w:tcPr>
            <w:tcW w:w="1263" w:type="dxa"/>
          </w:tcPr>
          <w:p w14:paraId="075DC0E3" w14:textId="77777777" w:rsidR="00C47109" w:rsidRPr="008A6F1B" w:rsidRDefault="00C47109" w:rsidP="00E80C4D">
            <w:pPr>
              <w:spacing w:after="0" w:line="240" w:lineRule="auto"/>
              <w:jc w:val="center"/>
              <w:rPr>
                <w:b/>
                <w:sz w:val="18"/>
                <w:szCs w:val="18"/>
              </w:rPr>
            </w:pPr>
            <w:r w:rsidRPr="008A6F1B">
              <w:rPr>
                <w:sz w:val="18"/>
                <w:szCs w:val="18"/>
              </w:rPr>
              <w:t>2</w:t>
            </w:r>
          </w:p>
        </w:tc>
        <w:tc>
          <w:tcPr>
            <w:tcW w:w="880" w:type="dxa"/>
          </w:tcPr>
          <w:p w14:paraId="32BD6F8D" w14:textId="77777777" w:rsidR="00C47109" w:rsidRPr="008A6F1B" w:rsidRDefault="00C47109" w:rsidP="00E80C4D">
            <w:pPr>
              <w:spacing w:after="0" w:line="240" w:lineRule="auto"/>
              <w:jc w:val="center"/>
              <w:rPr>
                <w:sz w:val="18"/>
                <w:szCs w:val="18"/>
              </w:rPr>
            </w:pPr>
            <w:r w:rsidRPr="008A6F1B">
              <w:rPr>
                <w:sz w:val="18"/>
                <w:szCs w:val="18"/>
              </w:rPr>
              <w:t>0.0521</w:t>
            </w:r>
          </w:p>
        </w:tc>
        <w:tc>
          <w:tcPr>
            <w:tcW w:w="1206" w:type="dxa"/>
          </w:tcPr>
          <w:p w14:paraId="286D38B5" w14:textId="77777777" w:rsidR="00C47109" w:rsidRPr="008A6F1B" w:rsidRDefault="00C47109" w:rsidP="00E80C4D">
            <w:pPr>
              <w:spacing w:after="0" w:line="240" w:lineRule="auto"/>
              <w:jc w:val="center"/>
              <w:rPr>
                <w:sz w:val="18"/>
                <w:szCs w:val="18"/>
              </w:rPr>
            </w:pPr>
            <w:r w:rsidRPr="008A6F1B">
              <w:rPr>
                <w:sz w:val="18"/>
                <w:szCs w:val="18"/>
              </w:rPr>
              <w:t>0.1041</w:t>
            </w:r>
          </w:p>
        </w:tc>
        <w:tc>
          <w:tcPr>
            <w:tcW w:w="240" w:type="dxa"/>
          </w:tcPr>
          <w:p w14:paraId="01255259" w14:textId="77777777" w:rsidR="00C47109" w:rsidRPr="008A6F1B" w:rsidRDefault="00C47109" w:rsidP="00E80C4D">
            <w:pPr>
              <w:spacing w:after="0" w:line="240" w:lineRule="auto"/>
              <w:jc w:val="center"/>
              <w:rPr>
                <w:sz w:val="18"/>
                <w:szCs w:val="18"/>
              </w:rPr>
            </w:pPr>
          </w:p>
        </w:tc>
        <w:tc>
          <w:tcPr>
            <w:tcW w:w="1098" w:type="dxa"/>
          </w:tcPr>
          <w:p w14:paraId="0FD4C49A" w14:textId="77777777" w:rsidR="00C47109" w:rsidRPr="008A6F1B" w:rsidRDefault="00C47109" w:rsidP="00E80C4D">
            <w:pPr>
              <w:spacing w:after="0" w:line="240" w:lineRule="auto"/>
              <w:jc w:val="center"/>
              <w:rPr>
                <w:sz w:val="18"/>
                <w:szCs w:val="18"/>
              </w:rPr>
            </w:pPr>
            <w:r w:rsidRPr="008A6F1B">
              <w:rPr>
                <w:sz w:val="18"/>
                <w:szCs w:val="18"/>
              </w:rPr>
              <w:t>0.75</w:t>
            </w:r>
          </w:p>
        </w:tc>
        <w:tc>
          <w:tcPr>
            <w:tcW w:w="1189" w:type="dxa"/>
          </w:tcPr>
          <w:p w14:paraId="7086F81F" w14:textId="77777777" w:rsidR="00C47109" w:rsidRPr="008A6F1B" w:rsidRDefault="00C47109" w:rsidP="00E80C4D">
            <w:pPr>
              <w:spacing w:after="0" w:line="240" w:lineRule="auto"/>
              <w:jc w:val="center"/>
              <w:rPr>
                <w:sz w:val="18"/>
                <w:szCs w:val="18"/>
              </w:rPr>
            </w:pPr>
            <w:r w:rsidRPr="008A6F1B">
              <w:rPr>
                <w:sz w:val="18"/>
                <w:szCs w:val="18"/>
              </w:rPr>
              <w:t>2</w:t>
            </w:r>
          </w:p>
        </w:tc>
        <w:tc>
          <w:tcPr>
            <w:tcW w:w="889" w:type="dxa"/>
          </w:tcPr>
          <w:p w14:paraId="04E9C11A" w14:textId="77777777" w:rsidR="00C47109" w:rsidRPr="008A6F1B" w:rsidRDefault="00C47109" w:rsidP="00E80C4D">
            <w:pPr>
              <w:spacing w:after="0" w:line="240" w:lineRule="auto"/>
              <w:jc w:val="center"/>
              <w:rPr>
                <w:sz w:val="18"/>
                <w:szCs w:val="18"/>
              </w:rPr>
            </w:pPr>
            <w:r w:rsidRPr="008A6F1B">
              <w:rPr>
                <w:sz w:val="18"/>
                <w:szCs w:val="18"/>
              </w:rPr>
              <w:t>0.0391</w:t>
            </w:r>
          </w:p>
        </w:tc>
        <w:tc>
          <w:tcPr>
            <w:tcW w:w="1216" w:type="dxa"/>
          </w:tcPr>
          <w:p w14:paraId="16A1B9AC" w14:textId="77777777" w:rsidR="00C47109" w:rsidRPr="008A6F1B" w:rsidRDefault="00C47109" w:rsidP="00E80C4D">
            <w:pPr>
              <w:spacing w:after="0" w:line="240" w:lineRule="auto"/>
              <w:jc w:val="center"/>
              <w:rPr>
                <w:sz w:val="18"/>
                <w:szCs w:val="18"/>
              </w:rPr>
            </w:pPr>
            <w:r w:rsidRPr="008A6F1B">
              <w:rPr>
                <w:sz w:val="18"/>
                <w:szCs w:val="18"/>
              </w:rPr>
              <w:t>0.1041</w:t>
            </w:r>
          </w:p>
        </w:tc>
      </w:tr>
      <w:tr w:rsidR="00C47109" w:rsidRPr="008A6F1B" w14:paraId="66B0C410" w14:textId="77777777" w:rsidTr="00E80C4D">
        <w:trPr>
          <w:trHeight w:val="249"/>
        </w:trPr>
        <w:tc>
          <w:tcPr>
            <w:tcW w:w="1608" w:type="dxa"/>
            <w:vMerge w:val="restart"/>
          </w:tcPr>
          <w:p w14:paraId="5EF04DB4" w14:textId="77777777" w:rsidR="00C47109" w:rsidRPr="008A6F1B" w:rsidRDefault="00C47109" w:rsidP="00E80C4D">
            <w:pPr>
              <w:spacing w:after="0" w:line="240" w:lineRule="auto"/>
              <w:jc w:val="center"/>
              <w:rPr>
                <w:noProof/>
                <w:sz w:val="18"/>
                <w:szCs w:val="18"/>
              </w:rPr>
            </w:pPr>
            <w:r w:rsidRPr="00CE70B8">
              <w:rPr>
                <w:color w:val="FFFFFF" w:themeColor="background1"/>
                <w:sz w:val="18"/>
                <w:szCs w:val="18"/>
              </w:rPr>
              <w:t>“</w:t>
            </w:r>
            <w:r w:rsidRPr="008A6F1B">
              <w:rPr>
                <w:noProof/>
                <w:sz w:val="18"/>
                <w:szCs w:val="18"/>
              </w:rPr>
              <w:t>Indoor Environmental Quality (IEQ)</w:t>
            </w:r>
            <w:r w:rsidRPr="00CE70B8">
              <w:rPr>
                <w:color w:val="FFFFFF" w:themeColor="background1"/>
                <w:sz w:val="18"/>
                <w:szCs w:val="18"/>
              </w:rPr>
              <w:t xml:space="preserve"> ”</w:t>
            </w:r>
          </w:p>
          <w:p w14:paraId="43E1D359" w14:textId="77777777" w:rsidR="00C47109" w:rsidRPr="008A6F1B" w:rsidRDefault="00C47109" w:rsidP="00E80C4D">
            <w:pPr>
              <w:spacing w:after="0" w:line="240" w:lineRule="auto"/>
              <w:jc w:val="center"/>
              <w:rPr>
                <w:sz w:val="18"/>
                <w:szCs w:val="18"/>
              </w:rPr>
            </w:pPr>
            <w:r w:rsidRPr="008A6F1B">
              <w:rPr>
                <w:sz w:val="18"/>
                <w:szCs w:val="18"/>
              </w:rPr>
              <w:t>(G)</w:t>
            </w:r>
          </w:p>
        </w:tc>
        <w:tc>
          <w:tcPr>
            <w:tcW w:w="1187" w:type="dxa"/>
            <w:vMerge w:val="restart"/>
          </w:tcPr>
          <w:p w14:paraId="4975D8D2" w14:textId="77777777" w:rsidR="00C47109" w:rsidRPr="008A6F1B" w:rsidRDefault="00C47109" w:rsidP="00E80C4D">
            <w:pPr>
              <w:spacing w:after="0" w:line="240" w:lineRule="auto"/>
              <w:jc w:val="center"/>
              <w:rPr>
                <w:sz w:val="18"/>
                <w:szCs w:val="18"/>
              </w:rPr>
            </w:pPr>
            <w:r>
              <w:rPr>
                <w:sz w:val="18"/>
                <w:szCs w:val="18"/>
              </w:rPr>
              <w:t>0.1425</w:t>
            </w:r>
          </w:p>
        </w:tc>
        <w:tc>
          <w:tcPr>
            <w:tcW w:w="1387" w:type="dxa"/>
          </w:tcPr>
          <w:p w14:paraId="490BC1D0" w14:textId="77777777" w:rsidR="00C47109" w:rsidRPr="008A6F1B" w:rsidRDefault="00C47109" w:rsidP="00E80C4D">
            <w:pPr>
              <w:spacing w:after="0" w:line="240" w:lineRule="auto"/>
              <w:jc w:val="center"/>
              <w:rPr>
                <w:noProof/>
                <w:sz w:val="18"/>
                <w:szCs w:val="18"/>
              </w:rPr>
            </w:pPr>
            <w:r w:rsidRPr="008A6F1B">
              <w:rPr>
                <w:noProof/>
                <w:sz w:val="18"/>
                <w:szCs w:val="18"/>
              </w:rPr>
              <w:t>G1</w:t>
            </w:r>
          </w:p>
        </w:tc>
        <w:tc>
          <w:tcPr>
            <w:tcW w:w="1187" w:type="dxa"/>
          </w:tcPr>
          <w:p w14:paraId="63171403" w14:textId="77777777" w:rsidR="00C47109" w:rsidRPr="008A6F1B" w:rsidRDefault="00C47109" w:rsidP="00E80C4D">
            <w:pPr>
              <w:spacing w:after="0" w:line="240" w:lineRule="auto"/>
              <w:jc w:val="center"/>
              <w:rPr>
                <w:noProof/>
                <w:sz w:val="18"/>
                <w:szCs w:val="18"/>
              </w:rPr>
            </w:pPr>
            <w:r w:rsidRPr="008A6F1B">
              <w:rPr>
                <w:sz w:val="18"/>
                <w:szCs w:val="18"/>
              </w:rPr>
              <w:t>0.1655</w:t>
            </w:r>
          </w:p>
        </w:tc>
        <w:tc>
          <w:tcPr>
            <w:tcW w:w="832" w:type="dxa"/>
          </w:tcPr>
          <w:p w14:paraId="0767B3ED" w14:textId="77777777" w:rsidR="00C47109" w:rsidRPr="008A6F1B" w:rsidRDefault="00C47109" w:rsidP="00E80C4D">
            <w:pPr>
              <w:spacing w:after="0" w:line="240" w:lineRule="auto"/>
              <w:jc w:val="center"/>
              <w:rPr>
                <w:noProof/>
                <w:sz w:val="18"/>
                <w:szCs w:val="18"/>
              </w:rPr>
            </w:pPr>
            <w:r w:rsidRPr="008A6F1B">
              <w:rPr>
                <w:sz w:val="18"/>
                <w:szCs w:val="18"/>
              </w:rPr>
              <w:t>0.0236</w:t>
            </w:r>
          </w:p>
        </w:tc>
        <w:tc>
          <w:tcPr>
            <w:tcW w:w="1299" w:type="dxa"/>
          </w:tcPr>
          <w:p w14:paraId="306E2FBD" w14:textId="77777777" w:rsidR="00C47109" w:rsidRPr="008A6F1B" w:rsidRDefault="00C47109" w:rsidP="00E80C4D">
            <w:pPr>
              <w:spacing w:after="0" w:line="240" w:lineRule="auto"/>
              <w:jc w:val="center"/>
              <w:rPr>
                <w:b/>
                <w:noProof/>
                <w:color w:val="FF0000"/>
                <w:sz w:val="18"/>
                <w:szCs w:val="18"/>
              </w:rPr>
            </w:pPr>
            <w:r w:rsidRPr="008A6F1B">
              <w:rPr>
                <w:sz w:val="18"/>
                <w:szCs w:val="18"/>
              </w:rPr>
              <w:t>7</w:t>
            </w:r>
          </w:p>
        </w:tc>
        <w:tc>
          <w:tcPr>
            <w:tcW w:w="1263" w:type="dxa"/>
          </w:tcPr>
          <w:p w14:paraId="0E2A38AF" w14:textId="77777777" w:rsidR="00C47109" w:rsidRPr="008A6F1B" w:rsidRDefault="00C47109" w:rsidP="00E80C4D">
            <w:pPr>
              <w:spacing w:after="0" w:line="240" w:lineRule="auto"/>
              <w:jc w:val="center"/>
              <w:rPr>
                <w:b/>
                <w:noProof/>
                <w:sz w:val="18"/>
                <w:szCs w:val="18"/>
              </w:rPr>
            </w:pPr>
            <w:r w:rsidRPr="008A6F1B">
              <w:rPr>
                <w:sz w:val="18"/>
                <w:szCs w:val="18"/>
              </w:rPr>
              <w:t>8</w:t>
            </w:r>
          </w:p>
        </w:tc>
        <w:tc>
          <w:tcPr>
            <w:tcW w:w="880" w:type="dxa"/>
          </w:tcPr>
          <w:p w14:paraId="04CD4EF2" w14:textId="77777777" w:rsidR="00C47109" w:rsidRPr="008A6F1B" w:rsidRDefault="00C47109" w:rsidP="00E80C4D">
            <w:pPr>
              <w:spacing w:after="0" w:line="240" w:lineRule="auto"/>
              <w:jc w:val="center"/>
              <w:rPr>
                <w:noProof/>
                <w:sz w:val="18"/>
                <w:szCs w:val="18"/>
              </w:rPr>
            </w:pPr>
            <w:r w:rsidRPr="008A6F1B">
              <w:rPr>
                <w:sz w:val="18"/>
                <w:szCs w:val="18"/>
              </w:rPr>
              <w:t>0.1650</w:t>
            </w:r>
          </w:p>
        </w:tc>
        <w:tc>
          <w:tcPr>
            <w:tcW w:w="1206" w:type="dxa"/>
          </w:tcPr>
          <w:p w14:paraId="535A4453" w14:textId="77777777" w:rsidR="00C47109" w:rsidRPr="008A6F1B" w:rsidRDefault="00C47109" w:rsidP="00E80C4D">
            <w:pPr>
              <w:spacing w:after="0" w:line="240" w:lineRule="auto"/>
              <w:jc w:val="center"/>
              <w:rPr>
                <w:noProof/>
                <w:sz w:val="18"/>
                <w:szCs w:val="18"/>
              </w:rPr>
            </w:pPr>
            <w:r w:rsidRPr="008A6F1B">
              <w:rPr>
                <w:sz w:val="18"/>
                <w:szCs w:val="18"/>
              </w:rPr>
              <w:t>0.1886</w:t>
            </w:r>
          </w:p>
        </w:tc>
        <w:tc>
          <w:tcPr>
            <w:tcW w:w="240" w:type="dxa"/>
          </w:tcPr>
          <w:p w14:paraId="48FBF6A6" w14:textId="77777777" w:rsidR="00C47109" w:rsidRPr="008A6F1B" w:rsidRDefault="00C47109" w:rsidP="00E80C4D">
            <w:pPr>
              <w:spacing w:after="0" w:line="240" w:lineRule="auto"/>
              <w:jc w:val="center"/>
              <w:rPr>
                <w:sz w:val="18"/>
                <w:szCs w:val="18"/>
              </w:rPr>
            </w:pPr>
          </w:p>
        </w:tc>
        <w:tc>
          <w:tcPr>
            <w:tcW w:w="1098" w:type="dxa"/>
          </w:tcPr>
          <w:p w14:paraId="053217A0" w14:textId="77777777" w:rsidR="00C47109" w:rsidRPr="008A6F1B" w:rsidRDefault="00C47109" w:rsidP="00E80C4D">
            <w:pPr>
              <w:spacing w:after="0" w:line="240" w:lineRule="auto"/>
              <w:jc w:val="center"/>
              <w:rPr>
                <w:noProof/>
                <w:sz w:val="18"/>
                <w:szCs w:val="18"/>
              </w:rPr>
            </w:pPr>
            <w:r w:rsidRPr="008A6F1B">
              <w:rPr>
                <w:sz w:val="18"/>
                <w:szCs w:val="18"/>
              </w:rPr>
              <w:t>7.5</w:t>
            </w:r>
          </w:p>
        </w:tc>
        <w:tc>
          <w:tcPr>
            <w:tcW w:w="1189" w:type="dxa"/>
          </w:tcPr>
          <w:p w14:paraId="6DC0F604" w14:textId="77777777" w:rsidR="00C47109" w:rsidRPr="008A6F1B" w:rsidRDefault="00C47109" w:rsidP="00E80C4D">
            <w:pPr>
              <w:spacing w:after="0" w:line="240" w:lineRule="auto"/>
              <w:jc w:val="center"/>
              <w:rPr>
                <w:noProof/>
                <w:sz w:val="18"/>
                <w:szCs w:val="18"/>
              </w:rPr>
            </w:pPr>
            <w:r w:rsidRPr="008A6F1B">
              <w:rPr>
                <w:sz w:val="18"/>
                <w:szCs w:val="18"/>
              </w:rPr>
              <w:t>8</w:t>
            </w:r>
          </w:p>
        </w:tc>
        <w:tc>
          <w:tcPr>
            <w:tcW w:w="889" w:type="dxa"/>
          </w:tcPr>
          <w:p w14:paraId="1EAAEDB1" w14:textId="77777777" w:rsidR="00C47109" w:rsidRPr="008A6F1B" w:rsidRDefault="00C47109" w:rsidP="00E80C4D">
            <w:pPr>
              <w:spacing w:after="0" w:line="240" w:lineRule="auto"/>
              <w:jc w:val="center"/>
              <w:rPr>
                <w:noProof/>
                <w:sz w:val="18"/>
                <w:szCs w:val="18"/>
              </w:rPr>
            </w:pPr>
            <w:r w:rsidRPr="008A6F1B">
              <w:rPr>
                <w:sz w:val="18"/>
                <w:szCs w:val="18"/>
              </w:rPr>
              <w:t>0.1768</w:t>
            </w:r>
          </w:p>
        </w:tc>
        <w:tc>
          <w:tcPr>
            <w:tcW w:w="1216" w:type="dxa"/>
          </w:tcPr>
          <w:p w14:paraId="1E6D6B0E" w14:textId="77777777" w:rsidR="00C47109" w:rsidRPr="008A6F1B" w:rsidRDefault="00C47109" w:rsidP="00E80C4D">
            <w:pPr>
              <w:spacing w:after="0" w:line="240" w:lineRule="auto"/>
              <w:jc w:val="center"/>
              <w:rPr>
                <w:noProof/>
                <w:sz w:val="18"/>
                <w:szCs w:val="18"/>
              </w:rPr>
            </w:pPr>
            <w:r w:rsidRPr="008A6F1B">
              <w:rPr>
                <w:sz w:val="18"/>
                <w:szCs w:val="18"/>
              </w:rPr>
              <w:t>0.1886</w:t>
            </w:r>
          </w:p>
        </w:tc>
      </w:tr>
      <w:tr w:rsidR="00C47109" w:rsidRPr="008A6F1B" w14:paraId="6C925924" w14:textId="77777777" w:rsidTr="00E80C4D">
        <w:trPr>
          <w:trHeight w:val="249"/>
        </w:trPr>
        <w:tc>
          <w:tcPr>
            <w:tcW w:w="1608" w:type="dxa"/>
            <w:vMerge/>
          </w:tcPr>
          <w:p w14:paraId="265E7AB2" w14:textId="77777777" w:rsidR="00C47109" w:rsidRPr="008A6F1B" w:rsidRDefault="00C47109" w:rsidP="00E80C4D">
            <w:pPr>
              <w:spacing w:after="0" w:line="240" w:lineRule="auto"/>
              <w:jc w:val="center"/>
              <w:rPr>
                <w:sz w:val="18"/>
                <w:szCs w:val="18"/>
              </w:rPr>
            </w:pPr>
          </w:p>
        </w:tc>
        <w:tc>
          <w:tcPr>
            <w:tcW w:w="1187" w:type="dxa"/>
            <w:vMerge/>
          </w:tcPr>
          <w:p w14:paraId="1195D330" w14:textId="77777777" w:rsidR="00C47109" w:rsidRPr="008A6F1B" w:rsidRDefault="00C47109" w:rsidP="00E80C4D">
            <w:pPr>
              <w:spacing w:after="0" w:line="240" w:lineRule="auto"/>
              <w:jc w:val="center"/>
              <w:rPr>
                <w:noProof/>
                <w:sz w:val="18"/>
                <w:szCs w:val="18"/>
              </w:rPr>
            </w:pPr>
          </w:p>
        </w:tc>
        <w:tc>
          <w:tcPr>
            <w:tcW w:w="1387" w:type="dxa"/>
          </w:tcPr>
          <w:p w14:paraId="3BD387B8" w14:textId="77777777" w:rsidR="00C47109" w:rsidRPr="008A6F1B" w:rsidRDefault="00C47109" w:rsidP="00E80C4D">
            <w:pPr>
              <w:spacing w:after="0" w:line="240" w:lineRule="auto"/>
              <w:jc w:val="center"/>
              <w:rPr>
                <w:noProof/>
                <w:sz w:val="18"/>
                <w:szCs w:val="18"/>
              </w:rPr>
            </w:pPr>
            <w:r w:rsidRPr="008A6F1B">
              <w:rPr>
                <w:noProof/>
                <w:sz w:val="18"/>
                <w:szCs w:val="18"/>
              </w:rPr>
              <w:t>G2</w:t>
            </w:r>
          </w:p>
        </w:tc>
        <w:tc>
          <w:tcPr>
            <w:tcW w:w="1187" w:type="dxa"/>
          </w:tcPr>
          <w:p w14:paraId="3D0A68EC" w14:textId="77777777" w:rsidR="00C47109" w:rsidRPr="008A6F1B" w:rsidRDefault="00C47109" w:rsidP="00E80C4D">
            <w:pPr>
              <w:spacing w:after="0" w:line="240" w:lineRule="auto"/>
              <w:jc w:val="center"/>
              <w:rPr>
                <w:noProof/>
                <w:sz w:val="18"/>
                <w:szCs w:val="18"/>
              </w:rPr>
            </w:pPr>
            <w:r w:rsidRPr="008A6F1B">
              <w:rPr>
                <w:sz w:val="18"/>
                <w:szCs w:val="18"/>
              </w:rPr>
              <w:t>0.1664</w:t>
            </w:r>
          </w:p>
        </w:tc>
        <w:tc>
          <w:tcPr>
            <w:tcW w:w="832" w:type="dxa"/>
          </w:tcPr>
          <w:p w14:paraId="5367FFB9" w14:textId="77777777" w:rsidR="00C47109" w:rsidRPr="008A6F1B" w:rsidRDefault="00C47109" w:rsidP="00E80C4D">
            <w:pPr>
              <w:spacing w:after="0" w:line="240" w:lineRule="auto"/>
              <w:jc w:val="center"/>
              <w:rPr>
                <w:noProof/>
                <w:sz w:val="18"/>
                <w:szCs w:val="18"/>
              </w:rPr>
            </w:pPr>
            <w:r w:rsidRPr="008A6F1B">
              <w:rPr>
                <w:sz w:val="18"/>
                <w:szCs w:val="18"/>
              </w:rPr>
              <w:t>0.0237</w:t>
            </w:r>
          </w:p>
        </w:tc>
        <w:tc>
          <w:tcPr>
            <w:tcW w:w="1299" w:type="dxa"/>
          </w:tcPr>
          <w:p w14:paraId="57CA3BD0" w14:textId="77777777" w:rsidR="00C47109" w:rsidRPr="008A6F1B" w:rsidRDefault="00C47109" w:rsidP="00E80C4D">
            <w:pPr>
              <w:spacing w:after="0" w:line="240" w:lineRule="auto"/>
              <w:jc w:val="center"/>
              <w:rPr>
                <w:b/>
                <w:noProof/>
                <w:color w:val="FF0000"/>
                <w:sz w:val="18"/>
                <w:szCs w:val="18"/>
              </w:rPr>
            </w:pPr>
            <w:r w:rsidRPr="008A6F1B">
              <w:rPr>
                <w:sz w:val="18"/>
                <w:szCs w:val="18"/>
              </w:rPr>
              <w:t>6.25</w:t>
            </w:r>
          </w:p>
        </w:tc>
        <w:tc>
          <w:tcPr>
            <w:tcW w:w="1263" w:type="dxa"/>
          </w:tcPr>
          <w:p w14:paraId="04659214" w14:textId="77777777" w:rsidR="00C47109" w:rsidRPr="008A6F1B" w:rsidRDefault="00C47109" w:rsidP="00E80C4D">
            <w:pPr>
              <w:spacing w:after="0" w:line="240" w:lineRule="auto"/>
              <w:jc w:val="center"/>
              <w:rPr>
                <w:b/>
                <w:noProof/>
                <w:sz w:val="18"/>
                <w:szCs w:val="18"/>
              </w:rPr>
            </w:pPr>
            <w:r w:rsidRPr="008A6F1B">
              <w:rPr>
                <w:sz w:val="18"/>
                <w:szCs w:val="18"/>
              </w:rPr>
              <w:t>8</w:t>
            </w:r>
          </w:p>
        </w:tc>
        <w:tc>
          <w:tcPr>
            <w:tcW w:w="880" w:type="dxa"/>
          </w:tcPr>
          <w:p w14:paraId="47A1B1E0" w14:textId="77777777" w:rsidR="00C47109" w:rsidRPr="008A6F1B" w:rsidRDefault="00C47109" w:rsidP="00E80C4D">
            <w:pPr>
              <w:spacing w:after="0" w:line="240" w:lineRule="auto"/>
              <w:jc w:val="center"/>
              <w:rPr>
                <w:noProof/>
                <w:sz w:val="18"/>
                <w:szCs w:val="18"/>
              </w:rPr>
            </w:pPr>
            <w:r w:rsidRPr="008A6F1B">
              <w:rPr>
                <w:sz w:val="18"/>
                <w:szCs w:val="18"/>
              </w:rPr>
              <w:t>0.1482</w:t>
            </w:r>
          </w:p>
        </w:tc>
        <w:tc>
          <w:tcPr>
            <w:tcW w:w="1206" w:type="dxa"/>
          </w:tcPr>
          <w:p w14:paraId="2131C973" w14:textId="77777777" w:rsidR="00C47109" w:rsidRPr="008A6F1B" w:rsidRDefault="00C47109" w:rsidP="00E80C4D">
            <w:pPr>
              <w:spacing w:after="0" w:line="240" w:lineRule="auto"/>
              <w:jc w:val="center"/>
              <w:rPr>
                <w:noProof/>
                <w:sz w:val="18"/>
                <w:szCs w:val="18"/>
              </w:rPr>
            </w:pPr>
            <w:r w:rsidRPr="008A6F1B">
              <w:rPr>
                <w:sz w:val="18"/>
                <w:szCs w:val="18"/>
              </w:rPr>
              <w:t>0.1897</w:t>
            </w:r>
          </w:p>
        </w:tc>
        <w:tc>
          <w:tcPr>
            <w:tcW w:w="240" w:type="dxa"/>
          </w:tcPr>
          <w:p w14:paraId="0E0A09E9" w14:textId="77777777" w:rsidR="00C47109" w:rsidRPr="008A6F1B" w:rsidRDefault="00C47109" w:rsidP="00E80C4D">
            <w:pPr>
              <w:spacing w:after="0" w:line="240" w:lineRule="auto"/>
              <w:jc w:val="center"/>
              <w:rPr>
                <w:sz w:val="18"/>
                <w:szCs w:val="18"/>
              </w:rPr>
            </w:pPr>
          </w:p>
        </w:tc>
        <w:tc>
          <w:tcPr>
            <w:tcW w:w="1098" w:type="dxa"/>
          </w:tcPr>
          <w:p w14:paraId="322AEDE9" w14:textId="77777777" w:rsidR="00C47109" w:rsidRPr="008A6F1B" w:rsidRDefault="00C47109" w:rsidP="00E80C4D">
            <w:pPr>
              <w:spacing w:after="0" w:line="240" w:lineRule="auto"/>
              <w:jc w:val="center"/>
              <w:rPr>
                <w:noProof/>
                <w:sz w:val="18"/>
                <w:szCs w:val="18"/>
              </w:rPr>
            </w:pPr>
            <w:r w:rsidRPr="008A6F1B">
              <w:rPr>
                <w:sz w:val="18"/>
                <w:szCs w:val="18"/>
              </w:rPr>
              <w:t>6.5</w:t>
            </w:r>
          </w:p>
        </w:tc>
        <w:tc>
          <w:tcPr>
            <w:tcW w:w="1189" w:type="dxa"/>
          </w:tcPr>
          <w:p w14:paraId="33F5DB50" w14:textId="77777777" w:rsidR="00C47109" w:rsidRPr="008A6F1B" w:rsidRDefault="00C47109" w:rsidP="00E80C4D">
            <w:pPr>
              <w:spacing w:after="0" w:line="240" w:lineRule="auto"/>
              <w:jc w:val="center"/>
              <w:rPr>
                <w:noProof/>
                <w:sz w:val="18"/>
                <w:szCs w:val="18"/>
              </w:rPr>
            </w:pPr>
            <w:r w:rsidRPr="008A6F1B">
              <w:rPr>
                <w:sz w:val="18"/>
                <w:szCs w:val="18"/>
              </w:rPr>
              <w:t>8</w:t>
            </w:r>
          </w:p>
        </w:tc>
        <w:tc>
          <w:tcPr>
            <w:tcW w:w="889" w:type="dxa"/>
          </w:tcPr>
          <w:p w14:paraId="79EB5377" w14:textId="77777777" w:rsidR="00C47109" w:rsidRPr="008A6F1B" w:rsidRDefault="00C47109" w:rsidP="00E80C4D">
            <w:pPr>
              <w:spacing w:after="0" w:line="240" w:lineRule="auto"/>
              <w:jc w:val="center"/>
              <w:rPr>
                <w:noProof/>
                <w:sz w:val="18"/>
                <w:szCs w:val="18"/>
              </w:rPr>
            </w:pPr>
            <w:r w:rsidRPr="008A6F1B">
              <w:rPr>
                <w:sz w:val="18"/>
                <w:szCs w:val="18"/>
              </w:rPr>
              <w:t>0.1541</w:t>
            </w:r>
          </w:p>
        </w:tc>
        <w:tc>
          <w:tcPr>
            <w:tcW w:w="1216" w:type="dxa"/>
          </w:tcPr>
          <w:p w14:paraId="53EE0067" w14:textId="77777777" w:rsidR="00C47109" w:rsidRPr="008A6F1B" w:rsidRDefault="00C47109" w:rsidP="00E80C4D">
            <w:pPr>
              <w:spacing w:after="0" w:line="240" w:lineRule="auto"/>
              <w:jc w:val="center"/>
              <w:rPr>
                <w:noProof/>
                <w:sz w:val="18"/>
                <w:szCs w:val="18"/>
              </w:rPr>
            </w:pPr>
            <w:r w:rsidRPr="008A6F1B">
              <w:rPr>
                <w:sz w:val="18"/>
                <w:szCs w:val="18"/>
              </w:rPr>
              <w:t>0.1897</w:t>
            </w:r>
          </w:p>
        </w:tc>
      </w:tr>
      <w:tr w:rsidR="00C47109" w:rsidRPr="008A6F1B" w14:paraId="40FCE2AB" w14:textId="77777777" w:rsidTr="00E80C4D">
        <w:trPr>
          <w:trHeight w:val="249"/>
        </w:trPr>
        <w:tc>
          <w:tcPr>
            <w:tcW w:w="1608" w:type="dxa"/>
            <w:vMerge/>
          </w:tcPr>
          <w:p w14:paraId="45729F3B" w14:textId="77777777" w:rsidR="00C47109" w:rsidRPr="008A6F1B" w:rsidRDefault="00C47109" w:rsidP="00E80C4D">
            <w:pPr>
              <w:spacing w:after="0" w:line="240" w:lineRule="auto"/>
              <w:jc w:val="center"/>
              <w:rPr>
                <w:sz w:val="18"/>
                <w:szCs w:val="18"/>
              </w:rPr>
            </w:pPr>
          </w:p>
        </w:tc>
        <w:tc>
          <w:tcPr>
            <w:tcW w:w="1187" w:type="dxa"/>
            <w:vMerge/>
          </w:tcPr>
          <w:p w14:paraId="59537CAA" w14:textId="77777777" w:rsidR="00C47109" w:rsidRPr="008A6F1B" w:rsidRDefault="00C47109" w:rsidP="00E80C4D">
            <w:pPr>
              <w:spacing w:after="0" w:line="240" w:lineRule="auto"/>
              <w:jc w:val="center"/>
              <w:rPr>
                <w:noProof/>
                <w:sz w:val="18"/>
                <w:szCs w:val="18"/>
              </w:rPr>
            </w:pPr>
          </w:p>
        </w:tc>
        <w:tc>
          <w:tcPr>
            <w:tcW w:w="1387" w:type="dxa"/>
          </w:tcPr>
          <w:p w14:paraId="72E2649D" w14:textId="77777777" w:rsidR="00C47109" w:rsidRPr="008A6F1B" w:rsidRDefault="00C47109" w:rsidP="00E80C4D">
            <w:pPr>
              <w:spacing w:after="0" w:line="240" w:lineRule="auto"/>
              <w:jc w:val="center"/>
              <w:rPr>
                <w:noProof/>
                <w:sz w:val="18"/>
                <w:szCs w:val="18"/>
              </w:rPr>
            </w:pPr>
            <w:r w:rsidRPr="008A6F1B">
              <w:rPr>
                <w:noProof/>
                <w:sz w:val="18"/>
                <w:szCs w:val="18"/>
              </w:rPr>
              <w:t>G3</w:t>
            </w:r>
          </w:p>
        </w:tc>
        <w:tc>
          <w:tcPr>
            <w:tcW w:w="1187" w:type="dxa"/>
          </w:tcPr>
          <w:p w14:paraId="723AD996" w14:textId="77777777" w:rsidR="00C47109" w:rsidRPr="008A6F1B" w:rsidRDefault="00C47109" w:rsidP="00E80C4D">
            <w:pPr>
              <w:spacing w:after="0" w:line="240" w:lineRule="auto"/>
              <w:jc w:val="center"/>
              <w:rPr>
                <w:noProof/>
                <w:sz w:val="18"/>
                <w:szCs w:val="18"/>
              </w:rPr>
            </w:pPr>
            <w:r w:rsidRPr="008A6F1B">
              <w:rPr>
                <w:sz w:val="18"/>
                <w:szCs w:val="18"/>
              </w:rPr>
              <w:t>0.1525</w:t>
            </w:r>
          </w:p>
        </w:tc>
        <w:tc>
          <w:tcPr>
            <w:tcW w:w="832" w:type="dxa"/>
          </w:tcPr>
          <w:p w14:paraId="56BA47C0" w14:textId="77777777" w:rsidR="00C47109" w:rsidRPr="008A6F1B" w:rsidRDefault="00C47109" w:rsidP="00E80C4D">
            <w:pPr>
              <w:spacing w:after="0" w:line="240" w:lineRule="auto"/>
              <w:jc w:val="center"/>
              <w:rPr>
                <w:noProof/>
                <w:sz w:val="18"/>
                <w:szCs w:val="18"/>
              </w:rPr>
            </w:pPr>
            <w:r w:rsidRPr="008A6F1B">
              <w:rPr>
                <w:sz w:val="18"/>
                <w:szCs w:val="18"/>
              </w:rPr>
              <w:t>0.0217</w:t>
            </w:r>
          </w:p>
        </w:tc>
        <w:tc>
          <w:tcPr>
            <w:tcW w:w="1299" w:type="dxa"/>
          </w:tcPr>
          <w:p w14:paraId="435F7F1F" w14:textId="77777777" w:rsidR="00C47109" w:rsidRPr="008A6F1B" w:rsidRDefault="00C47109" w:rsidP="00E80C4D">
            <w:pPr>
              <w:spacing w:after="0" w:line="240" w:lineRule="auto"/>
              <w:jc w:val="center"/>
              <w:rPr>
                <w:b/>
                <w:noProof/>
                <w:color w:val="FF0000"/>
                <w:sz w:val="18"/>
                <w:szCs w:val="18"/>
              </w:rPr>
            </w:pPr>
            <w:r w:rsidRPr="008A6F1B">
              <w:rPr>
                <w:sz w:val="18"/>
                <w:szCs w:val="18"/>
              </w:rPr>
              <w:t>3.5</w:t>
            </w:r>
          </w:p>
        </w:tc>
        <w:tc>
          <w:tcPr>
            <w:tcW w:w="1263" w:type="dxa"/>
          </w:tcPr>
          <w:p w14:paraId="419C9118" w14:textId="77777777" w:rsidR="00C47109" w:rsidRPr="008A6F1B" w:rsidRDefault="00C47109" w:rsidP="00E80C4D">
            <w:pPr>
              <w:spacing w:after="0" w:line="240" w:lineRule="auto"/>
              <w:jc w:val="center"/>
              <w:rPr>
                <w:b/>
                <w:noProof/>
                <w:sz w:val="18"/>
                <w:szCs w:val="18"/>
              </w:rPr>
            </w:pPr>
            <w:r w:rsidRPr="008A6F1B">
              <w:rPr>
                <w:sz w:val="18"/>
                <w:szCs w:val="18"/>
              </w:rPr>
              <w:t>5</w:t>
            </w:r>
          </w:p>
        </w:tc>
        <w:tc>
          <w:tcPr>
            <w:tcW w:w="880" w:type="dxa"/>
          </w:tcPr>
          <w:p w14:paraId="2E770E7A" w14:textId="77777777" w:rsidR="00C47109" w:rsidRPr="008A6F1B" w:rsidRDefault="00C47109" w:rsidP="00E80C4D">
            <w:pPr>
              <w:spacing w:after="0" w:line="240" w:lineRule="auto"/>
              <w:jc w:val="center"/>
              <w:rPr>
                <w:noProof/>
                <w:sz w:val="18"/>
                <w:szCs w:val="18"/>
              </w:rPr>
            </w:pPr>
            <w:r w:rsidRPr="008A6F1B">
              <w:rPr>
                <w:sz w:val="18"/>
                <w:szCs w:val="18"/>
              </w:rPr>
              <w:t>0.0760</w:t>
            </w:r>
          </w:p>
        </w:tc>
        <w:tc>
          <w:tcPr>
            <w:tcW w:w="1206" w:type="dxa"/>
          </w:tcPr>
          <w:p w14:paraId="2873201C" w14:textId="77777777" w:rsidR="00C47109" w:rsidRPr="008A6F1B" w:rsidRDefault="00C47109" w:rsidP="00E80C4D">
            <w:pPr>
              <w:spacing w:after="0" w:line="240" w:lineRule="auto"/>
              <w:jc w:val="center"/>
              <w:rPr>
                <w:noProof/>
                <w:sz w:val="18"/>
                <w:szCs w:val="18"/>
              </w:rPr>
            </w:pPr>
            <w:r w:rsidRPr="008A6F1B">
              <w:rPr>
                <w:sz w:val="18"/>
                <w:szCs w:val="18"/>
              </w:rPr>
              <w:t>0.1086</w:t>
            </w:r>
          </w:p>
        </w:tc>
        <w:tc>
          <w:tcPr>
            <w:tcW w:w="240" w:type="dxa"/>
          </w:tcPr>
          <w:p w14:paraId="63A39814" w14:textId="77777777" w:rsidR="00C47109" w:rsidRPr="008A6F1B" w:rsidRDefault="00C47109" w:rsidP="00E80C4D">
            <w:pPr>
              <w:spacing w:after="0" w:line="240" w:lineRule="auto"/>
              <w:jc w:val="center"/>
              <w:rPr>
                <w:sz w:val="18"/>
                <w:szCs w:val="18"/>
              </w:rPr>
            </w:pPr>
          </w:p>
        </w:tc>
        <w:tc>
          <w:tcPr>
            <w:tcW w:w="1098" w:type="dxa"/>
          </w:tcPr>
          <w:p w14:paraId="160E232A" w14:textId="77777777" w:rsidR="00C47109" w:rsidRPr="008A6F1B" w:rsidRDefault="00C47109" w:rsidP="00E80C4D">
            <w:pPr>
              <w:spacing w:after="0" w:line="240" w:lineRule="auto"/>
              <w:jc w:val="center"/>
              <w:rPr>
                <w:noProof/>
                <w:sz w:val="18"/>
                <w:szCs w:val="18"/>
              </w:rPr>
            </w:pPr>
            <w:r w:rsidRPr="008A6F1B">
              <w:rPr>
                <w:sz w:val="18"/>
                <w:szCs w:val="18"/>
              </w:rPr>
              <w:t>3.5</w:t>
            </w:r>
          </w:p>
        </w:tc>
        <w:tc>
          <w:tcPr>
            <w:tcW w:w="1189" w:type="dxa"/>
          </w:tcPr>
          <w:p w14:paraId="3767CB50" w14:textId="77777777" w:rsidR="00C47109" w:rsidRPr="008A6F1B" w:rsidRDefault="00C47109" w:rsidP="00E80C4D">
            <w:pPr>
              <w:spacing w:after="0" w:line="240" w:lineRule="auto"/>
              <w:jc w:val="center"/>
              <w:rPr>
                <w:noProof/>
                <w:sz w:val="18"/>
                <w:szCs w:val="18"/>
              </w:rPr>
            </w:pPr>
            <w:r w:rsidRPr="008A6F1B">
              <w:rPr>
                <w:sz w:val="18"/>
                <w:szCs w:val="18"/>
              </w:rPr>
              <w:t>5</w:t>
            </w:r>
          </w:p>
        </w:tc>
        <w:tc>
          <w:tcPr>
            <w:tcW w:w="889" w:type="dxa"/>
          </w:tcPr>
          <w:p w14:paraId="23EF99BA" w14:textId="77777777" w:rsidR="00C47109" w:rsidRPr="008A6F1B" w:rsidRDefault="00C47109" w:rsidP="00E80C4D">
            <w:pPr>
              <w:spacing w:after="0" w:line="240" w:lineRule="auto"/>
              <w:jc w:val="center"/>
              <w:rPr>
                <w:noProof/>
                <w:sz w:val="18"/>
                <w:szCs w:val="18"/>
              </w:rPr>
            </w:pPr>
            <w:r w:rsidRPr="008A6F1B">
              <w:rPr>
                <w:sz w:val="18"/>
                <w:szCs w:val="18"/>
              </w:rPr>
              <w:t>0.0760</w:t>
            </w:r>
          </w:p>
        </w:tc>
        <w:tc>
          <w:tcPr>
            <w:tcW w:w="1216" w:type="dxa"/>
          </w:tcPr>
          <w:p w14:paraId="39E929FF" w14:textId="77777777" w:rsidR="00C47109" w:rsidRPr="008A6F1B" w:rsidRDefault="00C47109" w:rsidP="00E80C4D">
            <w:pPr>
              <w:spacing w:after="0" w:line="240" w:lineRule="auto"/>
              <w:jc w:val="center"/>
              <w:rPr>
                <w:noProof/>
                <w:sz w:val="18"/>
                <w:szCs w:val="18"/>
              </w:rPr>
            </w:pPr>
            <w:r w:rsidRPr="008A6F1B">
              <w:rPr>
                <w:sz w:val="18"/>
                <w:szCs w:val="18"/>
              </w:rPr>
              <w:t>0.1086</w:t>
            </w:r>
          </w:p>
        </w:tc>
      </w:tr>
      <w:tr w:rsidR="00C47109" w:rsidRPr="008A6F1B" w14:paraId="7F32577F" w14:textId="77777777" w:rsidTr="00E80C4D">
        <w:trPr>
          <w:trHeight w:val="249"/>
        </w:trPr>
        <w:tc>
          <w:tcPr>
            <w:tcW w:w="1608" w:type="dxa"/>
            <w:vMerge/>
          </w:tcPr>
          <w:p w14:paraId="40909B74" w14:textId="77777777" w:rsidR="00C47109" w:rsidRPr="008A6F1B" w:rsidRDefault="00C47109" w:rsidP="00E80C4D">
            <w:pPr>
              <w:spacing w:after="0" w:line="240" w:lineRule="auto"/>
              <w:jc w:val="center"/>
              <w:rPr>
                <w:sz w:val="18"/>
                <w:szCs w:val="18"/>
              </w:rPr>
            </w:pPr>
          </w:p>
        </w:tc>
        <w:tc>
          <w:tcPr>
            <w:tcW w:w="1187" w:type="dxa"/>
            <w:vMerge/>
          </w:tcPr>
          <w:p w14:paraId="06A8891C" w14:textId="77777777" w:rsidR="00C47109" w:rsidRPr="008A6F1B" w:rsidRDefault="00C47109" w:rsidP="00E80C4D">
            <w:pPr>
              <w:spacing w:after="0" w:line="240" w:lineRule="auto"/>
              <w:jc w:val="center"/>
              <w:rPr>
                <w:noProof/>
                <w:sz w:val="18"/>
                <w:szCs w:val="18"/>
              </w:rPr>
            </w:pPr>
          </w:p>
        </w:tc>
        <w:tc>
          <w:tcPr>
            <w:tcW w:w="1387" w:type="dxa"/>
          </w:tcPr>
          <w:p w14:paraId="0AA0B418" w14:textId="77777777" w:rsidR="00C47109" w:rsidRPr="008A6F1B" w:rsidRDefault="00C47109" w:rsidP="00E80C4D">
            <w:pPr>
              <w:spacing w:after="0" w:line="240" w:lineRule="auto"/>
              <w:jc w:val="center"/>
              <w:rPr>
                <w:noProof/>
                <w:sz w:val="18"/>
                <w:szCs w:val="18"/>
              </w:rPr>
            </w:pPr>
            <w:r w:rsidRPr="008A6F1B">
              <w:rPr>
                <w:noProof/>
                <w:sz w:val="18"/>
                <w:szCs w:val="18"/>
              </w:rPr>
              <w:t>G4</w:t>
            </w:r>
          </w:p>
        </w:tc>
        <w:tc>
          <w:tcPr>
            <w:tcW w:w="1187" w:type="dxa"/>
          </w:tcPr>
          <w:p w14:paraId="5229A3AE" w14:textId="77777777" w:rsidR="00C47109" w:rsidRPr="008A6F1B" w:rsidRDefault="00C47109" w:rsidP="00E80C4D">
            <w:pPr>
              <w:spacing w:after="0" w:line="240" w:lineRule="auto"/>
              <w:jc w:val="center"/>
              <w:rPr>
                <w:noProof/>
                <w:sz w:val="18"/>
                <w:szCs w:val="18"/>
              </w:rPr>
            </w:pPr>
            <w:r w:rsidRPr="008A6F1B">
              <w:rPr>
                <w:sz w:val="18"/>
                <w:szCs w:val="18"/>
              </w:rPr>
              <w:t>0.1699</w:t>
            </w:r>
          </w:p>
        </w:tc>
        <w:tc>
          <w:tcPr>
            <w:tcW w:w="832" w:type="dxa"/>
          </w:tcPr>
          <w:p w14:paraId="2279356F" w14:textId="77777777" w:rsidR="00C47109" w:rsidRPr="008A6F1B" w:rsidRDefault="00C47109" w:rsidP="00E80C4D">
            <w:pPr>
              <w:spacing w:after="0" w:line="240" w:lineRule="auto"/>
              <w:jc w:val="center"/>
              <w:rPr>
                <w:noProof/>
                <w:sz w:val="18"/>
                <w:szCs w:val="18"/>
              </w:rPr>
            </w:pPr>
            <w:r w:rsidRPr="008A6F1B">
              <w:rPr>
                <w:sz w:val="18"/>
                <w:szCs w:val="18"/>
              </w:rPr>
              <w:t>0.0242</w:t>
            </w:r>
          </w:p>
        </w:tc>
        <w:tc>
          <w:tcPr>
            <w:tcW w:w="1299" w:type="dxa"/>
          </w:tcPr>
          <w:p w14:paraId="1F03BA65" w14:textId="77777777" w:rsidR="00C47109" w:rsidRPr="008A6F1B" w:rsidRDefault="00C47109" w:rsidP="00E80C4D">
            <w:pPr>
              <w:spacing w:after="0" w:line="240" w:lineRule="auto"/>
              <w:jc w:val="center"/>
              <w:rPr>
                <w:b/>
                <w:noProof/>
                <w:color w:val="FF0000"/>
                <w:sz w:val="18"/>
                <w:szCs w:val="18"/>
              </w:rPr>
            </w:pPr>
            <w:r w:rsidRPr="008A6F1B">
              <w:rPr>
                <w:sz w:val="18"/>
                <w:szCs w:val="18"/>
              </w:rPr>
              <w:t>2.25</w:t>
            </w:r>
          </w:p>
        </w:tc>
        <w:tc>
          <w:tcPr>
            <w:tcW w:w="1263" w:type="dxa"/>
          </w:tcPr>
          <w:p w14:paraId="6D126AB6" w14:textId="77777777" w:rsidR="00C47109" w:rsidRPr="008A6F1B" w:rsidRDefault="00C47109" w:rsidP="00E80C4D">
            <w:pPr>
              <w:spacing w:after="0" w:line="240" w:lineRule="auto"/>
              <w:jc w:val="center"/>
              <w:rPr>
                <w:b/>
                <w:noProof/>
                <w:sz w:val="18"/>
                <w:szCs w:val="18"/>
              </w:rPr>
            </w:pPr>
            <w:r w:rsidRPr="008A6F1B">
              <w:rPr>
                <w:sz w:val="18"/>
                <w:szCs w:val="18"/>
              </w:rPr>
              <w:t>4</w:t>
            </w:r>
          </w:p>
        </w:tc>
        <w:tc>
          <w:tcPr>
            <w:tcW w:w="880" w:type="dxa"/>
          </w:tcPr>
          <w:p w14:paraId="7694C6E5" w14:textId="77777777" w:rsidR="00C47109" w:rsidRPr="008A6F1B" w:rsidRDefault="00C47109" w:rsidP="00E80C4D">
            <w:pPr>
              <w:spacing w:after="0" w:line="240" w:lineRule="auto"/>
              <w:jc w:val="center"/>
              <w:rPr>
                <w:noProof/>
                <w:sz w:val="18"/>
                <w:szCs w:val="18"/>
              </w:rPr>
            </w:pPr>
            <w:r w:rsidRPr="008A6F1B">
              <w:rPr>
                <w:sz w:val="18"/>
                <w:szCs w:val="18"/>
              </w:rPr>
              <w:t>0.0545</w:t>
            </w:r>
          </w:p>
        </w:tc>
        <w:tc>
          <w:tcPr>
            <w:tcW w:w="1206" w:type="dxa"/>
          </w:tcPr>
          <w:p w14:paraId="449F25EB" w14:textId="77777777" w:rsidR="00C47109" w:rsidRPr="008A6F1B" w:rsidRDefault="00C47109" w:rsidP="00E80C4D">
            <w:pPr>
              <w:spacing w:after="0" w:line="240" w:lineRule="auto"/>
              <w:jc w:val="center"/>
              <w:rPr>
                <w:noProof/>
                <w:sz w:val="18"/>
                <w:szCs w:val="18"/>
              </w:rPr>
            </w:pPr>
            <w:r w:rsidRPr="008A6F1B">
              <w:rPr>
                <w:sz w:val="18"/>
                <w:szCs w:val="18"/>
              </w:rPr>
              <w:t>0.0968</w:t>
            </w:r>
          </w:p>
        </w:tc>
        <w:tc>
          <w:tcPr>
            <w:tcW w:w="240" w:type="dxa"/>
          </w:tcPr>
          <w:p w14:paraId="287E8369" w14:textId="77777777" w:rsidR="00C47109" w:rsidRPr="008A6F1B" w:rsidRDefault="00C47109" w:rsidP="00E80C4D">
            <w:pPr>
              <w:spacing w:after="0" w:line="240" w:lineRule="auto"/>
              <w:jc w:val="center"/>
              <w:rPr>
                <w:sz w:val="18"/>
                <w:szCs w:val="18"/>
              </w:rPr>
            </w:pPr>
          </w:p>
        </w:tc>
        <w:tc>
          <w:tcPr>
            <w:tcW w:w="1098" w:type="dxa"/>
          </w:tcPr>
          <w:p w14:paraId="18842139" w14:textId="77777777" w:rsidR="00C47109" w:rsidRPr="008A6F1B" w:rsidRDefault="00C47109" w:rsidP="00E80C4D">
            <w:pPr>
              <w:spacing w:after="0" w:line="240" w:lineRule="auto"/>
              <w:jc w:val="center"/>
              <w:rPr>
                <w:noProof/>
                <w:sz w:val="18"/>
                <w:szCs w:val="18"/>
              </w:rPr>
            </w:pPr>
            <w:r w:rsidRPr="008A6F1B">
              <w:rPr>
                <w:sz w:val="18"/>
                <w:szCs w:val="18"/>
              </w:rPr>
              <w:t>2.75</w:t>
            </w:r>
          </w:p>
        </w:tc>
        <w:tc>
          <w:tcPr>
            <w:tcW w:w="1189" w:type="dxa"/>
          </w:tcPr>
          <w:p w14:paraId="1FFB4586" w14:textId="77777777" w:rsidR="00C47109" w:rsidRPr="008A6F1B" w:rsidRDefault="00C47109" w:rsidP="00E80C4D">
            <w:pPr>
              <w:spacing w:after="0" w:line="240" w:lineRule="auto"/>
              <w:jc w:val="center"/>
              <w:rPr>
                <w:noProof/>
                <w:sz w:val="18"/>
                <w:szCs w:val="18"/>
              </w:rPr>
            </w:pPr>
            <w:r w:rsidRPr="008A6F1B">
              <w:rPr>
                <w:sz w:val="18"/>
                <w:szCs w:val="18"/>
              </w:rPr>
              <w:t>4</w:t>
            </w:r>
          </w:p>
        </w:tc>
        <w:tc>
          <w:tcPr>
            <w:tcW w:w="889" w:type="dxa"/>
          </w:tcPr>
          <w:p w14:paraId="05A6F9E7" w14:textId="77777777" w:rsidR="00C47109" w:rsidRPr="008A6F1B" w:rsidRDefault="00C47109" w:rsidP="00E80C4D">
            <w:pPr>
              <w:spacing w:after="0" w:line="240" w:lineRule="auto"/>
              <w:jc w:val="center"/>
              <w:rPr>
                <w:noProof/>
                <w:sz w:val="18"/>
                <w:szCs w:val="18"/>
              </w:rPr>
            </w:pPr>
            <w:r w:rsidRPr="008A6F1B">
              <w:rPr>
                <w:sz w:val="18"/>
                <w:szCs w:val="18"/>
              </w:rPr>
              <w:t>0.0666</w:t>
            </w:r>
          </w:p>
        </w:tc>
        <w:tc>
          <w:tcPr>
            <w:tcW w:w="1216" w:type="dxa"/>
          </w:tcPr>
          <w:p w14:paraId="71CDCCAF" w14:textId="77777777" w:rsidR="00C47109" w:rsidRPr="008A6F1B" w:rsidRDefault="00C47109" w:rsidP="00E80C4D">
            <w:pPr>
              <w:spacing w:after="0" w:line="240" w:lineRule="auto"/>
              <w:jc w:val="center"/>
              <w:rPr>
                <w:noProof/>
                <w:sz w:val="18"/>
                <w:szCs w:val="18"/>
              </w:rPr>
            </w:pPr>
            <w:r w:rsidRPr="008A6F1B">
              <w:rPr>
                <w:sz w:val="18"/>
                <w:szCs w:val="18"/>
              </w:rPr>
              <w:t>0.0968</w:t>
            </w:r>
          </w:p>
        </w:tc>
      </w:tr>
      <w:tr w:rsidR="00C47109" w:rsidRPr="008A6F1B" w14:paraId="7A2D7B03" w14:textId="77777777" w:rsidTr="00E80C4D">
        <w:trPr>
          <w:trHeight w:val="249"/>
        </w:trPr>
        <w:tc>
          <w:tcPr>
            <w:tcW w:w="1608" w:type="dxa"/>
            <w:vMerge/>
          </w:tcPr>
          <w:p w14:paraId="4953A224" w14:textId="77777777" w:rsidR="00C47109" w:rsidRPr="008A6F1B" w:rsidRDefault="00C47109" w:rsidP="00E80C4D">
            <w:pPr>
              <w:spacing w:after="0" w:line="240" w:lineRule="auto"/>
              <w:jc w:val="center"/>
              <w:rPr>
                <w:sz w:val="18"/>
                <w:szCs w:val="18"/>
              </w:rPr>
            </w:pPr>
          </w:p>
        </w:tc>
        <w:tc>
          <w:tcPr>
            <w:tcW w:w="1187" w:type="dxa"/>
            <w:vMerge/>
          </w:tcPr>
          <w:p w14:paraId="2880146C" w14:textId="77777777" w:rsidR="00C47109" w:rsidRPr="008A6F1B" w:rsidRDefault="00C47109" w:rsidP="00E80C4D">
            <w:pPr>
              <w:spacing w:after="0" w:line="240" w:lineRule="auto"/>
              <w:jc w:val="center"/>
              <w:rPr>
                <w:noProof/>
                <w:sz w:val="18"/>
                <w:szCs w:val="18"/>
              </w:rPr>
            </w:pPr>
          </w:p>
        </w:tc>
        <w:tc>
          <w:tcPr>
            <w:tcW w:w="1387" w:type="dxa"/>
          </w:tcPr>
          <w:p w14:paraId="549C48CD" w14:textId="77777777" w:rsidR="00C47109" w:rsidRPr="008A6F1B" w:rsidRDefault="00C47109" w:rsidP="00E80C4D">
            <w:pPr>
              <w:spacing w:after="0" w:line="240" w:lineRule="auto"/>
              <w:jc w:val="center"/>
              <w:rPr>
                <w:noProof/>
                <w:sz w:val="18"/>
                <w:szCs w:val="18"/>
              </w:rPr>
            </w:pPr>
            <w:r w:rsidRPr="008A6F1B">
              <w:rPr>
                <w:noProof/>
                <w:sz w:val="18"/>
                <w:szCs w:val="18"/>
              </w:rPr>
              <w:t>G5</w:t>
            </w:r>
          </w:p>
        </w:tc>
        <w:tc>
          <w:tcPr>
            <w:tcW w:w="1187" w:type="dxa"/>
          </w:tcPr>
          <w:p w14:paraId="0AA1CAF3" w14:textId="77777777" w:rsidR="00C47109" w:rsidRPr="008A6F1B" w:rsidRDefault="00C47109" w:rsidP="00E80C4D">
            <w:pPr>
              <w:spacing w:after="0" w:line="240" w:lineRule="auto"/>
              <w:jc w:val="center"/>
              <w:rPr>
                <w:noProof/>
                <w:sz w:val="18"/>
                <w:szCs w:val="18"/>
              </w:rPr>
            </w:pPr>
            <w:r w:rsidRPr="008A6F1B">
              <w:rPr>
                <w:sz w:val="18"/>
                <w:szCs w:val="18"/>
              </w:rPr>
              <w:t>0.1655</w:t>
            </w:r>
          </w:p>
        </w:tc>
        <w:tc>
          <w:tcPr>
            <w:tcW w:w="832" w:type="dxa"/>
          </w:tcPr>
          <w:p w14:paraId="7BF38405" w14:textId="77777777" w:rsidR="00C47109" w:rsidRPr="008A6F1B" w:rsidRDefault="00C47109" w:rsidP="00E80C4D">
            <w:pPr>
              <w:spacing w:after="0" w:line="240" w:lineRule="auto"/>
              <w:jc w:val="center"/>
              <w:rPr>
                <w:noProof/>
                <w:sz w:val="18"/>
                <w:szCs w:val="18"/>
              </w:rPr>
            </w:pPr>
            <w:r w:rsidRPr="008A6F1B">
              <w:rPr>
                <w:sz w:val="18"/>
                <w:szCs w:val="18"/>
              </w:rPr>
              <w:t>0.0236</w:t>
            </w:r>
          </w:p>
        </w:tc>
        <w:tc>
          <w:tcPr>
            <w:tcW w:w="1299" w:type="dxa"/>
          </w:tcPr>
          <w:p w14:paraId="481CB96A" w14:textId="77777777" w:rsidR="00C47109" w:rsidRPr="008A6F1B" w:rsidRDefault="00C47109" w:rsidP="00E80C4D">
            <w:pPr>
              <w:spacing w:after="0" w:line="240" w:lineRule="auto"/>
              <w:jc w:val="center"/>
              <w:rPr>
                <w:b/>
                <w:noProof/>
                <w:color w:val="FF0000"/>
                <w:sz w:val="18"/>
                <w:szCs w:val="18"/>
              </w:rPr>
            </w:pPr>
            <w:r w:rsidRPr="008A6F1B">
              <w:rPr>
                <w:sz w:val="18"/>
                <w:szCs w:val="18"/>
              </w:rPr>
              <w:t>7.5</w:t>
            </w:r>
          </w:p>
        </w:tc>
        <w:tc>
          <w:tcPr>
            <w:tcW w:w="1263" w:type="dxa"/>
          </w:tcPr>
          <w:p w14:paraId="1101EC41" w14:textId="77777777" w:rsidR="00C47109" w:rsidRPr="008A6F1B" w:rsidRDefault="00C47109" w:rsidP="00E80C4D">
            <w:pPr>
              <w:spacing w:after="0" w:line="240" w:lineRule="auto"/>
              <w:jc w:val="center"/>
              <w:rPr>
                <w:b/>
                <w:noProof/>
                <w:sz w:val="18"/>
                <w:szCs w:val="18"/>
              </w:rPr>
            </w:pPr>
            <w:r w:rsidRPr="008A6F1B">
              <w:rPr>
                <w:sz w:val="18"/>
                <w:szCs w:val="18"/>
              </w:rPr>
              <w:t>9</w:t>
            </w:r>
          </w:p>
        </w:tc>
        <w:tc>
          <w:tcPr>
            <w:tcW w:w="880" w:type="dxa"/>
          </w:tcPr>
          <w:p w14:paraId="11D13DCD" w14:textId="77777777" w:rsidR="00C47109" w:rsidRPr="008A6F1B" w:rsidRDefault="00C47109" w:rsidP="00E80C4D">
            <w:pPr>
              <w:spacing w:after="0" w:line="240" w:lineRule="auto"/>
              <w:jc w:val="center"/>
              <w:rPr>
                <w:noProof/>
                <w:sz w:val="18"/>
                <w:szCs w:val="18"/>
              </w:rPr>
            </w:pPr>
            <w:r w:rsidRPr="008A6F1B">
              <w:rPr>
                <w:sz w:val="18"/>
                <w:szCs w:val="18"/>
              </w:rPr>
              <w:t>0.1768</w:t>
            </w:r>
          </w:p>
        </w:tc>
        <w:tc>
          <w:tcPr>
            <w:tcW w:w="1206" w:type="dxa"/>
          </w:tcPr>
          <w:p w14:paraId="233CA031" w14:textId="77777777" w:rsidR="00C47109" w:rsidRPr="008A6F1B" w:rsidRDefault="00C47109" w:rsidP="00E80C4D">
            <w:pPr>
              <w:spacing w:after="0" w:line="240" w:lineRule="auto"/>
              <w:jc w:val="center"/>
              <w:rPr>
                <w:noProof/>
                <w:sz w:val="18"/>
                <w:szCs w:val="18"/>
              </w:rPr>
            </w:pPr>
            <w:r w:rsidRPr="008A6F1B">
              <w:rPr>
                <w:sz w:val="18"/>
                <w:szCs w:val="18"/>
              </w:rPr>
              <w:t>0.2122</w:t>
            </w:r>
          </w:p>
        </w:tc>
        <w:tc>
          <w:tcPr>
            <w:tcW w:w="240" w:type="dxa"/>
          </w:tcPr>
          <w:p w14:paraId="67DA2C8C" w14:textId="77777777" w:rsidR="00C47109" w:rsidRPr="008A6F1B" w:rsidRDefault="00C47109" w:rsidP="00E80C4D">
            <w:pPr>
              <w:spacing w:after="0" w:line="240" w:lineRule="auto"/>
              <w:jc w:val="center"/>
              <w:rPr>
                <w:sz w:val="18"/>
                <w:szCs w:val="18"/>
              </w:rPr>
            </w:pPr>
          </w:p>
        </w:tc>
        <w:tc>
          <w:tcPr>
            <w:tcW w:w="1098" w:type="dxa"/>
          </w:tcPr>
          <w:p w14:paraId="37EBF244" w14:textId="77777777" w:rsidR="00C47109" w:rsidRPr="008A6F1B" w:rsidRDefault="00C47109" w:rsidP="00E80C4D">
            <w:pPr>
              <w:spacing w:after="0" w:line="240" w:lineRule="auto"/>
              <w:jc w:val="center"/>
              <w:rPr>
                <w:noProof/>
                <w:sz w:val="18"/>
                <w:szCs w:val="18"/>
              </w:rPr>
            </w:pPr>
            <w:r w:rsidRPr="008A6F1B">
              <w:rPr>
                <w:sz w:val="18"/>
                <w:szCs w:val="18"/>
              </w:rPr>
              <w:t>8</w:t>
            </w:r>
          </w:p>
        </w:tc>
        <w:tc>
          <w:tcPr>
            <w:tcW w:w="1189" w:type="dxa"/>
          </w:tcPr>
          <w:p w14:paraId="71B9FAC2" w14:textId="77777777" w:rsidR="00C47109" w:rsidRPr="008A6F1B" w:rsidRDefault="00C47109" w:rsidP="00E80C4D">
            <w:pPr>
              <w:spacing w:after="0" w:line="240" w:lineRule="auto"/>
              <w:jc w:val="center"/>
              <w:rPr>
                <w:noProof/>
                <w:sz w:val="18"/>
                <w:szCs w:val="18"/>
              </w:rPr>
            </w:pPr>
            <w:r w:rsidRPr="008A6F1B">
              <w:rPr>
                <w:sz w:val="18"/>
                <w:szCs w:val="18"/>
              </w:rPr>
              <w:t>9</w:t>
            </w:r>
          </w:p>
        </w:tc>
        <w:tc>
          <w:tcPr>
            <w:tcW w:w="889" w:type="dxa"/>
          </w:tcPr>
          <w:p w14:paraId="06D5DF70" w14:textId="77777777" w:rsidR="00C47109" w:rsidRPr="008A6F1B" w:rsidRDefault="00C47109" w:rsidP="00E80C4D">
            <w:pPr>
              <w:spacing w:after="0" w:line="240" w:lineRule="auto"/>
              <w:jc w:val="center"/>
              <w:rPr>
                <w:noProof/>
                <w:sz w:val="18"/>
                <w:szCs w:val="18"/>
              </w:rPr>
            </w:pPr>
            <w:r w:rsidRPr="008A6F1B">
              <w:rPr>
                <w:sz w:val="18"/>
                <w:szCs w:val="18"/>
              </w:rPr>
              <w:t>0.1886</w:t>
            </w:r>
          </w:p>
        </w:tc>
        <w:tc>
          <w:tcPr>
            <w:tcW w:w="1216" w:type="dxa"/>
          </w:tcPr>
          <w:p w14:paraId="55E98202" w14:textId="77777777" w:rsidR="00C47109" w:rsidRPr="008A6F1B" w:rsidRDefault="00C47109" w:rsidP="00E80C4D">
            <w:pPr>
              <w:spacing w:after="0" w:line="240" w:lineRule="auto"/>
              <w:jc w:val="center"/>
              <w:rPr>
                <w:noProof/>
                <w:sz w:val="18"/>
                <w:szCs w:val="18"/>
              </w:rPr>
            </w:pPr>
            <w:r w:rsidRPr="008A6F1B">
              <w:rPr>
                <w:sz w:val="18"/>
                <w:szCs w:val="18"/>
              </w:rPr>
              <w:t>0.2122</w:t>
            </w:r>
          </w:p>
        </w:tc>
      </w:tr>
      <w:tr w:rsidR="00C47109" w:rsidRPr="008A6F1B" w14:paraId="3E8D7200" w14:textId="77777777" w:rsidTr="00E80C4D">
        <w:trPr>
          <w:trHeight w:val="249"/>
        </w:trPr>
        <w:tc>
          <w:tcPr>
            <w:tcW w:w="1608" w:type="dxa"/>
            <w:vMerge/>
          </w:tcPr>
          <w:p w14:paraId="3DD51EB2" w14:textId="77777777" w:rsidR="00C47109" w:rsidRPr="008A6F1B" w:rsidRDefault="00C47109" w:rsidP="00E80C4D">
            <w:pPr>
              <w:spacing w:after="0" w:line="240" w:lineRule="auto"/>
              <w:jc w:val="center"/>
              <w:rPr>
                <w:sz w:val="18"/>
                <w:szCs w:val="18"/>
              </w:rPr>
            </w:pPr>
          </w:p>
        </w:tc>
        <w:tc>
          <w:tcPr>
            <w:tcW w:w="1187" w:type="dxa"/>
            <w:vMerge/>
          </w:tcPr>
          <w:p w14:paraId="34076F34" w14:textId="77777777" w:rsidR="00C47109" w:rsidRPr="008A6F1B" w:rsidRDefault="00C47109" w:rsidP="00E80C4D">
            <w:pPr>
              <w:spacing w:after="0" w:line="240" w:lineRule="auto"/>
              <w:jc w:val="center"/>
              <w:rPr>
                <w:noProof/>
                <w:sz w:val="18"/>
                <w:szCs w:val="18"/>
              </w:rPr>
            </w:pPr>
          </w:p>
        </w:tc>
        <w:tc>
          <w:tcPr>
            <w:tcW w:w="1387" w:type="dxa"/>
          </w:tcPr>
          <w:p w14:paraId="1C41DDE2" w14:textId="77777777" w:rsidR="00C47109" w:rsidRPr="008A6F1B" w:rsidRDefault="00C47109" w:rsidP="00E80C4D">
            <w:pPr>
              <w:spacing w:after="0" w:line="240" w:lineRule="auto"/>
              <w:jc w:val="center"/>
              <w:rPr>
                <w:noProof/>
                <w:sz w:val="18"/>
                <w:szCs w:val="18"/>
              </w:rPr>
            </w:pPr>
            <w:r w:rsidRPr="008A6F1B">
              <w:rPr>
                <w:noProof/>
                <w:sz w:val="18"/>
                <w:szCs w:val="18"/>
              </w:rPr>
              <w:t>G6</w:t>
            </w:r>
          </w:p>
        </w:tc>
        <w:tc>
          <w:tcPr>
            <w:tcW w:w="1187" w:type="dxa"/>
          </w:tcPr>
          <w:p w14:paraId="25E9DF3A" w14:textId="77777777" w:rsidR="00C47109" w:rsidRPr="008A6F1B" w:rsidRDefault="00C47109" w:rsidP="00E80C4D">
            <w:pPr>
              <w:spacing w:after="0" w:line="240" w:lineRule="auto"/>
              <w:jc w:val="center"/>
              <w:rPr>
                <w:noProof/>
                <w:sz w:val="18"/>
                <w:szCs w:val="18"/>
              </w:rPr>
            </w:pPr>
            <w:r w:rsidRPr="008A6F1B">
              <w:rPr>
                <w:sz w:val="18"/>
                <w:szCs w:val="18"/>
              </w:rPr>
              <w:t>0.1803</w:t>
            </w:r>
          </w:p>
        </w:tc>
        <w:tc>
          <w:tcPr>
            <w:tcW w:w="832" w:type="dxa"/>
          </w:tcPr>
          <w:p w14:paraId="1825696C" w14:textId="77777777" w:rsidR="00C47109" w:rsidRPr="008A6F1B" w:rsidRDefault="00C47109" w:rsidP="00E80C4D">
            <w:pPr>
              <w:spacing w:after="0" w:line="240" w:lineRule="auto"/>
              <w:jc w:val="center"/>
              <w:rPr>
                <w:noProof/>
                <w:sz w:val="18"/>
                <w:szCs w:val="18"/>
              </w:rPr>
            </w:pPr>
            <w:r w:rsidRPr="008A6F1B">
              <w:rPr>
                <w:sz w:val="18"/>
                <w:szCs w:val="18"/>
              </w:rPr>
              <w:t>0.0257</w:t>
            </w:r>
          </w:p>
        </w:tc>
        <w:tc>
          <w:tcPr>
            <w:tcW w:w="1299" w:type="dxa"/>
          </w:tcPr>
          <w:p w14:paraId="6E4A144C" w14:textId="77777777" w:rsidR="00C47109" w:rsidRPr="008A6F1B" w:rsidRDefault="00C47109" w:rsidP="00E80C4D">
            <w:pPr>
              <w:spacing w:after="0" w:line="240" w:lineRule="auto"/>
              <w:jc w:val="center"/>
              <w:rPr>
                <w:b/>
                <w:noProof/>
                <w:color w:val="FF0000"/>
                <w:sz w:val="18"/>
                <w:szCs w:val="18"/>
              </w:rPr>
            </w:pPr>
            <w:r w:rsidRPr="008A6F1B">
              <w:rPr>
                <w:sz w:val="18"/>
                <w:szCs w:val="18"/>
              </w:rPr>
              <w:t>5</w:t>
            </w:r>
          </w:p>
        </w:tc>
        <w:tc>
          <w:tcPr>
            <w:tcW w:w="1263" w:type="dxa"/>
          </w:tcPr>
          <w:p w14:paraId="2AF98D10" w14:textId="77777777" w:rsidR="00C47109" w:rsidRPr="008A6F1B" w:rsidRDefault="00C47109" w:rsidP="00E80C4D">
            <w:pPr>
              <w:spacing w:after="0" w:line="240" w:lineRule="auto"/>
              <w:jc w:val="center"/>
              <w:rPr>
                <w:b/>
                <w:noProof/>
                <w:sz w:val="18"/>
                <w:szCs w:val="18"/>
              </w:rPr>
            </w:pPr>
            <w:r w:rsidRPr="008A6F1B">
              <w:rPr>
                <w:sz w:val="18"/>
                <w:szCs w:val="18"/>
              </w:rPr>
              <w:t>8</w:t>
            </w:r>
          </w:p>
        </w:tc>
        <w:tc>
          <w:tcPr>
            <w:tcW w:w="880" w:type="dxa"/>
          </w:tcPr>
          <w:p w14:paraId="42A5768E" w14:textId="77777777" w:rsidR="00C47109" w:rsidRPr="008A6F1B" w:rsidRDefault="00C47109" w:rsidP="00E80C4D">
            <w:pPr>
              <w:spacing w:after="0" w:line="240" w:lineRule="auto"/>
              <w:jc w:val="center"/>
              <w:rPr>
                <w:noProof/>
                <w:sz w:val="18"/>
                <w:szCs w:val="18"/>
              </w:rPr>
            </w:pPr>
            <w:r w:rsidRPr="008A6F1B">
              <w:rPr>
                <w:sz w:val="18"/>
                <w:szCs w:val="18"/>
              </w:rPr>
              <w:t>0.1284</w:t>
            </w:r>
          </w:p>
        </w:tc>
        <w:tc>
          <w:tcPr>
            <w:tcW w:w="1206" w:type="dxa"/>
          </w:tcPr>
          <w:p w14:paraId="60C1F3F6" w14:textId="77777777" w:rsidR="00C47109" w:rsidRPr="008A6F1B" w:rsidRDefault="00C47109" w:rsidP="00E80C4D">
            <w:pPr>
              <w:spacing w:after="0" w:line="240" w:lineRule="auto"/>
              <w:jc w:val="center"/>
              <w:rPr>
                <w:noProof/>
                <w:sz w:val="18"/>
                <w:szCs w:val="18"/>
              </w:rPr>
            </w:pPr>
            <w:r w:rsidRPr="008A6F1B">
              <w:rPr>
                <w:sz w:val="18"/>
                <w:szCs w:val="18"/>
              </w:rPr>
              <w:t>0.2055</w:t>
            </w:r>
          </w:p>
        </w:tc>
        <w:tc>
          <w:tcPr>
            <w:tcW w:w="240" w:type="dxa"/>
          </w:tcPr>
          <w:p w14:paraId="0BB8FE0F" w14:textId="77777777" w:rsidR="00C47109" w:rsidRPr="008A6F1B" w:rsidRDefault="00C47109" w:rsidP="00E80C4D">
            <w:pPr>
              <w:spacing w:after="0" w:line="240" w:lineRule="auto"/>
              <w:jc w:val="center"/>
              <w:rPr>
                <w:sz w:val="18"/>
                <w:szCs w:val="18"/>
              </w:rPr>
            </w:pPr>
          </w:p>
        </w:tc>
        <w:tc>
          <w:tcPr>
            <w:tcW w:w="1098" w:type="dxa"/>
          </w:tcPr>
          <w:p w14:paraId="52F7492F" w14:textId="77777777" w:rsidR="00C47109" w:rsidRPr="008A6F1B" w:rsidRDefault="00C47109" w:rsidP="00E80C4D">
            <w:pPr>
              <w:spacing w:after="0" w:line="240" w:lineRule="auto"/>
              <w:jc w:val="center"/>
              <w:rPr>
                <w:noProof/>
                <w:sz w:val="18"/>
                <w:szCs w:val="18"/>
              </w:rPr>
            </w:pPr>
            <w:r w:rsidRPr="008A6F1B">
              <w:rPr>
                <w:sz w:val="18"/>
                <w:szCs w:val="18"/>
              </w:rPr>
              <w:t>6</w:t>
            </w:r>
          </w:p>
        </w:tc>
        <w:tc>
          <w:tcPr>
            <w:tcW w:w="1189" w:type="dxa"/>
          </w:tcPr>
          <w:p w14:paraId="73BF71B4" w14:textId="77777777" w:rsidR="00C47109" w:rsidRPr="008A6F1B" w:rsidRDefault="00C47109" w:rsidP="00E80C4D">
            <w:pPr>
              <w:spacing w:after="0" w:line="240" w:lineRule="auto"/>
              <w:jc w:val="center"/>
              <w:rPr>
                <w:noProof/>
                <w:sz w:val="18"/>
                <w:szCs w:val="18"/>
              </w:rPr>
            </w:pPr>
            <w:r w:rsidRPr="008A6F1B">
              <w:rPr>
                <w:sz w:val="18"/>
                <w:szCs w:val="18"/>
              </w:rPr>
              <w:t>8</w:t>
            </w:r>
          </w:p>
        </w:tc>
        <w:tc>
          <w:tcPr>
            <w:tcW w:w="889" w:type="dxa"/>
          </w:tcPr>
          <w:p w14:paraId="1279FA3C" w14:textId="77777777" w:rsidR="00C47109" w:rsidRPr="008A6F1B" w:rsidRDefault="00C47109" w:rsidP="00E80C4D">
            <w:pPr>
              <w:spacing w:after="0" w:line="240" w:lineRule="auto"/>
              <w:jc w:val="center"/>
              <w:rPr>
                <w:noProof/>
                <w:sz w:val="18"/>
                <w:szCs w:val="18"/>
              </w:rPr>
            </w:pPr>
            <w:r w:rsidRPr="008A6F1B">
              <w:rPr>
                <w:sz w:val="18"/>
                <w:szCs w:val="18"/>
              </w:rPr>
              <w:t>0.1541</w:t>
            </w:r>
          </w:p>
        </w:tc>
        <w:tc>
          <w:tcPr>
            <w:tcW w:w="1216" w:type="dxa"/>
          </w:tcPr>
          <w:p w14:paraId="6C817C60" w14:textId="77777777" w:rsidR="00C47109" w:rsidRPr="008A6F1B" w:rsidRDefault="00C47109" w:rsidP="00E80C4D">
            <w:pPr>
              <w:spacing w:after="0" w:line="240" w:lineRule="auto"/>
              <w:jc w:val="center"/>
              <w:rPr>
                <w:noProof/>
                <w:sz w:val="18"/>
                <w:szCs w:val="18"/>
              </w:rPr>
            </w:pPr>
            <w:r w:rsidRPr="008A6F1B">
              <w:rPr>
                <w:sz w:val="18"/>
                <w:szCs w:val="18"/>
              </w:rPr>
              <w:t>0.2055</w:t>
            </w:r>
          </w:p>
        </w:tc>
      </w:tr>
      <w:tr w:rsidR="00C47109" w:rsidRPr="008A6F1B" w14:paraId="775FED80" w14:textId="77777777" w:rsidTr="00E80C4D">
        <w:trPr>
          <w:trHeight w:val="249"/>
        </w:trPr>
        <w:tc>
          <w:tcPr>
            <w:tcW w:w="1608" w:type="dxa"/>
            <w:vMerge w:val="restart"/>
          </w:tcPr>
          <w:p w14:paraId="535B3F0B" w14:textId="77777777" w:rsidR="00C47109" w:rsidRPr="008A6F1B" w:rsidRDefault="00C47109" w:rsidP="00E80C4D">
            <w:pPr>
              <w:spacing w:after="0" w:line="240" w:lineRule="auto"/>
              <w:jc w:val="center"/>
              <w:rPr>
                <w:noProof/>
                <w:sz w:val="18"/>
                <w:szCs w:val="18"/>
              </w:rPr>
            </w:pPr>
            <w:r w:rsidRPr="00CE70B8">
              <w:rPr>
                <w:color w:val="FFFFFF" w:themeColor="background1"/>
                <w:sz w:val="18"/>
                <w:szCs w:val="18"/>
              </w:rPr>
              <w:t>“</w:t>
            </w:r>
            <w:r w:rsidRPr="008A6F1B">
              <w:rPr>
                <w:noProof/>
                <w:sz w:val="18"/>
                <w:szCs w:val="18"/>
              </w:rPr>
              <w:t>Building Management</w:t>
            </w:r>
            <w:r w:rsidRPr="00CE70B8">
              <w:rPr>
                <w:color w:val="FFFFFF" w:themeColor="background1"/>
                <w:sz w:val="18"/>
                <w:szCs w:val="18"/>
              </w:rPr>
              <w:t>”</w:t>
            </w:r>
          </w:p>
          <w:p w14:paraId="6E8E690D" w14:textId="77777777" w:rsidR="00C47109" w:rsidRPr="008A6F1B" w:rsidRDefault="00C47109" w:rsidP="00E80C4D">
            <w:pPr>
              <w:spacing w:after="0" w:line="240" w:lineRule="auto"/>
              <w:jc w:val="center"/>
              <w:rPr>
                <w:sz w:val="18"/>
                <w:szCs w:val="18"/>
              </w:rPr>
            </w:pPr>
            <w:r w:rsidRPr="008A6F1B">
              <w:rPr>
                <w:sz w:val="18"/>
                <w:szCs w:val="18"/>
              </w:rPr>
              <w:t>(H)</w:t>
            </w:r>
          </w:p>
        </w:tc>
        <w:tc>
          <w:tcPr>
            <w:tcW w:w="1187" w:type="dxa"/>
            <w:vMerge w:val="restart"/>
          </w:tcPr>
          <w:p w14:paraId="686112AE" w14:textId="77777777" w:rsidR="00C47109" w:rsidRPr="008A6F1B" w:rsidRDefault="00C47109" w:rsidP="00E80C4D">
            <w:pPr>
              <w:spacing w:after="0" w:line="240" w:lineRule="auto"/>
              <w:jc w:val="center"/>
              <w:rPr>
                <w:noProof/>
                <w:sz w:val="18"/>
                <w:szCs w:val="18"/>
              </w:rPr>
            </w:pPr>
            <w:r>
              <w:rPr>
                <w:noProof/>
                <w:sz w:val="18"/>
                <w:szCs w:val="18"/>
              </w:rPr>
              <w:t>0.1409</w:t>
            </w:r>
          </w:p>
        </w:tc>
        <w:tc>
          <w:tcPr>
            <w:tcW w:w="1387" w:type="dxa"/>
          </w:tcPr>
          <w:p w14:paraId="6F1679E5" w14:textId="77777777" w:rsidR="00C47109" w:rsidRPr="008A6F1B" w:rsidRDefault="00C47109" w:rsidP="00E80C4D">
            <w:pPr>
              <w:spacing w:after="0" w:line="240" w:lineRule="auto"/>
              <w:jc w:val="center"/>
              <w:rPr>
                <w:noProof/>
                <w:sz w:val="18"/>
                <w:szCs w:val="18"/>
              </w:rPr>
            </w:pPr>
            <w:r w:rsidRPr="008A6F1B">
              <w:rPr>
                <w:noProof/>
                <w:sz w:val="18"/>
                <w:szCs w:val="18"/>
              </w:rPr>
              <w:t>H1</w:t>
            </w:r>
          </w:p>
        </w:tc>
        <w:tc>
          <w:tcPr>
            <w:tcW w:w="1187" w:type="dxa"/>
          </w:tcPr>
          <w:p w14:paraId="4C4F3A7B" w14:textId="77777777" w:rsidR="00C47109" w:rsidRPr="008A6F1B" w:rsidRDefault="00C47109" w:rsidP="00E80C4D">
            <w:pPr>
              <w:spacing w:after="0" w:line="240" w:lineRule="auto"/>
              <w:jc w:val="center"/>
              <w:rPr>
                <w:noProof/>
                <w:sz w:val="18"/>
                <w:szCs w:val="18"/>
              </w:rPr>
            </w:pPr>
            <w:r w:rsidRPr="008A6F1B">
              <w:rPr>
                <w:sz w:val="18"/>
                <w:szCs w:val="18"/>
              </w:rPr>
              <w:t>0.2512</w:t>
            </w:r>
          </w:p>
        </w:tc>
        <w:tc>
          <w:tcPr>
            <w:tcW w:w="832" w:type="dxa"/>
          </w:tcPr>
          <w:p w14:paraId="168356EE" w14:textId="77777777" w:rsidR="00C47109" w:rsidRPr="008A6F1B" w:rsidRDefault="00C47109" w:rsidP="00E80C4D">
            <w:pPr>
              <w:spacing w:after="0" w:line="240" w:lineRule="auto"/>
              <w:jc w:val="center"/>
              <w:rPr>
                <w:noProof/>
                <w:sz w:val="18"/>
                <w:szCs w:val="18"/>
              </w:rPr>
            </w:pPr>
            <w:r w:rsidRPr="008A6F1B">
              <w:rPr>
                <w:sz w:val="18"/>
                <w:szCs w:val="18"/>
              </w:rPr>
              <w:t>0.0354</w:t>
            </w:r>
          </w:p>
        </w:tc>
        <w:tc>
          <w:tcPr>
            <w:tcW w:w="1299" w:type="dxa"/>
          </w:tcPr>
          <w:p w14:paraId="47AA9E8F" w14:textId="77777777" w:rsidR="00C47109" w:rsidRPr="008A6F1B" w:rsidRDefault="00C47109" w:rsidP="00E80C4D">
            <w:pPr>
              <w:spacing w:after="0" w:line="240" w:lineRule="auto"/>
              <w:jc w:val="center"/>
              <w:rPr>
                <w:b/>
                <w:noProof/>
                <w:color w:val="FF0000"/>
                <w:sz w:val="18"/>
                <w:szCs w:val="18"/>
              </w:rPr>
            </w:pPr>
            <w:r w:rsidRPr="008A6F1B">
              <w:rPr>
                <w:sz w:val="18"/>
                <w:szCs w:val="18"/>
              </w:rPr>
              <w:t>10</w:t>
            </w:r>
          </w:p>
        </w:tc>
        <w:tc>
          <w:tcPr>
            <w:tcW w:w="1263" w:type="dxa"/>
          </w:tcPr>
          <w:p w14:paraId="7791B354" w14:textId="77777777" w:rsidR="00C47109" w:rsidRPr="008A6F1B" w:rsidRDefault="00C47109" w:rsidP="00E80C4D">
            <w:pPr>
              <w:spacing w:after="0" w:line="240" w:lineRule="auto"/>
              <w:jc w:val="center"/>
              <w:rPr>
                <w:b/>
                <w:noProof/>
                <w:sz w:val="18"/>
                <w:szCs w:val="18"/>
              </w:rPr>
            </w:pPr>
            <w:r w:rsidRPr="008A6F1B">
              <w:rPr>
                <w:sz w:val="18"/>
                <w:szCs w:val="18"/>
              </w:rPr>
              <w:t>13</w:t>
            </w:r>
          </w:p>
        </w:tc>
        <w:tc>
          <w:tcPr>
            <w:tcW w:w="880" w:type="dxa"/>
          </w:tcPr>
          <w:p w14:paraId="2B99A67C" w14:textId="77777777" w:rsidR="00C47109" w:rsidRPr="008A6F1B" w:rsidRDefault="00C47109" w:rsidP="00E80C4D">
            <w:pPr>
              <w:spacing w:after="0" w:line="240" w:lineRule="auto"/>
              <w:jc w:val="center"/>
              <w:rPr>
                <w:noProof/>
                <w:sz w:val="18"/>
                <w:szCs w:val="18"/>
              </w:rPr>
            </w:pPr>
            <w:r w:rsidRPr="008A6F1B">
              <w:rPr>
                <w:sz w:val="18"/>
                <w:szCs w:val="18"/>
              </w:rPr>
              <w:t>0.3539</w:t>
            </w:r>
          </w:p>
        </w:tc>
        <w:tc>
          <w:tcPr>
            <w:tcW w:w="1206" w:type="dxa"/>
          </w:tcPr>
          <w:p w14:paraId="4094BE62" w14:textId="77777777" w:rsidR="00C47109" w:rsidRPr="008A6F1B" w:rsidRDefault="00C47109" w:rsidP="00E80C4D">
            <w:pPr>
              <w:spacing w:after="0" w:line="240" w:lineRule="auto"/>
              <w:jc w:val="center"/>
              <w:rPr>
                <w:noProof/>
                <w:sz w:val="18"/>
                <w:szCs w:val="18"/>
              </w:rPr>
            </w:pPr>
            <w:r w:rsidRPr="008A6F1B">
              <w:rPr>
                <w:sz w:val="18"/>
                <w:szCs w:val="18"/>
              </w:rPr>
              <w:t>0.4601</w:t>
            </w:r>
          </w:p>
        </w:tc>
        <w:tc>
          <w:tcPr>
            <w:tcW w:w="240" w:type="dxa"/>
          </w:tcPr>
          <w:p w14:paraId="25589F8D" w14:textId="77777777" w:rsidR="00C47109" w:rsidRPr="008A6F1B" w:rsidRDefault="00C47109" w:rsidP="00E80C4D">
            <w:pPr>
              <w:spacing w:after="0" w:line="240" w:lineRule="auto"/>
              <w:jc w:val="center"/>
              <w:rPr>
                <w:sz w:val="18"/>
                <w:szCs w:val="18"/>
              </w:rPr>
            </w:pPr>
          </w:p>
        </w:tc>
        <w:tc>
          <w:tcPr>
            <w:tcW w:w="1098" w:type="dxa"/>
          </w:tcPr>
          <w:p w14:paraId="53EDB7EB" w14:textId="77777777" w:rsidR="00C47109" w:rsidRPr="008A6F1B" w:rsidRDefault="00C47109" w:rsidP="00E80C4D">
            <w:pPr>
              <w:spacing w:after="0" w:line="240" w:lineRule="auto"/>
              <w:jc w:val="center"/>
              <w:rPr>
                <w:noProof/>
                <w:sz w:val="18"/>
                <w:szCs w:val="18"/>
              </w:rPr>
            </w:pPr>
            <w:r w:rsidRPr="008A6F1B">
              <w:rPr>
                <w:sz w:val="18"/>
                <w:szCs w:val="18"/>
              </w:rPr>
              <w:t>8.5</w:t>
            </w:r>
          </w:p>
        </w:tc>
        <w:tc>
          <w:tcPr>
            <w:tcW w:w="1189" w:type="dxa"/>
          </w:tcPr>
          <w:p w14:paraId="61B58816" w14:textId="77777777" w:rsidR="00C47109" w:rsidRPr="008A6F1B" w:rsidRDefault="00C47109" w:rsidP="00E80C4D">
            <w:pPr>
              <w:spacing w:after="0" w:line="240" w:lineRule="auto"/>
              <w:jc w:val="center"/>
              <w:rPr>
                <w:noProof/>
                <w:sz w:val="18"/>
                <w:szCs w:val="18"/>
              </w:rPr>
            </w:pPr>
            <w:r w:rsidRPr="008A6F1B">
              <w:rPr>
                <w:sz w:val="18"/>
                <w:szCs w:val="18"/>
              </w:rPr>
              <w:t>13</w:t>
            </w:r>
          </w:p>
        </w:tc>
        <w:tc>
          <w:tcPr>
            <w:tcW w:w="889" w:type="dxa"/>
          </w:tcPr>
          <w:p w14:paraId="0C32AC68" w14:textId="77777777" w:rsidR="00C47109" w:rsidRPr="008A6F1B" w:rsidRDefault="00C47109" w:rsidP="00E80C4D">
            <w:pPr>
              <w:spacing w:after="0" w:line="240" w:lineRule="auto"/>
              <w:jc w:val="center"/>
              <w:rPr>
                <w:noProof/>
                <w:sz w:val="18"/>
                <w:szCs w:val="18"/>
              </w:rPr>
            </w:pPr>
            <w:r w:rsidRPr="008A6F1B">
              <w:rPr>
                <w:sz w:val="18"/>
                <w:szCs w:val="18"/>
              </w:rPr>
              <w:t>0.3008</w:t>
            </w:r>
          </w:p>
        </w:tc>
        <w:tc>
          <w:tcPr>
            <w:tcW w:w="1216" w:type="dxa"/>
          </w:tcPr>
          <w:p w14:paraId="0F0CC14A" w14:textId="77777777" w:rsidR="00C47109" w:rsidRPr="008A6F1B" w:rsidRDefault="00C47109" w:rsidP="00E80C4D">
            <w:pPr>
              <w:spacing w:after="0" w:line="240" w:lineRule="auto"/>
              <w:jc w:val="center"/>
              <w:rPr>
                <w:noProof/>
                <w:sz w:val="18"/>
                <w:szCs w:val="18"/>
              </w:rPr>
            </w:pPr>
            <w:r w:rsidRPr="008A6F1B">
              <w:rPr>
                <w:sz w:val="18"/>
                <w:szCs w:val="18"/>
              </w:rPr>
              <w:t>0.4601</w:t>
            </w:r>
          </w:p>
        </w:tc>
      </w:tr>
      <w:tr w:rsidR="00C47109" w:rsidRPr="008A6F1B" w14:paraId="42460B35" w14:textId="77777777" w:rsidTr="00E80C4D">
        <w:trPr>
          <w:trHeight w:val="249"/>
        </w:trPr>
        <w:tc>
          <w:tcPr>
            <w:tcW w:w="1608" w:type="dxa"/>
            <w:vMerge/>
          </w:tcPr>
          <w:p w14:paraId="36273B7D" w14:textId="77777777" w:rsidR="00C47109" w:rsidRPr="008A6F1B" w:rsidRDefault="00C47109" w:rsidP="00E80C4D">
            <w:pPr>
              <w:spacing w:after="0" w:line="240" w:lineRule="auto"/>
              <w:jc w:val="center"/>
              <w:rPr>
                <w:sz w:val="18"/>
                <w:szCs w:val="18"/>
              </w:rPr>
            </w:pPr>
          </w:p>
        </w:tc>
        <w:tc>
          <w:tcPr>
            <w:tcW w:w="1187" w:type="dxa"/>
            <w:vMerge/>
          </w:tcPr>
          <w:p w14:paraId="1A220B25" w14:textId="77777777" w:rsidR="00C47109" w:rsidRPr="008A6F1B" w:rsidRDefault="00C47109" w:rsidP="00E80C4D">
            <w:pPr>
              <w:spacing w:after="0" w:line="240" w:lineRule="auto"/>
              <w:rPr>
                <w:noProof/>
                <w:sz w:val="18"/>
                <w:szCs w:val="18"/>
              </w:rPr>
            </w:pPr>
          </w:p>
        </w:tc>
        <w:tc>
          <w:tcPr>
            <w:tcW w:w="1387" w:type="dxa"/>
          </w:tcPr>
          <w:p w14:paraId="27125107" w14:textId="77777777" w:rsidR="00C47109" w:rsidRPr="008A6F1B" w:rsidRDefault="00C47109" w:rsidP="00E80C4D">
            <w:pPr>
              <w:spacing w:after="0" w:line="240" w:lineRule="auto"/>
              <w:jc w:val="center"/>
              <w:rPr>
                <w:noProof/>
                <w:sz w:val="18"/>
                <w:szCs w:val="18"/>
              </w:rPr>
            </w:pPr>
            <w:r w:rsidRPr="008A6F1B">
              <w:rPr>
                <w:noProof/>
                <w:sz w:val="18"/>
                <w:szCs w:val="18"/>
              </w:rPr>
              <w:t>H2</w:t>
            </w:r>
          </w:p>
        </w:tc>
        <w:tc>
          <w:tcPr>
            <w:tcW w:w="1187" w:type="dxa"/>
          </w:tcPr>
          <w:p w14:paraId="04BB3112" w14:textId="77777777" w:rsidR="00C47109" w:rsidRPr="008A6F1B" w:rsidRDefault="00C47109" w:rsidP="00E80C4D">
            <w:pPr>
              <w:spacing w:after="0" w:line="240" w:lineRule="auto"/>
              <w:jc w:val="center"/>
              <w:rPr>
                <w:noProof/>
                <w:sz w:val="18"/>
                <w:szCs w:val="18"/>
              </w:rPr>
            </w:pPr>
            <w:r w:rsidRPr="008A6F1B">
              <w:rPr>
                <w:sz w:val="18"/>
                <w:szCs w:val="18"/>
              </w:rPr>
              <w:t>0.2283</w:t>
            </w:r>
          </w:p>
        </w:tc>
        <w:tc>
          <w:tcPr>
            <w:tcW w:w="832" w:type="dxa"/>
          </w:tcPr>
          <w:p w14:paraId="1C562382" w14:textId="77777777" w:rsidR="00C47109" w:rsidRPr="008A6F1B" w:rsidRDefault="00C47109" w:rsidP="00E80C4D">
            <w:pPr>
              <w:spacing w:after="0" w:line="240" w:lineRule="auto"/>
              <w:jc w:val="center"/>
              <w:rPr>
                <w:noProof/>
                <w:sz w:val="18"/>
                <w:szCs w:val="18"/>
              </w:rPr>
            </w:pPr>
            <w:r w:rsidRPr="008A6F1B">
              <w:rPr>
                <w:sz w:val="18"/>
                <w:szCs w:val="18"/>
              </w:rPr>
              <w:t>0.0322</w:t>
            </w:r>
          </w:p>
        </w:tc>
        <w:tc>
          <w:tcPr>
            <w:tcW w:w="1299" w:type="dxa"/>
          </w:tcPr>
          <w:p w14:paraId="2F9CECE6" w14:textId="77777777" w:rsidR="00C47109" w:rsidRPr="008A6F1B" w:rsidRDefault="00C47109" w:rsidP="00E80C4D">
            <w:pPr>
              <w:spacing w:after="0" w:line="240" w:lineRule="auto"/>
              <w:jc w:val="center"/>
              <w:rPr>
                <w:b/>
                <w:noProof/>
                <w:color w:val="FF0000"/>
                <w:sz w:val="18"/>
                <w:szCs w:val="18"/>
              </w:rPr>
            </w:pPr>
            <w:r w:rsidRPr="008A6F1B">
              <w:rPr>
                <w:sz w:val="18"/>
                <w:szCs w:val="18"/>
              </w:rPr>
              <w:t>3</w:t>
            </w:r>
          </w:p>
        </w:tc>
        <w:tc>
          <w:tcPr>
            <w:tcW w:w="1263" w:type="dxa"/>
          </w:tcPr>
          <w:p w14:paraId="3238EFA6" w14:textId="77777777" w:rsidR="00C47109" w:rsidRPr="008A6F1B" w:rsidRDefault="00C47109" w:rsidP="00E80C4D">
            <w:pPr>
              <w:spacing w:after="0" w:line="240" w:lineRule="auto"/>
              <w:jc w:val="center"/>
              <w:rPr>
                <w:b/>
                <w:noProof/>
                <w:sz w:val="18"/>
                <w:szCs w:val="18"/>
              </w:rPr>
            </w:pPr>
            <w:r w:rsidRPr="008A6F1B">
              <w:rPr>
                <w:sz w:val="18"/>
                <w:szCs w:val="18"/>
              </w:rPr>
              <w:t>3</w:t>
            </w:r>
          </w:p>
        </w:tc>
        <w:tc>
          <w:tcPr>
            <w:tcW w:w="880" w:type="dxa"/>
          </w:tcPr>
          <w:p w14:paraId="4D4E80B5" w14:textId="77777777" w:rsidR="00C47109" w:rsidRPr="008A6F1B" w:rsidRDefault="00C47109" w:rsidP="00E80C4D">
            <w:pPr>
              <w:spacing w:after="0" w:line="240" w:lineRule="auto"/>
              <w:jc w:val="center"/>
              <w:rPr>
                <w:noProof/>
                <w:sz w:val="18"/>
                <w:szCs w:val="18"/>
              </w:rPr>
            </w:pPr>
            <w:r w:rsidRPr="008A6F1B">
              <w:rPr>
                <w:sz w:val="18"/>
                <w:szCs w:val="18"/>
              </w:rPr>
              <w:t>0.0965</w:t>
            </w:r>
          </w:p>
        </w:tc>
        <w:tc>
          <w:tcPr>
            <w:tcW w:w="1206" w:type="dxa"/>
          </w:tcPr>
          <w:p w14:paraId="57AC6B95" w14:textId="77777777" w:rsidR="00C47109" w:rsidRPr="008A6F1B" w:rsidRDefault="00C47109" w:rsidP="00E80C4D">
            <w:pPr>
              <w:spacing w:after="0" w:line="240" w:lineRule="auto"/>
              <w:jc w:val="center"/>
              <w:rPr>
                <w:noProof/>
                <w:sz w:val="18"/>
                <w:szCs w:val="18"/>
              </w:rPr>
            </w:pPr>
            <w:r w:rsidRPr="008A6F1B">
              <w:rPr>
                <w:sz w:val="18"/>
                <w:szCs w:val="18"/>
              </w:rPr>
              <w:t>0.0965</w:t>
            </w:r>
          </w:p>
        </w:tc>
        <w:tc>
          <w:tcPr>
            <w:tcW w:w="240" w:type="dxa"/>
          </w:tcPr>
          <w:p w14:paraId="0CA80614" w14:textId="77777777" w:rsidR="00C47109" w:rsidRPr="008A6F1B" w:rsidRDefault="00C47109" w:rsidP="00E80C4D">
            <w:pPr>
              <w:spacing w:after="0" w:line="240" w:lineRule="auto"/>
              <w:jc w:val="center"/>
              <w:rPr>
                <w:sz w:val="18"/>
                <w:szCs w:val="18"/>
              </w:rPr>
            </w:pPr>
          </w:p>
        </w:tc>
        <w:tc>
          <w:tcPr>
            <w:tcW w:w="1098" w:type="dxa"/>
          </w:tcPr>
          <w:p w14:paraId="24FDE3AA" w14:textId="77777777" w:rsidR="00C47109" w:rsidRPr="008A6F1B" w:rsidRDefault="00C47109" w:rsidP="00E80C4D">
            <w:pPr>
              <w:spacing w:after="0" w:line="240" w:lineRule="auto"/>
              <w:jc w:val="center"/>
              <w:rPr>
                <w:noProof/>
                <w:sz w:val="18"/>
                <w:szCs w:val="18"/>
              </w:rPr>
            </w:pPr>
            <w:r w:rsidRPr="008A6F1B">
              <w:rPr>
                <w:sz w:val="18"/>
                <w:szCs w:val="18"/>
              </w:rPr>
              <w:t>1</w:t>
            </w:r>
          </w:p>
        </w:tc>
        <w:tc>
          <w:tcPr>
            <w:tcW w:w="1189" w:type="dxa"/>
          </w:tcPr>
          <w:p w14:paraId="3B13C5A7" w14:textId="77777777" w:rsidR="00C47109" w:rsidRPr="008A6F1B" w:rsidRDefault="00C47109" w:rsidP="00E80C4D">
            <w:pPr>
              <w:spacing w:after="0" w:line="240" w:lineRule="auto"/>
              <w:jc w:val="center"/>
              <w:rPr>
                <w:noProof/>
                <w:sz w:val="18"/>
                <w:szCs w:val="18"/>
              </w:rPr>
            </w:pPr>
            <w:r w:rsidRPr="008A6F1B">
              <w:rPr>
                <w:sz w:val="18"/>
                <w:szCs w:val="18"/>
              </w:rPr>
              <w:t>3</w:t>
            </w:r>
          </w:p>
        </w:tc>
        <w:tc>
          <w:tcPr>
            <w:tcW w:w="889" w:type="dxa"/>
          </w:tcPr>
          <w:p w14:paraId="009269CB" w14:textId="77777777" w:rsidR="00C47109" w:rsidRPr="008A6F1B" w:rsidRDefault="00C47109" w:rsidP="00E80C4D">
            <w:pPr>
              <w:spacing w:after="0" w:line="240" w:lineRule="auto"/>
              <w:jc w:val="center"/>
              <w:rPr>
                <w:noProof/>
                <w:sz w:val="18"/>
                <w:szCs w:val="18"/>
              </w:rPr>
            </w:pPr>
            <w:r w:rsidRPr="008A6F1B">
              <w:rPr>
                <w:sz w:val="18"/>
                <w:szCs w:val="18"/>
              </w:rPr>
              <w:t>0.0322</w:t>
            </w:r>
          </w:p>
        </w:tc>
        <w:tc>
          <w:tcPr>
            <w:tcW w:w="1216" w:type="dxa"/>
          </w:tcPr>
          <w:p w14:paraId="0BF14739" w14:textId="77777777" w:rsidR="00C47109" w:rsidRPr="008A6F1B" w:rsidRDefault="00C47109" w:rsidP="00E80C4D">
            <w:pPr>
              <w:spacing w:after="0" w:line="240" w:lineRule="auto"/>
              <w:jc w:val="center"/>
              <w:rPr>
                <w:noProof/>
                <w:sz w:val="18"/>
                <w:szCs w:val="18"/>
              </w:rPr>
            </w:pPr>
            <w:r w:rsidRPr="008A6F1B">
              <w:rPr>
                <w:sz w:val="18"/>
                <w:szCs w:val="18"/>
              </w:rPr>
              <w:t>0.0965</w:t>
            </w:r>
          </w:p>
        </w:tc>
      </w:tr>
      <w:tr w:rsidR="00C47109" w:rsidRPr="008A6F1B" w14:paraId="6E8819B7" w14:textId="77777777" w:rsidTr="00E80C4D">
        <w:trPr>
          <w:trHeight w:val="249"/>
        </w:trPr>
        <w:tc>
          <w:tcPr>
            <w:tcW w:w="1608" w:type="dxa"/>
            <w:vMerge/>
          </w:tcPr>
          <w:p w14:paraId="1428C9C2" w14:textId="77777777" w:rsidR="00C47109" w:rsidRPr="008A6F1B" w:rsidRDefault="00C47109" w:rsidP="00E80C4D">
            <w:pPr>
              <w:spacing w:after="0" w:line="240" w:lineRule="auto"/>
              <w:jc w:val="center"/>
              <w:rPr>
                <w:sz w:val="18"/>
                <w:szCs w:val="18"/>
              </w:rPr>
            </w:pPr>
          </w:p>
        </w:tc>
        <w:tc>
          <w:tcPr>
            <w:tcW w:w="1187" w:type="dxa"/>
            <w:vMerge/>
          </w:tcPr>
          <w:p w14:paraId="7BD0DD02" w14:textId="77777777" w:rsidR="00C47109" w:rsidRPr="008A6F1B" w:rsidRDefault="00C47109" w:rsidP="00E80C4D">
            <w:pPr>
              <w:spacing w:after="0" w:line="240" w:lineRule="auto"/>
              <w:rPr>
                <w:noProof/>
                <w:sz w:val="18"/>
                <w:szCs w:val="18"/>
              </w:rPr>
            </w:pPr>
          </w:p>
        </w:tc>
        <w:tc>
          <w:tcPr>
            <w:tcW w:w="1387" w:type="dxa"/>
          </w:tcPr>
          <w:p w14:paraId="16BB8526" w14:textId="77777777" w:rsidR="00C47109" w:rsidRPr="008A6F1B" w:rsidRDefault="00C47109" w:rsidP="00E80C4D">
            <w:pPr>
              <w:spacing w:after="0" w:line="240" w:lineRule="auto"/>
              <w:jc w:val="center"/>
              <w:rPr>
                <w:noProof/>
                <w:sz w:val="18"/>
                <w:szCs w:val="18"/>
              </w:rPr>
            </w:pPr>
            <w:r w:rsidRPr="008A6F1B">
              <w:rPr>
                <w:noProof/>
                <w:sz w:val="18"/>
                <w:szCs w:val="18"/>
              </w:rPr>
              <w:t>H3</w:t>
            </w:r>
          </w:p>
        </w:tc>
        <w:tc>
          <w:tcPr>
            <w:tcW w:w="1187" w:type="dxa"/>
          </w:tcPr>
          <w:p w14:paraId="32EFBA2E" w14:textId="77777777" w:rsidR="00C47109" w:rsidRPr="008A6F1B" w:rsidRDefault="00C47109" w:rsidP="00E80C4D">
            <w:pPr>
              <w:spacing w:after="0" w:line="240" w:lineRule="auto"/>
              <w:jc w:val="center"/>
              <w:rPr>
                <w:noProof/>
                <w:sz w:val="18"/>
                <w:szCs w:val="18"/>
              </w:rPr>
            </w:pPr>
            <w:r w:rsidRPr="008A6F1B">
              <w:rPr>
                <w:sz w:val="18"/>
                <w:szCs w:val="18"/>
              </w:rPr>
              <w:t>0.2661</w:t>
            </w:r>
          </w:p>
        </w:tc>
        <w:tc>
          <w:tcPr>
            <w:tcW w:w="832" w:type="dxa"/>
          </w:tcPr>
          <w:p w14:paraId="31C6331B" w14:textId="77777777" w:rsidR="00C47109" w:rsidRPr="008A6F1B" w:rsidRDefault="00C47109" w:rsidP="00E80C4D">
            <w:pPr>
              <w:spacing w:after="0" w:line="240" w:lineRule="auto"/>
              <w:jc w:val="center"/>
              <w:rPr>
                <w:noProof/>
                <w:sz w:val="18"/>
                <w:szCs w:val="18"/>
              </w:rPr>
            </w:pPr>
            <w:r w:rsidRPr="008A6F1B">
              <w:rPr>
                <w:sz w:val="18"/>
                <w:szCs w:val="18"/>
              </w:rPr>
              <w:t>0.0375</w:t>
            </w:r>
          </w:p>
        </w:tc>
        <w:tc>
          <w:tcPr>
            <w:tcW w:w="1299" w:type="dxa"/>
          </w:tcPr>
          <w:p w14:paraId="1BA355B9" w14:textId="77777777" w:rsidR="00C47109" w:rsidRPr="008A6F1B" w:rsidRDefault="00C47109" w:rsidP="00E80C4D">
            <w:pPr>
              <w:spacing w:after="0" w:line="240" w:lineRule="auto"/>
              <w:jc w:val="center"/>
              <w:rPr>
                <w:b/>
                <w:noProof/>
                <w:color w:val="FF0000"/>
                <w:sz w:val="18"/>
                <w:szCs w:val="18"/>
              </w:rPr>
            </w:pPr>
            <w:r w:rsidRPr="008A6F1B">
              <w:rPr>
                <w:sz w:val="18"/>
                <w:szCs w:val="18"/>
              </w:rPr>
              <w:t>4</w:t>
            </w:r>
          </w:p>
        </w:tc>
        <w:tc>
          <w:tcPr>
            <w:tcW w:w="1263" w:type="dxa"/>
          </w:tcPr>
          <w:p w14:paraId="641C558C" w14:textId="77777777" w:rsidR="00C47109" w:rsidRPr="008A6F1B" w:rsidRDefault="00C47109" w:rsidP="00E80C4D">
            <w:pPr>
              <w:spacing w:after="0" w:line="240" w:lineRule="auto"/>
              <w:jc w:val="center"/>
              <w:rPr>
                <w:b/>
                <w:noProof/>
                <w:sz w:val="18"/>
                <w:szCs w:val="18"/>
              </w:rPr>
            </w:pPr>
            <w:r w:rsidRPr="008A6F1B">
              <w:rPr>
                <w:sz w:val="18"/>
                <w:szCs w:val="18"/>
              </w:rPr>
              <w:t>7</w:t>
            </w:r>
          </w:p>
        </w:tc>
        <w:tc>
          <w:tcPr>
            <w:tcW w:w="880" w:type="dxa"/>
          </w:tcPr>
          <w:p w14:paraId="2E0AD6AB" w14:textId="77777777" w:rsidR="00C47109" w:rsidRPr="008A6F1B" w:rsidRDefault="00C47109" w:rsidP="00E80C4D">
            <w:pPr>
              <w:spacing w:after="0" w:line="240" w:lineRule="auto"/>
              <w:jc w:val="center"/>
              <w:rPr>
                <w:noProof/>
                <w:sz w:val="18"/>
                <w:szCs w:val="18"/>
              </w:rPr>
            </w:pPr>
            <w:r w:rsidRPr="008A6F1B">
              <w:rPr>
                <w:sz w:val="18"/>
                <w:szCs w:val="18"/>
              </w:rPr>
              <w:t>0.1499</w:t>
            </w:r>
          </w:p>
        </w:tc>
        <w:tc>
          <w:tcPr>
            <w:tcW w:w="1206" w:type="dxa"/>
          </w:tcPr>
          <w:p w14:paraId="70DA2CCB" w14:textId="77777777" w:rsidR="00C47109" w:rsidRPr="008A6F1B" w:rsidRDefault="00C47109" w:rsidP="00E80C4D">
            <w:pPr>
              <w:spacing w:after="0" w:line="240" w:lineRule="auto"/>
              <w:jc w:val="center"/>
              <w:rPr>
                <w:noProof/>
                <w:sz w:val="18"/>
                <w:szCs w:val="18"/>
              </w:rPr>
            </w:pPr>
            <w:r w:rsidRPr="008A6F1B">
              <w:rPr>
                <w:sz w:val="18"/>
                <w:szCs w:val="18"/>
              </w:rPr>
              <w:t>0.2624</w:t>
            </w:r>
          </w:p>
        </w:tc>
        <w:tc>
          <w:tcPr>
            <w:tcW w:w="240" w:type="dxa"/>
          </w:tcPr>
          <w:p w14:paraId="7CF55D4E" w14:textId="77777777" w:rsidR="00C47109" w:rsidRPr="008A6F1B" w:rsidRDefault="00C47109" w:rsidP="00E80C4D">
            <w:pPr>
              <w:spacing w:after="0" w:line="240" w:lineRule="auto"/>
              <w:jc w:val="center"/>
              <w:rPr>
                <w:sz w:val="18"/>
                <w:szCs w:val="18"/>
              </w:rPr>
            </w:pPr>
          </w:p>
        </w:tc>
        <w:tc>
          <w:tcPr>
            <w:tcW w:w="1098" w:type="dxa"/>
          </w:tcPr>
          <w:p w14:paraId="6C097963" w14:textId="77777777" w:rsidR="00C47109" w:rsidRPr="008A6F1B" w:rsidRDefault="00C47109" w:rsidP="00E80C4D">
            <w:pPr>
              <w:spacing w:after="0" w:line="240" w:lineRule="auto"/>
              <w:jc w:val="center"/>
              <w:rPr>
                <w:noProof/>
                <w:sz w:val="18"/>
                <w:szCs w:val="18"/>
              </w:rPr>
            </w:pPr>
            <w:r w:rsidRPr="008A6F1B">
              <w:rPr>
                <w:sz w:val="18"/>
                <w:szCs w:val="18"/>
              </w:rPr>
              <w:t>4</w:t>
            </w:r>
          </w:p>
        </w:tc>
        <w:tc>
          <w:tcPr>
            <w:tcW w:w="1189" w:type="dxa"/>
          </w:tcPr>
          <w:p w14:paraId="4282B523" w14:textId="77777777" w:rsidR="00C47109" w:rsidRPr="008A6F1B" w:rsidRDefault="00C47109" w:rsidP="00E80C4D">
            <w:pPr>
              <w:spacing w:after="0" w:line="240" w:lineRule="auto"/>
              <w:jc w:val="center"/>
              <w:rPr>
                <w:noProof/>
                <w:sz w:val="18"/>
                <w:szCs w:val="18"/>
              </w:rPr>
            </w:pPr>
            <w:r w:rsidRPr="008A6F1B">
              <w:rPr>
                <w:sz w:val="18"/>
                <w:szCs w:val="18"/>
              </w:rPr>
              <w:t>7</w:t>
            </w:r>
          </w:p>
        </w:tc>
        <w:tc>
          <w:tcPr>
            <w:tcW w:w="889" w:type="dxa"/>
          </w:tcPr>
          <w:p w14:paraId="2B6BE864" w14:textId="77777777" w:rsidR="00C47109" w:rsidRPr="008A6F1B" w:rsidRDefault="00C47109" w:rsidP="00E80C4D">
            <w:pPr>
              <w:spacing w:after="0" w:line="240" w:lineRule="auto"/>
              <w:jc w:val="center"/>
              <w:rPr>
                <w:noProof/>
                <w:sz w:val="18"/>
                <w:szCs w:val="18"/>
              </w:rPr>
            </w:pPr>
            <w:r w:rsidRPr="008A6F1B">
              <w:rPr>
                <w:sz w:val="18"/>
                <w:szCs w:val="18"/>
              </w:rPr>
              <w:t>0.1499</w:t>
            </w:r>
          </w:p>
        </w:tc>
        <w:tc>
          <w:tcPr>
            <w:tcW w:w="1216" w:type="dxa"/>
          </w:tcPr>
          <w:p w14:paraId="65BF14A6" w14:textId="77777777" w:rsidR="00C47109" w:rsidRPr="008A6F1B" w:rsidRDefault="00C47109" w:rsidP="00E80C4D">
            <w:pPr>
              <w:spacing w:after="0" w:line="240" w:lineRule="auto"/>
              <w:jc w:val="center"/>
              <w:rPr>
                <w:noProof/>
                <w:sz w:val="18"/>
                <w:szCs w:val="18"/>
              </w:rPr>
            </w:pPr>
            <w:r w:rsidRPr="008A6F1B">
              <w:rPr>
                <w:sz w:val="18"/>
                <w:szCs w:val="18"/>
              </w:rPr>
              <w:t>0.2624</w:t>
            </w:r>
          </w:p>
        </w:tc>
      </w:tr>
      <w:tr w:rsidR="00C47109" w:rsidRPr="008A6F1B" w14:paraId="6504B479" w14:textId="77777777" w:rsidTr="00E80C4D">
        <w:trPr>
          <w:trHeight w:val="249"/>
        </w:trPr>
        <w:tc>
          <w:tcPr>
            <w:tcW w:w="1608" w:type="dxa"/>
            <w:vMerge/>
          </w:tcPr>
          <w:p w14:paraId="764F7385" w14:textId="77777777" w:rsidR="00C47109" w:rsidRPr="008A6F1B" w:rsidRDefault="00C47109" w:rsidP="00E80C4D">
            <w:pPr>
              <w:spacing w:after="0" w:line="240" w:lineRule="auto"/>
              <w:jc w:val="center"/>
              <w:rPr>
                <w:sz w:val="18"/>
                <w:szCs w:val="18"/>
              </w:rPr>
            </w:pPr>
          </w:p>
        </w:tc>
        <w:tc>
          <w:tcPr>
            <w:tcW w:w="1187" w:type="dxa"/>
            <w:vMerge/>
          </w:tcPr>
          <w:p w14:paraId="610FA0D6" w14:textId="77777777" w:rsidR="00C47109" w:rsidRPr="008A6F1B" w:rsidRDefault="00C47109" w:rsidP="00E80C4D">
            <w:pPr>
              <w:spacing w:after="0" w:line="240" w:lineRule="auto"/>
              <w:rPr>
                <w:noProof/>
                <w:sz w:val="18"/>
                <w:szCs w:val="18"/>
              </w:rPr>
            </w:pPr>
          </w:p>
        </w:tc>
        <w:tc>
          <w:tcPr>
            <w:tcW w:w="1387" w:type="dxa"/>
          </w:tcPr>
          <w:p w14:paraId="2F9A24C2" w14:textId="77777777" w:rsidR="00C47109" w:rsidRPr="008A6F1B" w:rsidRDefault="00C47109" w:rsidP="00E80C4D">
            <w:pPr>
              <w:spacing w:after="0" w:line="240" w:lineRule="auto"/>
              <w:jc w:val="center"/>
              <w:rPr>
                <w:noProof/>
                <w:sz w:val="18"/>
                <w:szCs w:val="18"/>
              </w:rPr>
            </w:pPr>
            <w:r w:rsidRPr="008A6F1B">
              <w:rPr>
                <w:noProof/>
                <w:sz w:val="18"/>
                <w:szCs w:val="18"/>
              </w:rPr>
              <w:t>H4</w:t>
            </w:r>
          </w:p>
        </w:tc>
        <w:tc>
          <w:tcPr>
            <w:tcW w:w="1187" w:type="dxa"/>
          </w:tcPr>
          <w:p w14:paraId="4780F959" w14:textId="77777777" w:rsidR="00C47109" w:rsidRPr="008A6F1B" w:rsidRDefault="00C47109" w:rsidP="00E80C4D">
            <w:pPr>
              <w:spacing w:after="0" w:line="240" w:lineRule="auto"/>
              <w:jc w:val="center"/>
              <w:rPr>
                <w:noProof/>
                <w:sz w:val="18"/>
                <w:szCs w:val="18"/>
              </w:rPr>
            </w:pPr>
            <w:r w:rsidRPr="008A6F1B">
              <w:rPr>
                <w:sz w:val="18"/>
                <w:szCs w:val="18"/>
              </w:rPr>
              <w:t>0.2544</w:t>
            </w:r>
          </w:p>
        </w:tc>
        <w:tc>
          <w:tcPr>
            <w:tcW w:w="832" w:type="dxa"/>
          </w:tcPr>
          <w:p w14:paraId="39EAA120" w14:textId="77777777" w:rsidR="00C47109" w:rsidRPr="008A6F1B" w:rsidRDefault="00C47109" w:rsidP="00E80C4D">
            <w:pPr>
              <w:spacing w:after="0" w:line="240" w:lineRule="auto"/>
              <w:jc w:val="center"/>
              <w:rPr>
                <w:noProof/>
                <w:sz w:val="18"/>
                <w:szCs w:val="18"/>
              </w:rPr>
            </w:pPr>
            <w:r w:rsidRPr="008A6F1B">
              <w:rPr>
                <w:sz w:val="18"/>
                <w:szCs w:val="18"/>
              </w:rPr>
              <w:t>0.0358</w:t>
            </w:r>
          </w:p>
        </w:tc>
        <w:tc>
          <w:tcPr>
            <w:tcW w:w="1299" w:type="dxa"/>
          </w:tcPr>
          <w:p w14:paraId="793421A3" w14:textId="77777777" w:rsidR="00C47109" w:rsidRPr="008A6F1B" w:rsidRDefault="00C47109" w:rsidP="00E80C4D">
            <w:pPr>
              <w:spacing w:after="0" w:line="240" w:lineRule="auto"/>
              <w:jc w:val="center"/>
              <w:rPr>
                <w:b/>
                <w:noProof/>
                <w:color w:val="FF0000"/>
                <w:sz w:val="18"/>
                <w:szCs w:val="18"/>
              </w:rPr>
            </w:pPr>
            <w:r w:rsidRPr="008A6F1B">
              <w:rPr>
                <w:sz w:val="18"/>
                <w:szCs w:val="18"/>
              </w:rPr>
              <w:t>2</w:t>
            </w:r>
          </w:p>
        </w:tc>
        <w:tc>
          <w:tcPr>
            <w:tcW w:w="1263" w:type="dxa"/>
          </w:tcPr>
          <w:p w14:paraId="5FFB6253" w14:textId="77777777" w:rsidR="00C47109" w:rsidRPr="008A6F1B" w:rsidRDefault="00C47109" w:rsidP="00E80C4D">
            <w:pPr>
              <w:spacing w:after="0" w:line="240" w:lineRule="auto"/>
              <w:jc w:val="center"/>
              <w:rPr>
                <w:b/>
                <w:noProof/>
                <w:sz w:val="18"/>
                <w:szCs w:val="18"/>
              </w:rPr>
            </w:pPr>
            <w:r w:rsidRPr="008A6F1B">
              <w:rPr>
                <w:sz w:val="18"/>
                <w:szCs w:val="18"/>
              </w:rPr>
              <w:t>3</w:t>
            </w:r>
          </w:p>
        </w:tc>
        <w:tc>
          <w:tcPr>
            <w:tcW w:w="880" w:type="dxa"/>
          </w:tcPr>
          <w:p w14:paraId="49F7EA96" w14:textId="77777777" w:rsidR="00C47109" w:rsidRPr="008A6F1B" w:rsidRDefault="00C47109" w:rsidP="00E80C4D">
            <w:pPr>
              <w:spacing w:after="0" w:line="240" w:lineRule="auto"/>
              <w:jc w:val="center"/>
              <w:rPr>
                <w:noProof/>
                <w:sz w:val="18"/>
                <w:szCs w:val="18"/>
              </w:rPr>
            </w:pPr>
            <w:r w:rsidRPr="008A6F1B">
              <w:rPr>
                <w:sz w:val="18"/>
                <w:szCs w:val="18"/>
              </w:rPr>
              <w:t>0.0717</w:t>
            </w:r>
          </w:p>
        </w:tc>
        <w:tc>
          <w:tcPr>
            <w:tcW w:w="1206" w:type="dxa"/>
          </w:tcPr>
          <w:p w14:paraId="46EF4D91" w14:textId="77777777" w:rsidR="00C47109" w:rsidRPr="008A6F1B" w:rsidRDefault="00C47109" w:rsidP="00E80C4D">
            <w:pPr>
              <w:spacing w:after="0" w:line="240" w:lineRule="auto"/>
              <w:jc w:val="center"/>
              <w:rPr>
                <w:noProof/>
                <w:sz w:val="18"/>
                <w:szCs w:val="18"/>
              </w:rPr>
            </w:pPr>
            <w:r w:rsidRPr="008A6F1B">
              <w:rPr>
                <w:sz w:val="18"/>
                <w:szCs w:val="18"/>
              </w:rPr>
              <w:t>0.1075</w:t>
            </w:r>
          </w:p>
        </w:tc>
        <w:tc>
          <w:tcPr>
            <w:tcW w:w="240" w:type="dxa"/>
          </w:tcPr>
          <w:p w14:paraId="657F7BAE" w14:textId="77777777" w:rsidR="00C47109" w:rsidRPr="008A6F1B" w:rsidRDefault="00C47109" w:rsidP="00E80C4D">
            <w:pPr>
              <w:spacing w:after="0" w:line="240" w:lineRule="auto"/>
              <w:jc w:val="center"/>
              <w:rPr>
                <w:sz w:val="18"/>
                <w:szCs w:val="18"/>
              </w:rPr>
            </w:pPr>
          </w:p>
        </w:tc>
        <w:tc>
          <w:tcPr>
            <w:tcW w:w="1098" w:type="dxa"/>
          </w:tcPr>
          <w:p w14:paraId="66B8B167" w14:textId="77777777" w:rsidR="00C47109" w:rsidRPr="008A6F1B" w:rsidRDefault="00C47109" w:rsidP="00E80C4D">
            <w:pPr>
              <w:spacing w:after="0" w:line="240" w:lineRule="auto"/>
              <w:jc w:val="center"/>
              <w:rPr>
                <w:noProof/>
                <w:sz w:val="18"/>
                <w:szCs w:val="18"/>
              </w:rPr>
            </w:pPr>
            <w:r w:rsidRPr="008A6F1B">
              <w:rPr>
                <w:sz w:val="18"/>
                <w:szCs w:val="18"/>
              </w:rPr>
              <w:t>2</w:t>
            </w:r>
          </w:p>
        </w:tc>
        <w:tc>
          <w:tcPr>
            <w:tcW w:w="1189" w:type="dxa"/>
          </w:tcPr>
          <w:p w14:paraId="567AAB89" w14:textId="77777777" w:rsidR="00C47109" w:rsidRPr="008A6F1B" w:rsidRDefault="00C47109" w:rsidP="00E80C4D">
            <w:pPr>
              <w:spacing w:after="0" w:line="240" w:lineRule="auto"/>
              <w:jc w:val="center"/>
              <w:rPr>
                <w:noProof/>
                <w:sz w:val="18"/>
                <w:szCs w:val="18"/>
              </w:rPr>
            </w:pPr>
            <w:r w:rsidRPr="008A6F1B">
              <w:rPr>
                <w:sz w:val="18"/>
                <w:szCs w:val="18"/>
              </w:rPr>
              <w:t>3</w:t>
            </w:r>
          </w:p>
        </w:tc>
        <w:tc>
          <w:tcPr>
            <w:tcW w:w="889" w:type="dxa"/>
          </w:tcPr>
          <w:p w14:paraId="3B138EEC" w14:textId="77777777" w:rsidR="00C47109" w:rsidRPr="008A6F1B" w:rsidRDefault="00C47109" w:rsidP="00E80C4D">
            <w:pPr>
              <w:spacing w:after="0" w:line="240" w:lineRule="auto"/>
              <w:jc w:val="center"/>
              <w:rPr>
                <w:noProof/>
                <w:sz w:val="18"/>
                <w:szCs w:val="18"/>
              </w:rPr>
            </w:pPr>
            <w:r w:rsidRPr="008A6F1B">
              <w:rPr>
                <w:sz w:val="18"/>
                <w:szCs w:val="18"/>
              </w:rPr>
              <w:t>0.0717</w:t>
            </w:r>
          </w:p>
        </w:tc>
        <w:tc>
          <w:tcPr>
            <w:tcW w:w="1216" w:type="dxa"/>
          </w:tcPr>
          <w:p w14:paraId="785EB9A4" w14:textId="77777777" w:rsidR="00C47109" w:rsidRPr="008A6F1B" w:rsidRDefault="00C47109" w:rsidP="00E80C4D">
            <w:pPr>
              <w:spacing w:after="0" w:line="240" w:lineRule="auto"/>
              <w:jc w:val="center"/>
              <w:rPr>
                <w:noProof/>
                <w:sz w:val="18"/>
                <w:szCs w:val="18"/>
              </w:rPr>
            </w:pPr>
            <w:r w:rsidRPr="008A6F1B">
              <w:rPr>
                <w:sz w:val="18"/>
                <w:szCs w:val="18"/>
              </w:rPr>
              <w:t>0.1075</w:t>
            </w:r>
          </w:p>
        </w:tc>
      </w:tr>
      <w:tr w:rsidR="00C47109" w:rsidRPr="008A6F1B" w14:paraId="64FF0741" w14:textId="77777777" w:rsidTr="00E80C4D">
        <w:trPr>
          <w:trHeight w:val="249"/>
        </w:trPr>
        <w:tc>
          <w:tcPr>
            <w:tcW w:w="6201" w:type="dxa"/>
            <w:gridSpan w:val="5"/>
          </w:tcPr>
          <w:p w14:paraId="008C7561" w14:textId="77777777" w:rsidR="00C47109" w:rsidRPr="008A6F1B" w:rsidRDefault="00C47109" w:rsidP="00E80C4D">
            <w:pPr>
              <w:spacing w:after="0" w:line="240" w:lineRule="auto"/>
              <w:jc w:val="center"/>
              <w:rPr>
                <w:b/>
                <w:bCs/>
                <w:noProof/>
                <w:sz w:val="18"/>
                <w:szCs w:val="18"/>
              </w:rPr>
            </w:pPr>
            <w:r w:rsidRPr="008A6F1B">
              <w:rPr>
                <w:b/>
                <w:bCs/>
                <w:noProof/>
                <w:sz w:val="18"/>
                <w:szCs w:val="18"/>
              </w:rPr>
              <w:t>Building Sustainability Evaluation Index (BSEI)</w:t>
            </w:r>
          </w:p>
        </w:tc>
        <w:tc>
          <w:tcPr>
            <w:tcW w:w="2562" w:type="dxa"/>
            <w:gridSpan w:val="2"/>
          </w:tcPr>
          <w:p w14:paraId="277FC18A" w14:textId="77777777" w:rsidR="00C47109" w:rsidRPr="008A6F1B" w:rsidRDefault="00C47109" w:rsidP="00E80C4D">
            <w:pPr>
              <w:spacing w:after="0" w:line="240" w:lineRule="auto"/>
              <w:jc w:val="center"/>
              <w:rPr>
                <w:b/>
                <w:bCs/>
                <w:noProof/>
                <w:sz w:val="18"/>
                <w:szCs w:val="18"/>
              </w:rPr>
            </w:pPr>
          </w:p>
        </w:tc>
        <w:tc>
          <w:tcPr>
            <w:tcW w:w="880" w:type="dxa"/>
          </w:tcPr>
          <w:p w14:paraId="6B30808E" w14:textId="77777777" w:rsidR="00C47109" w:rsidRPr="008A6F1B" w:rsidRDefault="00C47109" w:rsidP="00E80C4D">
            <w:pPr>
              <w:spacing w:after="0" w:line="240" w:lineRule="auto"/>
              <w:jc w:val="center"/>
              <w:rPr>
                <w:b/>
                <w:bCs/>
                <w:noProof/>
                <w:sz w:val="18"/>
                <w:szCs w:val="18"/>
              </w:rPr>
            </w:pPr>
            <w:r w:rsidRPr="008A6F1B">
              <w:rPr>
                <w:b/>
                <w:bCs/>
                <w:sz w:val="18"/>
                <w:szCs w:val="18"/>
              </w:rPr>
              <w:t xml:space="preserve">4.9933 </w:t>
            </w:r>
          </w:p>
        </w:tc>
        <w:tc>
          <w:tcPr>
            <w:tcW w:w="1206" w:type="dxa"/>
          </w:tcPr>
          <w:p w14:paraId="3EC0C07C" w14:textId="77777777" w:rsidR="00C47109" w:rsidRPr="008A6F1B" w:rsidRDefault="00C47109" w:rsidP="00E80C4D">
            <w:pPr>
              <w:spacing w:after="0" w:line="240" w:lineRule="auto"/>
              <w:jc w:val="center"/>
              <w:rPr>
                <w:b/>
                <w:bCs/>
                <w:noProof/>
                <w:sz w:val="18"/>
                <w:szCs w:val="18"/>
              </w:rPr>
            </w:pPr>
            <w:r w:rsidRPr="008A6F1B">
              <w:rPr>
                <w:b/>
                <w:bCs/>
                <w:sz w:val="18"/>
                <w:szCs w:val="18"/>
              </w:rPr>
              <w:t>6.6288</w:t>
            </w:r>
          </w:p>
        </w:tc>
        <w:tc>
          <w:tcPr>
            <w:tcW w:w="240" w:type="dxa"/>
          </w:tcPr>
          <w:p w14:paraId="03A51EB5" w14:textId="77777777" w:rsidR="00C47109" w:rsidRPr="008A6F1B" w:rsidRDefault="00C47109" w:rsidP="00E80C4D">
            <w:pPr>
              <w:spacing w:after="0" w:line="240" w:lineRule="auto"/>
              <w:jc w:val="center"/>
              <w:rPr>
                <w:b/>
                <w:bCs/>
                <w:noProof/>
                <w:sz w:val="18"/>
                <w:szCs w:val="18"/>
              </w:rPr>
            </w:pPr>
          </w:p>
        </w:tc>
        <w:tc>
          <w:tcPr>
            <w:tcW w:w="1098" w:type="dxa"/>
          </w:tcPr>
          <w:p w14:paraId="7097A812" w14:textId="77777777" w:rsidR="00C47109" w:rsidRPr="008A6F1B" w:rsidRDefault="00C47109" w:rsidP="00E80C4D">
            <w:pPr>
              <w:spacing w:after="0" w:line="240" w:lineRule="auto"/>
              <w:jc w:val="center"/>
              <w:rPr>
                <w:b/>
                <w:bCs/>
                <w:noProof/>
                <w:sz w:val="18"/>
                <w:szCs w:val="18"/>
              </w:rPr>
            </w:pPr>
          </w:p>
        </w:tc>
        <w:tc>
          <w:tcPr>
            <w:tcW w:w="1189" w:type="dxa"/>
          </w:tcPr>
          <w:p w14:paraId="05179BBA" w14:textId="77777777" w:rsidR="00C47109" w:rsidRPr="008A6F1B" w:rsidRDefault="00C47109" w:rsidP="00E80C4D">
            <w:pPr>
              <w:spacing w:after="0" w:line="240" w:lineRule="auto"/>
              <w:jc w:val="center"/>
              <w:rPr>
                <w:b/>
                <w:bCs/>
                <w:noProof/>
                <w:sz w:val="18"/>
                <w:szCs w:val="18"/>
              </w:rPr>
            </w:pPr>
          </w:p>
        </w:tc>
        <w:tc>
          <w:tcPr>
            <w:tcW w:w="889" w:type="dxa"/>
          </w:tcPr>
          <w:p w14:paraId="75BDD24F" w14:textId="77777777" w:rsidR="00C47109" w:rsidRPr="008A6F1B" w:rsidRDefault="00C47109" w:rsidP="00E80C4D">
            <w:pPr>
              <w:spacing w:after="0" w:line="240" w:lineRule="auto"/>
              <w:jc w:val="center"/>
              <w:rPr>
                <w:b/>
                <w:bCs/>
                <w:noProof/>
                <w:sz w:val="18"/>
                <w:szCs w:val="18"/>
              </w:rPr>
            </w:pPr>
            <w:r w:rsidRPr="008A6F1B">
              <w:rPr>
                <w:b/>
                <w:bCs/>
                <w:sz w:val="18"/>
                <w:szCs w:val="18"/>
              </w:rPr>
              <w:t xml:space="preserve">4.6595 </w:t>
            </w:r>
          </w:p>
        </w:tc>
        <w:tc>
          <w:tcPr>
            <w:tcW w:w="1216" w:type="dxa"/>
          </w:tcPr>
          <w:p w14:paraId="0E3A1331" w14:textId="77777777" w:rsidR="00C47109" w:rsidRPr="008A6F1B" w:rsidRDefault="00C47109" w:rsidP="00E80C4D">
            <w:pPr>
              <w:spacing w:after="0" w:line="240" w:lineRule="auto"/>
              <w:jc w:val="center"/>
              <w:rPr>
                <w:b/>
                <w:bCs/>
                <w:noProof/>
                <w:sz w:val="18"/>
                <w:szCs w:val="18"/>
              </w:rPr>
            </w:pPr>
            <w:r w:rsidRPr="008A6F1B">
              <w:rPr>
                <w:b/>
                <w:bCs/>
                <w:sz w:val="18"/>
                <w:szCs w:val="18"/>
              </w:rPr>
              <w:t>6.6288</w:t>
            </w:r>
          </w:p>
        </w:tc>
      </w:tr>
      <w:tr w:rsidR="00C47109" w:rsidRPr="008A6F1B" w14:paraId="64A7161E" w14:textId="77777777" w:rsidTr="00E80C4D">
        <w:trPr>
          <w:trHeight w:val="249"/>
        </w:trPr>
        <w:tc>
          <w:tcPr>
            <w:tcW w:w="6201" w:type="dxa"/>
            <w:gridSpan w:val="5"/>
            <w:tcBorders>
              <w:bottom w:val="single" w:sz="4" w:space="0" w:color="auto"/>
            </w:tcBorders>
          </w:tcPr>
          <w:p w14:paraId="26C63B41" w14:textId="77777777" w:rsidR="00C47109" w:rsidRPr="008A6F1B" w:rsidRDefault="00C47109" w:rsidP="00E80C4D">
            <w:pPr>
              <w:spacing w:after="0" w:line="240" w:lineRule="auto"/>
              <w:jc w:val="center"/>
              <w:rPr>
                <w:b/>
                <w:bCs/>
                <w:noProof/>
                <w:sz w:val="18"/>
                <w:szCs w:val="18"/>
              </w:rPr>
            </w:pPr>
            <w:r w:rsidRPr="008A6F1B">
              <w:rPr>
                <w:b/>
                <w:bCs/>
                <w:noProof/>
                <w:sz w:val="18"/>
                <w:szCs w:val="18"/>
              </w:rPr>
              <w:t>Building Sustainability Evaluation Ratio (BSER)</w:t>
            </w:r>
          </w:p>
        </w:tc>
        <w:tc>
          <w:tcPr>
            <w:tcW w:w="2562" w:type="dxa"/>
            <w:gridSpan w:val="2"/>
            <w:tcBorders>
              <w:bottom w:val="single" w:sz="4" w:space="0" w:color="auto"/>
            </w:tcBorders>
          </w:tcPr>
          <w:p w14:paraId="1DDC0302" w14:textId="77777777" w:rsidR="00C47109" w:rsidRPr="008A6F1B" w:rsidRDefault="00C47109" w:rsidP="00E80C4D">
            <w:pPr>
              <w:spacing w:after="0" w:line="240" w:lineRule="auto"/>
              <w:jc w:val="center"/>
              <w:rPr>
                <w:b/>
                <w:bCs/>
                <w:noProof/>
                <w:sz w:val="18"/>
                <w:szCs w:val="18"/>
              </w:rPr>
            </w:pPr>
          </w:p>
        </w:tc>
        <w:tc>
          <w:tcPr>
            <w:tcW w:w="2086" w:type="dxa"/>
            <w:gridSpan w:val="2"/>
            <w:tcBorders>
              <w:bottom w:val="single" w:sz="4" w:space="0" w:color="auto"/>
            </w:tcBorders>
          </w:tcPr>
          <w:p w14:paraId="1C6C27C4" w14:textId="77777777" w:rsidR="00C47109" w:rsidRPr="008A6F1B" w:rsidRDefault="00C47109" w:rsidP="00E80C4D">
            <w:pPr>
              <w:spacing w:after="0" w:line="240" w:lineRule="auto"/>
              <w:jc w:val="center"/>
              <w:rPr>
                <w:b/>
                <w:bCs/>
                <w:noProof/>
                <w:sz w:val="18"/>
                <w:szCs w:val="18"/>
              </w:rPr>
            </w:pPr>
            <w:r w:rsidRPr="008A6F1B">
              <w:rPr>
                <w:b/>
                <w:bCs/>
                <w:noProof/>
                <w:sz w:val="18"/>
                <w:szCs w:val="18"/>
              </w:rPr>
              <w:t>75.33%</w:t>
            </w:r>
          </w:p>
        </w:tc>
        <w:tc>
          <w:tcPr>
            <w:tcW w:w="240" w:type="dxa"/>
            <w:tcBorders>
              <w:bottom w:val="single" w:sz="4" w:space="0" w:color="auto"/>
            </w:tcBorders>
          </w:tcPr>
          <w:p w14:paraId="7C3E3AFA" w14:textId="77777777" w:rsidR="00C47109" w:rsidRPr="008A6F1B" w:rsidRDefault="00C47109" w:rsidP="00E80C4D">
            <w:pPr>
              <w:spacing w:after="0" w:line="240" w:lineRule="auto"/>
              <w:jc w:val="center"/>
              <w:rPr>
                <w:b/>
                <w:bCs/>
                <w:noProof/>
                <w:sz w:val="18"/>
                <w:szCs w:val="18"/>
              </w:rPr>
            </w:pPr>
          </w:p>
        </w:tc>
        <w:tc>
          <w:tcPr>
            <w:tcW w:w="1098" w:type="dxa"/>
            <w:tcBorders>
              <w:bottom w:val="single" w:sz="4" w:space="0" w:color="auto"/>
            </w:tcBorders>
          </w:tcPr>
          <w:p w14:paraId="7A699289" w14:textId="77777777" w:rsidR="00C47109" w:rsidRPr="008A6F1B" w:rsidRDefault="00C47109" w:rsidP="00E80C4D">
            <w:pPr>
              <w:spacing w:after="0" w:line="240" w:lineRule="auto"/>
              <w:jc w:val="center"/>
              <w:rPr>
                <w:b/>
                <w:bCs/>
                <w:noProof/>
                <w:sz w:val="18"/>
                <w:szCs w:val="18"/>
              </w:rPr>
            </w:pPr>
          </w:p>
        </w:tc>
        <w:tc>
          <w:tcPr>
            <w:tcW w:w="1189" w:type="dxa"/>
            <w:tcBorders>
              <w:bottom w:val="single" w:sz="4" w:space="0" w:color="auto"/>
            </w:tcBorders>
          </w:tcPr>
          <w:p w14:paraId="3F278C94" w14:textId="77777777" w:rsidR="00C47109" w:rsidRPr="008A6F1B" w:rsidRDefault="00C47109" w:rsidP="00E80C4D">
            <w:pPr>
              <w:spacing w:after="0" w:line="240" w:lineRule="auto"/>
              <w:jc w:val="center"/>
              <w:rPr>
                <w:b/>
                <w:bCs/>
                <w:noProof/>
                <w:sz w:val="18"/>
                <w:szCs w:val="18"/>
              </w:rPr>
            </w:pPr>
          </w:p>
        </w:tc>
        <w:tc>
          <w:tcPr>
            <w:tcW w:w="2105" w:type="dxa"/>
            <w:gridSpan w:val="2"/>
            <w:tcBorders>
              <w:bottom w:val="single" w:sz="4" w:space="0" w:color="auto"/>
            </w:tcBorders>
          </w:tcPr>
          <w:p w14:paraId="6B48D883" w14:textId="77777777" w:rsidR="00C47109" w:rsidRPr="008A6F1B" w:rsidRDefault="00C47109" w:rsidP="00E80C4D">
            <w:pPr>
              <w:spacing w:after="0" w:line="240" w:lineRule="auto"/>
              <w:jc w:val="center"/>
              <w:rPr>
                <w:b/>
                <w:bCs/>
                <w:noProof/>
                <w:sz w:val="18"/>
                <w:szCs w:val="18"/>
              </w:rPr>
            </w:pPr>
            <w:r w:rsidRPr="008A6F1B">
              <w:rPr>
                <w:b/>
                <w:bCs/>
                <w:noProof/>
                <w:sz w:val="18"/>
                <w:szCs w:val="18"/>
              </w:rPr>
              <w:t>70.29%</w:t>
            </w:r>
          </w:p>
        </w:tc>
      </w:tr>
    </w:tbl>
    <w:p w14:paraId="790878E7" w14:textId="77777777" w:rsidR="00C47109" w:rsidRDefault="00C47109" w:rsidP="00C47109"/>
    <w:p w14:paraId="5513275C" w14:textId="77777777" w:rsidR="00E80C4D" w:rsidRDefault="00E80C4D" w:rsidP="00C47109">
      <w:pPr>
        <w:sectPr w:rsidR="00E80C4D" w:rsidSect="00A21ED9">
          <w:pgSz w:w="16838" w:h="11906" w:orient="landscape"/>
          <w:pgMar w:top="1440" w:right="1440" w:bottom="1440" w:left="1440" w:header="706" w:footer="706" w:gutter="0"/>
          <w:cols w:space="708"/>
          <w:docGrid w:linePitch="360"/>
        </w:sectPr>
      </w:pPr>
    </w:p>
    <w:p w14:paraId="5AD9CE8F" w14:textId="77777777" w:rsidR="00915295" w:rsidRDefault="00915295" w:rsidP="00537A9D">
      <w:pPr>
        <w:pStyle w:val="Table2"/>
      </w:pPr>
      <w:r>
        <w:lastRenderedPageBreak/>
        <w:t xml:space="preserve">Table 10: </w:t>
      </w:r>
      <w:r w:rsidRPr="00B83437">
        <w:t xml:space="preserve">Precedence of the BSAM scheme over the existing </w:t>
      </w:r>
      <w:r>
        <w:t>green building rating system</w:t>
      </w:r>
      <w:r w:rsidR="006A76C8">
        <w:t>s</w:t>
      </w:r>
    </w:p>
    <w:tbl>
      <w:tblPr>
        <w:tblW w:w="10890" w:type="dxa"/>
        <w:tblInd w:w="-720" w:type="dxa"/>
        <w:tblLook w:val="0620" w:firstRow="1" w:lastRow="0" w:firstColumn="0" w:lastColumn="0" w:noHBand="1" w:noVBand="1"/>
      </w:tblPr>
      <w:tblGrid>
        <w:gridCol w:w="4050"/>
        <w:gridCol w:w="2430"/>
        <w:gridCol w:w="1710"/>
        <w:gridCol w:w="2700"/>
      </w:tblGrid>
      <w:tr w:rsidR="00915295" w:rsidRPr="001E76B2" w14:paraId="30E2928D" w14:textId="77777777" w:rsidTr="00214416">
        <w:trPr>
          <w:trHeight w:val="47"/>
        </w:trPr>
        <w:tc>
          <w:tcPr>
            <w:tcW w:w="4050" w:type="dxa"/>
            <w:tcBorders>
              <w:top w:val="single" w:sz="4" w:space="0" w:color="auto"/>
              <w:bottom w:val="single" w:sz="4" w:space="0" w:color="auto"/>
            </w:tcBorders>
            <w:vAlign w:val="center"/>
            <w:hideMark/>
          </w:tcPr>
          <w:p w14:paraId="70D6317E" w14:textId="77777777" w:rsidR="00915295" w:rsidRPr="00214416" w:rsidRDefault="00915295" w:rsidP="009013F2">
            <w:pPr>
              <w:spacing w:line="240" w:lineRule="auto"/>
              <w:jc w:val="center"/>
              <w:rPr>
                <w:b/>
                <w:bCs/>
                <w:sz w:val="20"/>
                <w:szCs w:val="20"/>
              </w:rPr>
            </w:pPr>
            <w:r w:rsidRPr="00214416">
              <w:rPr>
                <w:b/>
                <w:bCs/>
                <w:sz w:val="20"/>
                <w:szCs w:val="20"/>
              </w:rPr>
              <w:t>Items</w:t>
            </w:r>
          </w:p>
        </w:tc>
        <w:tc>
          <w:tcPr>
            <w:tcW w:w="2430" w:type="dxa"/>
            <w:tcBorders>
              <w:top w:val="single" w:sz="4" w:space="0" w:color="auto"/>
              <w:bottom w:val="single" w:sz="4" w:space="0" w:color="auto"/>
            </w:tcBorders>
            <w:vAlign w:val="center"/>
            <w:hideMark/>
          </w:tcPr>
          <w:p w14:paraId="64359E0A" w14:textId="77777777" w:rsidR="00915295" w:rsidRPr="00214416" w:rsidRDefault="00915295" w:rsidP="009013F2">
            <w:pPr>
              <w:spacing w:line="240" w:lineRule="auto"/>
              <w:jc w:val="center"/>
              <w:rPr>
                <w:b/>
                <w:bCs/>
                <w:sz w:val="20"/>
                <w:szCs w:val="20"/>
              </w:rPr>
            </w:pPr>
            <w:r w:rsidRPr="00214416">
              <w:rPr>
                <w:b/>
                <w:bCs/>
                <w:sz w:val="20"/>
                <w:szCs w:val="20"/>
              </w:rPr>
              <w:t>Other GBRS</w:t>
            </w:r>
          </w:p>
        </w:tc>
        <w:tc>
          <w:tcPr>
            <w:tcW w:w="1710" w:type="dxa"/>
            <w:tcBorders>
              <w:top w:val="single" w:sz="4" w:space="0" w:color="auto"/>
              <w:bottom w:val="single" w:sz="4" w:space="0" w:color="auto"/>
            </w:tcBorders>
            <w:vAlign w:val="center"/>
            <w:hideMark/>
          </w:tcPr>
          <w:p w14:paraId="77FCDBCB" w14:textId="77777777" w:rsidR="00915295" w:rsidRPr="00214416" w:rsidRDefault="00915295" w:rsidP="009013F2">
            <w:pPr>
              <w:spacing w:line="240" w:lineRule="auto"/>
              <w:jc w:val="center"/>
              <w:rPr>
                <w:b/>
                <w:bCs/>
                <w:sz w:val="20"/>
                <w:szCs w:val="20"/>
              </w:rPr>
            </w:pPr>
            <w:r w:rsidRPr="00214416">
              <w:rPr>
                <w:b/>
                <w:bCs/>
                <w:sz w:val="20"/>
                <w:szCs w:val="20"/>
              </w:rPr>
              <w:t>BSAM Scheme</w:t>
            </w:r>
          </w:p>
        </w:tc>
        <w:tc>
          <w:tcPr>
            <w:tcW w:w="2700" w:type="dxa"/>
            <w:tcBorders>
              <w:top w:val="single" w:sz="4" w:space="0" w:color="auto"/>
              <w:bottom w:val="single" w:sz="4" w:space="0" w:color="auto"/>
            </w:tcBorders>
            <w:vAlign w:val="center"/>
            <w:hideMark/>
          </w:tcPr>
          <w:p w14:paraId="3A88E5BF" w14:textId="77777777" w:rsidR="00915295" w:rsidRPr="00214416" w:rsidRDefault="00915295" w:rsidP="009013F2">
            <w:pPr>
              <w:spacing w:line="240" w:lineRule="auto"/>
              <w:jc w:val="center"/>
              <w:rPr>
                <w:b/>
                <w:bCs/>
                <w:sz w:val="20"/>
                <w:szCs w:val="20"/>
              </w:rPr>
            </w:pPr>
            <w:r w:rsidRPr="00214416">
              <w:rPr>
                <w:b/>
                <w:bCs/>
                <w:sz w:val="20"/>
                <w:szCs w:val="20"/>
              </w:rPr>
              <w:t xml:space="preserve">Reference </w:t>
            </w:r>
            <w:r w:rsidRPr="00214416">
              <w:rPr>
                <w:b/>
                <w:bCs/>
                <w:i/>
                <w:iCs/>
                <w:sz w:val="18"/>
                <w:szCs w:val="18"/>
              </w:rPr>
              <w:t>(inclusive of the GBRS documentations)</w:t>
            </w:r>
          </w:p>
        </w:tc>
      </w:tr>
      <w:tr w:rsidR="00915295" w:rsidRPr="001E76B2" w14:paraId="11ADF829" w14:textId="77777777" w:rsidTr="00214416">
        <w:trPr>
          <w:trHeight w:val="47"/>
        </w:trPr>
        <w:tc>
          <w:tcPr>
            <w:tcW w:w="4050" w:type="dxa"/>
            <w:tcBorders>
              <w:top w:val="single" w:sz="4" w:space="0" w:color="auto"/>
            </w:tcBorders>
            <w:hideMark/>
          </w:tcPr>
          <w:p w14:paraId="7F1CED9B" w14:textId="77777777" w:rsidR="00915295" w:rsidRPr="001E76B2" w:rsidRDefault="00915295" w:rsidP="009013F2">
            <w:pPr>
              <w:spacing w:line="240" w:lineRule="auto"/>
              <w:rPr>
                <w:i/>
                <w:iCs/>
                <w:sz w:val="20"/>
                <w:szCs w:val="20"/>
              </w:rPr>
            </w:pPr>
            <w:r w:rsidRPr="001E76B2">
              <w:rPr>
                <w:sz w:val="20"/>
                <w:szCs w:val="20"/>
              </w:rPr>
              <w:t xml:space="preserve">Inclusive of the </w:t>
            </w:r>
            <w:r w:rsidRPr="001E76B2">
              <w:rPr>
                <w:b/>
                <w:bCs/>
                <w:sz w:val="20"/>
                <w:szCs w:val="20"/>
              </w:rPr>
              <w:t>3 pillars of sustainable development</w:t>
            </w:r>
            <w:r>
              <w:rPr>
                <w:b/>
                <w:bCs/>
                <w:sz w:val="20"/>
                <w:szCs w:val="20"/>
              </w:rPr>
              <w:t xml:space="preserve"> – </w:t>
            </w:r>
            <w:r>
              <w:rPr>
                <w:i/>
                <w:iCs/>
                <w:sz w:val="20"/>
                <w:szCs w:val="20"/>
              </w:rPr>
              <w:t>social, economic, and environmental sustainability criteria</w:t>
            </w:r>
          </w:p>
        </w:tc>
        <w:tc>
          <w:tcPr>
            <w:tcW w:w="2430" w:type="dxa"/>
            <w:tcBorders>
              <w:top w:val="single" w:sz="4" w:space="0" w:color="auto"/>
            </w:tcBorders>
            <w:hideMark/>
          </w:tcPr>
          <w:p w14:paraId="13D450F7" w14:textId="77777777" w:rsidR="00915295" w:rsidRPr="001E76B2" w:rsidRDefault="00915295" w:rsidP="009013F2">
            <w:pPr>
              <w:spacing w:line="240" w:lineRule="auto"/>
              <w:rPr>
                <w:sz w:val="20"/>
                <w:szCs w:val="20"/>
              </w:rPr>
            </w:pPr>
            <w:r w:rsidRPr="001E76B2">
              <w:rPr>
                <w:sz w:val="20"/>
                <w:szCs w:val="20"/>
              </w:rPr>
              <w:t>Mainly environmental</w:t>
            </w:r>
            <w:r>
              <w:rPr>
                <w:sz w:val="20"/>
                <w:szCs w:val="20"/>
              </w:rPr>
              <w:t xml:space="preserve"> criteria</w:t>
            </w:r>
          </w:p>
        </w:tc>
        <w:tc>
          <w:tcPr>
            <w:tcW w:w="1710" w:type="dxa"/>
            <w:tcBorders>
              <w:top w:val="single" w:sz="4" w:space="0" w:color="auto"/>
            </w:tcBorders>
            <w:hideMark/>
          </w:tcPr>
          <w:p w14:paraId="5332DEBC" w14:textId="77777777" w:rsidR="00915295" w:rsidRPr="001E76B2" w:rsidRDefault="00915295" w:rsidP="009013F2">
            <w:pPr>
              <w:spacing w:line="240" w:lineRule="auto"/>
              <w:jc w:val="center"/>
              <w:rPr>
                <w:sz w:val="20"/>
                <w:szCs w:val="20"/>
              </w:rPr>
            </w:pPr>
            <w:r w:rsidRPr="001E76B2">
              <w:rPr>
                <w:sz w:val="20"/>
                <w:szCs w:val="20"/>
              </w:rPr>
              <w:t>All</w:t>
            </w:r>
          </w:p>
        </w:tc>
        <w:tc>
          <w:tcPr>
            <w:tcW w:w="2700" w:type="dxa"/>
            <w:tcBorders>
              <w:top w:val="single" w:sz="4" w:space="0" w:color="auto"/>
            </w:tcBorders>
            <w:hideMark/>
          </w:tcPr>
          <w:p w14:paraId="6197A551"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{"citationItems":[{"id":"ITEM-1","itemData":{"DOI":"10.17632/jvjm5h8md3.1","author":[{"dropping-particle":"","family":"Olawumi","given":"T.O.","non-dropping-particle":"","parse-names":false,"suffix":""},{"dropping-particle":"","family":"Chan","given":"Daniel W.M.","non-dropping-particle":"","parse-names":false,"suffix":""}],"container-title":"Mendeley Data","id":"ITEM-1","issue":"1","issued":{"date-parts":[["2019"]]},"title":"Building Sustainability Assessment Method (BSAM) - for Countries in sub-Saharan region","type":"article-journal","volume":"1"},"uris":["http://www.mendeley.com/documents/?uuid=b0d2e4bb-81f8-46a8-892f-d7d4e9259f32"]},{"id":"ITEM-2","itemData":{"DOI":"10.1016/j.jclepro.2017.06.206","ISSN":"09596526","abstract":"The construction industry has a significant contribution towards numerous adverse environmental impacts. Therefore, green building concept has gained wide recognition. In line with this, numerous international green building rating tools have been developed providing a yardstick for measuring green building performance. These rating tools have different credit criteria for evaluating the green building performance. According to the existing literature, there are many researches comparing different green building rating tools on specific credit criteria such as “Energy”. However, there is a clear lack of research on establishing a baseline to develop new green building rating tools and to evaluate existing green building rating tools. Therefore, this research aims to establish key credit criteria based on an extensive literature study and evaluate these criteria based on widely used eight green building rating tools. The comparison analysis is based on a quantitative measure, namely, a normalised score, which is obtained through allocating credit points of selected green building rating tools to the established key credit criteria. The comparison result is presented with radar diagrams and bar charts. This research established seven key credit criteria for these rating tools which are namely (1) Site, (2) Energy, (3) Water, (4) Indoor Environment Quality (IEQ), (5) Material, (6) Waste and pollution, and (7) Management. It is found that ‘Energy’ criterion is the most widely considered key credit criteria and then followed by ‘IEQ’ and ‘Water’ criteria. Apart from that, credit criteria such as ‘Triple bottom line reporting’, ‘Education and awareness’, ‘Economic aspects relating to various costs’, ‘Sustainable designing and planning’ and ‘Stakeholder relations’ are identified as possible credit criteria which can be included in developing the rating tools in future. These key credit criteria can be adopted as a baseline to develop new green building rating tools, and it provides fruitful results to develop the existing tools further.","author":[{"dropping-particle":"","family":"Illankoon","given":"I. M.Chethana S.","non-dropping-particle":"","parse-names":false,"suffix":""},{"dropping-particle":"","family":"Tam","given":"Vivian W.Y.","non-dropping-particle":"","parse-names":false,"suffix":""},{"dropping-particle":"","family":"Le","given":"Khoa N.","non-dropping-particle":"","parse-names":false,"suffix":""},{"dropping-particle":"","family":"Shen","given":"Liyin","non-dropping-particle":"","parse-names":false,"suffix":""}],"container-title":"Journal of Cleaner Production","id":"ITEM-2","issued":{"date-parts":[["2017"]]},"page":"209-220","publisher":"Elsevier Ltd","title":"Key credit criteria among international green building rating tools","type":"article-journal","volume":"164"},"uris":["http://www.mendeley.com/documents/?uuid=700057f7-3042-4f01-89a6-dc709c0d2752"]}],"mendeley":{"formattedCitation":"(Illankoon et al., 2017; Olawumi &amp; Chan, 2019)","manualFormatting":"Illankoon et al. (2017); Olawumi and Chan (2019)","plainTextFormattedCitation":"(Illankoon et al., 2017; Olawumi &amp; Chan, 2019)","previouslyFormattedCitation":"(Illankoon et al., 2017; Olawumi &amp; Chan, 2019)"},"properties":{"noteIndex":0},"schema":"https://github.com/citation-style-language/schema/raw/master/csl-citation.json"}</w:instrText>
            </w:r>
            <w:r>
              <w:rPr>
                <w:sz w:val="20"/>
                <w:szCs w:val="20"/>
              </w:rPr>
              <w:fldChar w:fldCharType="separate"/>
            </w:r>
            <w:r w:rsidR="00915295" w:rsidRPr="00F01476">
              <w:rPr>
                <w:noProof/>
                <w:sz w:val="20"/>
                <w:szCs w:val="20"/>
              </w:rPr>
              <w:t xml:space="preserve">Illankoon et al. </w:t>
            </w:r>
            <w:r w:rsidR="00915295">
              <w:rPr>
                <w:noProof/>
                <w:sz w:val="20"/>
                <w:szCs w:val="20"/>
              </w:rPr>
              <w:t>(</w:t>
            </w:r>
            <w:r w:rsidR="00915295" w:rsidRPr="00F01476">
              <w:rPr>
                <w:noProof/>
                <w:sz w:val="20"/>
                <w:szCs w:val="20"/>
              </w:rPr>
              <w:t>2017</w:t>
            </w:r>
            <w:r w:rsidR="00915295">
              <w:rPr>
                <w:noProof/>
                <w:sz w:val="20"/>
                <w:szCs w:val="20"/>
              </w:rPr>
              <w:t>)</w:t>
            </w:r>
            <w:r w:rsidR="00915295" w:rsidRPr="00F01476">
              <w:rPr>
                <w:noProof/>
                <w:sz w:val="20"/>
                <w:szCs w:val="20"/>
              </w:rPr>
              <w:t xml:space="preserve">; Olawumi </w:t>
            </w:r>
            <w:r w:rsidR="00915295">
              <w:rPr>
                <w:noProof/>
                <w:sz w:val="20"/>
                <w:szCs w:val="20"/>
              </w:rPr>
              <w:t>and</w:t>
            </w:r>
            <w:r w:rsidR="00915295" w:rsidRPr="00F01476">
              <w:rPr>
                <w:noProof/>
                <w:sz w:val="20"/>
                <w:szCs w:val="20"/>
              </w:rPr>
              <w:t xml:space="preserve"> Chan </w:t>
            </w:r>
            <w:r w:rsidR="00915295">
              <w:rPr>
                <w:noProof/>
                <w:sz w:val="20"/>
                <w:szCs w:val="20"/>
              </w:rPr>
              <w:t>(</w:t>
            </w:r>
            <w:r w:rsidR="00915295" w:rsidRPr="00F01476">
              <w:rPr>
                <w:noProof/>
                <w:sz w:val="20"/>
                <w:szCs w:val="20"/>
              </w:rPr>
              <w:t>2019)</w:t>
            </w:r>
            <w:r>
              <w:rPr>
                <w:sz w:val="20"/>
                <w:szCs w:val="20"/>
              </w:rPr>
              <w:fldChar w:fldCharType="end"/>
            </w:r>
          </w:p>
        </w:tc>
      </w:tr>
      <w:tr w:rsidR="00915295" w:rsidRPr="001E76B2" w14:paraId="014DF99D" w14:textId="77777777" w:rsidTr="00214416">
        <w:trPr>
          <w:trHeight w:val="47"/>
        </w:trPr>
        <w:tc>
          <w:tcPr>
            <w:tcW w:w="4050" w:type="dxa"/>
            <w:hideMark/>
          </w:tcPr>
          <w:p w14:paraId="5A15E74D" w14:textId="77777777" w:rsidR="00915295" w:rsidRPr="001E76B2" w:rsidRDefault="00915295" w:rsidP="009013F2">
            <w:pPr>
              <w:spacing w:line="240" w:lineRule="auto"/>
              <w:rPr>
                <w:sz w:val="20"/>
                <w:szCs w:val="20"/>
              </w:rPr>
            </w:pPr>
            <w:r w:rsidRPr="001E76B2">
              <w:rPr>
                <w:sz w:val="20"/>
                <w:szCs w:val="20"/>
              </w:rPr>
              <w:t xml:space="preserve">Key </w:t>
            </w:r>
            <w:r w:rsidRPr="001E76B2">
              <w:rPr>
                <w:b/>
                <w:bCs/>
                <w:sz w:val="20"/>
                <w:szCs w:val="20"/>
              </w:rPr>
              <w:t>social</w:t>
            </w:r>
            <w:r w:rsidRPr="001E76B2">
              <w:rPr>
                <w:sz w:val="20"/>
                <w:szCs w:val="20"/>
              </w:rPr>
              <w:t xml:space="preserve"> sustainability criteria - like </w:t>
            </w:r>
            <w:r w:rsidRPr="001E76B2">
              <w:rPr>
                <w:i/>
                <w:iCs/>
                <w:sz w:val="20"/>
                <w:szCs w:val="20"/>
              </w:rPr>
              <w:t>education, awareness, stakeholder relation, inclusiveness, employment</w:t>
            </w:r>
          </w:p>
        </w:tc>
        <w:tc>
          <w:tcPr>
            <w:tcW w:w="2430" w:type="dxa"/>
            <w:hideMark/>
          </w:tcPr>
          <w:p w14:paraId="15576DD6" w14:textId="77777777" w:rsidR="00915295" w:rsidRPr="001E76B2" w:rsidRDefault="00915295" w:rsidP="009013F2">
            <w:pPr>
              <w:spacing w:line="240" w:lineRule="auto"/>
              <w:rPr>
                <w:sz w:val="20"/>
                <w:szCs w:val="20"/>
              </w:rPr>
            </w:pPr>
            <w:r w:rsidRPr="001E76B2">
              <w:rPr>
                <w:sz w:val="20"/>
                <w:szCs w:val="20"/>
              </w:rPr>
              <w:t>None</w:t>
            </w:r>
          </w:p>
        </w:tc>
        <w:tc>
          <w:tcPr>
            <w:tcW w:w="1710" w:type="dxa"/>
            <w:hideMark/>
          </w:tcPr>
          <w:p w14:paraId="561D5DB1" w14:textId="77777777" w:rsidR="00915295" w:rsidRPr="001E76B2" w:rsidRDefault="00915295" w:rsidP="009013F2">
            <w:pPr>
              <w:spacing w:line="240" w:lineRule="auto"/>
              <w:jc w:val="center"/>
              <w:rPr>
                <w:sz w:val="20"/>
                <w:szCs w:val="20"/>
              </w:rPr>
            </w:pPr>
            <w:r w:rsidRPr="001E76B2">
              <w:rPr>
                <w:sz w:val="20"/>
                <w:szCs w:val="20"/>
              </w:rPr>
              <w:t>In detail</w:t>
            </w:r>
          </w:p>
        </w:tc>
        <w:tc>
          <w:tcPr>
            <w:tcW w:w="2700" w:type="dxa"/>
            <w:hideMark/>
          </w:tcPr>
          <w:p w14:paraId="3FA03CEC"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{"citationItems":[{"id":"ITEM-1","itemData":{"author":[{"dropping-particle":"","family":"Shari","given":"Z.","non-dropping-particle":"","parse-names":false,"suffix":""}],"id":"ITEM-1","issued":{"date-parts":[["2011"]]},"publisher":"PhD Dissertation. University of Adelaide, Adelaide, Australia","title":"Development of a Sustainability Assessment Framework for Malaysian Office Buildings Using a Mixed-methods Approach","type":"thesis"},"uris":["http://www.mendeley.com/documents/?uuid=4b032c0e-3753-4bbb-b46d-dbf41cfcff2c"]},{"id":"ITEM-2","itemData":{"DOI":"10.4236/jpee.2013.15009","ISSN":"2327-588X","author":[{"dropping-particle":"","family":"Liu","given":"Jiani","non-dropping-particle":"","parse-names":false,"suffix":""},{"dropping-particle":"","family":"Ding","given":"Grace K. C.","non-dropping-particle":"","parse-names":false,"suffix":""},{"dropping-particle":"","family":"Samali","given":"Bijan","non-dropping-particle":"","parse-names":false,"suffix":""}],"container-title":"Journal of Power and Energy Engineering","id":"ITEM-2","issue":"5","issued":{"date-parts":[["2013"]]},"page":"58-62","title":"Building Sustainable Score (BSS)—A Hybrid Process Approach for Sustainable Building Assessment in China","type":"article-journal","volume":"1"},"uris":["http://www.mendeley.com/documents/?uuid=80f84093-c20b-4284-91dc-4207af46a1a2"]}],"mendeley":{"formattedCitation":"(Liu et al., 2013; Shari, 2011)","manualFormatting":"Liu et al. (2013); Shari (2011)","plainTextFormattedCitation":"(Liu et al., 2013; Shari, 2011)","previouslyFormattedCitation":"(Liu et al., 2013; Shari, 2011)"},"properties":{"noteIndex":0},"schema":"https://github.com/citation-style-language/schema/raw/master/csl-citation.json"}</w:instrText>
            </w:r>
            <w:r>
              <w:rPr>
                <w:sz w:val="20"/>
                <w:szCs w:val="20"/>
              </w:rPr>
              <w:fldChar w:fldCharType="separate"/>
            </w:r>
            <w:r w:rsidR="00915295" w:rsidRPr="00F01476">
              <w:rPr>
                <w:noProof/>
                <w:sz w:val="20"/>
                <w:szCs w:val="20"/>
              </w:rPr>
              <w:t xml:space="preserve">Liu et al. </w:t>
            </w:r>
            <w:r w:rsidR="00915295">
              <w:rPr>
                <w:noProof/>
                <w:sz w:val="20"/>
                <w:szCs w:val="20"/>
              </w:rPr>
              <w:t>(</w:t>
            </w:r>
            <w:r w:rsidR="00915295" w:rsidRPr="00F01476">
              <w:rPr>
                <w:noProof/>
                <w:sz w:val="20"/>
                <w:szCs w:val="20"/>
              </w:rPr>
              <w:t>2013</w:t>
            </w:r>
            <w:r w:rsidR="00915295">
              <w:rPr>
                <w:noProof/>
                <w:sz w:val="20"/>
                <w:szCs w:val="20"/>
              </w:rPr>
              <w:t>)</w:t>
            </w:r>
            <w:r w:rsidR="00915295" w:rsidRPr="00F01476">
              <w:rPr>
                <w:noProof/>
                <w:sz w:val="20"/>
                <w:szCs w:val="20"/>
              </w:rPr>
              <w:t xml:space="preserve">; Shari </w:t>
            </w:r>
            <w:r w:rsidR="00915295">
              <w:rPr>
                <w:noProof/>
                <w:sz w:val="20"/>
                <w:szCs w:val="20"/>
              </w:rPr>
              <w:t>(</w:t>
            </w:r>
            <w:r w:rsidR="00915295" w:rsidRPr="00F01476">
              <w:rPr>
                <w:noProof/>
                <w:sz w:val="20"/>
                <w:szCs w:val="20"/>
              </w:rPr>
              <w:t>2011)</w:t>
            </w:r>
            <w:r>
              <w:rPr>
                <w:sz w:val="20"/>
                <w:szCs w:val="20"/>
              </w:rPr>
              <w:fldChar w:fldCharType="end"/>
            </w:r>
          </w:p>
        </w:tc>
      </w:tr>
      <w:tr w:rsidR="00915295" w:rsidRPr="001E76B2" w14:paraId="2036F3CB" w14:textId="77777777" w:rsidTr="00214416">
        <w:trPr>
          <w:trHeight w:val="47"/>
        </w:trPr>
        <w:tc>
          <w:tcPr>
            <w:tcW w:w="4050" w:type="dxa"/>
            <w:hideMark/>
          </w:tcPr>
          <w:p w14:paraId="276DA147" w14:textId="77777777" w:rsidR="00915295" w:rsidRPr="001E76B2" w:rsidRDefault="00915295" w:rsidP="009013F2">
            <w:pPr>
              <w:spacing w:line="240" w:lineRule="auto"/>
              <w:rPr>
                <w:sz w:val="20"/>
                <w:szCs w:val="20"/>
              </w:rPr>
            </w:pPr>
            <w:r w:rsidRPr="001E76B2">
              <w:rPr>
                <w:sz w:val="20"/>
                <w:szCs w:val="20"/>
              </w:rPr>
              <w:t xml:space="preserve">Key </w:t>
            </w:r>
            <w:r w:rsidRPr="001E76B2">
              <w:rPr>
                <w:b/>
                <w:bCs/>
                <w:sz w:val="20"/>
                <w:szCs w:val="20"/>
              </w:rPr>
              <w:t>economic</w:t>
            </w:r>
            <w:r w:rsidRPr="001E76B2">
              <w:rPr>
                <w:sz w:val="20"/>
                <w:szCs w:val="20"/>
              </w:rPr>
              <w:t xml:space="preserve"> sustainability criteria - </w:t>
            </w:r>
            <w:r w:rsidRPr="001E76B2">
              <w:rPr>
                <w:i/>
                <w:iCs/>
                <w:sz w:val="20"/>
                <w:szCs w:val="20"/>
              </w:rPr>
              <w:t xml:space="preserve">like local economy, re-use etc. </w:t>
            </w:r>
          </w:p>
        </w:tc>
        <w:tc>
          <w:tcPr>
            <w:tcW w:w="2430" w:type="dxa"/>
            <w:hideMark/>
          </w:tcPr>
          <w:p w14:paraId="33D0DED6" w14:textId="77777777" w:rsidR="00915295" w:rsidRPr="001E76B2" w:rsidRDefault="00915295" w:rsidP="009013F2">
            <w:pPr>
              <w:spacing w:line="240" w:lineRule="auto"/>
              <w:rPr>
                <w:sz w:val="20"/>
                <w:szCs w:val="20"/>
              </w:rPr>
            </w:pPr>
            <w:r w:rsidRPr="001E76B2">
              <w:rPr>
                <w:sz w:val="20"/>
                <w:szCs w:val="20"/>
              </w:rPr>
              <w:t>Little or no focus</w:t>
            </w:r>
          </w:p>
        </w:tc>
        <w:tc>
          <w:tcPr>
            <w:tcW w:w="1710" w:type="dxa"/>
            <w:hideMark/>
          </w:tcPr>
          <w:p w14:paraId="6F018601" w14:textId="77777777" w:rsidR="00915295" w:rsidRPr="001E76B2" w:rsidRDefault="00915295" w:rsidP="009013F2">
            <w:pPr>
              <w:spacing w:line="240" w:lineRule="auto"/>
              <w:jc w:val="center"/>
              <w:rPr>
                <w:sz w:val="20"/>
                <w:szCs w:val="20"/>
              </w:rPr>
            </w:pPr>
            <w:r w:rsidRPr="001E76B2">
              <w:rPr>
                <w:sz w:val="20"/>
                <w:szCs w:val="20"/>
              </w:rPr>
              <w:t>In detail</w:t>
            </w:r>
          </w:p>
        </w:tc>
        <w:tc>
          <w:tcPr>
            <w:tcW w:w="2700" w:type="dxa"/>
            <w:hideMark/>
          </w:tcPr>
          <w:p w14:paraId="287EB6C9"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{"citationItems":[{"id":"ITEM-1","itemData":{"DOI":"10.1115/es2010-90349","abstract":"This article carry on depth analysis on the four main factors which restricting the development of green buildings in China, and on this basis put forward that governments need to establish and improve incentives to promote the green building market prosperous. To make the incentive policy, the government should clear with its long-term and short-term incentive goals, and grasp the incentive-degree. This paper establish a model based on the fundamental point of principal-agent theory, combined with a concrete project, this model can calculate the best degree of the government incentive intensity to make the whole society to achieve Pareto-optimal returns.","author":[{"dropping-particle":"","family":"Wei","given":"Bing","non-dropping-particle":"","parse-names":false,"suffix":""},{"dropping-particle":"","family":"Zhang","given":"Bin","non-dropping-particle":"","parse-names":false,"suffix":""},{"dropping-particle":"","family":"Luo","given":"Wen","non-dropping-particle":"","parse-names":false,"suffix":""}],"container-title":"ASME 2010 4th International Conference on Energy Sustainability","id":"ITEM-1","issued":{"date-parts":[["2011"]]},"page":"65-73","publisher":"American Society of Mechanical Engineers","publisher-place":"May 17–22. Phoenix, Arizona, USA","title":"Research on Assessment Method of Green Buildings in China","type":"paper-conference"},"uris":["http://www.mendeley.com/documents/?uuid=be37d8bd-ff6b-4f32-b219-388a85219fa0"]},{"id":"ITEM-2","itemData":{"DOI":"10.1016/j.buildenv.2008.07.015","ISSN":"0360-1323","abstract":"The purpose of this research is to contribute to a better understanding of the concept of green building assessment tool and its role for achieving sustainable development through developing an effective green building rating system for residential units in Jordan in terms of the dimensions through which sustainable development tools are being produced and according to the local context. Developing such system is becoming necessary in the Developing World because of the considerable environmental, social and economical problems. Jordan as one of these countries is in need for this system, especially with poor resources and inefficient use. Therefore, this research studied international green building assessment tools such as such as LEED, CASBEE, BREEAM, GBTool, and others. Then defined new assessment items respecting the local conditions of Jordan and discussed them with (60) various stakeholders; 50% of them were experts of sustainable development. After selecting the assessment items they were weighted using the AHP method. The outcome of the research was a suggested green building assessment tool (SABA Green Building Rating System) - computer based program - that suits the Jordanian context in terms of environmental, social and economical perspectives. (C) 2008 Elsevier Ltd. All rights reserved.","author":[{"dropping-particle":"","family":"Ali","given":"Hikmat H","non-dropping-particle":"","parse-names":false,"suffix":""},{"dropping-particle":"","family":"Nsairat","given":"Saba F","non-dropping-particle":"Al","parse-names":false,"suffix":""}],"container-title":"Building and Environment","id":"ITEM-2","issue":"5","issued":{"date-parts":[["2009","5"]]},"note":"aaa","page":"1053-1064","publisher":"PERGAMON-ELSEVIER SCIENCE LTD","publisher-place":"THE BOULEVARD, LANGFORD LANE, KIDLINGTON, OXFORD OX5 1GB, ENGLAND","title":"Developing a green building assessment tool for developing countries - Case of Jordan","type":"article-journal","volume":"44"},"uris":["http://www.mendeley.com/documents/?uuid=f5a6fe62-a80f-4aaa-b35e-ce54f693ae21"]},{"id":"ITEM-3","itemData":{"DOI":"10.4236/jpee.2013.15009","ISSN":"2327-588X","author":[{"dropping-particle":"","family":"Liu","given":"Jiani","non-dropping-particle":"","parse-names":false,"suffix":""},{"dropping-particle":"","family":"Ding","given":"Grace K. C.","non-dropping-particle":"","parse-names":false,"suffix":""},{"dropping-particle":"","family":"Samali","given":"Bijan","non-dropping-particle":"","parse-names":false,"suffix":""}],"container-title":"Journal of Power and Energy Engineering","id":"ITEM-3","issue":"5","issued":{"date-parts":[["2013"]]},"page":"58-62","title":"Building Sustainable Score (BSS)—A Hybrid Process Approach for Sustainable Building Assessment in China","type":"article-journal","volume":"1"},"uris":["http://www.mendeley.com/documents/?uuid=80f84093-c20b-4284-91dc-4207af46a1a2"]}],"mendeley":{"formattedCitation":"(Ali &amp; Al Nsairat, 2009; Liu et al., 2013; Wei et al., 2011)","manualFormatting":"Ali and Al Nsairat (2009); Liu et al. (2013); Wei et al. (2011)","plainTextFormattedCitation":"(Ali &amp; Al Nsairat, 2009; Liu et al., 2013; Wei et al., 2011)","previouslyFormattedCitation":"(Ali &amp; Al Nsairat, 2009; Liu et al., 2013; Wei et al., 2011)"},"properties":{"noteIndex":0},"schema":"https://github.com/citation-style-language/schema/raw/master/csl-citation.json"}</w:instrText>
            </w:r>
            <w:r>
              <w:rPr>
                <w:sz w:val="20"/>
                <w:szCs w:val="20"/>
              </w:rPr>
              <w:fldChar w:fldCharType="separate"/>
            </w:r>
            <w:r w:rsidR="00915295" w:rsidRPr="00F01476">
              <w:rPr>
                <w:noProof/>
                <w:sz w:val="20"/>
                <w:szCs w:val="20"/>
              </w:rPr>
              <w:t xml:space="preserve">Ali </w:t>
            </w:r>
            <w:r w:rsidR="00915295">
              <w:rPr>
                <w:noProof/>
                <w:sz w:val="20"/>
                <w:szCs w:val="20"/>
              </w:rPr>
              <w:t>and</w:t>
            </w:r>
            <w:r w:rsidR="00915295" w:rsidRPr="00F01476">
              <w:rPr>
                <w:noProof/>
                <w:sz w:val="20"/>
                <w:szCs w:val="20"/>
              </w:rPr>
              <w:t xml:space="preserve"> Al Nsairat </w:t>
            </w:r>
            <w:r w:rsidR="00915295">
              <w:rPr>
                <w:noProof/>
                <w:sz w:val="20"/>
                <w:szCs w:val="20"/>
              </w:rPr>
              <w:t>(</w:t>
            </w:r>
            <w:r w:rsidR="00915295" w:rsidRPr="00F01476">
              <w:rPr>
                <w:noProof/>
                <w:sz w:val="20"/>
                <w:szCs w:val="20"/>
              </w:rPr>
              <w:t>2009</w:t>
            </w:r>
            <w:r w:rsidR="00915295">
              <w:rPr>
                <w:noProof/>
                <w:sz w:val="20"/>
                <w:szCs w:val="20"/>
              </w:rPr>
              <w:t>)</w:t>
            </w:r>
            <w:r w:rsidR="00915295" w:rsidRPr="00F01476">
              <w:rPr>
                <w:noProof/>
                <w:sz w:val="20"/>
                <w:szCs w:val="20"/>
              </w:rPr>
              <w:t xml:space="preserve">; Liu et al. </w:t>
            </w:r>
            <w:r w:rsidR="00915295">
              <w:rPr>
                <w:noProof/>
                <w:sz w:val="20"/>
                <w:szCs w:val="20"/>
              </w:rPr>
              <w:t>(</w:t>
            </w:r>
            <w:r w:rsidR="00915295" w:rsidRPr="00F01476">
              <w:rPr>
                <w:noProof/>
                <w:sz w:val="20"/>
                <w:szCs w:val="20"/>
              </w:rPr>
              <w:t>2013</w:t>
            </w:r>
            <w:r w:rsidR="00915295">
              <w:rPr>
                <w:noProof/>
                <w:sz w:val="20"/>
                <w:szCs w:val="20"/>
              </w:rPr>
              <w:t>)</w:t>
            </w:r>
            <w:r w:rsidR="00915295" w:rsidRPr="00F01476">
              <w:rPr>
                <w:noProof/>
                <w:sz w:val="20"/>
                <w:szCs w:val="20"/>
              </w:rPr>
              <w:t xml:space="preserve">; Wei et al. </w:t>
            </w:r>
            <w:r w:rsidR="00915295">
              <w:rPr>
                <w:noProof/>
                <w:sz w:val="20"/>
                <w:szCs w:val="20"/>
              </w:rPr>
              <w:t>(</w:t>
            </w:r>
            <w:r w:rsidR="00915295" w:rsidRPr="00F01476">
              <w:rPr>
                <w:noProof/>
                <w:sz w:val="20"/>
                <w:szCs w:val="20"/>
              </w:rPr>
              <w:t>2011)</w:t>
            </w:r>
            <w:r>
              <w:rPr>
                <w:sz w:val="20"/>
                <w:szCs w:val="20"/>
              </w:rPr>
              <w:fldChar w:fldCharType="end"/>
            </w:r>
          </w:p>
        </w:tc>
      </w:tr>
      <w:tr w:rsidR="00915295" w:rsidRPr="001E76B2" w14:paraId="1E01C85B" w14:textId="77777777" w:rsidTr="00214416">
        <w:trPr>
          <w:trHeight w:val="47"/>
        </w:trPr>
        <w:tc>
          <w:tcPr>
            <w:tcW w:w="4050" w:type="dxa"/>
            <w:hideMark/>
          </w:tcPr>
          <w:p w14:paraId="7733841D" w14:textId="77777777" w:rsidR="00915295" w:rsidRPr="001E76B2" w:rsidRDefault="00915295" w:rsidP="009013F2">
            <w:pPr>
              <w:spacing w:line="240" w:lineRule="auto"/>
              <w:rPr>
                <w:sz w:val="20"/>
                <w:szCs w:val="20"/>
              </w:rPr>
            </w:pPr>
            <w:r w:rsidRPr="001E76B2">
              <w:rPr>
                <w:b/>
                <w:bCs/>
                <w:sz w:val="20"/>
                <w:szCs w:val="20"/>
              </w:rPr>
              <w:t xml:space="preserve">Cultural aspect </w:t>
            </w:r>
            <w:r w:rsidRPr="001E76B2">
              <w:rPr>
                <w:sz w:val="20"/>
                <w:szCs w:val="20"/>
              </w:rPr>
              <w:t xml:space="preserve">- such as </w:t>
            </w:r>
            <w:r w:rsidRPr="001E76B2">
              <w:rPr>
                <w:i/>
                <w:iCs/>
                <w:sz w:val="20"/>
                <w:szCs w:val="20"/>
              </w:rPr>
              <w:t>cultural heritage in design</w:t>
            </w:r>
          </w:p>
        </w:tc>
        <w:tc>
          <w:tcPr>
            <w:tcW w:w="2430" w:type="dxa"/>
            <w:hideMark/>
          </w:tcPr>
          <w:p w14:paraId="0E6056C8" w14:textId="77777777" w:rsidR="00915295" w:rsidRPr="001E76B2" w:rsidRDefault="00915295" w:rsidP="009013F2">
            <w:pPr>
              <w:spacing w:line="240" w:lineRule="auto"/>
              <w:rPr>
                <w:sz w:val="20"/>
                <w:szCs w:val="20"/>
              </w:rPr>
            </w:pPr>
            <w:r w:rsidRPr="001E76B2">
              <w:rPr>
                <w:sz w:val="20"/>
                <w:szCs w:val="20"/>
              </w:rPr>
              <w:t xml:space="preserve">None except in </w:t>
            </w:r>
            <w:r w:rsidRPr="001E76B2">
              <w:rPr>
                <w:b/>
                <w:bCs/>
                <w:i/>
                <w:iCs/>
                <w:sz w:val="20"/>
                <w:szCs w:val="20"/>
              </w:rPr>
              <w:t>BEAM Plus</w:t>
            </w:r>
          </w:p>
        </w:tc>
        <w:tc>
          <w:tcPr>
            <w:tcW w:w="1710" w:type="dxa"/>
            <w:hideMark/>
          </w:tcPr>
          <w:p w14:paraId="20EDEF14" w14:textId="77777777" w:rsidR="00915295" w:rsidRPr="001E76B2" w:rsidRDefault="00915295" w:rsidP="009013F2">
            <w:pPr>
              <w:spacing w:line="240" w:lineRule="auto"/>
              <w:jc w:val="center"/>
              <w:rPr>
                <w:sz w:val="20"/>
                <w:szCs w:val="20"/>
              </w:rPr>
            </w:pPr>
            <w:r w:rsidRPr="001E76B2">
              <w:rPr>
                <w:sz w:val="20"/>
                <w:szCs w:val="20"/>
              </w:rPr>
              <w:t>In detail</w:t>
            </w:r>
          </w:p>
        </w:tc>
        <w:tc>
          <w:tcPr>
            <w:tcW w:w="2700" w:type="dxa"/>
            <w:hideMark/>
          </w:tcPr>
          <w:p w14:paraId="62F9A37C"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{"citationItems":[{"id":"ITEM-1","itemData":{"author":[{"dropping-particle":"","family":"Shari","given":"Z.","non-dropping-particle":"","parse-names":false,"suffix":""}],"id":"ITEM-1","issued":{"date-parts":[["2011"]]},"publisher":"PhD Dissertation. University of Adelaide, Adelaide, Australia","title":"Development of a Sustainability Assessment Framework for Malaysian Office Buildings Using a Mixed-methods Approach","type":"thesis"},"uris":["http://www.mendeley.com/documents/?uuid=4b032c0e-3753-4bbb-b46d-dbf41cfcff2c"]},{"id":"ITEM-2","itemData":{"author":[{"dropping-particle":"","family":"Salehudin","given":"M.S.","non-dropping-particle":"","parse-names":false,"suffix":""},{"dropping-particle":"","family":"Prasad","given":"D.K.","non-dropping-particle":"","parse-names":false,"suffix":""},{"dropping-particle":"","family":"Osmond","given":"P.W.","non-dropping-particle":"","parse-names":false,"suffix":""},{"dropping-particle":"","family":"Khamis","given":"M.T.","non-dropping-particle":"","parse-names":false,"suffix":""}],"container-title":"2nd International Conference on Tourism Management and Tourism Related Issues","id":"ITEM-2","issued":{"date-parts":[["2012"]]},"publisher":"European Institute for Advanced Studies in Management (EIASM)","publisher-place":"September 20-21. Nice, France","title":"Sustainable Resort Development: Malaysian Case Studies","type":"paper-conference"},"uris":["http://www.mendeley.com/documents/?uuid=32f86f19-21ac-4143-abaa-3f982f3be019"]},{"id":"ITEM-3","itemData":{"DOI":"10.2495/SDP130371","ISBN":"9781845647148","ISSN":"17433541","abstract":"Building assessment methods have become a popular research field since the early 1990s. An international tool which allows the assessment of buildings in all regions, taking into account differences in climates, topographies and cultures does not yet exist. This paper aims to demonstrate the importance of criteria and sub-criteria in developing a new potential building assessment method for Saudi Arabia. Recently, the awareness of sustainability has been increasing in developing countries due to high energy consumption, pollution and high carbon foot print. There is no debate that assessment criteria have an important role to identify the tool’s orientation. However, various aspects influence the criteria and sub-criteria of assessment tools such as environment, economic, social and cultural to mention but a few. The author provides an investigation on the most popular and globally used schemes: BREEAM, LEED, Green Star, CASBEE and Estidama in order to identify the effectiveness of the different aspects of the assessment criteria and the impacts of these criteria on the assessment results; that will provide a solid foundation to develop an effective sustainable assessment method for buildings in Saudi Arabia. Initial results of the investigation suggest that each country needs to develop its own assessment method in order to achieve desired results, while focusing upon the indigenous environmental, economic, social and cultural conditions.","author":[{"dropping-particle":"","family":"Banani","given":"R.","non-dropping-particle":"","parse-names":false,"suffix":""},{"dropping-particle":"","family":"Vahdati","given":"M.","non-dropping-particle":"","parse-names":false,"suffix":""},{"dropping-particle":"","family":"Elmualim","given":"A.","non-dropping-particle":"","parse-names":false,"suffix":""}],"container-title":"WIT Transactions on Ecology and the Environment","id":"ITEM-3","issued":{"date-parts":[["2013"]]},"page":"443-454","title":"Demonstrating the importance of criteria and sub-criteria in building assessment methods","type":"article-journal","volume":"173"},"uris":["http://www.mendeley.com/documents/?uuid=a8cb8f4c-3be1-4d51-ac8c-51b68896f24d"]}],"mendeley":{"formattedCitation":"(Banani et al., 2013; Salehudin et al., 2012; Shari, 2011)","manualFormatting":"Banani et al. (2013); Salehudin et al. (2012); Shari (2011)","plainTextFormattedCitation":"(Banani et al., 2013; Salehudin et al., 2012; Shari, 2011)","previouslyFormattedCitation":"(Banani et al., 2013; Salehudin et al., 2012; Shari, 2011)"},"properties":{"noteIndex":0},"schema":"https://github.com/citation-style-language/schema/raw/master/csl-citation.json"}</w:instrText>
            </w:r>
            <w:r>
              <w:rPr>
                <w:sz w:val="20"/>
                <w:szCs w:val="20"/>
              </w:rPr>
              <w:fldChar w:fldCharType="separate"/>
            </w:r>
            <w:r w:rsidR="00915295" w:rsidRPr="00F01476">
              <w:rPr>
                <w:noProof/>
                <w:sz w:val="20"/>
                <w:szCs w:val="20"/>
              </w:rPr>
              <w:t xml:space="preserve">Banani et al. </w:t>
            </w:r>
            <w:r w:rsidR="00915295">
              <w:rPr>
                <w:noProof/>
                <w:sz w:val="20"/>
                <w:szCs w:val="20"/>
              </w:rPr>
              <w:t>(</w:t>
            </w:r>
            <w:r w:rsidR="00915295" w:rsidRPr="00F01476">
              <w:rPr>
                <w:noProof/>
                <w:sz w:val="20"/>
                <w:szCs w:val="20"/>
              </w:rPr>
              <w:t>2013</w:t>
            </w:r>
            <w:r w:rsidR="00915295">
              <w:rPr>
                <w:noProof/>
                <w:sz w:val="20"/>
                <w:szCs w:val="20"/>
              </w:rPr>
              <w:t>)</w:t>
            </w:r>
            <w:r w:rsidR="00915295" w:rsidRPr="00F01476">
              <w:rPr>
                <w:noProof/>
                <w:sz w:val="20"/>
                <w:szCs w:val="20"/>
              </w:rPr>
              <w:t xml:space="preserve">; Salehudin et al. </w:t>
            </w:r>
            <w:r w:rsidR="00915295">
              <w:rPr>
                <w:noProof/>
                <w:sz w:val="20"/>
                <w:szCs w:val="20"/>
              </w:rPr>
              <w:t>(</w:t>
            </w:r>
            <w:r w:rsidR="00915295" w:rsidRPr="00F01476">
              <w:rPr>
                <w:noProof/>
                <w:sz w:val="20"/>
                <w:szCs w:val="20"/>
              </w:rPr>
              <w:t>2012</w:t>
            </w:r>
            <w:r w:rsidR="00915295">
              <w:rPr>
                <w:noProof/>
                <w:sz w:val="20"/>
                <w:szCs w:val="20"/>
              </w:rPr>
              <w:t>)</w:t>
            </w:r>
            <w:r w:rsidR="00915295" w:rsidRPr="00F01476">
              <w:rPr>
                <w:noProof/>
                <w:sz w:val="20"/>
                <w:szCs w:val="20"/>
              </w:rPr>
              <w:t xml:space="preserve">; Shari </w:t>
            </w:r>
            <w:r w:rsidR="00915295">
              <w:rPr>
                <w:noProof/>
                <w:sz w:val="20"/>
                <w:szCs w:val="20"/>
              </w:rPr>
              <w:t>(</w:t>
            </w:r>
            <w:r w:rsidR="00915295" w:rsidRPr="00F01476">
              <w:rPr>
                <w:noProof/>
                <w:sz w:val="20"/>
                <w:szCs w:val="20"/>
              </w:rPr>
              <w:t>2011)</w:t>
            </w:r>
            <w:r>
              <w:rPr>
                <w:sz w:val="20"/>
                <w:szCs w:val="20"/>
              </w:rPr>
              <w:fldChar w:fldCharType="end"/>
            </w:r>
          </w:p>
        </w:tc>
      </w:tr>
      <w:tr w:rsidR="00915295" w:rsidRPr="001E76B2" w14:paraId="55BF751F" w14:textId="77777777" w:rsidTr="00214416">
        <w:trPr>
          <w:trHeight w:val="47"/>
        </w:trPr>
        <w:tc>
          <w:tcPr>
            <w:tcW w:w="4050" w:type="dxa"/>
            <w:hideMark/>
          </w:tcPr>
          <w:p w14:paraId="45700BA6" w14:textId="77777777" w:rsidR="00915295" w:rsidRPr="001E76B2" w:rsidRDefault="00915295" w:rsidP="009013F2">
            <w:pPr>
              <w:spacing w:line="240" w:lineRule="auto"/>
              <w:rPr>
                <w:sz w:val="20"/>
                <w:szCs w:val="20"/>
              </w:rPr>
            </w:pPr>
            <w:r w:rsidRPr="001E76B2">
              <w:rPr>
                <w:sz w:val="20"/>
                <w:szCs w:val="20"/>
              </w:rPr>
              <w:t>“</w:t>
            </w:r>
            <w:r w:rsidRPr="001E76B2">
              <w:rPr>
                <w:b/>
                <w:bCs/>
                <w:sz w:val="20"/>
                <w:szCs w:val="20"/>
              </w:rPr>
              <w:t>Management</w:t>
            </w:r>
            <w:r w:rsidRPr="001E76B2">
              <w:rPr>
                <w:sz w:val="20"/>
                <w:szCs w:val="20"/>
              </w:rPr>
              <w:t>” criterion</w:t>
            </w:r>
          </w:p>
        </w:tc>
        <w:tc>
          <w:tcPr>
            <w:tcW w:w="2430" w:type="dxa"/>
            <w:hideMark/>
          </w:tcPr>
          <w:p w14:paraId="767BA8CE" w14:textId="77777777" w:rsidR="00915295" w:rsidRPr="001E76B2" w:rsidRDefault="00915295" w:rsidP="009013F2">
            <w:pPr>
              <w:spacing w:line="240" w:lineRule="auto"/>
              <w:rPr>
                <w:sz w:val="20"/>
                <w:szCs w:val="20"/>
              </w:rPr>
            </w:pPr>
            <w:r w:rsidRPr="001E76B2">
              <w:rPr>
                <w:sz w:val="20"/>
                <w:szCs w:val="20"/>
              </w:rPr>
              <w:t>Little or no focus</w:t>
            </w:r>
          </w:p>
        </w:tc>
        <w:tc>
          <w:tcPr>
            <w:tcW w:w="1710" w:type="dxa"/>
            <w:hideMark/>
          </w:tcPr>
          <w:p w14:paraId="0107EE4F" w14:textId="77777777" w:rsidR="00915295" w:rsidRPr="001E76B2" w:rsidRDefault="00915295" w:rsidP="009013F2">
            <w:pPr>
              <w:spacing w:line="240" w:lineRule="auto"/>
              <w:jc w:val="center"/>
              <w:rPr>
                <w:sz w:val="20"/>
                <w:szCs w:val="20"/>
              </w:rPr>
            </w:pPr>
            <w:r w:rsidRPr="001E76B2">
              <w:rPr>
                <w:sz w:val="20"/>
                <w:szCs w:val="20"/>
              </w:rPr>
              <w:t>More focus</w:t>
            </w:r>
          </w:p>
        </w:tc>
        <w:tc>
          <w:tcPr>
            <w:tcW w:w="2700" w:type="dxa"/>
            <w:hideMark/>
          </w:tcPr>
          <w:p w14:paraId="284E0FC3"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{"citationItems":[{"id":"ITEM-1","itemData":{"DOI":"10.1002/sd.373","ISSN":"09680802","author":[{"dropping-particle":"","family":"Sev","given":"Aysin","non-dropping-particle":"","parse-names":false,"suffix":""}],"container-title":"Sustainable Development","id":"ITEM-1","issue":"3","issued":{"date-parts":[["2009"]]},"page":"161-173","title":"How can the construction industry contribute to sustainable development? A conceptual framework","type":"article-journal","volume":"17"},"uris":["http://www.mendeley.com/documents/?uuid=5dbd1045-fb10-4e6f-9197-c0ff3e1aeb28"]},{"id":"ITEM-2","itemData":{"DOI":"10.17632/jvjm5h8md3.1","author":[{"dropping-particle":"","family":"Olawumi","given":"T.O.","non-dropping-particle":"","parse-names":false,"suffix":""},{"dropping-particle":"","family":"Chan","given":"Daniel W.M.","non-dropping-particle":"","parse-names":false,"suffix":""}],"container-title":"Mendeley Data","id":"ITEM-2","issue":"1","issued":{"date-parts":[["2019"]]},"title":"Building Sustainability Assessment Method (BSAM) - for Countries in sub-Saharan region","type":"article-journal","volume":"1"},"uris":["http://www.mendeley.com/documents/?uuid=b0d2e4bb-81f8-46a8-892f-d7d4e9259f32"]},{"id":"ITEM-3","itemData":{"DOI":"10.1016/j.jclepro.2017.06.206","ISSN":"09596526","abstract":"The construction industry has a significant contribution towards numerous adverse environmental impacts. Therefore, green building concept has gained wide recognition. In line with this, numerous international green building rating tools have been developed providing a yardstick for measuring green building performance. These rating tools have different credit criteria for evaluating the green building performance. According to the existing literature, there are many researches comparing different green building rating tools on specific credit criteria such as “Energy”. However, there is a clear lack of research on establishing a baseline to develop new green building rating tools and to evaluate existing green building rating tools. Therefore, this research aims to establish key credit criteria based on an extensive literature study and evaluate these criteria based on widely used eight green building rating tools. The comparison analysis is based on a quantitative measure, namely, a normalised score, which is obtained through allocating credit points of selected green building rating tools to the established key credit criteria. The comparison result is presented with radar diagrams and bar charts. This research established seven key credit criteria for these rating tools which are namely (1) Site, (2) Energy, (3) Water, (4) Indoor Environment Quality (IEQ), (5) Material, (6) Waste and pollution, and (7) Management. It is found that ‘Energy’ criterion is the most widely considered key credit criteria and then followed by ‘IEQ’ and ‘Water’ criteria. Apart from that, credit criteria such as ‘Triple bottom line reporting’, ‘Education and awareness’, ‘Economic aspects relating to various costs’, ‘Sustainable designing and planning’ and ‘Stakeholder relations’ are identified as possible credit criteria which can be included in developing the rating tools in future. These key credit criteria can be adopted as a baseline to develop new green building rating tools, and it provides fruitful results to develop the existing tools further.","author":[{"dropping-particle":"","family":"Illankoon","given":"I. M.Chethana S.","non-dropping-particle":"","parse-names":false,"suffix":""},{"dropping-particle":"","family":"Tam","given":"Vivian W.Y.","non-dropping-particle":"","parse-names":false,"suffix":""},{"dropping-particle":"","family":"Le","given":"Khoa N.","non-dropping-particle":"","parse-names":false,"suffix":""},{"dropping-particle":"","family":"Shen","given":"Liyin","non-dropping-particle":"","parse-names":false,"suffix":""}],"container-title":"Journal of Cleaner Production","id":"ITEM-3","issued":{"date-parts":[["2017"]]},"page":"209-220","publisher":"Elsevier Ltd","title":"Key credit criteria among international green building rating tools","type":"article-journal","volume":"164"},"uris":["http://www.mendeley.com/documents/?uuid=700057f7-3042-4f01-89a6-dc709c0d2752"]}],"mendeley":{"formattedCitation":"(Illankoon et al., 2017; Olawumi &amp; Chan, 2019; Sev, 2009)","manualFormatting":"Illankoon et al. (2017); Olawumi and Chan (2019); Sev (2009)","plainTextFormattedCitation":"(Illankoon et al., 2017; Olawumi &amp; Chan, 2019; Sev, 2009)","previouslyFormattedCitation":"(Illankoon et al., 2017; Olawumi &amp; Chan, 2019; Sev, 2009)"},"properties":{"noteIndex":0},"schema":"https://github.com/citation-style-language/schema/raw/master/csl-citation.json"}</w:instrText>
            </w:r>
            <w:r>
              <w:rPr>
                <w:sz w:val="20"/>
                <w:szCs w:val="20"/>
              </w:rPr>
              <w:fldChar w:fldCharType="separate"/>
            </w:r>
            <w:r w:rsidR="00915295" w:rsidRPr="006849A3">
              <w:rPr>
                <w:noProof/>
                <w:sz w:val="20"/>
                <w:szCs w:val="20"/>
              </w:rPr>
              <w:t xml:space="preserve">Illankoon et al. </w:t>
            </w:r>
            <w:r w:rsidR="00915295">
              <w:rPr>
                <w:noProof/>
                <w:sz w:val="20"/>
                <w:szCs w:val="20"/>
              </w:rPr>
              <w:t>(</w:t>
            </w:r>
            <w:r w:rsidR="00915295" w:rsidRPr="006849A3">
              <w:rPr>
                <w:noProof/>
                <w:sz w:val="20"/>
                <w:szCs w:val="20"/>
              </w:rPr>
              <w:t>2017</w:t>
            </w:r>
            <w:r w:rsidR="00915295">
              <w:rPr>
                <w:noProof/>
                <w:sz w:val="20"/>
                <w:szCs w:val="20"/>
              </w:rPr>
              <w:t>)</w:t>
            </w:r>
            <w:r w:rsidR="00915295" w:rsidRPr="006849A3">
              <w:rPr>
                <w:noProof/>
                <w:sz w:val="20"/>
                <w:szCs w:val="20"/>
              </w:rPr>
              <w:t xml:space="preserve">; Olawumi </w:t>
            </w:r>
            <w:r w:rsidR="00915295">
              <w:rPr>
                <w:noProof/>
                <w:sz w:val="20"/>
                <w:szCs w:val="20"/>
              </w:rPr>
              <w:t>and</w:t>
            </w:r>
            <w:r w:rsidR="00915295" w:rsidRPr="006849A3">
              <w:rPr>
                <w:noProof/>
                <w:sz w:val="20"/>
                <w:szCs w:val="20"/>
              </w:rPr>
              <w:t xml:space="preserve"> Chan </w:t>
            </w:r>
            <w:r w:rsidR="00915295">
              <w:rPr>
                <w:noProof/>
                <w:sz w:val="20"/>
                <w:szCs w:val="20"/>
              </w:rPr>
              <w:t>(</w:t>
            </w:r>
            <w:r w:rsidR="00915295" w:rsidRPr="006849A3">
              <w:rPr>
                <w:noProof/>
                <w:sz w:val="20"/>
                <w:szCs w:val="20"/>
              </w:rPr>
              <w:t>2019</w:t>
            </w:r>
            <w:r w:rsidR="00915295">
              <w:rPr>
                <w:noProof/>
                <w:sz w:val="20"/>
                <w:szCs w:val="20"/>
              </w:rPr>
              <w:t>)</w:t>
            </w:r>
            <w:r w:rsidR="00915295" w:rsidRPr="006849A3">
              <w:rPr>
                <w:noProof/>
                <w:sz w:val="20"/>
                <w:szCs w:val="20"/>
              </w:rPr>
              <w:t xml:space="preserve">; Sev </w:t>
            </w:r>
            <w:r w:rsidR="00915295">
              <w:rPr>
                <w:noProof/>
                <w:sz w:val="20"/>
                <w:szCs w:val="20"/>
              </w:rPr>
              <w:t>(</w:t>
            </w:r>
            <w:r w:rsidR="00915295" w:rsidRPr="006849A3">
              <w:rPr>
                <w:noProof/>
                <w:sz w:val="20"/>
                <w:szCs w:val="20"/>
              </w:rPr>
              <w:t>2009)</w:t>
            </w:r>
            <w:r>
              <w:rPr>
                <w:sz w:val="20"/>
                <w:szCs w:val="20"/>
              </w:rPr>
              <w:fldChar w:fldCharType="end"/>
            </w:r>
          </w:p>
        </w:tc>
      </w:tr>
      <w:tr w:rsidR="00915295" w:rsidRPr="001E76B2" w14:paraId="2AEA137A" w14:textId="77777777" w:rsidTr="00214416">
        <w:trPr>
          <w:trHeight w:val="47"/>
        </w:trPr>
        <w:tc>
          <w:tcPr>
            <w:tcW w:w="4050" w:type="dxa"/>
            <w:hideMark/>
          </w:tcPr>
          <w:p w14:paraId="2CFCFDF7" w14:textId="77777777" w:rsidR="00915295" w:rsidRPr="001E76B2" w:rsidRDefault="00915295" w:rsidP="009013F2">
            <w:pPr>
              <w:spacing w:line="240" w:lineRule="auto"/>
              <w:rPr>
                <w:sz w:val="20"/>
                <w:szCs w:val="20"/>
              </w:rPr>
            </w:pPr>
            <w:r w:rsidRPr="001E76B2">
              <w:rPr>
                <w:sz w:val="20"/>
                <w:szCs w:val="20"/>
              </w:rPr>
              <w:t>“</w:t>
            </w:r>
            <w:r w:rsidRPr="001E76B2">
              <w:rPr>
                <w:b/>
                <w:bCs/>
                <w:sz w:val="20"/>
                <w:szCs w:val="20"/>
              </w:rPr>
              <w:t>Material and waste</w:t>
            </w:r>
            <w:r w:rsidRPr="001E76B2">
              <w:rPr>
                <w:sz w:val="20"/>
                <w:szCs w:val="20"/>
              </w:rPr>
              <w:t>” criterion (</w:t>
            </w:r>
            <w:r>
              <w:rPr>
                <w:i/>
                <w:iCs/>
                <w:sz w:val="20"/>
                <w:szCs w:val="20"/>
              </w:rPr>
              <w:t>at the</w:t>
            </w:r>
            <w:r w:rsidRPr="001E76B2">
              <w:rPr>
                <w:i/>
                <w:iCs/>
                <w:sz w:val="20"/>
                <w:szCs w:val="20"/>
              </w:rPr>
              <w:t xml:space="preserve"> construction phase</w:t>
            </w:r>
            <w:r w:rsidRPr="001E76B2">
              <w:rPr>
                <w:sz w:val="20"/>
                <w:szCs w:val="20"/>
              </w:rPr>
              <w:t>)</w:t>
            </w:r>
          </w:p>
        </w:tc>
        <w:tc>
          <w:tcPr>
            <w:tcW w:w="2430" w:type="dxa"/>
            <w:hideMark/>
          </w:tcPr>
          <w:p w14:paraId="00A7CAD8" w14:textId="77777777" w:rsidR="00915295" w:rsidRPr="001E76B2" w:rsidRDefault="00915295" w:rsidP="009013F2">
            <w:pPr>
              <w:spacing w:line="240" w:lineRule="auto"/>
              <w:rPr>
                <w:sz w:val="20"/>
                <w:szCs w:val="20"/>
              </w:rPr>
            </w:pPr>
            <w:r w:rsidRPr="001E76B2">
              <w:rPr>
                <w:sz w:val="20"/>
                <w:szCs w:val="20"/>
              </w:rPr>
              <w:t>None</w:t>
            </w:r>
          </w:p>
        </w:tc>
        <w:tc>
          <w:tcPr>
            <w:tcW w:w="1710" w:type="dxa"/>
            <w:hideMark/>
          </w:tcPr>
          <w:p w14:paraId="401D7957" w14:textId="77777777" w:rsidR="00915295" w:rsidRPr="001E76B2" w:rsidRDefault="00915295" w:rsidP="009013F2">
            <w:pPr>
              <w:spacing w:line="240" w:lineRule="auto"/>
              <w:jc w:val="center"/>
              <w:rPr>
                <w:sz w:val="20"/>
                <w:szCs w:val="20"/>
              </w:rPr>
            </w:pPr>
            <w:r w:rsidRPr="001E76B2">
              <w:rPr>
                <w:sz w:val="20"/>
                <w:szCs w:val="20"/>
              </w:rPr>
              <w:t>In detail</w:t>
            </w:r>
          </w:p>
        </w:tc>
        <w:tc>
          <w:tcPr>
            <w:tcW w:w="2700" w:type="dxa"/>
            <w:hideMark/>
          </w:tcPr>
          <w:p w14:paraId="45C4D347"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{"citationItems":[{"id":"ITEM-1","itemData":{"DOI":"10.17632/jvjm5h8md3.1","author":[{"dropping-particle":"","family":"Olawumi","given":"T.O.","non-dropping-particle":"","parse-names":false,"suffix":""},{"dropping-particle":"","family":"Chan","given":"Daniel W.M.","non-dropping-particle":"","parse-names":false,"suffix":""}],"container-title":"Mendeley Data","id":"ITEM-1","issue":"1","issued":{"date-parts":[["2019"]]},"title":"Building Sustainability Assessment Method (BSAM) - for Countries in sub-Saharan region","type":"article-journal","volume":"1"},"uris":["http://www.mendeley.com/documents/?uuid=b0d2e4bb-81f8-46a8-892f-d7d4e9259f32"]}],"mendeley":{"formattedCitation":"(Olawumi &amp; Chan, 2019)","manualFormatting":"Olawumi and Chan (2019)","plainTextFormattedCitation":"(Olawumi &amp; Chan, 2019)","previouslyFormattedCitation":"(Olawumi &amp; Chan, 2019)"},"properties":{"noteIndex":0},"schema":"https://github.com/citation-style-language/schema/raw/master/csl-citation.json"}</w:instrText>
            </w:r>
            <w:r>
              <w:rPr>
                <w:sz w:val="20"/>
                <w:szCs w:val="20"/>
              </w:rPr>
              <w:fldChar w:fldCharType="separate"/>
            </w:r>
            <w:r w:rsidR="00915295" w:rsidRPr="00AD65B5">
              <w:rPr>
                <w:noProof/>
                <w:sz w:val="20"/>
                <w:szCs w:val="20"/>
              </w:rPr>
              <w:t xml:space="preserve">Olawumi </w:t>
            </w:r>
            <w:r w:rsidR="00915295">
              <w:rPr>
                <w:noProof/>
                <w:sz w:val="20"/>
                <w:szCs w:val="20"/>
              </w:rPr>
              <w:t>and</w:t>
            </w:r>
            <w:r w:rsidR="00915295" w:rsidRPr="00AD65B5">
              <w:rPr>
                <w:noProof/>
                <w:sz w:val="20"/>
                <w:szCs w:val="20"/>
              </w:rPr>
              <w:t xml:space="preserve"> Chan </w:t>
            </w:r>
            <w:r w:rsidR="00915295">
              <w:rPr>
                <w:noProof/>
                <w:sz w:val="20"/>
                <w:szCs w:val="20"/>
              </w:rPr>
              <w:t>(</w:t>
            </w:r>
            <w:r w:rsidR="00915295" w:rsidRPr="00AD65B5">
              <w:rPr>
                <w:noProof/>
                <w:sz w:val="20"/>
                <w:szCs w:val="20"/>
              </w:rPr>
              <w:t>2019)</w:t>
            </w:r>
            <w:r>
              <w:rPr>
                <w:sz w:val="20"/>
                <w:szCs w:val="20"/>
              </w:rPr>
              <w:fldChar w:fldCharType="end"/>
            </w:r>
          </w:p>
        </w:tc>
      </w:tr>
      <w:tr w:rsidR="00915295" w:rsidRPr="001E76B2" w14:paraId="4FA8FD8E" w14:textId="77777777" w:rsidTr="00214416">
        <w:trPr>
          <w:trHeight w:val="47"/>
        </w:trPr>
        <w:tc>
          <w:tcPr>
            <w:tcW w:w="4050" w:type="dxa"/>
            <w:tcBorders>
              <w:bottom w:val="single" w:sz="4" w:space="0" w:color="auto"/>
            </w:tcBorders>
          </w:tcPr>
          <w:p w14:paraId="70F9EA23" w14:textId="77777777" w:rsidR="00915295" w:rsidRPr="001E76B2" w:rsidRDefault="00915295" w:rsidP="009013F2">
            <w:pPr>
              <w:spacing w:line="240" w:lineRule="auto"/>
              <w:rPr>
                <w:sz w:val="20"/>
                <w:szCs w:val="20"/>
              </w:rPr>
            </w:pPr>
            <w:r w:rsidRPr="004730F4">
              <w:rPr>
                <w:b/>
                <w:bCs/>
                <w:sz w:val="20"/>
                <w:szCs w:val="20"/>
              </w:rPr>
              <w:t>Weighting methodology</w:t>
            </w:r>
            <w:r>
              <w:rPr>
                <w:sz w:val="20"/>
                <w:szCs w:val="20"/>
              </w:rPr>
              <w:t xml:space="preserve"> – </w:t>
            </w:r>
            <w:r w:rsidRPr="001E76B2">
              <w:rPr>
                <w:i/>
                <w:iCs/>
                <w:sz w:val="20"/>
                <w:szCs w:val="20"/>
              </w:rPr>
              <w:t>robustness and capability of the method to express the interaction among the sustainability criteria</w:t>
            </w:r>
          </w:p>
        </w:tc>
        <w:tc>
          <w:tcPr>
            <w:tcW w:w="2430" w:type="dxa"/>
            <w:tcBorders>
              <w:bottom w:val="single" w:sz="4" w:space="0" w:color="auto"/>
            </w:tcBorders>
          </w:tcPr>
          <w:p w14:paraId="3E98311C" w14:textId="77777777" w:rsidR="00915295" w:rsidRPr="001E76B2" w:rsidRDefault="00915295" w:rsidP="009013F2">
            <w:pPr>
              <w:spacing w:line="240" w:lineRule="auto"/>
              <w:rPr>
                <w:sz w:val="20"/>
                <w:szCs w:val="20"/>
              </w:rPr>
            </w:pPr>
            <w:r>
              <w:rPr>
                <w:sz w:val="20"/>
                <w:szCs w:val="20"/>
              </w:rPr>
              <w:t>“</w:t>
            </w:r>
            <w:r w:rsidR="00214416">
              <w:rPr>
                <w:sz w:val="20"/>
                <w:szCs w:val="20"/>
              </w:rPr>
              <w:t>A</w:t>
            </w:r>
            <w:r>
              <w:rPr>
                <w:sz w:val="20"/>
                <w:szCs w:val="20"/>
              </w:rPr>
              <w:t xml:space="preserve">ggregation of points” method – </w:t>
            </w:r>
            <w:r w:rsidRPr="001E76B2">
              <w:rPr>
                <w:i/>
                <w:iCs/>
                <w:sz w:val="20"/>
                <w:szCs w:val="20"/>
              </w:rPr>
              <w:t>incapable of expressing interaction</w:t>
            </w:r>
          </w:p>
        </w:tc>
        <w:tc>
          <w:tcPr>
            <w:tcW w:w="1710" w:type="dxa"/>
            <w:tcBorders>
              <w:bottom w:val="single" w:sz="4" w:space="0" w:color="auto"/>
            </w:tcBorders>
          </w:tcPr>
          <w:p w14:paraId="6FA0C454" w14:textId="77777777" w:rsidR="00915295" w:rsidRPr="001E76B2" w:rsidRDefault="00915295" w:rsidP="009013F2">
            <w:pPr>
              <w:spacing w:line="240" w:lineRule="auto"/>
              <w:jc w:val="center"/>
              <w:rPr>
                <w:sz w:val="20"/>
                <w:szCs w:val="20"/>
              </w:rPr>
            </w:pPr>
            <w:r>
              <w:rPr>
                <w:sz w:val="20"/>
                <w:szCs w:val="20"/>
              </w:rPr>
              <w:t xml:space="preserve">GCFI method – </w:t>
            </w:r>
            <w:r w:rsidRPr="001E76B2">
              <w:rPr>
                <w:i/>
                <w:iCs/>
                <w:sz w:val="20"/>
                <w:szCs w:val="20"/>
              </w:rPr>
              <w:t>see section 2.3</w:t>
            </w:r>
          </w:p>
        </w:tc>
        <w:tc>
          <w:tcPr>
            <w:tcW w:w="2700" w:type="dxa"/>
            <w:tcBorders>
              <w:bottom w:val="single" w:sz="4" w:space="0" w:color="auto"/>
            </w:tcBorders>
          </w:tcPr>
          <w:p w14:paraId="0598BD76" w14:textId="77777777" w:rsidR="00915295" w:rsidRPr="001E76B2" w:rsidRDefault="003A5C8A" w:rsidP="009013F2">
            <w:pPr>
              <w:spacing w:line="240" w:lineRule="auto"/>
              <w:rPr>
                <w:sz w:val="20"/>
                <w:szCs w:val="20"/>
              </w:rPr>
            </w:pPr>
            <w:r>
              <w:rPr>
                <w:sz w:val="20"/>
                <w:szCs w:val="20"/>
              </w:rPr>
              <w:fldChar w:fldCharType="begin" w:fldLock="1"/>
            </w:r>
            <w:r w:rsidR="00915295">
              <w:rPr>
                <w:sz w:val="20"/>
                <w:szCs w:val="20"/>
              </w:rPr>
              <w:instrText>ADDIN CSL_CITATION {"citationItems":[{"id":"ITEM-1","itemData":{"DOI":"10.1016/j.scs.2018.09.024","ISSN":"22106707","abstract":"Under climate change impacts, the world is becoming one village. This motivated the application of sustainability rating systems of buildings away from their origins which is hindered by the different attributes and weights. Hence, this study developed a global sustainability rating tool for existing buildings, considering the regional variations through proposing sustainability assessment attributes and determining their weights utilizing fuzzy logic. Data was collected through Canadian and Egyptian experts’ questionnaires to stand for the impact of the regional variations on the weight values. Fuzzy topsis was implemented to overcome the uncertainties inherent when considering opinions of individuals. Consequently, the assessment model and the ranking scheme were developed. In addition to questionnaires, the model was implemented using BIM modeling and energy simulations for two cases in the Canadian and Egyptian environments. The results showed that weights vary from country to another, however, energy criteria deemed to have nearly the same weight in both countries. Also, the results showed the ability of the proposed model to address the regional variations through the developed multi-level weight model. The model was validated by applying sensitivity analysis. The developed sustainability assessment model is a step towards a globally working sustainability rating tool that can address regional variations.","author":[{"dropping-particle":"","family":"Mahmoud","given":"Sherif","non-dropping-particle":"","parse-names":false,"suffix":""},{"dropping-particle":"","family":"Zayed","given":"Tarek","non-dropping-particle":"","parse-names":false,"suffix":""},{"dropping-particle":"","family":"Fahmy","given":"Mohammad","non-dropping-particle":"","parse-names":false,"suffix":""}],"container-title":"Sustainable Cities and Society","id":"ITEM-1","issue":"May 2017","issued":{"date-parts":[["2019"]]},"page":"99-119","publisher":"Elsevier","title":"Development of sustainability assessment tool for existing buildings","type":"article-journal","volume":"44"},"uris":["http://www.mendeley.com/documents/?uuid=6c37f4be-4dc9-4c34-9c67-e388ba1f1575"]}],"mendeley":{"formattedCitation":"(Mahmoud et al., 2019)","manualFormatting":"Mahmoud et al. (2019)","plainTextFormattedCitation":"(Mahmoud et al., 2019)","previouslyFormattedCitation":"(Mahmoud et al., 2019)"},"properties":{"noteIndex":0},"schema":"https://github.com/citation-style-language/schema/raw/master/csl-citation.json"}</w:instrText>
            </w:r>
            <w:r>
              <w:rPr>
                <w:sz w:val="20"/>
                <w:szCs w:val="20"/>
              </w:rPr>
              <w:fldChar w:fldCharType="separate"/>
            </w:r>
            <w:r w:rsidR="00915295" w:rsidRPr="00EE2E7E">
              <w:rPr>
                <w:noProof/>
                <w:sz w:val="20"/>
                <w:szCs w:val="20"/>
              </w:rPr>
              <w:t xml:space="preserve">Mahmoud et al. </w:t>
            </w:r>
            <w:r w:rsidR="00915295">
              <w:rPr>
                <w:noProof/>
                <w:sz w:val="20"/>
                <w:szCs w:val="20"/>
              </w:rPr>
              <w:t>(</w:t>
            </w:r>
            <w:r w:rsidR="00915295" w:rsidRPr="00EE2E7E">
              <w:rPr>
                <w:noProof/>
                <w:sz w:val="20"/>
                <w:szCs w:val="20"/>
              </w:rPr>
              <w:t>2019)</w:t>
            </w:r>
            <w:r>
              <w:rPr>
                <w:sz w:val="20"/>
                <w:szCs w:val="20"/>
              </w:rPr>
              <w:fldChar w:fldCharType="end"/>
            </w:r>
          </w:p>
        </w:tc>
      </w:tr>
    </w:tbl>
    <w:p w14:paraId="21141870" w14:textId="77777777" w:rsidR="00915295" w:rsidRPr="00214416" w:rsidRDefault="00915295" w:rsidP="00915295">
      <w:pPr>
        <w:spacing w:line="240" w:lineRule="auto"/>
        <w:ind w:left="720" w:hanging="720"/>
        <w:rPr>
          <w:rFonts w:eastAsiaTheme="minorEastAsia"/>
          <w:b/>
          <w:bCs/>
          <w:color w:val="000000" w:themeColor="text1"/>
          <w:sz w:val="20"/>
          <w:szCs w:val="20"/>
        </w:rPr>
      </w:pPr>
      <w:r w:rsidRPr="00214416">
        <w:rPr>
          <w:rFonts w:eastAsiaTheme="minorEastAsia"/>
          <w:b/>
          <w:bCs/>
          <w:color w:val="000000" w:themeColor="text1"/>
          <w:sz w:val="20"/>
          <w:szCs w:val="20"/>
        </w:rPr>
        <w:t xml:space="preserve">Note: </w:t>
      </w:r>
      <w:r w:rsidRPr="00214416">
        <w:rPr>
          <w:rFonts w:eastAsiaTheme="minorEastAsia"/>
          <w:i/>
          <w:iCs/>
          <w:color w:val="000000" w:themeColor="text1"/>
          <w:sz w:val="20"/>
          <w:szCs w:val="20"/>
        </w:rPr>
        <w:t xml:space="preserve">GBRS – Green Building Rating System; </w:t>
      </w:r>
      <w:r w:rsidRPr="00214416">
        <w:rPr>
          <w:i/>
          <w:iCs/>
          <w:color w:val="000000" w:themeColor="text1"/>
          <w:sz w:val="20"/>
          <w:szCs w:val="20"/>
        </w:rPr>
        <w:t xml:space="preserve">GBRS documentations - </w:t>
      </w:r>
      <w:r w:rsidR="003A5C8A" w:rsidRPr="00214416">
        <w:rPr>
          <w:i/>
          <w:iCs/>
          <w:color w:val="000000" w:themeColor="text1"/>
          <w:sz w:val="20"/>
          <w:szCs w:val="20"/>
        </w:rPr>
        <w:fldChar w:fldCharType="begin" w:fldLock="1"/>
      </w:r>
      <w:r w:rsidRPr="00214416">
        <w:rPr>
          <w:i/>
          <w:iCs/>
          <w:color w:val="000000" w:themeColor="text1"/>
          <w:sz w:val="20"/>
          <w:szCs w:val="20"/>
        </w:rPr>
        <w:instrText>ADDIN CSL_CITATION {"citationItems":[{"id":"ITEM-1","itemData":{"author":[{"dropping-particle":"","family":"BCA","given":"","non-dropping-particle":"","parse-names":false,"suffix":""}],"id":"ITEM-1","issued":{"date-parts":[["2015"]]},"note":"Source N","number-of-pages":"1-115","publisher":"Building and Construction Authority","publisher-place":"Singapore","title":"Green Mark for Residential Buildings: including Hawker Centers, Healthcare Facilities, Laboratory Buildings and Schools","type":"book"},"uris":["http://www.mendeley.com/documents/?uuid=a8b3df31-8618-4a33-a74f-c160163c00a5"]},{"id":"ITEM-2","itemData":{"ISBN":"0321267974","author":[{"dropping-particle":"","family":"HKGBC","given":"","non-dropping-particle":"","parse-names":false,"suffix":""}],"edition":"2.0","editor":[{"dropping-particle":"","family":"BEAM Society Limited","given":"","non-dropping-particle":"","parse-names":false,"suffix":""}],"id":"ITEM-2","issued":{"date-parts":[["2019"]]},"number-of-pages":"1-383","publisher":"Hong Kong Green Building Council","publisher-place":"Hong Kong","title":"BEAM Plus - New Buildings (Version 2.0)","type":"book"},"uris":["http://www.mendeley.com/documents/?uuid=c34e97b9-e0b4-410f-8b85-f9805bdc6877"]},{"id":"ITEM-3","itemData":{"author":[{"dropping-particle":"","family":"IBEC","given":"","non-dropping-particle":"","parse-names":false,"suffix":""}],"editor":[{"dropping-particle":"","family":"Council","given":"Japan Green Building","non-dropping-particle":"","parse-names":false,"suffix":""}],"id":"ITEM-3","issued":{"date-parts":[["2008"]]},"publisher":"Institute for Building Environment and Energy Conservation","publisher-place":"Japan","title":"CASBEE for New Construction: Comprehensive Assessment System for Building Environmental Efficiency Technical Manual","type":"book"},"uris":["http://www.mendeley.com/documents/?uuid=5da4819b-207c-4db6-8133-d14f23db06f3"]},{"id":"ITEM-4","itemData":{"author":[{"dropping-particle":"","family":"USGBC","given":"","non-dropping-particle":"","parse-names":false,"suffix":""}],"edition":"4","id":"ITEM-4","issued":{"date-parts":[["2017"]]},"note":"Source E","number-of-pages":"1-106","publisher":"U.S. Green Building Council","publisher-place":"Washington D.C.","title":"LEED v4 for Homes Design and Construction","type":"book"},"uris":["http://www.mendeley.com/documents/?uuid=a8e38dc2-8692-4f1a-95d8-59fc6154bb2c"]},{"id":"ITEM-5","itemData":{"author":[{"dropping-particle":"","family":"IGBC","given":"","non-dropping-particle":"","parse-names":false,"suffix":""}],"container-title":"Indian Green Building Council","id":"ITEM-5","issued":{"date-parts":[["2014"]]},"title":"IGBC Green New Buildings Rating Sytem - Abridged Reference Guide","type":"report"},"uris":["http://www.mendeley.com/documents/?uuid=f4301884-aad1-4080-ac1c-990841f6ed29"]},{"id":"ITEM-6","itemData":{"author":[{"dropping-particle":"","family":"GBCA","given":"","non-dropping-particle":"","parse-names":false,"suffix":""}],"container-title":"Green Building Council Australia","id":"ITEM-6","issued":{"date-parts":[["2017"]]},"publisher-place":"Australia","title":"Green Star – Design &amp; As Built v1.2 : Building design and construction","type":"report"},"uris":["http://www.mendeley.com/documents/?uuid=3a3e0d31-733f-484d-b502-3a66d154db69"]}],"mendeley":{"formattedCitation":"(BCA, 2015; GBCA, 2017; HKGBC, 2019; IBEC, 2008; IGBC, 2014; USGBC, 2017)","manualFormatting":"(see BCA, 2015; GBCA, 2017; HKGBC, 2019; IBEC, 2008; IGBC, 2014; USGBC, 2017)","plainTextFormattedCitation":"(BCA, 2015; GBCA, 2017; HKGBC, 2019; IBEC, 2008; IGBC, 2014; USGBC, 2017)"},"properties":{"noteIndex":0},"schema":"https://github.com/citation-style-language/schema/raw/master/csl-citation.json"}</w:instrText>
      </w:r>
      <w:r w:rsidR="003A5C8A" w:rsidRPr="00214416">
        <w:rPr>
          <w:i/>
          <w:iCs/>
          <w:color w:val="000000" w:themeColor="text1"/>
          <w:sz w:val="20"/>
          <w:szCs w:val="20"/>
        </w:rPr>
        <w:fldChar w:fldCharType="separate"/>
      </w:r>
      <w:r w:rsidRPr="00214416">
        <w:rPr>
          <w:iCs/>
          <w:noProof/>
          <w:color w:val="000000" w:themeColor="text1"/>
          <w:sz w:val="20"/>
          <w:szCs w:val="20"/>
        </w:rPr>
        <w:t>(</w:t>
      </w:r>
      <w:r w:rsidRPr="00214416">
        <w:rPr>
          <w:i/>
          <w:noProof/>
          <w:color w:val="000000" w:themeColor="text1"/>
          <w:sz w:val="20"/>
          <w:szCs w:val="20"/>
        </w:rPr>
        <w:t xml:space="preserve">see </w:t>
      </w:r>
      <w:r w:rsidRPr="00214416">
        <w:rPr>
          <w:iCs/>
          <w:noProof/>
          <w:color w:val="000000" w:themeColor="text1"/>
          <w:sz w:val="20"/>
          <w:szCs w:val="20"/>
        </w:rPr>
        <w:t>BCA, 2015; GBCA, 2017; HKGBC, 2019; IBEC, 2008; IGBC, 2014; USGBC, 2017)</w:t>
      </w:r>
      <w:r w:rsidR="003A5C8A" w:rsidRPr="00214416">
        <w:rPr>
          <w:i/>
          <w:iCs/>
          <w:color w:val="000000" w:themeColor="text1"/>
          <w:sz w:val="20"/>
          <w:szCs w:val="20"/>
        </w:rPr>
        <w:fldChar w:fldCharType="end"/>
      </w:r>
    </w:p>
    <w:p w14:paraId="1AFA5117" w14:textId="77777777" w:rsidR="00E80C4D" w:rsidRDefault="00E80C4D" w:rsidP="00C47109"/>
    <w:sectPr w:rsidR="00E80C4D" w:rsidSect="00E80C4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8A25" w14:textId="77777777" w:rsidR="00183DCA" w:rsidRDefault="00183DCA" w:rsidP="00E51539">
      <w:pPr>
        <w:spacing w:after="0" w:line="240" w:lineRule="auto"/>
      </w:pPr>
      <w:r>
        <w:separator/>
      </w:r>
    </w:p>
  </w:endnote>
  <w:endnote w:type="continuationSeparator" w:id="0">
    <w:p w14:paraId="5FCB69BA" w14:textId="77777777" w:rsidR="00183DCA" w:rsidRDefault="00183DCA" w:rsidP="00E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vP85CA">
    <w:altName w:val="Cambria"/>
    <w:panose1 w:val="00000000000000000000"/>
    <w:charset w:val="00"/>
    <w:family w:val="roman"/>
    <w:notTrueType/>
    <w:pitch w:val="default"/>
  </w:font>
  <w:font w:name="AdvP8D53">
    <w:altName w:val="Cambria"/>
    <w:panose1 w:val="00000000000000000000"/>
    <w:charset w:val="00"/>
    <w:family w:val="roman"/>
    <w:notTrueType/>
    <w:pitch w:val="default"/>
  </w:font>
  <w:font w:name="AdvP190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E1AD6" w14:textId="77777777" w:rsidR="00183DCA" w:rsidRDefault="00183DCA" w:rsidP="00E51539">
      <w:pPr>
        <w:spacing w:after="0" w:line="240" w:lineRule="auto"/>
      </w:pPr>
      <w:r>
        <w:separator/>
      </w:r>
    </w:p>
  </w:footnote>
  <w:footnote w:type="continuationSeparator" w:id="0">
    <w:p w14:paraId="2CA04D1F" w14:textId="77777777" w:rsidR="00183DCA" w:rsidRDefault="00183DCA" w:rsidP="00E51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0D6F"/>
    <w:multiLevelType w:val="hybridMultilevel"/>
    <w:tmpl w:val="F4ECA6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10FF7"/>
    <w:multiLevelType w:val="hybridMultilevel"/>
    <w:tmpl w:val="4D6806D2"/>
    <w:lvl w:ilvl="0" w:tplc="C9AE92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32716"/>
    <w:multiLevelType w:val="multilevel"/>
    <w:tmpl w:val="4FB40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C50645"/>
    <w:multiLevelType w:val="hybridMultilevel"/>
    <w:tmpl w:val="142A13FA"/>
    <w:lvl w:ilvl="0" w:tplc="C9AE9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EzsDQ3NjE1NDE0NzNR0lEKTi0uzszPAykwNKoFAHR0EP0tAAAA"/>
  </w:docVars>
  <w:rsids>
    <w:rsidRoot w:val="00A83D93"/>
    <w:rsid w:val="00006365"/>
    <w:rsid w:val="000111F3"/>
    <w:rsid w:val="00014166"/>
    <w:rsid w:val="00015EB5"/>
    <w:rsid w:val="000247CF"/>
    <w:rsid w:val="000434C3"/>
    <w:rsid w:val="00045A98"/>
    <w:rsid w:val="00051A06"/>
    <w:rsid w:val="0005383E"/>
    <w:rsid w:val="00054CBB"/>
    <w:rsid w:val="00060A22"/>
    <w:rsid w:val="00070DEE"/>
    <w:rsid w:val="00072BC5"/>
    <w:rsid w:val="00076BFC"/>
    <w:rsid w:val="0007726A"/>
    <w:rsid w:val="00077AE2"/>
    <w:rsid w:val="00082695"/>
    <w:rsid w:val="00082719"/>
    <w:rsid w:val="000844A0"/>
    <w:rsid w:val="00086AE1"/>
    <w:rsid w:val="00093BD9"/>
    <w:rsid w:val="00094EC1"/>
    <w:rsid w:val="00095BD6"/>
    <w:rsid w:val="000A0521"/>
    <w:rsid w:val="000A3245"/>
    <w:rsid w:val="000C7F8D"/>
    <w:rsid w:val="000E5EC6"/>
    <w:rsid w:val="000E69EE"/>
    <w:rsid w:val="000F4F47"/>
    <w:rsid w:val="000F5687"/>
    <w:rsid w:val="001033CB"/>
    <w:rsid w:val="00106159"/>
    <w:rsid w:val="00111570"/>
    <w:rsid w:val="00116F61"/>
    <w:rsid w:val="001206E2"/>
    <w:rsid w:val="0012322A"/>
    <w:rsid w:val="0012785E"/>
    <w:rsid w:val="00127E93"/>
    <w:rsid w:val="001417AB"/>
    <w:rsid w:val="0014342A"/>
    <w:rsid w:val="00146101"/>
    <w:rsid w:val="00146764"/>
    <w:rsid w:val="00151AFF"/>
    <w:rsid w:val="001559F8"/>
    <w:rsid w:val="00162323"/>
    <w:rsid w:val="001644DF"/>
    <w:rsid w:val="00164E60"/>
    <w:rsid w:val="00173AAD"/>
    <w:rsid w:val="0017566B"/>
    <w:rsid w:val="00177F57"/>
    <w:rsid w:val="00180BF7"/>
    <w:rsid w:val="001821D2"/>
    <w:rsid w:val="00183DCA"/>
    <w:rsid w:val="001852F7"/>
    <w:rsid w:val="001974AA"/>
    <w:rsid w:val="001A26B4"/>
    <w:rsid w:val="001B38FA"/>
    <w:rsid w:val="001B3ABE"/>
    <w:rsid w:val="001C1A3E"/>
    <w:rsid w:val="001D5442"/>
    <w:rsid w:val="001D7820"/>
    <w:rsid w:val="001E07FD"/>
    <w:rsid w:val="001F0E03"/>
    <w:rsid w:val="0021032E"/>
    <w:rsid w:val="00214416"/>
    <w:rsid w:val="00215BCD"/>
    <w:rsid w:val="00222540"/>
    <w:rsid w:val="00223E01"/>
    <w:rsid w:val="0022726E"/>
    <w:rsid w:val="002309A0"/>
    <w:rsid w:val="00246D79"/>
    <w:rsid w:val="00254140"/>
    <w:rsid w:val="002608AD"/>
    <w:rsid w:val="002610A2"/>
    <w:rsid w:val="00266487"/>
    <w:rsid w:val="00273CA3"/>
    <w:rsid w:val="002A282A"/>
    <w:rsid w:val="002A6503"/>
    <w:rsid w:val="002B08F6"/>
    <w:rsid w:val="002B19FA"/>
    <w:rsid w:val="002B7571"/>
    <w:rsid w:val="002B7E7E"/>
    <w:rsid w:val="002D178E"/>
    <w:rsid w:val="002D22A6"/>
    <w:rsid w:val="002D49CE"/>
    <w:rsid w:val="002D5BD5"/>
    <w:rsid w:val="002E45E0"/>
    <w:rsid w:val="002E5ED0"/>
    <w:rsid w:val="002F2306"/>
    <w:rsid w:val="002F5C61"/>
    <w:rsid w:val="002F614D"/>
    <w:rsid w:val="00301A73"/>
    <w:rsid w:val="00304E9D"/>
    <w:rsid w:val="00305148"/>
    <w:rsid w:val="003069E1"/>
    <w:rsid w:val="003071A7"/>
    <w:rsid w:val="0031183A"/>
    <w:rsid w:val="0031398F"/>
    <w:rsid w:val="00320D79"/>
    <w:rsid w:val="0033532B"/>
    <w:rsid w:val="00336091"/>
    <w:rsid w:val="00337C04"/>
    <w:rsid w:val="0034103A"/>
    <w:rsid w:val="00355C38"/>
    <w:rsid w:val="00364AA8"/>
    <w:rsid w:val="00367984"/>
    <w:rsid w:val="003703B4"/>
    <w:rsid w:val="0037108B"/>
    <w:rsid w:val="00371DCF"/>
    <w:rsid w:val="00381B5D"/>
    <w:rsid w:val="00387DD3"/>
    <w:rsid w:val="003A5C8A"/>
    <w:rsid w:val="003A72CC"/>
    <w:rsid w:val="003B042D"/>
    <w:rsid w:val="003C0249"/>
    <w:rsid w:val="003C1BE5"/>
    <w:rsid w:val="003C35B3"/>
    <w:rsid w:val="003C4DB6"/>
    <w:rsid w:val="003C742A"/>
    <w:rsid w:val="003D5B18"/>
    <w:rsid w:val="003D76FC"/>
    <w:rsid w:val="003E03BA"/>
    <w:rsid w:val="003F35F4"/>
    <w:rsid w:val="003F5E02"/>
    <w:rsid w:val="004000EE"/>
    <w:rsid w:val="0041212A"/>
    <w:rsid w:val="0042369D"/>
    <w:rsid w:val="00427900"/>
    <w:rsid w:val="00435571"/>
    <w:rsid w:val="00435B84"/>
    <w:rsid w:val="00437CB4"/>
    <w:rsid w:val="00440E50"/>
    <w:rsid w:val="00440F3A"/>
    <w:rsid w:val="004416CF"/>
    <w:rsid w:val="00452508"/>
    <w:rsid w:val="00452628"/>
    <w:rsid w:val="00453E08"/>
    <w:rsid w:val="00472BCA"/>
    <w:rsid w:val="004741FD"/>
    <w:rsid w:val="004767A8"/>
    <w:rsid w:val="004827F1"/>
    <w:rsid w:val="00484481"/>
    <w:rsid w:val="004A396C"/>
    <w:rsid w:val="004A40F2"/>
    <w:rsid w:val="004B40C9"/>
    <w:rsid w:val="004B58BD"/>
    <w:rsid w:val="004B70FA"/>
    <w:rsid w:val="004C0DBD"/>
    <w:rsid w:val="004C3684"/>
    <w:rsid w:val="004C6257"/>
    <w:rsid w:val="004D3C09"/>
    <w:rsid w:val="004D5E42"/>
    <w:rsid w:val="004E05B6"/>
    <w:rsid w:val="004E206F"/>
    <w:rsid w:val="004E666F"/>
    <w:rsid w:val="004F047A"/>
    <w:rsid w:val="00501764"/>
    <w:rsid w:val="005019ED"/>
    <w:rsid w:val="00504CD2"/>
    <w:rsid w:val="00511862"/>
    <w:rsid w:val="005133E6"/>
    <w:rsid w:val="005136CA"/>
    <w:rsid w:val="00514E14"/>
    <w:rsid w:val="00515A1B"/>
    <w:rsid w:val="00522570"/>
    <w:rsid w:val="00525B78"/>
    <w:rsid w:val="00531210"/>
    <w:rsid w:val="00531932"/>
    <w:rsid w:val="00537A9D"/>
    <w:rsid w:val="005464AE"/>
    <w:rsid w:val="00555AD1"/>
    <w:rsid w:val="00556FD9"/>
    <w:rsid w:val="0055733A"/>
    <w:rsid w:val="00562E92"/>
    <w:rsid w:val="0056345B"/>
    <w:rsid w:val="00564D43"/>
    <w:rsid w:val="00565FB5"/>
    <w:rsid w:val="005705F3"/>
    <w:rsid w:val="00573824"/>
    <w:rsid w:val="005741D2"/>
    <w:rsid w:val="00574EDB"/>
    <w:rsid w:val="00577810"/>
    <w:rsid w:val="0058080B"/>
    <w:rsid w:val="00581092"/>
    <w:rsid w:val="0058264B"/>
    <w:rsid w:val="00584508"/>
    <w:rsid w:val="00591F88"/>
    <w:rsid w:val="0059413F"/>
    <w:rsid w:val="00596BDE"/>
    <w:rsid w:val="005A2D3A"/>
    <w:rsid w:val="005B425D"/>
    <w:rsid w:val="005B4CCD"/>
    <w:rsid w:val="005C03FD"/>
    <w:rsid w:val="005C376C"/>
    <w:rsid w:val="005C3D12"/>
    <w:rsid w:val="005C6408"/>
    <w:rsid w:val="005D4C73"/>
    <w:rsid w:val="005D5EF0"/>
    <w:rsid w:val="005F264E"/>
    <w:rsid w:val="00600A80"/>
    <w:rsid w:val="006062B3"/>
    <w:rsid w:val="00610D9E"/>
    <w:rsid w:val="006217EA"/>
    <w:rsid w:val="00630A6D"/>
    <w:rsid w:val="00630C0C"/>
    <w:rsid w:val="00631321"/>
    <w:rsid w:val="00632394"/>
    <w:rsid w:val="00635E32"/>
    <w:rsid w:val="006365FB"/>
    <w:rsid w:val="00636CB2"/>
    <w:rsid w:val="00637A73"/>
    <w:rsid w:val="00643B1A"/>
    <w:rsid w:val="00645ED8"/>
    <w:rsid w:val="006502CF"/>
    <w:rsid w:val="0066170F"/>
    <w:rsid w:val="006756A6"/>
    <w:rsid w:val="00675FA7"/>
    <w:rsid w:val="00676C3B"/>
    <w:rsid w:val="00684470"/>
    <w:rsid w:val="006945C8"/>
    <w:rsid w:val="006954A9"/>
    <w:rsid w:val="006A03FA"/>
    <w:rsid w:val="006A4D0C"/>
    <w:rsid w:val="006A76C8"/>
    <w:rsid w:val="006B5B7D"/>
    <w:rsid w:val="006B77DF"/>
    <w:rsid w:val="006B7C30"/>
    <w:rsid w:val="006C714B"/>
    <w:rsid w:val="006C7283"/>
    <w:rsid w:val="006D2978"/>
    <w:rsid w:val="006D2CB1"/>
    <w:rsid w:val="006D2D90"/>
    <w:rsid w:val="006D705F"/>
    <w:rsid w:val="006D771E"/>
    <w:rsid w:val="006D78BC"/>
    <w:rsid w:val="006E49AA"/>
    <w:rsid w:val="006E700F"/>
    <w:rsid w:val="006E7C2C"/>
    <w:rsid w:val="006F6316"/>
    <w:rsid w:val="006F6BA4"/>
    <w:rsid w:val="007023BF"/>
    <w:rsid w:val="00702D57"/>
    <w:rsid w:val="007056A7"/>
    <w:rsid w:val="00706248"/>
    <w:rsid w:val="007176BE"/>
    <w:rsid w:val="00731048"/>
    <w:rsid w:val="0073305C"/>
    <w:rsid w:val="00734015"/>
    <w:rsid w:val="00735D87"/>
    <w:rsid w:val="00736466"/>
    <w:rsid w:val="00736B57"/>
    <w:rsid w:val="00736CED"/>
    <w:rsid w:val="00744373"/>
    <w:rsid w:val="00763243"/>
    <w:rsid w:val="00770160"/>
    <w:rsid w:val="0077141C"/>
    <w:rsid w:val="0077144E"/>
    <w:rsid w:val="00771500"/>
    <w:rsid w:val="00780258"/>
    <w:rsid w:val="007804CF"/>
    <w:rsid w:val="00780997"/>
    <w:rsid w:val="00784762"/>
    <w:rsid w:val="00791596"/>
    <w:rsid w:val="007945D0"/>
    <w:rsid w:val="00794C49"/>
    <w:rsid w:val="00795FA2"/>
    <w:rsid w:val="00795FA6"/>
    <w:rsid w:val="007966BF"/>
    <w:rsid w:val="007975D5"/>
    <w:rsid w:val="007B1C2D"/>
    <w:rsid w:val="007B552B"/>
    <w:rsid w:val="007B55EA"/>
    <w:rsid w:val="007B5A57"/>
    <w:rsid w:val="007B7E7E"/>
    <w:rsid w:val="007C3D14"/>
    <w:rsid w:val="007C4BD6"/>
    <w:rsid w:val="007D25DA"/>
    <w:rsid w:val="007D7570"/>
    <w:rsid w:val="007E1853"/>
    <w:rsid w:val="007E1B6F"/>
    <w:rsid w:val="007F4777"/>
    <w:rsid w:val="007F55E1"/>
    <w:rsid w:val="00800550"/>
    <w:rsid w:val="008108A2"/>
    <w:rsid w:val="00812FB5"/>
    <w:rsid w:val="0081361A"/>
    <w:rsid w:val="00814FA3"/>
    <w:rsid w:val="008152E0"/>
    <w:rsid w:val="00821B42"/>
    <w:rsid w:val="008306A3"/>
    <w:rsid w:val="00833B62"/>
    <w:rsid w:val="00835975"/>
    <w:rsid w:val="0083720E"/>
    <w:rsid w:val="00842D2B"/>
    <w:rsid w:val="00844198"/>
    <w:rsid w:val="008444C1"/>
    <w:rsid w:val="00860DF7"/>
    <w:rsid w:val="0086638B"/>
    <w:rsid w:val="00870D34"/>
    <w:rsid w:val="0087130C"/>
    <w:rsid w:val="008825E0"/>
    <w:rsid w:val="008915A5"/>
    <w:rsid w:val="00892A6C"/>
    <w:rsid w:val="0089724F"/>
    <w:rsid w:val="008A1387"/>
    <w:rsid w:val="008A2392"/>
    <w:rsid w:val="008A7480"/>
    <w:rsid w:val="008B136A"/>
    <w:rsid w:val="008B2D0A"/>
    <w:rsid w:val="008B56AC"/>
    <w:rsid w:val="008C17F7"/>
    <w:rsid w:val="008C310F"/>
    <w:rsid w:val="008C522B"/>
    <w:rsid w:val="008C7C9D"/>
    <w:rsid w:val="008D61F5"/>
    <w:rsid w:val="008E2E33"/>
    <w:rsid w:val="008E3AF1"/>
    <w:rsid w:val="008E662B"/>
    <w:rsid w:val="008F7CE6"/>
    <w:rsid w:val="00900190"/>
    <w:rsid w:val="00902481"/>
    <w:rsid w:val="0090644D"/>
    <w:rsid w:val="00913471"/>
    <w:rsid w:val="00915295"/>
    <w:rsid w:val="00916A08"/>
    <w:rsid w:val="00920AFB"/>
    <w:rsid w:val="00920D87"/>
    <w:rsid w:val="00922FDA"/>
    <w:rsid w:val="009230BA"/>
    <w:rsid w:val="009240FF"/>
    <w:rsid w:val="009362A3"/>
    <w:rsid w:val="00936B82"/>
    <w:rsid w:val="00937EF1"/>
    <w:rsid w:val="00940DBA"/>
    <w:rsid w:val="00947844"/>
    <w:rsid w:val="00947C63"/>
    <w:rsid w:val="00950CB7"/>
    <w:rsid w:val="00953688"/>
    <w:rsid w:val="00957554"/>
    <w:rsid w:val="0096170F"/>
    <w:rsid w:val="0096211F"/>
    <w:rsid w:val="009630F6"/>
    <w:rsid w:val="0096552B"/>
    <w:rsid w:val="009720ED"/>
    <w:rsid w:val="00974D67"/>
    <w:rsid w:val="0098528F"/>
    <w:rsid w:val="00987B50"/>
    <w:rsid w:val="00991476"/>
    <w:rsid w:val="009967D6"/>
    <w:rsid w:val="009A2567"/>
    <w:rsid w:val="009A3FBD"/>
    <w:rsid w:val="009A5A41"/>
    <w:rsid w:val="009A7F41"/>
    <w:rsid w:val="009B4015"/>
    <w:rsid w:val="009C1A22"/>
    <w:rsid w:val="009C1F87"/>
    <w:rsid w:val="009D237F"/>
    <w:rsid w:val="009D2C18"/>
    <w:rsid w:val="009E5399"/>
    <w:rsid w:val="009E5911"/>
    <w:rsid w:val="009F0A65"/>
    <w:rsid w:val="009F2E35"/>
    <w:rsid w:val="00A17427"/>
    <w:rsid w:val="00A17AFE"/>
    <w:rsid w:val="00A21ED9"/>
    <w:rsid w:val="00A25BF8"/>
    <w:rsid w:val="00A25C04"/>
    <w:rsid w:val="00A355AD"/>
    <w:rsid w:val="00A63E83"/>
    <w:rsid w:val="00A83077"/>
    <w:rsid w:val="00A830D2"/>
    <w:rsid w:val="00A83D3C"/>
    <w:rsid w:val="00A83D93"/>
    <w:rsid w:val="00A85079"/>
    <w:rsid w:val="00A95849"/>
    <w:rsid w:val="00AA0143"/>
    <w:rsid w:val="00AA264B"/>
    <w:rsid w:val="00AA525F"/>
    <w:rsid w:val="00AC13CB"/>
    <w:rsid w:val="00AC48A4"/>
    <w:rsid w:val="00AC5C79"/>
    <w:rsid w:val="00AC64EF"/>
    <w:rsid w:val="00AD2E5F"/>
    <w:rsid w:val="00AD6C0A"/>
    <w:rsid w:val="00AD7AA6"/>
    <w:rsid w:val="00AE336B"/>
    <w:rsid w:val="00AE38BA"/>
    <w:rsid w:val="00AE496D"/>
    <w:rsid w:val="00AE6030"/>
    <w:rsid w:val="00AF0248"/>
    <w:rsid w:val="00B018BA"/>
    <w:rsid w:val="00B17F12"/>
    <w:rsid w:val="00B17F13"/>
    <w:rsid w:val="00B30613"/>
    <w:rsid w:val="00B315A1"/>
    <w:rsid w:val="00B36654"/>
    <w:rsid w:val="00B40DA4"/>
    <w:rsid w:val="00B47D3B"/>
    <w:rsid w:val="00B50F85"/>
    <w:rsid w:val="00B55090"/>
    <w:rsid w:val="00B62A54"/>
    <w:rsid w:val="00B64FF6"/>
    <w:rsid w:val="00B701E8"/>
    <w:rsid w:val="00B74201"/>
    <w:rsid w:val="00B9037A"/>
    <w:rsid w:val="00B906BB"/>
    <w:rsid w:val="00B9171B"/>
    <w:rsid w:val="00B91D85"/>
    <w:rsid w:val="00B95D1A"/>
    <w:rsid w:val="00BA103C"/>
    <w:rsid w:val="00BA2F7D"/>
    <w:rsid w:val="00BB613B"/>
    <w:rsid w:val="00BC1E9F"/>
    <w:rsid w:val="00BC4C9C"/>
    <w:rsid w:val="00BC5D4B"/>
    <w:rsid w:val="00BD10AB"/>
    <w:rsid w:val="00BD2A3B"/>
    <w:rsid w:val="00BD61E3"/>
    <w:rsid w:val="00BE4F5D"/>
    <w:rsid w:val="00BF2BB7"/>
    <w:rsid w:val="00BF4D73"/>
    <w:rsid w:val="00BF5249"/>
    <w:rsid w:val="00C01C26"/>
    <w:rsid w:val="00C04AB3"/>
    <w:rsid w:val="00C05735"/>
    <w:rsid w:val="00C07606"/>
    <w:rsid w:val="00C1191A"/>
    <w:rsid w:val="00C12E3E"/>
    <w:rsid w:val="00C14F1A"/>
    <w:rsid w:val="00C23FC2"/>
    <w:rsid w:val="00C257D0"/>
    <w:rsid w:val="00C25B32"/>
    <w:rsid w:val="00C30CA9"/>
    <w:rsid w:val="00C3171F"/>
    <w:rsid w:val="00C34F11"/>
    <w:rsid w:val="00C35D86"/>
    <w:rsid w:val="00C463F3"/>
    <w:rsid w:val="00C47109"/>
    <w:rsid w:val="00C519E6"/>
    <w:rsid w:val="00C53C86"/>
    <w:rsid w:val="00C55E2F"/>
    <w:rsid w:val="00C56F09"/>
    <w:rsid w:val="00C6280C"/>
    <w:rsid w:val="00C62EFC"/>
    <w:rsid w:val="00C66261"/>
    <w:rsid w:val="00C73842"/>
    <w:rsid w:val="00C75F71"/>
    <w:rsid w:val="00C771F9"/>
    <w:rsid w:val="00C81EE5"/>
    <w:rsid w:val="00C829EC"/>
    <w:rsid w:val="00C91F36"/>
    <w:rsid w:val="00CA6C3A"/>
    <w:rsid w:val="00CB644B"/>
    <w:rsid w:val="00CB73DF"/>
    <w:rsid w:val="00CC59BC"/>
    <w:rsid w:val="00CC6BCD"/>
    <w:rsid w:val="00CC6D6F"/>
    <w:rsid w:val="00CD3798"/>
    <w:rsid w:val="00CD481B"/>
    <w:rsid w:val="00CD603E"/>
    <w:rsid w:val="00CD63D9"/>
    <w:rsid w:val="00CE0D44"/>
    <w:rsid w:val="00CE26A4"/>
    <w:rsid w:val="00CF2FC0"/>
    <w:rsid w:val="00CF3AA6"/>
    <w:rsid w:val="00D06457"/>
    <w:rsid w:val="00D06AA3"/>
    <w:rsid w:val="00D06DD7"/>
    <w:rsid w:val="00D13B81"/>
    <w:rsid w:val="00D32A71"/>
    <w:rsid w:val="00D36531"/>
    <w:rsid w:val="00D37CD4"/>
    <w:rsid w:val="00D37F0E"/>
    <w:rsid w:val="00D4139B"/>
    <w:rsid w:val="00D449B1"/>
    <w:rsid w:val="00D46CAF"/>
    <w:rsid w:val="00D4726F"/>
    <w:rsid w:val="00D5043C"/>
    <w:rsid w:val="00D571A2"/>
    <w:rsid w:val="00D60040"/>
    <w:rsid w:val="00D6163D"/>
    <w:rsid w:val="00D71157"/>
    <w:rsid w:val="00D725C8"/>
    <w:rsid w:val="00D76DE6"/>
    <w:rsid w:val="00D820F6"/>
    <w:rsid w:val="00D83EE1"/>
    <w:rsid w:val="00D84528"/>
    <w:rsid w:val="00D90B0B"/>
    <w:rsid w:val="00D946D6"/>
    <w:rsid w:val="00D94A65"/>
    <w:rsid w:val="00DA018D"/>
    <w:rsid w:val="00DB4B01"/>
    <w:rsid w:val="00DB74F3"/>
    <w:rsid w:val="00DC1805"/>
    <w:rsid w:val="00DC254F"/>
    <w:rsid w:val="00DC4918"/>
    <w:rsid w:val="00DC5A48"/>
    <w:rsid w:val="00DD0058"/>
    <w:rsid w:val="00DD75C7"/>
    <w:rsid w:val="00DE1983"/>
    <w:rsid w:val="00DE379E"/>
    <w:rsid w:val="00DF083F"/>
    <w:rsid w:val="00DF60CA"/>
    <w:rsid w:val="00DF71C1"/>
    <w:rsid w:val="00E01913"/>
    <w:rsid w:val="00E01EE2"/>
    <w:rsid w:val="00E0394F"/>
    <w:rsid w:val="00E14E81"/>
    <w:rsid w:val="00E16CD3"/>
    <w:rsid w:val="00E2003F"/>
    <w:rsid w:val="00E237B8"/>
    <w:rsid w:val="00E25ABF"/>
    <w:rsid w:val="00E27098"/>
    <w:rsid w:val="00E359B2"/>
    <w:rsid w:val="00E36C97"/>
    <w:rsid w:val="00E404FA"/>
    <w:rsid w:val="00E51539"/>
    <w:rsid w:val="00E56295"/>
    <w:rsid w:val="00E605E1"/>
    <w:rsid w:val="00E62E6C"/>
    <w:rsid w:val="00E671ED"/>
    <w:rsid w:val="00E672D5"/>
    <w:rsid w:val="00E71C1A"/>
    <w:rsid w:val="00E728D8"/>
    <w:rsid w:val="00E72A9D"/>
    <w:rsid w:val="00E80C4D"/>
    <w:rsid w:val="00E81E30"/>
    <w:rsid w:val="00E82771"/>
    <w:rsid w:val="00E85E0C"/>
    <w:rsid w:val="00E93299"/>
    <w:rsid w:val="00E93A12"/>
    <w:rsid w:val="00E9614B"/>
    <w:rsid w:val="00EA21A1"/>
    <w:rsid w:val="00EA3E5C"/>
    <w:rsid w:val="00EC0628"/>
    <w:rsid w:val="00EC7299"/>
    <w:rsid w:val="00EC7635"/>
    <w:rsid w:val="00EE0AE2"/>
    <w:rsid w:val="00EF133A"/>
    <w:rsid w:val="00EF6936"/>
    <w:rsid w:val="00F01633"/>
    <w:rsid w:val="00F12B2F"/>
    <w:rsid w:val="00F12F26"/>
    <w:rsid w:val="00F13FF9"/>
    <w:rsid w:val="00F15A9C"/>
    <w:rsid w:val="00F15C6A"/>
    <w:rsid w:val="00F176A6"/>
    <w:rsid w:val="00F3514A"/>
    <w:rsid w:val="00F351C4"/>
    <w:rsid w:val="00F35412"/>
    <w:rsid w:val="00F3587F"/>
    <w:rsid w:val="00F372D8"/>
    <w:rsid w:val="00F379C1"/>
    <w:rsid w:val="00F37E2E"/>
    <w:rsid w:val="00F40D83"/>
    <w:rsid w:val="00F4253E"/>
    <w:rsid w:val="00F44862"/>
    <w:rsid w:val="00F50ACA"/>
    <w:rsid w:val="00F53F31"/>
    <w:rsid w:val="00F6409F"/>
    <w:rsid w:val="00F67BA3"/>
    <w:rsid w:val="00F74731"/>
    <w:rsid w:val="00F779A4"/>
    <w:rsid w:val="00F810FF"/>
    <w:rsid w:val="00F81D78"/>
    <w:rsid w:val="00F8219C"/>
    <w:rsid w:val="00F91166"/>
    <w:rsid w:val="00F91DC4"/>
    <w:rsid w:val="00F97856"/>
    <w:rsid w:val="00FA25FD"/>
    <w:rsid w:val="00FA309D"/>
    <w:rsid w:val="00FA72A3"/>
    <w:rsid w:val="00FA7BD2"/>
    <w:rsid w:val="00FB1451"/>
    <w:rsid w:val="00FC1F2B"/>
    <w:rsid w:val="00FC3191"/>
    <w:rsid w:val="00FC6A3B"/>
    <w:rsid w:val="00FC7A40"/>
    <w:rsid w:val="00FD1E81"/>
    <w:rsid w:val="00FE0C81"/>
    <w:rsid w:val="00FF0819"/>
    <w:rsid w:val="00FF3D5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9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54"/>
    <w:pPr>
      <w:spacing w:after="120" w:line="360" w:lineRule="auto"/>
      <w:jc w:val="both"/>
    </w:pPr>
    <w:rPr>
      <w:rFonts w:ascii="Arial" w:hAnsi="Arial" w:cs="Arial"/>
      <w:lang w:val="en-US"/>
    </w:rPr>
  </w:style>
  <w:style w:type="paragraph" w:styleId="Heading1">
    <w:name w:val="heading 1"/>
    <w:basedOn w:val="Normal"/>
    <w:next w:val="Normal"/>
    <w:link w:val="Heading1Char"/>
    <w:autoRedefine/>
    <w:uiPriority w:val="9"/>
    <w:qFormat/>
    <w:rsid w:val="00573824"/>
    <w:pPr>
      <w:keepNext/>
      <w:keepLines/>
      <w:spacing w:after="240"/>
      <w:outlineLvl w:val="0"/>
    </w:pPr>
    <w:rPr>
      <w:rFonts w:eastAsiaTheme="majorEastAsia"/>
      <w:b/>
      <w:sz w:val="24"/>
      <w:szCs w:val="32"/>
    </w:rPr>
  </w:style>
  <w:style w:type="paragraph" w:styleId="Heading2">
    <w:name w:val="heading 2"/>
    <w:basedOn w:val="Normal"/>
    <w:next w:val="Normal"/>
    <w:link w:val="Heading2Char"/>
    <w:autoRedefine/>
    <w:uiPriority w:val="9"/>
    <w:unhideWhenUsed/>
    <w:qFormat/>
    <w:rsid w:val="00106159"/>
    <w:pPr>
      <w:keepNext/>
      <w:keepLines/>
      <w:spacing w:after="240"/>
      <w:outlineLvl w:val="1"/>
    </w:pPr>
    <w:rPr>
      <w:rFonts w:eastAsiaTheme="majorEastAsia"/>
      <w:b/>
      <w:i/>
      <w:sz w:val="24"/>
      <w:szCs w:val="26"/>
    </w:rPr>
  </w:style>
  <w:style w:type="paragraph" w:styleId="Heading3">
    <w:name w:val="heading 3"/>
    <w:basedOn w:val="Normal"/>
    <w:next w:val="Normal"/>
    <w:link w:val="Heading3Char"/>
    <w:autoRedefine/>
    <w:uiPriority w:val="9"/>
    <w:unhideWhenUsed/>
    <w:qFormat/>
    <w:rsid w:val="003A72CC"/>
    <w:pPr>
      <w:keepNext/>
      <w:keepLines/>
      <w:spacing w:after="240"/>
      <w:outlineLvl w:val="2"/>
    </w:pPr>
    <w:rPr>
      <w:rFonts w:eastAsiaTheme="majorEastAsia"/>
      <w:b/>
      <w:szCs w:val="24"/>
    </w:rPr>
  </w:style>
  <w:style w:type="paragraph" w:styleId="Heading4">
    <w:name w:val="heading 4"/>
    <w:basedOn w:val="Normal"/>
    <w:next w:val="Normal"/>
    <w:link w:val="Heading4Char"/>
    <w:autoRedefine/>
    <w:uiPriority w:val="9"/>
    <w:unhideWhenUsed/>
    <w:qFormat/>
    <w:rsid w:val="0086638B"/>
    <w:pPr>
      <w:keepNext/>
      <w:keepLines/>
      <w:spacing w:after="240"/>
      <w:outlineLvl w:val="3"/>
    </w:pPr>
    <w:rPr>
      <w:rFonts w:eastAsiaTheme="majorEastAsia"/>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824"/>
    <w:rPr>
      <w:rFonts w:ascii="Arial" w:eastAsiaTheme="majorEastAsia" w:hAnsi="Arial" w:cs="Arial"/>
      <w:b/>
      <w:sz w:val="24"/>
      <w:szCs w:val="32"/>
      <w:lang w:val="en-US"/>
    </w:rPr>
  </w:style>
  <w:style w:type="character" w:customStyle="1" w:styleId="fontstyle01">
    <w:name w:val="fontstyle01"/>
    <w:basedOn w:val="DefaultParagraphFont"/>
    <w:rsid w:val="00584508"/>
    <w:rPr>
      <w:rFonts w:ascii="AdvP85CA" w:hAnsi="AdvP85CA" w:hint="default"/>
      <w:b w:val="0"/>
      <w:bCs w:val="0"/>
      <w:i w:val="0"/>
      <w:iCs w:val="0"/>
      <w:color w:val="231F20"/>
      <w:sz w:val="22"/>
      <w:szCs w:val="22"/>
    </w:rPr>
  </w:style>
  <w:style w:type="character" w:customStyle="1" w:styleId="fontstyle21">
    <w:name w:val="fontstyle21"/>
    <w:basedOn w:val="DefaultParagraphFont"/>
    <w:rsid w:val="008C7C9D"/>
    <w:rPr>
      <w:rFonts w:ascii="AdvP8D53" w:hAnsi="AdvP8D53" w:hint="default"/>
      <w:b w:val="0"/>
      <w:bCs w:val="0"/>
      <w:i w:val="0"/>
      <w:iCs w:val="0"/>
      <w:color w:val="231F20"/>
      <w:sz w:val="18"/>
      <w:szCs w:val="18"/>
    </w:rPr>
  </w:style>
  <w:style w:type="character" w:customStyle="1" w:styleId="fontstyle31">
    <w:name w:val="fontstyle31"/>
    <w:basedOn w:val="DefaultParagraphFont"/>
    <w:rsid w:val="008C7C9D"/>
    <w:rPr>
      <w:rFonts w:ascii="AdvP1909" w:hAnsi="AdvP1909" w:hint="default"/>
      <w:b w:val="0"/>
      <w:bCs w:val="0"/>
      <w:i w:val="0"/>
      <w:iCs w:val="0"/>
      <w:color w:val="231F20"/>
      <w:sz w:val="18"/>
      <w:szCs w:val="18"/>
    </w:rPr>
  </w:style>
  <w:style w:type="paragraph" w:styleId="ListParagraph">
    <w:name w:val="List Paragraph"/>
    <w:basedOn w:val="Normal"/>
    <w:uiPriority w:val="34"/>
    <w:qFormat/>
    <w:rsid w:val="008C7C9D"/>
    <w:pPr>
      <w:ind w:left="720"/>
      <w:contextualSpacing/>
    </w:pPr>
  </w:style>
  <w:style w:type="paragraph" w:styleId="NormalWeb">
    <w:name w:val="Normal (Web)"/>
    <w:basedOn w:val="Normal"/>
    <w:uiPriority w:val="99"/>
    <w:semiHidden/>
    <w:unhideWhenUsed/>
    <w:rsid w:val="00E9614B"/>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table" w:customStyle="1" w:styleId="GridTable4-Accent61">
    <w:name w:val="Grid Table 4 - Accent 61"/>
    <w:basedOn w:val="TableNormal"/>
    <w:uiPriority w:val="49"/>
    <w:rsid w:val="00E961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E961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61">
    <w:name w:val="List Table 4 - Accent 61"/>
    <w:basedOn w:val="TableNormal"/>
    <w:uiPriority w:val="49"/>
    <w:rsid w:val="00E961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tle">
    <w:name w:val="Title"/>
    <w:basedOn w:val="Normal"/>
    <w:next w:val="Normal"/>
    <w:link w:val="TitleChar"/>
    <w:uiPriority w:val="10"/>
    <w:qFormat/>
    <w:rsid w:val="0051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6CA"/>
    <w:rPr>
      <w:rFonts w:asciiTheme="majorHAnsi" w:eastAsiaTheme="majorEastAsia" w:hAnsiTheme="majorHAnsi" w:cstheme="majorBidi"/>
      <w:spacing w:val="-10"/>
      <w:kern w:val="28"/>
      <w:sz w:val="56"/>
      <w:szCs w:val="56"/>
      <w:lang w:val="en-US"/>
    </w:rPr>
  </w:style>
  <w:style w:type="character" w:styleId="BookTitle">
    <w:name w:val="Book Title"/>
    <w:basedOn w:val="DefaultParagraphFont"/>
    <w:uiPriority w:val="33"/>
    <w:qFormat/>
    <w:rsid w:val="003C1BE5"/>
    <w:rPr>
      <w:rFonts w:ascii="Arial" w:hAnsi="Arial" w:cs="Arial"/>
      <w:b/>
      <w:bCs/>
      <w:i/>
      <w:iCs/>
      <w:spacing w:val="5"/>
      <w:sz w:val="22"/>
    </w:rPr>
  </w:style>
  <w:style w:type="character" w:styleId="Hyperlink">
    <w:name w:val="Hyperlink"/>
    <w:basedOn w:val="DefaultParagraphFont"/>
    <w:uiPriority w:val="99"/>
    <w:unhideWhenUsed/>
    <w:rsid w:val="005136CA"/>
    <w:rPr>
      <w:color w:val="0563C1" w:themeColor="hyperlink"/>
      <w:u w:val="single"/>
    </w:rPr>
  </w:style>
  <w:style w:type="character" w:styleId="FollowedHyperlink">
    <w:name w:val="FollowedHyperlink"/>
    <w:basedOn w:val="DefaultParagraphFont"/>
    <w:uiPriority w:val="99"/>
    <w:semiHidden/>
    <w:unhideWhenUsed/>
    <w:rsid w:val="005136CA"/>
    <w:rPr>
      <w:color w:val="954F72" w:themeColor="followedHyperlink"/>
      <w:u w:val="single"/>
    </w:rPr>
  </w:style>
  <w:style w:type="paragraph" w:customStyle="1" w:styleId="figure">
    <w:name w:val="figure"/>
    <w:basedOn w:val="Normal"/>
    <w:next w:val="Normal"/>
    <w:link w:val="figureChar"/>
    <w:autoRedefine/>
    <w:qFormat/>
    <w:rsid w:val="00337C04"/>
    <w:rPr>
      <w:b/>
      <w:i/>
    </w:rPr>
  </w:style>
  <w:style w:type="paragraph" w:styleId="Caption">
    <w:name w:val="caption"/>
    <w:basedOn w:val="Normal"/>
    <w:next w:val="Normal"/>
    <w:uiPriority w:val="35"/>
    <w:unhideWhenUsed/>
    <w:qFormat/>
    <w:rsid w:val="005C03FD"/>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06159"/>
    <w:rPr>
      <w:rFonts w:ascii="Arial" w:eastAsiaTheme="majorEastAsia" w:hAnsi="Arial" w:cs="Arial"/>
      <w:b/>
      <w:i/>
      <w:sz w:val="24"/>
      <w:szCs w:val="26"/>
      <w:lang w:val="en-US"/>
    </w:rPr>
  </w:style>
  <w:style w:type="character" w:customStyle="1" w:styleId="figureChar">
    <w:name w:val="figure Char"/>
    <w:basedOn w:val="DefaultParagraphFont"/>
    <w:link w:val="figure"/>
    <w:rsid w:val="00337C04"/>
    <w:rPr>
      <w:rFonts w:ascii="Arial" w:hAnsi="Arial" w:cs="Arial"/>
      <w:b/>
      <w:i/>
      <w:lang w:val="en-US"/>
    </w:rPr>
  </w:style>
  <w:style w:type="paragraph" w:styleId="NoSpacing">
    <w:name w:val="No Spacing"/>
    <w:uiPriority w:val="1"/>
    <w:qFormat/>
    <w:rsid w:val="001B3ABE"/>
    <w:pPr>
      <w:spacing w:after="0" w:line="360" w:lineRule="auto"/>
      <w:jc w:val="both"/>
    </w:pPr>
    <w:rPr>
      <w:rFonts w:ascii="Arial" w:hAnsi="Arial" w:cs="Arial"/>
      <w:noProof/>
      <w:lang w:eastAsia="en-GB"/>
    </w:rPr>
  </w:style>
  <w:style w:type="paragraph" w:customStyle="1" w:styleId="Table">
    <w:name w:val="Table"/>
    <w:basedOn w:val="Normal"/>
    <w:link w:val="TableChar"/>
    <w:autoRedefine/>
    <w:qFormat/>
    <w:rsid w:val="00B906BB"/>
    <w:pPr>
      <w:spacing w:after="0"/>
    </w:pPr>
    <w:rPr>
      <w:b/>
    </w:rPr>
  </w:style>
  <w:style w:type="character" w:customStyle="1" w:styleId="TableChar">
    <w:name w:val="Table Char"/>
    <w:basedOn w:val="DefaultParagraphFont"/>
    <w:link w:val="Table"/>
    <w:rsid w:val="00B906BB"/>
    <w:rPr>
      <w:rFonts w:ascii="Arial" w:hAnsi="Arial" w:cs="Arial"/>
      <w:b/>
      <w:lang w:val="en-US"/>
    </w:rPr>
  </w:style>
  <w:style w:type="paragraph" w:customStyle="1" w:styleId="msonormal0">
    <w:name w:val="msonormal"/>
    <w:basedOn w:val="Normal"/>
    <w:rsid w:val="00452628"/>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xl65">
    <w:name w:val="xl65"/>
    <w:basedOn w:val="Normal"/>
    <w:rsid w:val="0045262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character" w:customStyle="1" w:styleId="Heading3Char">
    <w:name w:val="Heading 3 Char"/>
    <w:basedOn w:val="DefaultParagraphFont"/>
    <w:link w:val="Heading3"/>
    <w:uiPriority w:val="9"/>
    <w:rsid w:val="003A72CC"/>
    <w:rPr>
      <w:rFonts w:ascii="Arial" w:eastAsiaTheme="majorEastAsia" w:hAnsi="Arial" w:cs="Arial"/>
      <w:b/>
      <w:szCs w:val="24"/>
      <w:lang w:val="en-US"/>
    </w:rPr>
  </w:style>
  <w:style w:type="table" w:styleId="TableGrid">
    <w:name w:val="Table Grid"/>
    <w:basedOn w:val="TableNormal"/>
    <w:uiPriority w:val="59"/>
    <w:rsid w:val="0005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5A41"/>
    <w:rPr>
      <w:color w:val="808080"/>
    </w:rPr>
  </w:style>
  <w:style w:type="paragraph" w:customStyle="1" w:styleId="Table2">
    <w:name w:val="Table 2"/>
    <w:basedOn w:val="Title"/>
    <w:link w:val="Table2Char"/>
    <w:autoRedefine/>
    <w:qFormat/>
    <w:rsid w:val="00537A9D"/>
    <w:pPr>
      <w:ind w:left="720" w:hanging="720"/>
    </w:pPr>
    <w:rPr>
      <w:rFonts w:ascii="Arial" w:hAnsi="Arial"/>
      <w:b/>
      <w:i/>
      <w:color w:val="000000" w:themeColor="text1"/>
      <w:sz w:val="20"/>
    </w:rPr>
  </w:style>
  <w:style w:type="character" w:customStyle="1" w:styleId="Table2Char">
    <w:name w:val="Table 2 Char"/>
    <w:basedOn w:val="TitleChar"/>
    <w:link w:val="Table2"/>
    <w:rsid w:val="00537A9D"/>
    <w:rPr>
      <w:rFonts w:ascii="Arial" w:eastAsiaTheme="majorEastAsia" w:hAnsi="Arial" w:cstheme="majorBidi"/>
      <w:b/>
      <w:i/>
      <w:color w:val="000000" w:themeColor="text1"/>
      <w:spacing w:val="-10"/>
      <w:kern w:val="28"/>
      <w:sz w:val="20"/>
      <w:szCs w:val="56"/>
      <w:lang w:val="en-US"/>
    </w:rPr>
  </w:style>
  <w:style w:type="paragraph" w:styleId="TOC1">
    <w:name w:val="toc 1"/>
    <w:basedOn w:val="Normal"/>
    <w:next w:val="Normal"/>
    <w:autoRedefine/>
    <w:uiPriority w:val="39"/>
    <w:unhideWhenUsed/>
    <w:qFormat/>
    <w:rsid w:val="00DC5A48"/>
    <w:pPr>
      <w:spacing w:before="120"/>
      <w:jc w:val="left"/>
    </w:pPr>
    <w:rPr>
      <w:rFonts w:cstheme="minorHAnsi"/>
      <w:b/>
      <w:bCs/>
      <w:szCs w:val="20"/>
    </w:rPr>
  </w:style>
  <w:style w:type="paragraph" w:styleId="TOC3">
    <w:name w:val="toc 3"/>
    <w:basedOn w:val="Normal"/>
    <w:next w:val="Normal"/>
    <w:autoRedefine/>
    <w:uiPriority w:val="39"/>
    <w:unhideWhenUsed/>
    <w:rsid w:val="00DC5A48"/>
    <w:pPr>
      <w:spacing w:after="0"/>
      <w:ind w:left="440"/>
      <w:jc w:val="left"/>
    </w:pPr>
    <w:rPr>
      <w:rFonts w:cstheme="minorHAnsi"/>
      <w:i/>
      <w:iCs/>
      <w:sz w:val="20"/>
      <w:szCs w:val="20"/>
    </w:rPr>
  </w:style>
  <w:style w:type="paragraph" w:styleId="TOC2">
    <w:name w:val="toc 2"/>
    <w:basedOn w:val="Normal"/>
    <w:next w:val="Normal"/>
    <w:autoRedefine/>
    <w:uiPriority w:val="39"/>
    <w:unhideWhenUsed/>
    <w:rsid w:val="00DC5A48"/>
    <w:pPr>
      <w:spacing w:after="0"/>
      <w:ind w:left="220"/>
      <w:jc w:val="left"/>
    </w:pPr>
    <w:rPr>
      <w:rFonts w:cstheme="minorHAnsi"/>
      <w:sz w:val="21"/>
      <w:szCs w:val="20"/>
    </w:rPr>
  </w:style>
  <w:style w:type="character" w:customStyle="1" w:styleId="Heading4Char">
    <w:name w:val="Heading 4 Char"/>
    <w:basedOn w:val="DefaultParagraphFont"/>
    <w:link w:val="Heading4"/>
    <w:uiPriority w:val="9"/>
    <w:rsid w:val="0086638B"/>
    <w:rPr>
      <w:rFonts w:ascii="Arial" w:eastAsiaTheme="majorEastAsia" w:hAnsi="Arial" w:cs="Arial"/>
      <w:b/>
      <w:i/>
      <w:iCs/>
      <w:color w:val="000000" w:themeColor="text1"/>
      <w:lang w:val="en-US"/>
    </w:rPr>
  </w:style>
  <w:style w:type="paragraph" w:customStyle="1" w:styleId="Tablecontents">
    <w:name w:val="Table contents"/>
    <w:basedOn w:val="Normal"/>
    <w:link w:val="TablecontentsChar"/>
    <w:autoRedefine/>
    <w:qFormat/>
    <w:rsid w:val="000E69EE"/>
    <w:pPr>
      <w:spacing w:after="0"/>
    </w:pPr>
    <w:rPr>
      <w:sz w:val="18"/>
    </w:rPr>
  </w:style>
  <w:style w:type="character" w:customStyle="1" w:styleId="TablecontentsChar">
    <w:name w:val="Table contents Char"/>
    <w:basedOn w:val="DefaultParagraphFont"/>
    <w:link w:val="Tablecontents"/>
    <w:rsid w:val="000E69EE"/>
    <w:rPr>
      <w:rFonts w:ascii="Arial" w:hAnsi="Arial" w:cs="Arial"/>
      <w:sz w:val="18"/>
      <w:lang w:val="en-US"/>
    </w:rPr>
  </w:style>
  <w:style w:type="paragraph" w:customStyle="1" w:styleId="ChapterTitle">
    <w:name w:val="Chapter Title"/>
    <w:basedOn w:val="Heading1"/>
    <w:next w:val="Heading1"/>
    <w:link w:val="ChapterTitleChar"/>
    <w:autoRedefine/>
    <w:qFormat/>
    <w:rsid w:val="00913471"/>
    <w:pPr>
      <w:jc w:val="center"/>
    </w:pPr>
  </w:style>
  <w:style w:type="character" w:customStyle="1" w:styleId="ChapterTitleChar">
    <w:name w:val="Chapter Title Char"/>
    <w:basedOn w:val="Heading1Char"/>
    <w:link w:val="ChapterTitle"/>
    <w:rsid w:val="00913471"/>
    <w:rPr>
      <w:rFonts w:ascii="Arial" w:eastAsiaTheme="majorEastAsia" w:hAnsi="Arial" w:cs="Arial"/>
      <w:b/>
      <w:sz w:val="24"/>
      <w:szCs w:val="32"/>
      <w:lang w:val="en-US"/>
    </w:rPr>
  </w:style>
  <w:style w:type="table" w:customStyle="1" w:styleId="GridTable2-Accent11">
    <w:name w:val="Grid Table 2 - Accent 11"/>
    <w:basedOn w:val="TableNormal"/>
    <w:uiPriority w:val="47"/>
    <w:rsid w:val="00C4710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47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09"/>
    <w:rPr>
      <w:rFonts w:ascii="Segoe UI" w:hAnsi="Segoe UI" w:cs="Segoe UI"/>
      <w:sz w:val="18"/>
      <w:szCs w:val="18"/>
      <w:lang w:val="en-US"/>
    </w:rPr>
  </w:style>
  <w:style w:type="paragraph" w:styleId="Header">
    <w:name w:val="header"/>
    <w:basedOn w:val="Normal"/>
    <w:link w:val="HeaderChar"/>
    <w:uiPriority w:val="99"/>
    <w:unhideWhenUsed/>
    <w:rsid w:val="00E51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39"/>
    <w:rPr>
      <w:rFonts w:ascii="Arial" w:hAnsi="Arial" w:cs="Arial"/>
      <w:lang w:val="en-US"/>
    </w:rPr>
  </w:style>
  <w:style w:type="paragraph" w:styleId="Footer">
    <w:name w:val="footer"/>
    <w:basedOn w:val="Normal"/>
    <w:link w:val="FooterChar"/>
    <w:uiPriority w:val="99"/>
    <w:unhideWhenUsed/>
    <w:rsid w:val="00E5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39"/>
    <w:rPr>
      <w:rFonts w:ascii="Arial" w:hAnsi="Arial" w:cs="Arial"/>
      <w:lang w:val="en-US"/>
    </w:rPr>
  </w:style>
  <w:style w:type="table" w:customStyle="1" w:styleId="PlainTable11">
    <w:name w:val="Plain Table 11"/>
    <w:basedOn w:val="TableNormal"/>
    <w:uiPriority w:val="41"/>
    <w:rsid w:val="009152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243">
      <w:bodyDiv w:val="1"/>
      <w:marLeft w:val="0"/>
      <w:marRight w:val="0"/>
      <w:marTop w:val="0"/>
      <w:marBottom w:val="0"/>
      <w:divBdr>
        <w:top w:val="none" w:sz="0" w:space="0" w:color="auto"/>
        <w:left w:val="none" w:sz="0" w:space="0" w:color="auto"/>
        <w:bottom w:val="none" w:sz="0" w:space="0" w:color="auto"/>
        <w:right w:val="none" w:sz="0" w:space="0" w:color="auto"/>
      </w:divBdr>
    </w:div>
    <w:div w:id="88544364">
      <w:bodyDiv w:val="1"/>
      <w:marLeft w:val="0"/>
      <w:marRight w:val="0"/>
      <w:marTop w:val="0"/>
      <w:marBottom w:val="0"/>
      <w:divBdr>
        <w:top w:val="none" w:sz="0" w:space="0" w:color="auto"/>
        <w:left w:val="none" w:sz="0" w:space="0" w:color="auto"/>
        <w:bottom w:val="none" w:sz="0" w:space="0" w:color="auto"/>
        <w:right w:val="none" w:sz="0" w:space="0" w:color="auto"/>
      </w:divBdr>
    </w:div>
    <w:div w:id="118454961">
      <w:bodyDiv w:val="1"/>
      <w:marLeft w:val="0"/>
      <w:marRight w:val="0"/>
      <w:marTop w:val="0"/>
      <w:marBottom w:val="0"/>
      <w:divBdr>
        <w:top w:val="none" w:sz="0" w:space="0" w:color="auto"/>
        <w:left w:val="none" w:sz="0" w:space="0" w:color="auto"/>
        <w:bottom w:val="none" w:sz="0" w:space="0" w:color="auto"/>
        <w:right w:val="none" w:sz="0" w:space="0" w:color="auto"/>
      </w:divBdr>
      <w:divsChild>
        <w:div w:id="2107537404">
          <w:marLeft w:val="0"/>
          <w:marRight w:val="0"/>
          <w:marTop w:val="0"/>
          <w:marBottom w:val="0"/>
          <w:divBdr>
            <w:top w:val="none" w:sz="0" w:space="0" w:color="auto"/>
            <w:left w:val="none" w:sz="0" w:space="0" w:color="auto"/>
            <w:bottom w:val="none" w:sz="0" w:space="0" w:color="auto"/>
            <w:right w:val="none" w:sz="0" w:space="0" w:color="auto"/>
          </w:divBdr>
        </w:div>
        <w:div w:id="972976863">
          <w:marLeft w:val="0"/>
          <w:marRight w:val="0"/>
          <w:marTop w:val="0"/>
          <w:marBottom w:val="0"/>
          <w:divBdr>
            <w:top w:val="none" w:sz="0" w:space="0" w:color="auto"/>
            <w:left w:val="none" w:sz="0" w:space="0" w:color="auto"/>
            <w:bottom w:val="none" w:sz="0" w:space="0" w:color="auto"/>
            <w:right w:val="none" w:sz="0" w:space="0" w:color="auto"/>
          </w:divBdr>
        </w:div>
      </w:divsChild>
    </w:div>
    <w:div w:id="137768181">
      <w:bodyDiv w:val="1"/>
      <w:marLeft w:val="0"/>
      <w:marRight w:val="0"/>
      <w:marTop w:val="0"/>
      <w:marBottom w:val="0"/>
      <w:divBdr>
        <w:top w:val="none" w:sz="0" w:space="0" w:color="auto"/>
        <w:left w:val="none" w:sz="0" w:space="0" w:color="auto"/>
        <w:bottom w:val="none" w:sz="0" w:space="0" w:color="auto"/>
        <w:right w:val="none" w:sz="0" w:space="0" w:color="auto"/>
      </w:divBdr>
    </w:div>
    <w:div w:id="149443286">
      <w:bodyDiv w:val="1"/>
      <w:marLeft w:val="0"/>
      <w:marRight w:val="0"/>
      <w:marTop w:val="0"/>
      <w:marBottom w:val="0"/>
      <w:divBdr>
        <w:top w:val="none" w:sz="0" w:space="0" w:color="auto"/>
        <w:left w:val="none" w:sz="0" w:space="0" w:color="auto"/>
        <w:bottom w:val="none" w:sz="0" w:space="0" w:color="auto"/>
        <w:right w:val="none" w:sz="0" w:space="0" w:color="auto"/>
      </w:divBdr>
    </w:div>
    <w:div w:id="219558138">
      <w:bodyDiv w:val="1"/>
      <w:marLeft w:val="0"/>
      <w:marRight w:val="0"/>
      <w:marTop w:val="0"/>
      <w:marBottom w:val="0"/>
      <w:divBdr>
        <w:top w:val="none" w:sz="0" w:space="0" w:color="auto"/>
        <w:left w:val="none" w:sz="0" w:space="0" w:color="auto"/>
        <w:bottom w:val="none" w:sz="0" w:space="0" w:color="auto"/>
        <w:right w:val="none" w:sz="0" w:space="0" w:color="auto"/>
      </w:divBdr>
    </w:div>
    <w:div w:id="233129642">
      <w:bodyDiv w:val="1"/>
      <w:marLeft w:val="0"/>
      <w:marRight w:val="0"/>
      <w:marTop w:val="0"/>
      <w:marBottom w:val="0"/>
      <w:divBdr>
        <w:top w:val="none" w:sz="0" w:space="0" w:color="auto"/>
        <w:left w:val="none" w:sz="0" w:space="0" w:color="auto"/>
        <w:bottom w:val="none" w:sz="0" w:space="0" w:color="auto"/>
        <w:right w:val="none" w:sz="0" w:space="0" w:color="auto"/>
      </w:divBdr>
    </w:div>
    <w:div w:id="246155708">
      <w:bodyDiv w:val="1"/>
      <w:marLeft w:val="0"/>
      <w:marRight w:val="0"/>
      <w:marTop w:val="0"/>
      <w:marBottom w:val="0"/>
      <w:divBdr>
        <w:top w:val="none" w:sz="0" w:space="0" w:color="auto"/>
        <w:left w:val="none" w:sz="0" w:space="0" w:color="auto"/>
        <w:bottom w:val="none" w:sz="0" w:space="0" w:color="auto"/>
        <w:right w:val="none" w:sz="0" w:space="0" w:color="auto"/>
      </w:divBdr>
    </w:div>
    <w:div w:id="493183979">
      <w:bodyDiv w:val="1"/>
      <w:marLeft w:val="0"/>
      <w:marRight w:val="0"/>
      <w:marTop w:val="0"/>
      <w:marBottom w:val="0"/>
      <w:divBdr>
        <w:top w:val="none" w:sz="0" w:space="0" w:color="auto"/>
        <w:left w:val="none" w:sz="0" w:space="0" w:color="auto"/>
        <w:bottom w:val="none" w:sz="0" w:space="0" w:color="auto"/>
        <w:right w:val="none" w:sz="0" w:space="0" w:color="auto"/>
      </w:divBdr>
    </w:div>
    <w:div w:id="505704257">
      <w:bodyDiv w:val="1"/>
      <w:marLeft w:val="0"/>
      <w:marRight w:val="0"/>
      <w:marTop w:val="0"/>
      <w:marBottom w:val="0"/>
      <w:divBdr>
        <w:top w:val="none" w:sz="0" w:space="0" w:color="auto"/>
        <w:left w:val="none" w:sz="0" w:space="0" w:color="auto"/>
        <w:bottom w:val="none" w:sz="0" w:space="0" w:color="auto"/>
        <w:right w:val="none" w:sz="0" w:space="0" w:color="auto"/>
      </w:divBdr>
    </w:div>
    <w:div w:id="668873227">
      <w:bodyDiv w:val="1"/>
      <w:marLeft w:val="0"/>
      <w:marRight w:val="0"/>
      <w:marTop w:val="0"/>
      <w:marBottom w:val="0"/>
      <w:divBdr>
        <w:top w:val="none" w:sz="0" w:space="0" w:color="auto"/>
        <w:left w:val="none" w:sz="0" w:space="0" w:color="auto"/>
        <w:bottom w:val="none" w:sz="0" w:space="0" w:color="auto"/>
        <w:right w:val="none" w:sz="0" w:space="0" w:color="auto"/>
      </w:divBdr>
    </w:div>
    <w:div w:id="762146859">
      <w:bodyDiv w:val="1"/>
      <w:marLeft w:val="0"/>
      <w:marRight w:val="0"/>
      <w:marTop w:val="0"/>
      <w:marBottom w:val="0"/>
      <w:divBdr>
        <w:top w:val="none" w:sz="0" w:space="0" w:color="auto"/>
        <w:left w:val="none" w:sz="0" w:space="0" w:color="auto"/>
        <w:bottom w:val="none" w:sz="0" w:space="0" w:color="auto"/>
        <w:right w:val="none" w:sz="0" w:space="0" w:color="auto"/>
      </w:divBdr>
    </w:div>
    <w:div w:id="1018117640">
      <w:bodyDiv w:val="1"/>
      <w:marLeft w:val="0"/>
      <w:marRight w:val="0"/>
      <w:marTop w:val="0"/>
      <w:marBottom w:val="0"/>
      <w:divBdr>
        <w:top w:val="none" w:sz="0" w:space="0" w:color="auto"/>
        <w:left w:val="none" w:sz="0" w:space="0" w:color="auto"/>
        <w:bottom w:val="none" w:sz="0" w:space="0" w:color="auto"/>
        <w:right w:val="none" w:sz="0" w:space="0" w:color="auto"/>
      </w:divBdr>
    </w:div>
    <w:div w:id="1049107628">
      <w:bodyDiv w:val="1"/>
      <w:marLeft w:val="0"/>
      <w:marRight w:val="0"/>
      <w:marTop w:val="0"/>
      <w:marBottom w:val="0"/>
      <w:divBdr>
        <w:top w:val="none" w:sz="0" w:space="0" w:color="auto"/>
        <w:left w:val="none" w:sz="0" w:space="0" w:color="auto"/>
        <w:bottom w:val="none" w:sz="0" w:space="0" w:color="auto"/>
        <w:right w:val="none" w:sz="0" w:space="0" w:color="auto"/>
      </w:divBdr>
    </w:div>
    <w:div w:id="1296988313">
      <w:bodyDiv w:val="1"/>
      <w:marLeft w:val="0"/>
      <w:marRight w:val="0"/>
      <w:marTop w:val="0"/>
      <w:marBottom w:val="0"/>
      <w:divBdr>
        <w:top w:val="none" w:sz="0" w:space="0" w:color="auto"/>
        <w:left w:val="none" w:sz="0" w:space="0" w:color="auto"/>
        <w:bottom w:val="none" w:sz="0" w:space="0" w:color="auto"/>
        <w:right w:val="none" w:sz="0" w:space="0" w:color="auto"/>
      </w:divBdr>
    </w:div>
    <w:div w:id="1349723202">
      <w:bodyDiv w:val="1"/>
      <w:marLeft w:val="0"/>
      <w:marRight w:val="0"/>
      <w:marTop w:val="0"/>
      <w:marBottom w:val="0"/>
      <w:divBdr>
        <w:top w:val="none" w:sz="0" w:space="0" w:color="auto"/>
        <w:left w:val="none" w:sz="0" w:space="0" w:color="auto"/>
        <w:bottom w:val="none" w:sz="0" w:space="0" w:color="auto"/>
        <w:right w:val="none" w:sz="0" w:space="0" w:color="auto"/>
      </w:divBdr>
    </w:div>
    <w:div w:id="1380283591">
      <w:bodyDiv w:val="1"/>
      <w:marLeft w:val="0"/>
      <w:marRight w:val="0"/>
      <w:marTop w:val="0"/>
      <w:marBottom w:val="0"/>
      <w:divBdr>
        <w:top w:val="none" w:sz="0" w:space="0" w:color="auto"/>
        <w:left w:val="none" w:sz="0" w:space="0" w:color="auto"/>
        <w:bottom w:val="none" w:sz="0" w:space="0" w:color="auto"/>
        <w:right w:val="none" w:sz="0" w:space="0" w:color="auto"/>
      </w:divBdr>
    </w:div>
    <w:div w:id="1382750221">
      <w:bodyDiv w:val="1"/>
      <w:marLeft w:val="0"/>
      <w:marRight w:val="0"/>
      <w:marTop w:val="0"/>
      <w:marBottom w:val="0"/>
      <w:divBdr>
        <w:top w:val="none" w:sz="0" w:space="0" w:color="auto"/>
        <w:left w:val="none" w:sz="0" w:space="0" w:color="auto"/>
        <w:bottom w:val="none" w:sz="0" w:space="0" w:color="auto"/>
        <w:right w:val="none" w:sz="0" w:space="0" w:color="auto"/>
      </w:divBdr>
    </w:div>
    <w:div w:id="1409158352">
      <w:bodyDiv w:val="1"/>
      <w:marLeft w:val="0"/>
      <w:marRight w:val="0"/>
      <w:marTop w:val="0"/>
      <w:marBottom w:val="0"/>
      <w:divBdr>
        <w:top w:val="none" w:sz="0" w:space="0" w:color="auto"/>
        <w:left w:val="none" w:sz="0" w:space="0" w:color="auto"/>
        <w:bottom w:val="none" w:sz="0" w:space="0" w:color="auto"/>
        <w:right w:val="none" w:sz="0" w:space="0" w:color="auto"/>
      </w:divBdr>
    </w:div>
    <w:div w:id="1409571678">
      <w:bodyDiv w:val="1"/>
      <w:marLeft w:val="0"/>
      <w:marRight w:val="0"/>
      <w:marTop w:val="0"/>
      <w:marBottom w:val="0"/>
      <w:divBdr>
        <w:top w:val="none" w:sz="0" w:space="0" w:color="auto"/>
        <w:left w:val="none" w:sz="0" w:space="0" w:color="auto"/>
        <w:bottom w:val="none" w:sz="0" w:space="0" w:color="auto"/>
        <w:right w:val="none" w:sz="0" w:space="0" w:color="auto"/>
      </w:divBdr>
    </w:div>
    <w:div w:id="1410273890">
      <w:bodyDiv w:val="1"/>
      <w:marLeft w:val="0"/>
      <w:marRight w:val="0"/>
      <w:marTop w:val="0"/>
      <w:marBottom w:val="0"/>
      <w:divBdr>
        <w:top w:val="none" w:sz="0" w:space="0" w:color="auto"/>
        <w:left w:val="none" w:sz="0" w:space="0" w:color="auto"/>
        <w:bottom w:val="none" w:sz="0" w:space="0" w:color="auto"/>
        <w:right w:val="none" w:sz="0" w:space="0" w:color="auto"/>
      </w:divBdr>
    </w:div>
    <w:div w:id="1596013999">
      <w:bodyDiv w:val="1"/>
      <w:marLeft w:val="0"/>
      <w:marRight w:val="0"/>
      <w:marTop w:val="0"/>
      <w:marBottom w:val="0"/>
      <w:divBdr>
        <w:top w:val="none" w:sz="0" w:space="0" w:color="auto"/>
        <w:left w:val="none" w:sz="0" w:space="0" w:color="auto"/>
        <w:bottom w:val="none" w:sz="0" w:space="0" w:color="auto"/>
        <w:right w:val="none" w:sz="0" w:space="0" w:color="auto"/>
      </w:divBdr>
    </w:div>
    <w:div w:id="1605116704">
      <w:bodyDiv w:val="1"/>
      <w:marLeft w:val="0"/>
      <w:marRight w:val="0"/>
      <w:marTop w:val="0"/>
      <w:marBottom w:val="0"/>
      <w:divBdr>
        <w:top w:val="none" w:sz="0" w:space="0" w:color="auto"/>
        <w:left w:val="none" w:sz="0" w:space="0" w:color="auto"/>
        <w:bottom w:val="none" w:sz="0" w:space="0" w:color="auto"/>
        <w:right w:val="none" w:sz="0" w:space="0" w:color="auto"/>
      </w:divBdr>
    </w:div>
    <w:div w:id="1611818955">
      <w:bodyDiv w:val="1"/>
      <w:marLeft w:val="0"/>
      <w:marRight w:val="0"/>
      <w:marTop w:val="0"/>
      <w:marBottom w:val="0"/>
      <w:divBdr>
        <w:top w:val="none" w:sz="0" w:space="0" w:color="auto"/>
        <w:left w:val="none" w:sz="0" w:space="0" w:color="auto"/>
        <w:bottom w:val="none" w:sz="0" w:space="0" w:color="auto"/>
        <w:right w:val="none" w:sz="0" w:space="0" w:color="auto"/>
      </w:divBdr>
    </w:div>
    <w:div w:id="1666857821">
      <w:bodyDiv w:val="1"/>
      <w:marLeft w:val="0"/>
      <w:marRight w:val="0"/>
      <w:marTop w:val="0"/>
      <w:marBottom w:val="0"/>
      <w:divBdr>
        <w:top w:val="none" w:sz="0" w:space="0" w:color="auto"/>
        <w:left w:val="none" w:sz="0" w:space="0" w:color="auto"/>
        <w:bottom w:val="none" w:sz="0" w:space="0" w:color="auto"/>
        <w:right w:val="none" w:sz="0" w:space="0" w:color="auto"/>
      </w:divBdr>
    </w:div>
    <w:div w:id="1710690126">
      <w:bodyDiv w:val="1"/>
      <w:marLeft w:val="0"/>
      <w:marRight w:val="0"/>
      <w:marTop w:val="0"/>
      <w:marBottom w:val="0"/>
      <w:divBdr>
        <w:top w:val="none" w:sz="0" w:space="0" w:color="auto"/>
        <w:left w:val="none" w:sz="0" w:space="0" w:color="auto"/>
        <w:bottom w:val="none" w:sz="0" w:space="0" w:color="auto"/>
        <w:right w:val="none" w:sz="0" w:space="0" w:color="auto"/>
      </w:divBdr>
    </w:div>
    <w:div w:id="1786729896">
      <w:bodyDiv w:val="1"/>
      <w:marLeft w:val="0"/>
      <w:marRight w:val="0"/>
      <w:marTop w:val="0"/>
      <w:marBottom w:val="0"/>
      <w:divBdr>
        <w:top w:val="none" w:sz="0" w:space="0" w:color="auto"/>
        <w:left w:val="none" w:sz="0" w:space="0" w:color="auto"/>
        <w:bottom w:val="none" w:sz="0" w:space="0" w:color="auto"/>
        <w:right w:val="none" w:sz="0" w:space="0" w:color="auto"/>
      </w:divBdr>
    </w:div>
    <w:div w:id="1804422975">
      <w:bodyDiv w:val="1"/>
      <w:marLeft w:val="0"/>
      <w:marRight w:val="0"/>
      <w:marTop w:val="0"/>
      <w:marBottom w:val="0"/>
      <w:divBdr>
        <w:top w:val="none" w:sz="0" w:space="0" w:color="auto"/>
        <w:left w:val="none" w:sz="0" w:space="0" w:color="auto"/>
        <w:bottom w:val="none" w:sz="0" w:space="0" w:color="auto"/>
        <w:right w:val="none" w:sz="0" w:space="0" w:color="auto"/>
      </w:divBdr>
    </w:div>
    <w:div w:id="1866865045">
      <w:bodyDiv w:val="1"/>
      <w:marLeft w:val="0"/>
      <w:marRight w:val="0"/>
      <w:marTop w:val="0"/>
      <w:marBottom w:val="0"/>
      <w:divBdr>
        <w:top w:val="none" w:sz="0" w:space="0" w:color="auto"/>
        <w:left w:val="none" w:sz="0" w:space="0" w:color="auto"/>
        <w:bottom w:val="none" w:sz="0" w:space="0" w:color="auto"/>
        <w:right w:val="none" w:sz="0" w:space="0" w:color="auto"/>
      </w:divBdr>
    </w:div>
    <w:div w:id="1988363439">
      <w:bodyDiv w:val="1"/>
      <w:marLeft w:val="0"/>
      <w:marRight w:val="0"/>
      <w:marTop w:val="0"/>
      <w:marBottom w:val="0"/>
      <w:divBdr>
        <w:top w:val="none" w:sz="0" w:space="0" w:color="auto"/>
        <w:left w:val="none" w:sz="0" w:space="0" w:color="auto"/>
        <w:bottom w:val="none" w:sz="0" w:space="0" w:color="auto"/>
        <w:right w:val="none" w:sz="0" w:space="0" w:color="auto"/>
      </w:divBdr>
    </w:div>
    <w:div w:id="2011832457">
      <w:bodyDiv w:val="1"/>
      <w:marLeft w:val="0"/>
      <w:marRight w:val="0"/>
      <w:marTop w:val="0"/>
      <w:marBottom w:val="0"/>
      <w:divBdr>
        <w:top w:val="none" w:sz="0" w:space="0" w:color="auto"/>
        <w:left w:val="none" w:sz="0" w:space="0" w:color="auto"/>
        <w:bottom w:val="none" w:sz="0" w:space="0" w:color="auto"/>
        <w:right w:val="none" w:sz="0" w:space="0" w:color="auto"/>
      </w:divBdr>
    </w:div>
    <w:div w:id="2079815368">
      <w:bodyDiv w:val="1"/>
      <w:marLeft w:val="0"/>
      <w:marRight w:val="0"/>
      <w:marTop w:val="0"/>
      <w:marBottom w:val="0"/>
      <w:divBdr>
        <w:top w:val="none" w:sz="0" w:space="0" w:color="auto"/>
        <w:left w:val="none" w:sz="0" w:space="0" w:color="auto"/>
        <w:bottom w:val="none" w:sz="0" w:space="0" w:color="auto"/>
        <w:right w:val="none" w:sz="0" w:space="0" w:color="auto"/>
      </w:divBdr>
    </w:div>
    <w:div w:id="21291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ID Value="https://cws.connectedpdf.com/cDocID/9575BC2260526F0E0728EF92D891E11E~5B0BA208B52E11E6933DC7C49A8DEF29E6B1F038CD73A754-59B0576F6D0E91A5-E05A9414E0711513358B8600"/>
</file>

<file path=customXml/item2.xml><?xml version="1.0" encoding="utf-8"?>
<VersionID Value="https://cws.connectedpdf.com/cVersionID/9575BC2260526F0E0728EF92D891E11E~4A5B07CAB53111E6933DC7C49A8DEF29E6B12B06586D6F22-F8E350AA34875628-92E08CA9E78C7E76BA2F86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2CD8-57F5-434E-91D3-3BEA8153226D}">
  <ds:schemaRefs/>
</ds:datastoreItem>
</file>

<file path=customXml/itemProps2.xml><?xml version="1.0" encoding="utf-8"?>
<ds:datastoreItem xmlns:ds="http://schemas.openxmlformats.org/officeDocument/2006/customXml" ds:itemID="{DEA43961-F1A4-4024-9400-E0279DEF063E}">
  <ds:schemaRefs/>
</ds:datastoreItem>
</file>

<file path=customXml/itemProps3.xml><?xml version="1.0" encoding="utf-8"?>
<ds:datastoreItem xmlns:ds="http://schemas.openxmlformats.org/officeDocument/2006/customXml" ds:itemID="{90E4D305-CBDA-468B-842D-E0C12531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7106</Words>
  <Characters>40509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2020-02-23T17:35:00Z</dcterms:created>
  <dcterms:modified xsi:type="dcterms:W3CDTF">2020-02-28T13:48:00Z</dcterms:modified>
</cp:coreProperties>
</file>