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55B30" w14:textId="77777777" w:rsidR="00746F5E" w:rsidRPr="001F0A3D" w:rsidRDefault="00746F5E" w:rsidP="00A435F3">
      <w:pPr>
        <w:spacing w:after="0" w:line="480" w:lineRule="auto"/>
        <w:rPr>
          <w:rFonts w:ascii="Arial" w:hAnsi="Arial" w:cs="Arial"/>
          <w:sz w:val="24"/>
          <w:szCs w:val="24"/>
        </w:rPr>
      </w:pPr>
      <w:bookmarkStart w:id="0" w:name="_GoBack"/>
      <w:bookmarkEnd w:id="0"/>
      <w:r w:rsidRPr="001F0A3D">
        <w:rPr>
          <w:rFonts w:ascii="Arial" w:hAnsi="Arial" w:cs="Arial"/>
          <w:sz w:val="24"/>
          <w:szCs w:val="24"/>
        </w:rPr>
        <w:t xml:space="preserve">STUDENTS’ PERCEPTIONS OF DIGITAL </w:t>
      </w:r>
      <w:r w:rsidR="0055630B" w:rsidRPr="001F0A3D">
        <w:rPr>
          <w:rFonts w:ascii="Arial" w:hAnsi="Arial" w:cs="Arial"/>
          <w:sz w:val="24"/>
          <w:szCs w:val="24"/>
        </w:rPr>
        <w:t xml:space="preserve">NARRATIVES OF </w:t>
      </w:r>
      <w:r w:rsidRPr="001F0A3D">
        <w:rPr>
          <w:rFonts w:ascii="Arial" w:hAnsi="Arial" w:cs="Arial"/>
          <w:sz w:val="24"/>
          <w:szCs w:val="24"/>
        </w:rPr>
        <w:t xml:space="preserve">COMPASSIONATE CARE </w:t>
      </w:r>
    </w:p>
    <w:p w14:paraId="6FB80E23" w14:textId="77777777" w:rsidR="00746F5E" w:rsidRPr="001F0A3D" w:rsidRDefault="00746F5E" w:rsidP="00A435F3">
      <w:pPr>
        <w:spacing w:after="0" w:line="480" w:lineRule="auto"/>
        <w:rPr>
          <w:rFonts w:ascii="Arial" w:hAnsi="Arial" w:cs="Arial"/>
          <w:sz w:val="24"/>
          <w:szCs w:val="24"/>
        </w:rPr>
      </w:pPr>
      <w:r w:rsidRPr="001F0A3D">
        <w:rPr>
          <w:rFonts w:ascii="Arial" w:hAnsi="Arial" w:cs="Arial"/>
          <w:sz w:val="24"/>
          <w:szCs w:val="24"/>
          <w:u w:val="single"/>
        </w:rPr>
        <w:t>Key words:</w:t>
      </w:r>
      <w:r w:rsidRPr="001F0A3D">
        <w:rPr>
          <w:rFonts w:ascii="Arial" w:hAnsi="Arial" w:cs="Arial"/>
          <w:sz w:val="24"/>
          <w:szCs w:val="24"/>
        </w:rPr>
        <w:t xml:space="preserve"> digital story, narrative, compassion</w:t>
      </w:r>
      <w:r w:rsidR="00054D96" w:rsidRPr="001F0A3D">
        <w:rPr>
          <w:rFonts w:ascii="Arial" w:hAnsi="Arial" w:cs="Arial"/>
          <w:sz w:val="24"/>
          <w:szCs w:val="24"/>
        </w:rPr>
        <w:t>, student</w:t>
      </w:r>
    </w:p>
    <w:p w14:paraId="03033C6B" w14:textId="77777777" w:rsidR="00746F5E" w:rsidRPr="001F0A3D" w:rsidRDefault="00746F5E" w:rsidP="00A435F3">
      <w:pPr>
        <w:spacing w:after="0" w:line="480" w:lineRule="auto"/>
        <w:jc w:val="center"/>
        <w:rPr>
          <w:rFonts w:ascii="Arial" w:hAnsi="Arial" w:cs="Arial"/>
          <w:sz w:val="24"/>
          <w:szCs w:val="24"/>
          <w:u w:val="single"/>
        </w:rPr>
      </w:pPr>
      <w:r w:rsidRPr="001F0A3D">
        <w:rPr>
          <w:rFonts w:ascii="Arial" w:hAnsi="Arial" w:cs="Arial"/>
          <w:sz w:val="24"/>
          <w:szCs w:val="24"/>
          <w:u w:val="single"/>
        </w:rPr>
        <w:t>ABSTRACT</w:t>
      </w:r>
    </w:p>
    <w:p w14:paraId="2E319755" w14:textId="77777777" w:rsidR="00746F5E" w:rsidRPr="001F0A3D" w:rsidRDefault="00746F5E" w:rsidP="00A435F3">
      <w:pPr>
        <w:spacing w:after="0" w:line="480" w:lineRule="auto"/>
        <w:rPr>
          <w:rFonts w:ascii="Arial" w:hAnsi="Arial" w:cs="Arial"/>
          <w:sz w:val="24"/>
          <w:szCs w:val="24"/>
        </w:rPr>
      </w:pPr>
      <w:r w:rsidRPr="001F0A3D">
        <w:rPr>
          <w:rFonts w:ascii="Arial" w:hAnsi="Arial" w:cs="Arial"/>
          <w:sz w:val="24"/>
          <w:szCs w:val="24"/>
        </w:rPr>
        <w:t xml:space="preserve">This study set out to explore the learning that occurred from listening to </w:t>
      </w:r>
      <w:r w:rsidR="0055630B" w:rsidRPr="001F0A3D">
        <w:rPr>
          <w:rFonts w:ascii="Arial" w:hAnsi="Arial" w:cs="Arial"/>
          <w:sz w:val="24"/>
          <w:szCs w:val="24"/>
        </w:rPr>
        <w:t xml:space="preserve">narratives of </w:t>
      </w:r>
      <w:r w:rsidRPr="001F0A3D">
        <w:rPr>
          <w:rFonts w:ascii="Arial" w:hAnsi="Arial" w:cs="Arial"/>
          <w:sz w:val="24"/>
          <w:szCs w:val="24"/>
        </w:rPr>
        <w:t xml:space="preserve">compassionate care, </w:t>
      </w:r>
      <w:r w:rsidR="009E031F" w:rsidRPr="001F0A3D">
        <w:rPr>
          <w:rFonts w:ascii="Arial" w:hAnsi="Arial" w:cs="Arial"/>
          <w:sz w:val="24"/>
          <w:szCs w:val="24"/>
        </w:rPr>
        <w:t xml:space="preserve">and </w:t>
      </w:r>
      <w:r w:rsidRPr="001F0A3D">
        <w:rPr>
          <w:rFonts w:ascii="Arial" w:hAnsi="Arial" w:cs="Arial"/>
          <w:sz w:val="24"/>
          <w:szCs w:val="24"/>
        </w:rPr>
        <w:t>to identify students’ preferred story formats and other potential uses of such stories. Four short stories in different media formats were used. Data was gathered from an evaluation questionnaire and thematic analysis undertaken</w:t>
      </w:r>
      <w:r w:rsidR="009E031F" w:rsidRPr="001F0A3D">
        <w:rPr>
          <w:rFonts w:ascii="Arial" w:hAnsi="Arial" w:cs="Arial"/>
          <w:sz w:val="24"/>
          <w:szCs w:val="24"/>
        </w:rPr>
        <w:t>; this generated two themes: ‘Learning from the stories’ and ‘Students perceptions of the value of different media formats and other potential uses’</w:t>
      </w:r>
      <w:r w:rsidRPr="001F0A3D">
        <w:rPr>
          <w:rFonts w:ascii="Arial" w:hAnsi="Arial" w:cs="Arial"/>
          <w:sz w:val="24"/>
          <w:szCs w:val="24"/>
        </w:rPr>
        <w:t xml:space="preserve">. Sub-themes </w:t>
      </w:r>
      <w:r w:rsidR="009E031F" w:rsidRPr="001F0A3D">
        <w:rPr>
          <w:rFonts w:ascii="Arial" w:hAnsi="Arial" w:cs="Arial"/>
          <w:sz w:val="24"/>
          <w:szCs w:val="24"/>
        </w:rPr>
        <w:t xml:space="preserve">related to the narratives themselves </w:t>
      </w:r>
      <w:r w:rsidRPr="001F0A3D">
        <w:rPr>
          <w:rFonts w:ascii="Arial" w:hAnsi="Arial" w:cs="Arial"/>
          <w:sz w:val="24"/>
          <w:szCs w:val="24"/>
        </w:rPr>
        <w:t xml:space="preserve">emerged </w:t>
      </w:r>
      <w:r w:rsidR="009E031F" w:rsidRPr="001F0A3D">
        <w:rPr>
          <w:rFonts w:ascii="Arial" w:hAnsi="Arial" w:cs="Arial"/>
          <w:sz w:val="24"/>
          <w:szCs w:val="24"/>
        </w:rPr>
        <w:t>from first theme</w:t>
      </w:r>
      <w:r w:rsidRPr="001F0A3D">
        <w:rPr>
          <w:rFonts w:ascii="Arial" w:hAnsi="Arial" w:cs="Arial"/>
          <w:sz w:val="24"/>
          <w:szCs w:val="24"/>
        </w:rPr>
        <w:t xml:space="preserve"> these included</w:t>
      </w:r>
      <w:r w:rsidR="009E031F" w:rsidRPr="001F0A3D">
        <w:rPr>
          <w:rFonts w:ascii="Arial" w:hAnsi="Arial" w:cs="Arial"/>
          <w:sz w:val="24"/>
          <w:szCs w:val="24"/>
        </w:rPr>
        <w:t>:</w:t>
      </w:r>
      <w:r w:rsidRPr="001F0A3D">
        <w:rPr>
          <w:rFonts w:ascii="Arial" w:hAnsi="Arial" w:cs="Arial"/>
          <w:sz w:val="24"/>
          <w:szCs w:val="24"/>
        </w:rPr>
        <w:t xml:space="preserve"> person-centredness, compassion, relatives, effective mentor support and ‘the world of the student nurse’. There was evidence of the stories acting as a trigger for reflection and</w:t>
      </w:r>
      <w:r w:rsidR="00687C3F" w:rsidRPr="001F0A3D">
        <w:rPr>
          <w:rFonts w:ascii="Arial" w:hAnsi="Arial" w:cs="Arial"/>
          <w:sz w:val="24"/>
          <w:szCs w:val="24"/>
        </w:rPr>
        <w:t xml:space="preserve"> discussion although</w:t>
      </w:r>
      <w:r w:rsidRPr="001F0A3D">
        <w:rPr>
          <w:rFonts w:ascii="Arial" w:hAnsi="Arial" w:cs="Arial"/>
          <w:sz w:val="24"/>
          <w:szCs w:val="24"/>
        </w:rPr>
        <w:t xml:space="preserve"> sometimes, cognitive dissonance</w:t>
      </w:r>
      <w:r w:rsidR="00677DD3" w:rsidRPr="001F0A3D">
        <w:rPr>
          <w:rFonts w:ascii="Arial" w:hAnsi="Arial" w:cs="Arial"/>
          <w:sz w:val="24"/>
          <w:szCs w:val="24"/>
        </w:rPr>
        <w:t xml:space="preserve"> arose</w:t>
      </w:r>
      <w:r w:rsidRPr="001F0A3D">
        <w:rPr>
          <w:rFonts w:ascii="Arial" w:hAnsi="Arial" w:cs="Arial"/>
          <w:sz w:val="24"/>
          <w:szCs w:val="24"/>
        </w:rPr>
        <w:t>. Audio</w:t>
      </w:r>
      <w:r w:rsidR="00310292" w:rsidRPr="001F0A3D">
        <w:rPr>
          <w:rFonts w:ascii="Arial" w:hAnsi="Arial" w:cs="Arial"/>
          <w:sz w:val="24"/>
          <w:szCs w:val="24"/>
        </w:rPr>
        <w:t xml:space="preserve"> </w:t>
      </w:r>
      <w:r w:rsidRPr="001F0A3D">
        <w:rPr>
          <w:rFonts w:ascii="Arial" w:hAnsi="Arial" w:cs="Arial"/>
          <w:sz w:val="24"/>
          <w:szCs w:val="24"/>
        </w:rPr>
        <w:t>files suitable for use as podcasts, with and without</w:t>
      </w:r>
      <w:r w:rsidR="00677DD3" w:rsidRPr="001F0A3D">
        <w:rPr>
          <w:rFonts w:ascii="Arial" w:hAnsi="Arial" w:cs="Arial"/>
          <w:sz w:val="24"/>
          <w:szCs w:val="24"/>
        </w:rPr>
        <w:t xml:space="preserve"> music, and digital stories all prove</w:t>
      </w:r>
      <w:r w:rsidRPr="001F0A3D">
        <w:rPr>
          <w:rFonts w:ascii="Arial" w:hAnsi="Arial" w:cs="Arial"/>
          <w:sz w:val="24"/>
          <w:szCs w:val="24"/>
        </w:rPr>
        <w:t xml:space="preserve">d to be effective </w:t>
      </w:r>
      <w:r w:rsidR="00251652" w:rsidRPr="001F0A3D">
        <w:rPr>
          <w:rFonts w:ascii="Arial" w:hAnsi="Arial" w:cs="Arial"/>
          <w:sz w:val="24"/>
          <w:szCs w:val="24"/>
        </w:rPr>
        <w:t>digital narratives</w:t>
      </w:r>
      <w:r w:rsidRPr="001F0A3D">
        <w:rPr>
          <w:rFonts w:ascii="Arial" w:hAnsi="Arial" w:cs="Arial"/>
          <w:sz w:val="24"/>
          <w:szCs w:val="24"/>
        </w:rPr>
        <w:t xml:space="preserve"> for this type of learning activity. Students suggested such stories would be also useful for preparing them for practice placements and training of mentors.</w:t>
      </w:r>
      <w:r w:rsidR="00322CCD" w:rsidRPr="001F0A3D">
        <w:rPr>
          <w:rFonts w:ascii="Arial" w:hAnsi="Arial" w:cs="Arial"/>
          <w:sz w:val="24"/>
          <w:szCs w:val="24"/>
        </w:rPr>
        <w:t xml:space="preserve"> </w:t>
      </w:r>
    </w:p>
    <w:p w14:paraId="3F877624" w14:textId="77777777" w:rsidR="00A435F3" w:rsidRPr="001F0A3D" w:rsidRDefault="00746F5E" w:rsidP="00A435F3">
      <w:pPr>
        <w:spacing w:after="0" w:line="480" w:lineRule="auto"/>
        <w:rPr>
          <w:rFonts w:ascii="Arial" w:hAnsi="Arial" w:cs="Arial"/>
          <w:sz w:val="24"/>
          <w:szCs w:val="24"/>
        </w:rPr>
      </w:pPr>
      <w:r w:rsidRPr="001F0A3D">
        <w:rPr>
          <w:rFonts w:ascii="Arial" w:hAnsi="Arial" w:cs="Arial"/>
          <w:sz w:val="24"/>
          <w:szCs w:val="24"/>
        </w:rPr>
        <w:t xml:space="preserve">In conclusion, digital </w:t>
      </w:r>
      <w:r w:rsidR="00533609" w:rsidRPr="001F0A3D">
        <w:rPr>
          <w:rFonts w:ascii="Arial" w:hAnsi="Arial" w:cs="Arial"/>
          <w:sz w:val="24"/>
          <w:szCs w:val="24"/>
        </w:rPr>
        <w:t>narratives</w:t>
      </w:r>
      <w:r w:rsidRPr="001F0A3D">
        <w:rPr>
          <w:rFonts w:ascii="Arial" w:hAnsi="Arial" w:cs="Arial"/>
          <w:sz w:val="24"/>
          <w:szCs w:val="24"/>
        </w:rPr>
        <w:t xml:space="preserve"> can promote effective reflective thinking and discussion about compassionate care.</w:t>
      </w:r>
      <w:r w:rsidR="00322CCD" w:rsidRPr="001F0A3D">
        <w:rPr>
          <w:rFonts w:ascii="Arial" w:hAnsi="Arial" w:cs="Arial"/>
          <w:sz w:val="24"/>
          <w:szCs w:val="24"/>
        </w:rPr>
        <w:t xml:space="preserve"> The findings support</w:t>
      </w:r>
      <w:r w:rsidR="002371D6" w:rsidRPr="001F0A3D">
        <w:rPr>
          <w:rFonts w:ascii="Arial" w:hAnsi="Arial" w:cs="Arial"/>
          <w:sz w:val="24"/>
          <w:szCs w:val="24"/>
        </w:rPr>
        <w:t xml:space="preserve"> many aspects of narrative pedagogy previously reported but add to this by providing insight into student </w:t>
      </w:r>
      <w:r w:rsidR="00740F02" w:rsidRPr="001F0A3D">
        <w:rPr>
          <w:rFonts w:ascii="Arial" w:hAnsi="Arial" w:cs="Arial"/>
          <w:sz w:val="24"/>
          <w:szCs w:val="24"/>
        </w:rPr>
        <w:t xml:space="preserve">nurses’ </w:t>
      </w:r>
      <w:r w:rsidR="002371D6" w:rsidRPr="001F0A3D">
        <w:rPr>
          <w:rFonts w:ascii="Arial" w:hAnsi="Arial" w:cs="Arial"/>
          <w:sz w:val="24"/>
          <w:szCs w:val="24"/>
        </w:rPr>
        <w:t>learning from peer experiences.</w:t>
      </w:r>
    </w:p>
    <w:p w14:paraId="4ACC20E3" w14:textId="71AF6F8D" w:rsidR="00C50A8B" w:rsidRPr="001F0A3D" w:rsidRDefault="00F01A96" w:rsidP="00A435F3">
      <w:pPr>
        <w:spacing w:after="0" w:line="480" w:lineRule="auto"/>
        <w:jc w:val="center"/>
        <w:rPr>
          <w:rFonts w:ascii="Arial" w:hAnsi="Arial" w:cs="Arial"/>
          <w:sz w:val="24"/>
          <w:szCs w:val="24"/>
          <w:u w:val="single"/>
        </w:rPr>
      </w:pPr>
      <w:r w:rsidRPr="001F0A3D">
        <w:rPr>
          <w:rFonts w:ascii="Arial" w:hAnsi="Arial" w:cs="Arial"/>
          <w:sz w:val="24"/>
          <w:szCs w:val="24"/>
          <w:u w:val="single"/>
        </w:rPr>
        <w:t>BACKGROUND/LITERATURE</w:t>
      </w:r>
    </w:p>
    <w:p w14:paraId="14168E31" w14:textId="77777777" w:rsidR="00F20EE7" w:rsidRPr="001F0A3D" w:rsidRDefault="00392CED" w:rsidP="00A435F3">
      <w:pPr>
        <w:autoSpaceDE w:val="0"/>
        <w:autoSpaceDN w:val="0"/>
        <w:adjustRightInd w:val="0"/>
        <w:spacing w:after="0" w:line="480" w:lineRule="auto"/>
        <w:rPr>
          <w:rFonts w:ascii="Arial" w:hAnsi="Arial" w:cs="Arial"/>
          <w:sz w:val="24"/>
          <w:szCs w:val="24"/>
        </w:rPr>
      </w:pPr>
      <w:r w:rsidRPr="001F0A3D">
        <w:rPr>
          <w:rFonts w:ascii="Arial" w:hAnsi="Arial" w:cs="Arial"/>
          <w:sz w:val="24"/>
          <w:szCs w:val="24"/>
        </w:rPr>
        <w:t>Since the late</w:t>
      </w:r>
      <w:r w:rsidR="00306C4F" w:rsidRPr="001F0A3D">
        <w:rPr>
          <w:rFonts w:ascii="Arial" w:hAnsi="Arial" w:cs="Arial"/>
          <w:sz w:val="24"/>
          <w:szCs w:val="24"/>
        </w:rPr>
        <w:t xml:space="preserve"> </w:t>
      </w:r>
      <w:r w:rsidRPr="001F0A3D">
        <w:rPr>
          <w:rFonts w:ascii="Arial" w:hAnsi="Arial" w:cs="Arial"/>
          <w:sz w:val="24"/>
          <w:szCs w:val="24"/>
        </w:rPr>
        <w:t xml:space="preserve">1990s, </w:t>
      </w:r>
      <w:r w:rsidR="00306C4F" w:rsidRPr="001F0A3D">
        <w:rPr>
          <w:rFonts w:ascii="Arial" w:hAnsi="Arial" w:cs="Arial"/>
          <w:sz w:val="24"/>
          <w:szCs w:val="24"/>
        </w:rPr>
        <w:t>the emphasis on</w:t>
      </w:r>
      <w:r w:rsidR="00BB4961" w:rsidRPr="001F0A3D">
        <w:rPr>
          <w:rFonts w:ascii="Arial" w:hAnsi="Arial" w:cs="Arial"/>
          <w:sz w:val="24"/>
          <w:szCs w:val="24"/>
        </w:rPr>
        <w:t xml:space="preserve"> compassion, </w:t>
      </w:r>
      <w:r w:rsidR="00E770ED" w:rsidRPr="001F0A3D">
        <w:rPr>
          <w:rFonts w:ascii="Arial" w:hAnsi="Arial" w:cs="Arial"/>
          <w:sz w:val="24"/>
          <w:szCs w:val="24"/>
        </w:rPr>
        <w:t>person-centredness, dignity and respect in health</w:t>
      </w:r>
      <w:r w:rsidR="00BB4961" w:rsidRPr="001F0A3D">
        <w:rPr>
          <w:rFonts w:ascii="Arial" w:hAnsi="Arial" w:cs="Arial"/>
          <w:sz w:val="24"/>
          <w:szCs w:val="24"/>
        </w:rPr>
        <w:t xml:space="preserve">care </w:t>
      </w:r>
      <w:r w:rsidR="00306C4F" w:rsidRPr="001F0A3D">
        <w:rPr>
          <w:rFonts w:ascii="Arial" w:hAnsi="Arial" w:cs="Arial"/>
          <w:sz w:val="24"/>
          <w:szCs w:val="24"/>
        </w:rPr>
        <w:t xml:space="preserve">has accelerated internationally </w:t>
      </w:r>
      <w:r w:rsidR="00BB4961" w:rsidRPr="001F0A3D">
        <w:rPr>
          <w:rFonts w:ascii="Arial" w:hAnsi="Arial" w:cs="Arial"/>
          <w:sz w:val="24"/>
          <w:szCs w:val="24"/>
        </w:rPr>
        <w:t xml:space="preserve">to the point that these </w:t>
      </w:r>
      <w:r w:rsidR="004353B3" w:rsidRPr="001F0A3D">
        <w:rPr>
          <w:rFonts w:ascii="Arial" w:hAnsi="Arial" w:cs="Arial"/>
          <w:sz w:val="24"/>
          <w:szCs w:val="24"/>
        </w:rPr>
        <w:t xml:space="preserve">values </w:t>
      </w:r>
      <w:r w:rsidR="004353B3" w:rsidRPr="001F0A3D">
        <w:rPr>
          <w:rFonts w:ascii="Arial" w:hAnsi="Arial" w:cs="Arial"/>
          <w:sz w:val="24"/>
          <w:szCs w:val="24"/>
        </w:rPr>
        <w:lastRenderedPageBreak/>
        <w:t xml:space="preserve">must now explicitly underpin </w:t>
      </w:r>
      <w:r w:rsidR="001E3B12" w:rsidRPr="001F0A3D">
        <w:rPr>
          <w:rFonts w:ascii="Arial" w:hAnsi="Arial" w:cs="Arial"/>
          <w:sz w:val="24"/>
          <w:szCs w:val="24"/>
        </w:rPr>
        <w:t xml:space="preserve">contemporary </w:t>
      </w:r>
      <w:r w:rsidR="00003A4D" w:rsidRPr="001F0A3D">
        <w:rPr>
          <w:rFonts w:ascii="Arial" w:hAnsi="Arial" w:cs="Arial"/>
          <w:sz w:val="24"/>
          <w:szCs w:val="24"/>
        </w:rPr>
        <w:t>professional healthcare</w:t>
      </w:r>
      <w:r w:rsidR="00BB4961" w:rsidRPr="001F0A3D">
        <w:rPr>
          <w:rFonts w:ascii="Arial" w:hAnsi="Arial" w:cs="Arial"/>
          <w:sz w:val="24"/>
          <w:szCs w:val="24"/>
        </w:rPr>
        <w:t xml:space="preserve"> education</w:t>
      </w:r>
      <w:r w:rsidR="00E13BDE" w:rsidRPr="001F0A3D">
        <w:rPr>
          <w:rFonts w:ascii="Arial" w:hAnsi="Arial" w:cs="Arial"/>
          <w:sz w:val="24"/>
          <w:szCs w:val="24"/>
        </w:rPr>
        <w:t xml:space="preserve"> </w:t>
      </w:r>
      <w:r w:rsidR="00BE31CB" w:rsidRPr="001F0A3D">
        <w:rPr>
          <w:rFonts w:ascii="Arial" w:hAnsi="Arial" w:cs="Arial"/>
          <w:sz w:val="24"/>
          <w:szCs w:val="24"/>
        </w:rPr>
        <w:fldChar w:fldCharType="begin"/>
      </w:r>
      <w:r w:rsidR="00BE31CB" w:rsidRPr="001F0A3D">
        <w:rPr>
          <w:rFonts w:ascii="Arial" w:hAnsi="Arial" w:cs="Arial"/>
          <w:sz w:val="24"/>
          <w:szCs w:val="24"/>
        </w:rPr>
        <w:instrText xml:space="preserve"> ADDIN EN.CITE &lt;EndNote&gt;&lt;Cite&gt;&lt;Author&gt;Nursing and Midwifery Council&lt;/Author&gt;&lt;Year&gt;2010&lt;/Year&gt;&lt;RecNum&gt;41&lt;/RecNum&gt;&lt;DisplayText&gt;(Nursing and Midwifery Council, 2010)&lt;/DisplayText&gt;&lt;record&gt;&lt;rec-number&gt;41&lt;/rec-number&gt;&lt;foreign-keys&gt;&lt;key app="EN" db-id="zvrs22xp6ad0ebesdwu5e2wfpzptaw05vf2p" timestamp="1447692895"&gt;41&lt;/key&gt;&lt;/foreign-keys&gt;&lt;ref-type name="Book"&gt;6&lt;/ref-type&gt;&lt;contributors&gt;&lt;authors&gt;&lt;author&gt;Nursing and Midwifery Council,&lt;/author&gt;&lt;/authors&gt;&lt;/contributors&gt;&lt;titles&gt;&lt;title&gt;Standards for preregistration nursing education.  Available at http://standards.nmc-uk.org/PreRegNursing/statutory/background/Pages/introduction.aspx Last accessed 14 April 2015&lt;/title&gt;&lt;/titles&gt;&lt;dates&gt;&lt;year&gt;2010&lt;/year&gt;&lt;/dates&gt;&lt;pub-location&gt;London&lt;/pub-location&gt;&lt;publisher&gt;NMC&lt;/publisher&gt;&lt;urls&gt;&lt;/urls&gt;&lt;/record&gt;&lt;/Cite&gt;&lt;/EndNote&gt;</w:instrText>
      </w:r>
      <w:r w:rsidR="00BE31CB" w:rsidRPr="001F0A3D">
        <w:rPr>
          <w:rFonts w:ascii="Arial" w:hAnsi="Arial" w:cs="Arial"/>
          <w:sz w:val="24"/>
          <w:szCs w:val="24"/>
        </w:rPr>
        <w:fldChar w:fldCharType="separate"/>
      </w:r>
      <w:r w:rsidR="00BE31CB" w:rsidRPr="001F0A3D">
        <w:rPr>
          <w:rFonts w:ascii="Arial" w:hAnsi="Arial" w:cs="Arial"/>
          <w:noProof/>
          <w:sz w:val="24"/>
          <w:szCs w:val="24"/>
        </w:rPr>
        <w:t>(Nursing and Midwifery Council, 2010)</w:t>
      </w:r>
      <w:r w:rsidR="00BE31CB" w:rsidRPr="001F0A3D">
        <w:rPr>
          <w:rFonts w:ascii="Arial" w:hAnsi="Arial" w:cs="Arial"/>
          <w:sz w:val="24"/>
          <w:szCs w:val="24"/>
        </w:rPr>
        <w:fldChar w:fldCharType="end"/>
      </w:r>
      <w:r w:rsidR="00BE31CB" w:rsidRPr="001F0A3D">
        <w:rPr>
          <w:rFonts w:ascii="Arial" w:hAnsi="Arial" w:cs="Arial"/>
          <w:sz w:val="24"/>
          <w:szCs w:val="24"/>
        </w:rPr>
        <w:t xml:space="preserve"> and practice </w:t>
      </w:r>
      <w:r w:rsidR="00795D78" w:rsidRPr="001F0A3D">
        <w:rPr>
          <w:rFonts w:ascii="Arial" w:hAnsi="Arial" w:cs="Arial"/>
          <w:sz w:val="24"/>
          <w:szCs w:val="24"/>
        </w:rPr>
        <w:fldChar w:fldCharType="begin">
          <w:fldData xml:space="preserve">PEVuZE5vdGU+PENpdGU+PEF1dGhvcj5EZXBhcnRtZW50IG9mIEhlYWx0aDwvQXV0aG9yPjxZZWFy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</w:fldData>
        </w:fldChar>
      </w:r>
      <w:r w:rsidR="004953C9" w:rsidRPr="001F0A3D">
        <w:rPr>
          <w:rFonts w:ascii="Arial" w:hAnsi="Arial" w:cs="Arial"/>
          <w:sz w:val="24"/>
          <w:szCs w:val="24"/>
        </w:rPr>
        <w:instrText xml:space="preserve"> ADDIN EN.CITE </w:instrText>
      </w:r>
      <w:r w:rsidR="004953C9" w:rsidRPr="001F0A3D">
        <w:rPr>
          <w:rFonts w:ascii="Arial" w:hAnsi="Arial" w:cs="Arial"/>
          <w:sz w:val="24"/>
          <w:szCs w:val="24"/>
        </w:rPr>
        <w:fldChar w:fldCharType="begin">
          <w:fldData xml:space="preserve">PEVuZE5vdGU+PENpdGU+PEF1dGhvcj5EZXBhcnRtZW50IG9mIEhlYWx0aDwvQXV0aG9yPjxZZWFy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</w:fldData>
        </w:fldChar>
      </w:r>
      <w:r w:rsidR="004953C9" w:rsidRPr="001F0A3D">
        <w:rPr>
          <w:rFonts w:ascii="Arial" w:hAnsi="Arial" w:cs="Arial"/>
          <w:sz w:val="24"/>
          <w:szCs w:val="24"/>
        </w:rPr>
        <w:instrText xml:space="preserve"> ADDIN EN.CITE.DATA </w:instrText>
      </w:r>
      <w:r w:rsidR="004953C9" w:rsidRPr="001F0A3D">
        <w:rPr>
          <w:rFonts w:ascii="Arial" w:hAnsi="Arial" w:cs="Arial"/>
          <w:sz w:val="24"/>
          <w:szCs w:val="24"/>
        </w:rPr>
      </w:r>
      <w:r w:rsidR="004953C9" w:rsidRPr="001F0A3D">
        <w:rPr>
          <w:rFonts w:ascii="Arial" w:hAnsi="Arial" w:cs="Arial"/>
          <w:sz w:val="24"/>
          <w:szCs w:val="24"/>
        </w:rPr>
        <w:fldChar w:fldCharType="end"/>
      </w:r>
      <w:r w:rsidR="00795D78" w:rsidRPr="001F0A3D">
        <w:rPr>
          <w:rFonts w:ascii="Arial" w:hAnsi="Arial" w:cs="Arial"/>
          <w:sz w:val="24"/>
          <w:szCs w:val="24"/>
        </w:rPr>
      </w:r>
      <w:r w:rsidR="00795D78" w:rsidRPr="001F0A3D">
        <w:rPr>
          <w:rFonts w:ascii="Arial" w:hAnsi="Arial" w:cs="Arial"/>
          <w:sz w:val="24"/>
          <w:szCs w:val="24"/>
        </w:rPr>
        <w:fldChar w:fldCharType="separate"/>
      </w:r>
      <w:r w:rsidR="004953C9" w:rsidRPr="001F0A3D">
        <w:rPr>
          <w:rFonts w:ascii="Arial" w:hAnsi="Arial" w:cs="Arial"/>
          <w:noProof/>
          <w:sz w:val="24"/>
          <w:szCs w:val="24"/>
        </w:rPr>
        <w:t>(Department of Health, 2008; European Association for Communication in Healthcare, 2013; International Council of Nurses, 2012; Scottish Government, 2010)</w:t>
      </w:r>
      <w:r w:rsidR="00795D78" w:rsidRPr="001F0A3D">
        <w:rPr>
          <w:rFonts w:ascii="Arial" w:hAnsi="Arial" w:cs="Arial"/>
          <w:sz w:val="24"/>
          <w:szCs w:val="24"/>
        </w:rPr>
        <w:fldChar w:fldCharType="end"/>
      </w:r>
      <w:r w:rsidR="00A46D4C" w:rsidRPr="001F0A3D">
        <w:rPr>
          <w:rFonts w:ascii="Arial" w:hAnsi="Arial" w:cs="Arial"/>
          <w:sz w:val="24"/>
          <w:szCs w:val="24"/>
        </w:rPr>
        <w:t>.</w:t>
      </w:r>
      <w:r w:rsidR="00BB4961" w:rsidRPr="001F0A3D">
        <w:rPr>
          <w:rFonts w:ascii="Arial" w:hAnsi="Arial" w:cs="Arial"/>
          <w:sz w:val="24"/>
          <w:szCs w:val="24"/>
        </w:rPr>
        <w:t xml:space="preserve"> </w:t>
      </w:r>
    </w:p>
    <w:p w14:paraId="4059AC97" w14:textId="0CED7681" w:rsidR="009563A6" w:rsidRPr="001F0A3D" w:rsidRDefault="009563A6" w:rsidP="00A435F3">
      <w:pPr>
        <w:autoSpaceDE w:val="0"/>
        <w:autoSpaceDN w:val="0"/>
        <w:adjustRightInd w:val="0"/>
        <w:spacing w:after="0" w:line="480" w:lineRule="auto"/>
        <w:rPr>
          <w:rFonts w:ascii="Arial" w:hAnsi="Arial" w:cs="Arial"/>
          <w:sz w:val="24"/>
          <w:szCs w:val="24"/>
        </w:rPr>
      </w:pPr>
      <w:r w:rsidRPr="001F0A3D">
        <w:rPr>
          <w:rFonts w:ascii="Arial" w:hAnsi="Arial" w:cs="Arial"/>
          <w:sz w:val="24"/>
          <w:szCs w:val="24"/>
        </w:rPr>
        <w:t xml:space="preserve">There </w:t>
      </w:r>
      <w:r w:rsidR="00B22E67" w:rsidRPr="001F0A3D">
        <w:rPr>
          <w:rFonts w:ascii="Arial" w:hAnsi="Arial" w:cs="Arial"/>
          <w:sz w:val="24"/>
          <w:szCs w:val="24"/>
        </w:rPr>
        <w:t>is</w:t>
      </w:r>
      <w:r w:rsidRPr="001F0A3D">
        <w:rPr>
          <w:rFonts w:ascii="Arial" w:hAnsi="Arial" w:cs="Arial"/>
          <w:sz w:val="24"/>
          <w:szCs w:val="24"/>
        </w:rPr>
        <w:t xml:space="preserve"> a growing body of evidence around </w:t>
      </w:r>
      <w:r w:rsidR="00076978" w:rsidRPr="001F0A3D">
        <w:rPr>
          <w:rFonts w:ascii="Arial" w:hAnsi="Arial" w:cs="Arial"/>
          <w:sz w:val="24"/>
          <w:szCs w:val="24"/>
        </w:rPr>
        <w:t xml:space="preserve">the definition of </w:t>
      </w:r>
      <w:r w:rsidRPr="001F0A3D">
        <w:rPr>
          <w:rFonts w:ascii="Arial" w:hAnsi="Arial" w:cs="Arial"/>
          <w:sz w:val="24"/>
          <w:szCs w:val="24"/>
        </w:rPr>
        <w:t>compassion</w:t>
      </w:r>
      <w:r w:rsidR="00F20EE7" w:rsidRPr="001F0A3D">
        <w:rPr>
          <w:rFonts w:ascii="Arial" w:hAnsi="Arial" w:cs="Arial"/>
          <w:sz w:val="24"/>
          <w:szCs w:val="24"/>
        </w:rPr>
        <w:t xml:space="preserve"> </w:t>
      </w:r>
      <w:r w:rsidR="00795D78" w:rsidRPr="001F0A3D">
        <w:rPr>
          <w:rFonts w:ascii="Arial" w:hAnsi="Arial" w:cs="Arial"/>
          <w:sz w:val="24"/>
          <w:szCs w:val="24"/>
        </w:rPr>
        <w:fldChar w:fldCharType="begin">
          <w:fldData xml:space="preserve">PEVuZE5vdGU+PENpdGU+PEF1dGhvcj5OdXNzYmF1bTwvQXV0aG9yPjxZZWFyPjE5OTY8L1llYXI+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</w:fldData>
        </w:fldChar>
      </w:r>
      <w:r w:rsidR="00EA3A0D" w:rsidRPr="001F0A3D">
        <w:rPr>
          <w:rFonts w:ascii="Arial" w:hAnsi="Arial" w:cs="Arial"/>
          <w:sz w:val="24"/>
          <w:szCs w:val="24"/>
        </w:rPr>
        <w:instrText xml:space="preserve"> ADDIN EN.CITE </w:instrText>
      </w:r>
      <w:r w:rsidR="00EA3A0D" w:rsidRPr="001F0A3D">
        <w:rPr>
          <w:rFonts w:ascii="Arial" w:hAnsi="Arial" w:cs="Arial"/>
          <w:sz w:val="24"/>
          <w:szCs w:val="24"/>
        </w:rPr>
        <w:fldChar w:fldCharType="begin">
          <w:fldData xml:space="preserve">PEVuZE5vdGU+PENpdGU+PEF1dGhvcj5OdXNzYmF1bTwvQXV0aG9yPjxZZWFyPjE5OTY8L1llYXI+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</w:fldData>
        </w:fldChar>
      </w:r>
      <w:r w:rsidR="00EA3A0D" w:rsidRPr="001F0A3D">
        <w:rPr>
          <w:rFonts w:ascii="Arial" w:hAnsi="Arial" w:cs="Arial"/>
          <w:sz w:val="24"/>
          <w:szCs w:val="24"/>
        </w:rPr>
        <w:instrText xml:space="preserve"> ADDIN EN.CITE.DATA </w:instrText>
      </w:r>
      <w:r w:rsidR="00EA3A0D" w:rsidRPr="001F0A3D">
        <w:rPr>
          <w:rFonts w:ascii="Arial" w:hAnsi="Arial" w:cs="Arial"/>
          <w:sz w:val="24"/>
          <w:szCs w:val="24"/>
        </w:rPr>
      </w:r>
      <w:r w:rsidR="00EA3A0D" w:rsidRPr="001F0A3D">
        <w:rPr>
          <w:rFonts w:ascii="Arial" w:hAnsi="Arial" w:cs="Arial"/>
          <w:sz w:val="24"/>
          <w:szCs w:val="24"/>
        </w:rPr>
        <w:fldChar w:fldCharType="end"/>
      </w:r>
      <w:r w:rsidR="00795D78" w:rsidRPr="001F0A3D">
        <w:rPr>
          <w:rFonts w:ascii="Arial" w:hAnsi="Arial" w:cs="Arial"/>
          <w:sz w:val="24"/>
          <w:szCs w:val="24"/>
        </w:rPr>
      </w:r>
      <w:r w:rsidR="00795D78" w:rsidRPr="001F0A3D">
        <w:rPr>
          <w:rFonts w:ascii="Arial" w:hAnsi="Arial" w:cs="Arial"/>
          <w:sz w:val="24"/>
          <w:szCs w:val="24"/>
        </w:rPr>
        <w:fldChar w:fldCharType="separate"/>
      </w:r>
      <w:r w:rsidR="00EA3A0D" w:rsidRPr="001F0A3D">
        <w:rPr>
          <w:rFonts w:ascii="Arial" w:hAnsi="Arial" w:cs="Arial"/>
          <w:noProof/>
          <w:sz w:val="24"/>
          <w:szCs w:val="24"/>
        </w:rPr>
        <w:t>(Nussbaum, 1996; Schantz, 2007; Schulz et al., 2007; Von Dietze and Orb, 2000)</w:t>
      </w:r>
      <w:r w:rsidR="00795D78" w:rsidRPr="001F0A3D">
        <w:rPr>
          <w:rFonts w:ascii="Arial" w:hAnsi="Arial" w:cs="Arial"/>
          <w:sz w:val="24"/>
          <w:szCs w:val="24"/>
        </w:rPr>
        <w:fldChar w:fldCharType="end"/>
      </w:r>
      <w:r w:rsidR="00F50F57" w:rsidRPr="001F0A3D">
        <w:rPr>
          <w:rFonts w:ascii="Arial" w:hAnsi="Arial" w:cs="Arial"/>
          <w:sz w:val="24"/>
          <w:szCs w:val="24"/>
        </w:rPr>
        <w:t xml:space="preserve"> </w:t>
      </w:r>
      <w:r w:rsidRPr="001F0A3D">
        <w:rPr>
          <w:rFonts w:ascii="Arial" w:hAnsi="Arial" w:cs="Arial"/>
          <w:sz w:val="24"/>
          <w:szCs w:val="24"/>
        </w:rPr>
        <w:t>and how it can be delivered in healthcare</w:t>
      </w:r>
      <w:r w:rsidR="004F4189" w:rsidRPr="001F0A3D">
        <w:rPr>
          <w:rFonts w:ascii="Arial" w:hAnsi="Arial" w:cs="Arial"/>
          <w:sz w:val="24"/>
          <w:szCs w:val="24"/>
        </w:rPr>
        <w:t xml:space="preserve"> practice</w:t>
      </w:r>
      <w:r w:rsidR="00D20E47" w:rsidRPr="001F0A3D">
        <w:rPr>
          <w:rFonts w:ascii="Arial" w:hAnsi="Arial" w:cs="Arial"/>
          <w:sz w:val="24"/>
          <w:szCs w:val="24"/>
        </w:rPr>
        <w:t>, for exampl</w:t>
      </w:r>
      <w:r w:rsidR="00936924" w:rsidRPr="001F0A3D">
        <w:rPr>
          <w:rFonts w:ascii="Arial" w:hAnsi="Arial" w:cs="Arial"/>
          <w:sz w:val="24"/>
          <w:szCs w:val="24"/>
        </w:rPr>
        <w:t>e, through Sch</w:t>
      </w:r>
      <w:r w:rsidR="00D20E47" w:rsidRPr="001F0A3D">
        <w:rPr>
          <w:rFonts w:ascii="Arial" w:hAnsi="Arial" w:cs="Arial"/>
          <w:sz w:val="24"/>
          <w:szCs w:val="24"/>
        </w:rPr>
        <w:t>w</w:t>
      </w:r>
      <w:r w:rsidR="00936924" w:rsidRPr="001F0A3D">
        <w:rPr>
          <w:rFonts w:ascii="Arial" w:hAnsi="Arial" w:cs="Arial"/>
          <w:sz w:val="24"/>
          <w:szCs w:val="24"/>
        </w:rPr>
        <w:t>a</w:t>
      </w:r>
      <w:r w:rsidR="00D20E47" w:rsidRPr="001F0A3D">
        <w:rPr>
          <w:rFonts w:ascii="Arial" w:hAnsi="Arial" w:cs="Arial"/>
          <w:sz w:val="24"/>
          <w:szCs w:val="24"/>
        </w:rPr>
        <w:t>rtz Rounds</w:t>
      </w:r>
      <w:r w:rsidR="00A46D4C" w:rsidRPr="001F0A3D">
        <w:rPr>
          <w:rFonts w:ascii="Arial" w:hAnsi="Arial" w:cs="Arial"/>
          <w:sz w:val="24"/>
          <w:szCs w:val="24"/>
        </w:rPr>
        <w:t xml:space="preserve"> </w:t>
      </w:r>
      <w:r w:rsidR="00795D78" w:rsidRPr="001F0A3D">
        <w:rPr>
          <w:rFonts w:ascii="Arial" w:hAnsi="Arial" w:cs="Arial"/>
          <w:sz w:val="24"/>
          <w:szCs w:val="24"/>
        </w:rPr>
        <w:fldChar w:fldCharType="begin"/>
      </w:r>
      <w:r w:rsidR="00795D78" w:rsidRPr="001F0A3D">
        <w:rPr>
          <w:rFonts w:ascii="Arial" w:hAnsi="Arial" w:cs="Arial"/>
          <w:sz w:val="24"/>
          <w:szCs w:val="24"/>
        </w:rPr>
        <w:instrText xml:space="preserve"> ADDIN EN.CITE &lt;EndNote&gt;&lt;Cite&gt;&lt;Author&gt;Point of Care Foundation&lt;/Author&gt;&lt;Year&gt;2015&lt;/Year&gt;&lt;RecNum&gt;49&lt;/RecNum&gt;&lt;DisplayText&gt;(Point of Care Foundation, 2015)&lt;/DisplayText&gt;&lt;record&gt;&lt;rec-number&gt;49&lt;/rec-number&gt;&lt;foreign-keys&gt;&lt;key app="EN" db-id="zvrs22xp6ad0ebesdwu5e2wfpzptaw05vf2p" timestamp="1447753479"&gt;49&lt;/key&gt;&lt;/foreign-keys&gt;&lt;ref-type name="Book"&gt;6&lt;/ref-type&gt;&lt;contributors&gt;&lt;authors&gt;&lt;author&gt;Point of Care Foundation,&lt;/author&gt;&lt;/authors&gt;&lt;/contributors&gt;&lt;titles&gt;&lt;title&gt;Point of Care Programme.  Available at :  http://www.pointofcarefoundation.org.uk/  Last accessed 14 April 2015&lt;/title&gt;&lt;/titles&gt;&lt;dates&gt;&lt;year&gt;2015&lt;/year&gt;&lt;/dates&gt;&lt;urls&gt;&lt;/urls&gt;&lt;/record&gt;&lt;/Cite&gt;&lt;/EndNote&gt;</w:instrText>
      </w:r>
      <w:r w:rsidR="00795D78" w:rsidRPr="001F0A3D">
        <w:rPr>
          <w:rFonts w:ascii="Arial" w:hAnsi="Arial" w:cs="Arial"/>
          <w:sz w:val="24"/>
          <w:szCs w:val="24"/>
        </w:rPr>
        <w:fldChar w:fldCharType="separate"/>
      </w:r>
      <w:r w:rsidR="00795D78" w:rsidRPr="001F0A3D">
        <w:rPr>
          <w:rFonts w:ascii="Arial" w:hAnsi="Arial" w:cs="Arial"/>
          <w:noProof/>
          <w:sz w:val="24"/>
          <w:szCs w:val="24"/>
        </w:rPr>
        <w:t>(Point of Care Foundation, 2015)</w:t>
      </w:r>
      <w:r w:rsidR="00795D78" w:rsidRPr="001F0A3D">
        <w:rPr>
          <w:rFonts w:ascii="Arial" w:hAnsi="Arial" w:cs="Arial"/>
          <w:sz w:val="24"/>
          <w:szCs w:val="24"/>
        </w:rPr>
        <w:fldChar w:fldCharType="end"/>
      </w:r>
      <w:r w:rsidR="00D20E47" w:rsidRPr="001F0A3D">
        <w:rPr>
          <w:rFonts w:ascii="Arial" w:hAnsi="Arial" w:cs="Arial"/>
          <w:sz w:val="24"/>
          <w:szCs w:val="24"/>
        </w:rPr>
        <w:t xml:space="preserve"> or through </w:t>
      </w:r>
      <w:r w:rsidR="00CE707E" w:rsidRPr="001F0A3D">
        <w:rPr>
          <w:rFonts w:ascii="Arial" w:hAnsi="Arial" w:cs="Arial"/>
          <w:sz w:val="24"/>
          <w:szCs w:val="24"/>
        </w:rPr>
        <w:t xml:space="preserve">values-based </w:t>
      </w:r>
      <w:r w:rsidR="00D20E47" w:rsidRPr="001F0A3D">
        <w:rPr>
          <w:rFonts w:ascii="Arial" w:hAnsi="Arial" w:cs="Arial"/>
          <w:sz w:val="24"/>
          <w:szCs w:val="24"/>
        </w:rPr>
        <w:t xml:space="preserve">recruitment of </w:t>
      </w:r>
      <w:r w:rsidR="00CE707E" w:rsidRPr="001F0A3D">
        <w:rPr>
          <w:rFonts w:ascii="Arial" w:hAnsi="Arial" w:cs="Arial"/>
          <w:sz w:val="24"/>
          <w:szCs w:val="24"/>
        </w:rPr>
        <w:t xml:space="preserve">appropriate </w:t>
      </w:r>
      <w:r w:rsidR="001E3B12" w:rsidRPr="001F0A3D">
        <w:rPr>
          <w:rFonts w:ascii="Arial" w:hAnsi="Arial" w:cs="Arial"/>
          <w:sz w:val="24"/>
          <w:szCs w:val="24"/>
        </w:rPr>
        <w:t>candidates</w:t>
      </w:r>
      <w:r w:rsidR="00310292" w:rsidRPr="001F0A3D">
        <w:rPr>
          <w:rFonts w:ascii="Arial" w:hAnsi="Arial" w:cs="Arial"/>
          <w:sz w:val="24"/>
          <w:szCs w:val="24"/>
        </w:rPr>
        <w:t xml:space="preserve"> </w:t>
      </w:r>
      <w:r w:rsidR="00795D78" w:rsidRPr="001F0A3D">
        <w:rPr>
          <w:rFonts w:ascii="Arial" w:hAnsi="Arial" w:cs="Arial"/>
          <w:sz w:val="24"/>
          <w:szCs w:val="24"/>
        </w:rPr>
        <w:fldChar w:fldCharType="begin"/>
      </w:r>
      <w:r w:rsidR="00EA3A0D" w:rsidRPr="001F0A3D">
        <w:rPr>
          <w:rFonts w:ascii="Arial" w:hAnsi="Arial" w:cs="Arial"/>
          <w:sz w:val="24"/>
          <w:szCs w:val="24"/>
        </w:rPr>
        <w:instrText xml:space="preserve"> ADDIN EN.CITE &lt;EndNote&gt;&lt;Cite&gt;&lt;Author&gt;NHS Employers&lt;/Author&gt;&lt;Year&gt;2014&lt;/Year&gt;&lt;RecNum&gt;44&lt;/RecNum&gt;&lt;DisplayText&gt;(NHS Employers and NHS Health Education England, 2014)&lt;/DisplayText&gt;&lt;record&gt;&lt;rec-number&gt;44&lt;/rec-number&gt;&lt;foreign-keys&gt;&lt;key app="EN" db-id="zvrs22xp6ad0ebesdwu5e2wfpzptaw05vf2p" timestamp="1447693218"&gt;44&lt;/key&gt;&lt;/foreign-keys&gt;&lt;ref-type name="Book"&gt;6&lt;/ref-type&gt;&lt;contributors&gt;&lt;authors&gt;&lt;author&gt;NHS Employers,&lt;/author&gt;&lt;author&gt;NHS Health Education England,&lt;/author&gt;&lt;/authors&gt;&lt;/contributors&gt;&lt;titles&gt;&lt;title&gt;Recruiting for values. Available at http://www.nhsemployers.org/your-workforce/recruit/employer-led-recruitment/recruiting-for-values. Last accessed 14 April 2015&lt;/title&gt;&lt;/titles&gt;&lt;dates&gt;&lt;year&gt;2014&lt;/year&gt;&lt;/dates&gt;&lt;pub-location&gt;Leeds&lt;/pub-location&gt;&lt;publisher&gt;NHS Employers&lt;/publisher&gt;&lt;urls&gt;&lt;/urls&gt;&lt;/record&gt;&lt;/Cite&gt;&lt;/EndNote&gt;</w:instrText>
      </w:r>
      <w:r w:rsidR="00795D78" w:rsidRPr="001F0A3D">
        <w:rPr>
          <w:rFonts w:ascii="Arial" w:hAnsi="Arial" w:cs="Arial"/>
          <w:sz w:val="24"/>
          <w:szCs w:val="24"/>
        </w:rPr>
        <w:fldChar w:fldCharType="separate"/>
      </w:r>
      <w:r w:rsidR="00EA3A0D" w:rsidRPr="001F0A3D">
        <w:rPr>
          <w:rFonts w:ascii="Arial" w:hAnsi="Arial" w:cs="Arial"/>
          <w:noProof/>
          <w:sz w:val="24"/>
          <w:szCs w:val="24"/>
        </w:rPr>
        <w:t>(NHS Employers and NHS Health Education England, 2014)</w:t>
      </w:r>
      <w:r w:rsidR="00795D78" w:rsidRPr="001F0A3D">
        <w:rPr>
          <w:rFonts w:ascii="Arial" w:hAnsi="Arial" w:cs="Arial"/>
          <w:sz w:val="24"/>
          <w:szCs w:val="24"/>
        </w:rPr>
        <w:fldChar w:fldCharType="end"/>
      </w:r>
      <w:r w:rsidR="00A46D4C" w:rsidRPr="001F0A3D">
        <w:rPr>
          <w:rFonts w:ascii="Arial" w:hAnsi="Arial" w:cs="Arial"/>
          <w:sz w:val="24"/>
          <w:szCs w:val="24"/>
        </w:rPr>
        <w:t xml:space="preserve">. </w:t>
      </w:r>
      <w:r w:rsidR="00D527FB" w:rsidRPr="001F0A3D">
        <w:rPr>
          <w:rFonts w:ascii="Arial" w:hAnsi="Arial" w:cs="Arial"/>
          <w:sz w:val="24"/>
          <w:szCs w:val="24"/>
        </w:rPr>
        <w:t>W</w:t>
      </w:r>
      <w:r w:rsidR="00D20E47" w:rsidRPr="001F0A3D">
        <w:rPr>
          <w:rFonts w:ascii="Arial" w:hAnsi="Arial" w:cs="Arial"/>
          <w:sz w:val="24"/>
          <w:szCs w:val="24"/>
        </w:rPr>
        <w:t xml:space="preserve">riting on what compassion looks like in practice is increasingly debated, along with the question of how it could be measured.  For example, </w:t>
      </w:r>
      <w:r w:rsidR="00041E23" w:rsidRPr="001F0A3D">
        <w:rPr>
          <w:rFonts w:ascii="Arial" w:hAnsi="Arial" w:cs="Arial"/>
          <w:sz w:val="24"/>
          <w:szCs w:val="24"/>
        </w:rPr>
        <w:t>Gilbert et al</w:t>
      </w:r>
      <w:r w:rsidR="00B36783" w:rsidRPr="001F0A3D">
        <w:rPr>
          <w:rFonts w:ascii="Arial" w:hAnsi="Arial" w:cs="Arial"/>
          <w:sz w:val="24"/>
          <w:szCs w:val="24"/>
        </w:rPr>
        <w:t>.,</w:t>
      </w:r>
      <w:r w:rsidR="00041E23" w:rsidRPr="001F0A3D">
        <w:rPr>
          <w:rFonts w:ascii="Arial" w:hAnsi="Arial" w:cs="Arial"/>
          <w:sz w:val="24"/>
          <w:szCs w:val="24"/>
        </w:rPr>
        <w:t xml:space="preserve"> </w:t>
      </w:r>
      <w:r w:rsidR="00795D78" w:rsidRPr="001F0A3D">
        <w:rPr>
          <w:rFonts w:ascii="Arial" w:hAnsi="Arial" w:cs="Arial"/>
          <w:sz w:val="24"/>
          <w:szCs w:val="24"/>
        </w:rPr>
        <w:fldChar w:fldCharType="begin"/>
      </w:r>
      <w:r w:rsidR="00795D78" w:rsidRPr="001F0A3D">
        <w:rPr>
          <w:rFonts w:ascii="Arial" w:hAnsi="Arial" w:cs="Arial"/>
          <w:sz w:val="24"/>
          <w:szCs w:val="24"/>
        </w:rPr>
        <w:instrText xml:space="preserve"> ADDIN EN.CITE &lt;EndNote&gt;&lt;Cite ExcludeAuth="1"&gt;&lt;Author&gt;Gilbert&lt;/Author&gt;&lt;Year&gt;2011&lt;/Year&gt;&lt;RecNum&gt;18&lt;/RecNum&gt;&lt;DisplayText&gt;(2011)&lt;/DisplayText&gt;&lt;record&gt;&lt;rec-number&gt;18&lt;/rec-number&gt;&lt;foreign-keys&gt;&lt;key app="EN" db-id="zvrs22xp6ad0ebesdwu5e2wfpzptaw05vf2p" timestamp="1447690439"&gt;18&lt;/key&gt;&lt;/foreign-keys&gt;&lt;ref-type name="Journal Article"&gt;17&lt;/ref-type&gt;&lt;contributors&gt;&lt;authors&gt;&lt;author&gt;Gilbert, Paul&lt;/author&gt;&lt;author&gt;McEwan, Kirsten&lt;/author&gt;&lt;author&gt;Matos, Marcela&lt;/author&gt;&lt;author&gt;Rivis, Amanda&lt;/author&gt;&lt;/authors&gt;&lt;/contributors&gt;&lt;titles&gt;&lt;title&gt;Fears of compassion: Development of three self</w:instrText>
      </w:r>
      <w:r w:rsidR="00795D78" w:rsidRPr="001F0A3D">
        <w:rPr>
          <w:rFonts w:ascii="Cambria Math" w:hAnsi="Cambria Math" w:cs="Cambria Math"/>
          <w:sz w:val="24"/>
          <w:szCs w:val="24"/>
        </w:rPr>
        <w:instrText>‐</w:instrText>
      </w:r>
      <w:r w:rsidR="00795D78" w:rsidRPr="001F0A3D">
        <w:rPr>
          <w:rFonts w:ascii="Arial" w:hAnsi="Arial" w:cs="Arial"/>
          <w:sz w:val="24"/>
          <w:szCs w:val="24"/>
        </w:rPr>
        <w:instrText>report measures&lt;/title&gt;&lt;secondary-title&gt;Psychology and Psychotherapy: Theory, Research and Practice&lt;/secondary-title&gt;&lt;/titles&gt;&lt;periodical&gt;&lt;full-title&gt;Psychology and Psychotherapy: Theory, Research and Practice&lt;/full-title&gt;&lt;/periodical&gt;&lt;pages&gt;239-255&lt;/pages&gt;&lt;volume&gt;84&lt;/volume&gt;&lt;number&gt;3&lt;/number&gt;&lt;dates&gt;&lt;year&gt;2011&lt;/year&gt;&lt;/dates&gt;&lt;isbn&gt;2044-8341&lt;/isbn&gt;&lt;urls&gt;&lt;/urls&gt;&lt;/record&gt;&lt;/Cite&gt;&lt;/EndNote&gt;</w:instrText>
      </w:r>
      <w:r w:rsidR="00795D78" w:rsidRPr="001F0A3D">
        <w:rPr>
          <w:rFonts w:ascii="Arial" w:hAnsi="Arial" w:cs="Arial"/>
          <w:sz w:val="24"/>
          <w:szCs w:val="24"/>
        </w:rPr>
        <w:fldChar w:fldCharType="separate"/>
      </w:r>
      <w:r w:rsidR="00795D78" w:rsidRPr="001F0A3D">
        <w:rPr>
          <w:rFonts w:ascii="Arial" w:hAnsi="Arial" w:cs="Arial"/>
          <w:noProof/>
          <w:sz w:val="24"/>
          <w:szCs w:val="24"/>
        </w:rPr>
        <w:t>(2011)</w:t>
      </w:r>
      <w:r w:rsidR="00795D78" w:rsidRPr="001F0A3D">
        <w:rPr>
          <w:rFonts w:ascii="Arial" w:hAnsi="Arial" w:cs="Arial"/>
          <w:sz w:val="24"/>
          <w:szCs w:val="24"/>
        </w:rPr>
        <w:fldChar w:fldCharType="end"/>
      </w:r>
      <w:r w:rsidR="00A46D4C" w:rsidRPr="001F0A3D">
        <w:rPr>
          <w:rFonts w:ascii="Arial" w:hAnsi="Arial" w:cs="Arial"/>
          <w:sz w:val="24"/>
          <w:szCs w:val="24"/>
        </w:rPr>
        <w:t xml:space="preserve"> </w:t>
      </w:r>
      <w:r w:rsidR="000B34EC" w:rsidRPr="001F0A3D">
        <w:rPr>
          <w:rFonts w:ascii="Arial" w:hAnsi="Arial" w:cs="Arial"/>
          <w:sz w:val="24"/>
          <w:szCs w:val="24"/>
        </w:rPr>
        <w:t>propose</w:t>
      </w:r>
      <w:r w:rsidR="00E02224" w:rsidRPr="001F0A3D">
        <w:rPr>
          <w:rFonts w:ascii="Arial" w:hAnsi="Arial" w:cs="Arial"/>
          <w:sz w:val="24"/>
          <w:szCs w:val="24"/>
        </w:rPr>
        <w:t>d</w:t>
      </w:r>
      <w:r w:rsidR="00D20E47" w:rsidRPr="001F0A3D">
        <w:rPr>
          <w:rFonts w:ascii="Arial" w:hAnsi="Arial" w:cs="Arial"/>
          <w:sz w:val="24"/>
          <w:szCs w:val="24"/>
        </w:rPr>
        <w:t xml:space="preserve"> that demonstrating compassion includes listening, protecting dignity, anticipating anxieties and acting to prevent or minimise these.</w:t>
      </w:r>
      <w:r w:rsidR="00170FAD" w:rsidRPr="001F0A3D">
        <w:rPr>
          <w:rFonts w:ascii="Arial" w:hAnsi="Arial" w:cs="Arial"/>
          <w:sz w:val="24"/>
          <w:szCs w:val="24"/>
        </w:rPr>
        <w:t xml:space="preserve"> </w:t>
      </w:r>
      <w:r w:rsidR="00CF0338" w:rsidRPr="001F0A3D">
        <w:rPr>
          <w:rFonts w:ascii="Arial" w:hAnsi="Arial" w:cs="Arial"/>
          <w:sz w:val="24"/>
          <w:szCs w:val="24"/>
        </w:rPr>
        <w:t>Compassion is an understanding and accurate knowledge of the feelings of another (empathy) and an emotional reaction of pity towards the misfortu</w:t>
      </w:r>
      <w:r w:rsidR="0007678E" w:rsidRPr="001F0A3D">
        <w:rPr>
          <w:rFonts w:ascii="Arial" w:hAnsi="Arial" w:cs="Arial"/>
          <w:sz w:val="24"/>
          <w:szCs w:val="24"/>
        </w:rPr>
        <w:t>ne of another (sympathy), but it</w:t>
      </w:r>
      <w:r w:rsidR="00CF0338" w:rsidRPr="001F0A3D">
        <w:rPr>
          <w:rFonts w:ascii="Arial" w:hAnsi="Arial" w:cs="Arial"/>
          <w:sz w:val="24"/>
          <w:szCs w:val="24"/>
        </w:rPr>
        <w:t xml:space="preserve"> also requires emotion and action of the part of th</w:t>
      </w:r>
      <w:r w:rsidR="00523311" w:rsidRPr="001F0A3D">
        <w:rPr>
          <w:rFonts w:ascii="Arial" w:hAnsi="Arial" w:cs="Arial"/>
          <w:sz w:val="24"/>
          <w:szCs w:val="24"/>
        </w:rPr>
        <w:t>e respondent</w:t>
      </w:r>
      <w:r w:rsidR="00CF0338" w:rsidRPr="001F0A3D">
        <w:rPr>
          <w:rFonts w:ascii="Arial" w:hAnsi="Arial" w:cs="Arial"/>
          <w:sz w:val="24"/>
          <w:szCs w:val="24"/>
        </w:rPr>
        <w:t xml:space="preserve">. Compassion is actualised in the disadvantaging of oneself for the benefit </w:t>
      </w:r>
      <w:r w:rsidR="00C876D2" w:rsidRPr="001F0A3D">
        <w:rPr>
          <w:rFonts w:ascii="Arial" w:hAnsi="Arial" w:cs="Arial"/>
          <w:sz w:val="24"/>
          <w:szCs w:val="24"/>
        </w:rPr>
        <w:t>of another</w:t>
      </w:r>
      <w:r w:rsidR="0048713F" w:rsidRPr="001F0A3D">
        <w:rPr>
          <w:rFonts w:ascii="Arial" w:hAnsi="Arial" w:cs="Arial"/>
          <w:sz w:val="24"/>
          <w:szCs w:val="24"/>
        </w:rPr>
        <w:t xml:space="preserve"> </w:t>
      </w:r>
      <w:r w:rsidR="0048713F" w:rsidRPr="001F0A3D">
        <w:rPr>
          <w:rFonts w:ascii="Arial" w:hAnsi="Arial" w:cs="Arial"/>
          <w:sz w:val="24"/>
          <w:szCs w:val="24"/>
        </w:rPr>
        <w:fldChar w:fldCharType="begin"/>
      </w:r>
      <w:r w:rsidR="0048713F" w:rsidRPr="001F0A3D">
        <w:rPr>
          <w:rFonts w:ascii="Arial" w:hAnsi="Arial" w:cs="Arial"/>
          <w:sz w:val="24"/>
          <w:szCs w:val="24"/>
        </w:rPr>
        <w:instrText xml:space="preserve"> ADDIN EN.CITE &lt;EndNote&gt;&lt;Cite&gt;&lt;Author&gt;Goetz&lt;/Author&gt;&lt;Year&gt;2010&lt;/Year&gt;&lt;RecNum&gt;85&lt;/RecNum&gt;&lt;DisplayText&gt;(Gilbert, 2005; Goetz et al., 2010)&lt;/DisplayText&gt;&lt;record&gt;&lt;rec-number&gt;85&lt;/rec-number&gt;&lt;foreign-keys&gt;&lt;key app="EN" db-id="zvrs22xp6ad0ebesdwu5e2wfpzptaw05vf2p" timestamp="1453731302"&gt;85&lt;/key&gt;&lt;/foreign-keys&gt;&lt;ref-type name="Journal Article"&gt;17&lt;/ref-type&gt;&lt;contributors&gt;&lt;authors&gt;&lt;author&gt;Goetz, Jennifer L&lt;/author&gt;&lt;author&gt;Keltner, Dacher&lt;/author&gt;&lt;author&gt;Simon-Thomas, Emiliana&lt;/author&gt;&lt;/authors&gt;&lt;/contributors&gt;&lt;titles&gt;&lt;title&gt;Compassion: an evolutionary analysis and empirical review&lt;/title&gt;&lt;secondary-title&gt;Psychological bulletin&lt;/secondary-title&gt;&lt;/titles&gt;&lt;periodical&gt;&lt;full-title&gt;Psychological bulletin&lt;/full-title&gt;&lt;/periodical&gt;&lt;pages&gt;351&lt;/pages&gt;&lt;volume&gt;136&lt;/volume&gt;&lt;number&gt;3&lt;/number&gt;&lt;dates&gt;&lt;year&gt;2010&lt;/year&gt;&lt;/dates&gt;&lt;isbn&gt;1939-1455&lt;/isbn&gt;&lt;urls&gt;&lt;/urls&gt;&lt;/record&gt;&lt;/Cite&gt;&lt;Cite&gt;&lt;Author&gt;Gilbert&lt;/Author&gt;&lt;Year&gt;2005&lt;/Year&gt;&lt;RecNum&gt;84&lt;/RecNum&gt;&lt;record&gt;&lt;rec-number&gt;84&lt;/rec-number&gt;&lt;foreign-keys&gt;&lt;key app="EN" db-id="zvrs22xp6ad0ebesdwu5e2wfpzptaw05vf2p" timestamp="1453731268"&gt;84&lt;/key&gt;&lt;/foreign-keys&gt;&lt;ref-type name="Book"&gt;6&lt;/ref-type&gt;&lt;contributors&gt;&lt;authors&gt;&lt;author&gt;Gilbert, Paul&lt;/author&gt;&lt;/authors&gt;&lt;/contributors&gt;&lt;titles&gt;&lt;title&gt;Compassion: Conceptualisations, research and use in psychotherapy&lt;/title&gt;&lt;/titles&gt;&lt;dates&gt;&lt;year&gt;2005&lt;/year&gt;&lt;/dates&gt;&lt;publisher&gt;Routledge&lt;/publisher&gt;&lt;isbn&gt;1135443750&lt;/isbn&gt;&lt;urls&gt;&lt;/urls&gt;&lt;/record&gt;&lt;/Cite&gt;&lt;/EndNote&gt;</w:instrText>
      </w:r>
      <w:r w:rsidR="0048713F" w:rsidRPr="001F0A3D">
        <w:rPr>
          <w:rFonts w:ascii="Arial" w:hAnsi="Arial" w:cs="Arial"/>
          <w:sz w:val="24"/>
          <w:szCs w:val="24"/>
        </w:rPr>
        <w:fldChar w:fldCharType="separate"/>
      </w:r>
      <w:r w:rsidR="0048713F" w:rsidRPr="001F0A3D">
        <w:rPr>
          <w:rFonts w:ascii="Arial" w:hAnsi="Arial" w:cs="Arial"/>
          <w:noProof/>
          <w:sz w:val="24"/>
          <w:szCs w:val="24"/>
        </w:rPr>
        <w:t>(Gilbert, 2005; Goetz et al., 2010)</w:t>
      </w:r>
      <w:r w:rsidR="0048713F" w:rsidRPr="001F0A3D">
        <w:rPr>
          <w:rFonts w:ascii="Arial" w:hAnsi="Arial" w:cs="Arial"/>
          <w:sz w:val="24"/>
          <w:szCs w:val="24"/>
        </w:rPr>
        <w:fldChar w:fldCharType="end"/>
      </w:r>
      <w:r w:rsidR="00BF35B0" w:rsidRPr="001F0A3D">
        <w:rPr>
          <w:rFonts w:ascii="Arial" w:hAnsi="Arial" w:cs="Arial"/>
          <w:sz w:val="24"/>
          <w:szCs w:val="24"/>
        </w:rPr>
        <w:t>.</w:t>
      </w:r>
    </w:p>
    <w:p w14:paraId="4B3EFEF0" w14:textId="09015320" w:rsidR="00936924" w:rsidRPr="001F0A3D" w:rsidRDefault="00936924" w:rsidP="00A435F3">
      <w:pPr>
        <w:autoSpaceDE w:val="0"/>
        <w:autoSpaceDN w:val="0"/>
        <w:adjustRightInd w:val="0"/>
        <w:spacing w:after="0" w:line="480" w:lineRule="auto"/>
        <w:rPr>
          <w:rFonts w:ascii="Arial" w:hAnsi="Arial" w:cs="Arial"/>
          <w:sz w:val="24"/>
          <w:szCs w:val="24"/>
        </w:rPr>
      </w:pPr>
      <w:r w:rsidRPr="001F0A3D">
        <w:rPr>
          <w:rFonts w:ascii="Arial" w:hAnsi="Arial" w:cs="Arial"/>
          <w:sz w:val="24"/>
          <w:szCs w:val="24"/>
        </w:rPr>
        <w:t xml:space="preserve">Current policy and public opinion suggests that there could be a lack of compassion in some healthcare services.  Professional, government and statutory bodies have </w:t>
      </w:r>
      <w:r w:rsidR="00807EE4" w:rsidRPr="001F0A3D">
        <w:rPr>
          <w:rFonts w:ascii="Arial" w:hAnsi="Arial" w:cs="Arial"/>
          <w:sz w:val="24"/>
          <w:szCs w:val="24"/>
        </w:rPr>
        <w:t xml:space="preserve">responded to </w:t>
      </w:r>
      <w:r w:rsidRPr="001F0A3D">
        <w:rPr>
          <w:rFonts w:ascii="Arial" w:hAnsi="Arial" w:cs="Arial"/>
          <w:sz w:val="24"/>
          <w:szCs w:val="24"/>
        </w:rPr>
        <w:t>c</w:t>
      </w:r>
      <w:r w:rsidR="002D5DE8" w:rsidRPr="001F0A3D">
        <w:rPr>
          <w:rFonts w:ascii="Arial" w:hAnsi="Arial" w:cs="Arial"/>
          <w:sz w:val="24"/>
          <w:szCs w:val="24"/>
        </w:rPr>
        <w:t>ontinu</w:t>
      </w:r>
      <w:r w:rsidR="00807EE4" w:rsidRPr="001F0A3D">
        <w:rPr>
          <w:rFonts w:ascii="Arial" w:hAnsi="Arial" w:cs="Arial"/>
          <w:sz w:val="24"/>
          <w:szCs w:val="24"/>
        </w:rPr>
        <w:t>ing</w:t>
      </w:r>
      <w:r w:rsidR="002D5DE8" w:rsidRPr="001F0A3D">
        <w:rPr>
          <w:rFonts w:ascii="Arial" w:hAnsi="Arial" w:cs="Arial"/>
          <w:sz w:val="24"/>
          <w:szCs w:val="24"/>
        </w:rPr>
        <w:t xml:space="preserve"> concerns</w:t>
      </w:r>
      <w:r w:rsidR="00807EE4" w:rsidRPr="001F0A3D">
        <w:rPr>
          <w:rFonts w:ascii="Arial" w:hAnsi="Arial" w:cs="Arial"/>
          <w:sz w:val="24"/>
          <w:szCs w:val="24"/>
        </w:rPr>
        <w:t xml:space="preserve"> </w:t>
      </w:r>
      <w:r w:rsidR="00714ADE" w:rsidRPr="001F0A3D">
        <w:rPr>
          <w:rFonts w:ascii="Arial" w:hAnsi="Arial" w:cs="Arial"/>
          <w:sz w:val="24"/>
          <w:szCs w:val="24"/>
        </w:rPr>
        <w:t>by</w:t>
      </w:r>
      <w:r w:rsidR="00CF0338" w:rsidRPr="001F0A3D">
        <w:rPr>
          <w:rFonts w:ascii="Arial" w:hAnsi="Arial" w:cs="Arial"/>
          <w:sz w:val="24"/>
          <w:szCs w:val="24"/>
        </w:rPr>
        <w:t xml:space="preserve"> </w:t>
      </w:r>
      <w:r w:rsidRPr="001F0A3D">
        <w:rPr>
          <w:rFonts w:ascii="Arial" w:hAnsi="Arial" w:cs="Arial"/>
          <w:sz w:val="24"/>
          <w:szCs w:val="24"/>
        </w:rPr>
        <w:t>establish</w:t>
      </w:r>
      <w:r w:rsidR="00714ADE" w:rsidRPr="001F0A3D">
        <w:rPr>
          <w:rFonts w:ascii="Arial" w:hAnsi="Arial" w:cs="Arial"/>
          <w:sz w:val="24"/>
          <w:szCs w:val="24"/>
        </w:rPr>
        <w:t>ing</w:t>
      </w:r>
      <w:r w:rsidRPr="001F0A3D">
        <w:rPr>
          <w:rFonts w:ascii="Arial" w:hAnsi="Arial" w:cs="Arial"/>
          <w:sz w:val="24"/>
          <w:szCs w:val="24"/>
        </w:rPr>
        <w:t xml:space="preserve"> guidelines and initiatives to focus on improving caring practices. For example, t</w:t>
      </w:r>
      <w:r w:rsidR="005218DD" w:rsidRPr="001F0A3D">
        <w:rPr>
          <w:rFonts w:ascii="Arial" w:hAnsi="Arial" w:cs="Arial"/>
          <w:sz w:val="24"/>
          <w:szCs w:val="24"/>
        </w:rPr>
        <w:t xml:space="preserve">he </w:t>
      </w:r>
      <w:r w:rsidRPr="001F0A3D">
        <w:rPr>
          <w:rFonts w:ascii="Arial" w:hAnsi="Arial" w:cs="Arial"/>
          <w:sz w:val="24"/>
          <w:szCs w:val="24"/>
        </w:rPr>
        <w:t>Code</w:t>
      </w:r>
      <w:r w:rsidR="005218DD" w:rsidRPr="001F0A3D">
        <w:rPr>
          <w:rFonts w:ascii="Arial" w:hAnsi="Arial" w:cs="Arial"/>
          <w:sz w:val="24"/>
          <w:szCs w:val="24"/>
        </w:rPr>
        <w:t>s</w:t>
      </w:r>
      <w:r w:rsidRPr="001F0A3D">
        <w:rPr>
          <w:rFonts w:ascii="Arial" w:hAnsi="Arial" w:cs="Arial"/>
          <w:sz w:val="24"/>
          <w:szCs w:val="24"/>
        </w:rPr>
        <w:t xml:space="preserve"> of </w:t>
      </w:r>
      <w:r w:rsidR="005218DD" w:rsidRPr="001F0A3D">
        <w:rPr>
          <w:rFonts w:ascii="Arial" w:hAnsi="Arial" w:cs="Arial"/>
          <w:sz w:val="24"/>
          <w:szCs w:val="24"/>
        </w:rPr>
        <w:t>the International Council of Nurses</w:t>
      </w:r>
      <w:r w:rsidR="005C651B" w:rsidRPr="001F0A3D">
        <w:rPr>
          <w:rFonts w:ascii="Arial" w:hAnsi="Arial" w:cs="Arial"/>
          <w:sz w:val="24"/>
          <w:szCs w:val="24"/>
        </w:rPr>
        <w:t xml:space="preserve"> </w:t>
      </w:r>
      <w:r w:rsidR="00795D78" w:rsidRPr="001F0A3D">
        <w:rPr>
          <w:rFonts w:ascii="Arial" w:hAnsi="Arial" w:cs="Arial"/>
          <w:sz w:val="24"/>
          <w:szCs w:val="24"/>
        </w:rPr>
        <w:fldChar w:fldCharType="begin"/>
      </w:r>
      <w:r w:rsidR="00795D78" w:rsidRPr="001F0A3D">
        <w:rPr>
          <w:rFonts w:ascii="Arial" w:hAnsi="Arial" w:cs="Arial"/>
          <w:sz w:val="24"/>
          <w:szCs w:val="24"/>
        </w:rPr>
        <w:instrText xml:space="preserve"> ADDIN EN.CITE &lt;EndNote&gt;&lt;Cite ExcludeAuth="1"&gt;&lt;Author&gt;International Council of Nurses&lt;/Author&gt;&lt;Year&gt;2012&lt;/Year&gt;&lt;RecNum&gt;40&lt;/RecNum&gt;&lt;DisplayText&gt;(2012)&lt;/DisplayText&gt;&lt;record&gt;&lt;rec-number&gt;40&lt;/rec-number&gt;&lt;foreign-keys&gt;&lt;key app="EN" db-id="zvrs22xp6ad0ebesdwu5e2wfpzptaw05vf2p" timestamp="1447692843"&gt;40&lt;/key&gt;&lt;/foreign-keys&gt;&lt;ref-type name="Journal Article"&gt;17&lt;/ref-type&gt;&lt;contributors&gt;&lt;authors&gt;&lt;author&gt;International Council of Nurses, &lt;/author&gt;&lt;/authors&gt;&lt;/contributors&gt;&lt;titles&gt;&lt;title&gt; ICN Code of ethics for nurses. Available at http://www.icn.ch/images/stories/documents/about/icncode_english.pdf Last accessed 14 April 2015&lt;/title&gt;&lt;/titles&gt;&lt;dates&gt;&lt;year&gt;2012&lt;/year&gt;&lt;/dates&gt;&lt;urls&gt;&lt;/urls&gt;&lt;/record&gt;&lt;/Cite&gt;&lt;/EndNote&gt;</w:instrText>
      </w:r>
      <w:r w:rsidR="00795D78" w:rsidRPr="001F0A3D">
        <w:rPr>
          <w:rFonts w:ascii="Arial" w:hAnsi="Arial" w:cs="Arial"/>
          <w:sz w:val="24"/>
          <w:szCs w:val="24"/>
        </w:rPr>
        <w:fldChar w:fldCharType="separate"/>
      </w:r>
      <w:r w:rsidR="00795D78" w:rsidRPr="001F0A3D">
        <w:rPr>
          <w:rFonts w:ascii="Arial" w:hAnsi="Arial" w:cs="Arial"/>
          <w:noProof/>
          <w:sz w:val="24"/>
          <w:szCs w:val="24"/>
        </w:rPr>
        <w:t>(2012)</w:t>
      </w:r>
      <w:r w:rsidR="00795D78" w:rsidRPr="001F0A3D">
        <w:rPr>
          <w:rFonts w:ascii="Arial" w:hAnsi="Arial" w:cs="Arial"/>
          <w:sz w:val="24"/>
          <w:szCs w:val="24"/>
        </w:rPr>
        <w:fldChar w:fldCharType="end"/>
      </w:r>
      <w:r w:rsidRPr="001F0A3D">
        <w:rPr>
          <w:rFonts w:ascii="Arial" w:hAnsi="Arial" w:cs="Arial"/>
          <w:sz w:val="24"/>
          <w:szCs w:val="24"/>
        </w:rPr>
        <w:t xml:space="preserve"> </w:t>
      </w:r>
      <w:r w:rsidR="00701E1B" w:rsidRPr="001F0A3D">
        <w:rPr>
          <w:rFonts w:ascii="Arial" w:hAnsi="Arial" w:cs="Arial"/>
          <w:sz w:val="24"/>
          <w:szCs w:val="24"/>
        </w:rPr>
        <w:t xml:space="preserve">and </w:t>
      </w:r>
      <w:r w:rsidR="005218DD" w:rsidRPr="001F0A3D">
        <w:rPr>
          <w:rFonts w:ascii="Arial" w:hAnsi="Arial" w:cs="Arial"/>
          <w:sz w:val="24"/>
          <w:szCs w:val="24"/>
        </w:rPr>
        <w:t xml:space="preserve">the </w:t>
      </w:r>
      <w:r w:rsidR="00A028DC" w:rsidRPr="001F0A3D">
        <w:rPr>
          <w:rFonts w:ascii="Arial" w:hAnsi="Arial" w:cs="Arial"/>
          <w:sz w:val="24"/>
          <w:szCs w:val="24"/>
        </w:rPr>
        <w:t xml:space="preserve">Nursing and Midwifery Council </w:t>
      </w:r>
      <w:r w:rsidR="00A028DC" w:rsidRPr="001F0A3D">
        <w:rPr>
          <w:rFonts w:ascii="Arial" w:hAnsi="Arial" w:cs="Arial"/>
          <w:sz w:val="24"/>
          <w:szCs w:val="24"/>
        </w:rPr>
        <w:fldChar w:fldCharType="begin"/>
      </w:r>
      <w:r w:rsidR="00485971" w:rsidRPr="001F0A3D">
        <w:rPr>
          <w:rFonts w:ascii="Arial" w:hAnsi="Arial" w:cs="Arial"/>
          <w:sz w:val="24"/>
          <w:szCs w:val="24"/>
        </w:rPr>
        <w:instrText xml:space="preserve"> ADDIN EN.CITE &lt;EndNote&gt;&lt;Cite ExcludeAuth="1"&gt;&lt;Author&gt;Nursing and Midwifery Council&lt;/Author&gt;&lt;Year&gt;2015&lt;/Year&gt;&lt;RecNum&gt;51&lt;/RecNum&gt;&lt;DisplayText&gt;(2015)&lt;/DisplayText&gt;&lt;record&gt;&lt;rec-number&gt;51&lt;/rec-number&gt;&lt;foreign-keys&gt;&lt;key app="EN" db-id="zvrs22xp6ad0ebesdwu5e2wfpzptaw05vf2p" timestamp="1448894236"&gt;51&lt;/key&gt;&lt;/foreign-keys&gt;&lt;ref-type name="Book"&gt;6&lt;/ref-type&gt;&lt;contributors&gt;&lt;authors&gt;&lt;author&gt;Nursing and Midwifery Council,&lt;/author&gt;&lt;/authors&gt;&lt;/contributors&gt;&lt;titles&gt;&lt;title&gt;The Code: professional standards of practice and behaviour for nurses and midwives&lt;/title&gt;&lt;/titles&gt;&lt;dates&gt;&lt;year&gt;2015&lt;/year&gt;&lt;/dates&gt;&lt;pub-location&gt;London&lt;/pub-location&gt;&lt;publisher&gt;NMC&lt;/publisher&gt;&lt;urls&gt;&lt;/urls&gt;&lt;/record&gt;&lt;/Cite&gt;&lt;/EndNote&gt;</w:instrText>
      </w:r>
      <w:r w:rsidR="00A028DC" w:rsidRPr="001F0A3D">
        <w:rPr>
          <w:rFonts w:ascii="Arial" w:hAnsi="Arial" w:cs="Arial"/>
          <w:sz w:val="24"/>
          <w:szCs w:val="24"/>
        </w:rPr>
        <w:fldChar w:fldCharType="separate"/>
      </w:r>
      <w:r w:rsidR="00485971" w:rsidRPr="001F0A3D">
        <w:rPr>
          <w:rFonts w:ascii="Arial" w:hAnsi="Arial" w:cs="Arial"/>
          <w:noProof/>
          <w:sz w:val="24"/>
          <w:szCs w:val="24"/>
        </w:rPr>
        <w:t>(2015)</w:t>
      </w:r>
      <w:r w:rsidR="00A028DC" w:rsidRPr="001F0A3D">
        <w:rPr>
          <w:rFonts w:ascii="Arial" w:hAnsi="Arial" w:cs="Arial"/>
          <w:sz w:val="24"/>
          <w:szCs w:val="24"/>
        </w:rPr>
        <w:fldChar w:fldCharType="end"/>
      </w:r>
      <w:r w:rsidR="00701E1B" w:rsidRPr="001F0A3D">
        <w:rPr>
          <w:rFonts w:ascii="Arial" w:hAnsi="Arial" w:cs="Arial"/>
          <w:sz w:val="24"/>
          <w:szCs w:val="24"/>
        </w:rPr>
        <w:t xml:space="preserve"> both</w:t>
      </w:r>
      <w:r w:rsidRPr="001F0A3D">
        <w:rPr>
          <w:rFonts w:ascii="Arial" w:hAnsi="Arial" w:cs="Arial"/>
          <w:sz w:val="24"/>
          <w:szCs w:val="24"/>
        </w:rPr>
        <w:t xml:space="preserve"> </w:t>
      </w:r>
      <w:r w:rsidR="00701E1B" w:rsidRPr="001F0A3D">
        <w:rPr>
          <w:rFonts w:ascii="Arial" w:hAnsi="Arial" w:cs="Arial"/>
          <w:sz w:val="24"/>
          <w:szCs w:val="24"/>
        </w:rPr>
        <w:t>espouse compassion as a</w:t>
      </w:r>
      <w:r w:rsidR="00212A6C" w:rsidRPr="001F0A3D">
        <w:rPr>
          <w:rFonts w:ascii="Arial" w:hAnsi="Arial" w:cs="Arial"/>
          <w:sz w:val="24"/>
          <w:szCs w:val="24"/>
        </w:rPr>
        <w:t xml:space="preserve"> professional value </w:t>
      </w:r>
      <w:r w:rsidRPr="001F0A3D">
        <w:rPr>
          <w:rFonts w:ascii="Arial" w:hAnsi="Arial" w:cs="Arial"/>
          <w:sz w:val="24"/>
          <w:szCs w:val="24"/>
        </w:rPr>
        <w:t>that nurse</w:t>
      </w:r>
      <w:r w:rsidR="00EE001E" w:rsidRPr="001F0A3D">
        <w:rPr>
          <w:rFonts w:ascii="Arial" w:hAnsi="Arial" w:cs="Arial"/>
          <w:sz w:val="24"/>
          <w:szCs w:val="24"/>
        </w:rPr>
        <w:t>s</w:t>
      </w:r>
      <w:r w:rsidRPr="001F0A3D">
        <w:rPr>
          <w:rFonts w:ascii="Arial" w:hAnsi="Arial" w:cs="Arial"/>
          <w:sz w:val="24"/>
          <w:szCs w:val="24"/>
        </w:rPr>
        <w:t xml:space="preserve"> </w:t>
      </w:r>
      <w:r w:rsidR="00212A6C" w:rsidRPr="001F0A3D">
        <w:rPr>
          <w:rFonts w:ascii="Arial" w:hAnsi="Arial" w:cs="Arial"/>
          <w:sz w:val="24"/>
          <w:szCs w:val="24"/>
        </w:rPr>
        <w:t>are expected</w:t>
      </w:r>
      <w:r w:rsidRPr="001F0A3D">
        <w:rPr>
          <w:rFonts w:ascii="Arial" w:hAnsi="Arial" w:cs="Arial"/>
          <w:sz w:val="24"/>
          <w:szCs w:val="24"/>
        </w:rPr>
        <w:t xml:space="preserve"> to demonstrate</w:t>
      </w:r>
      <w:r w:rsidR="00212A6C" w:rsidRPr="001F0A3D">
        <w:rPr>
          <w:rFonts w:ascii="Arial" w:hAnsi="Arial" w:cs="Arial"/>
          <w:sz w:val="24"/>
          <w:szCs w:val="24"/>
        </w:rPr>
        <w:t>.</w:t>
      </w:r>
      <w:r w:rsidRPr="001F0A3D">
        <w:rPr>
          <w:rFonts w:ascii="Arial" w:hAnsi="Arial" w:cs="Arial"/>
          <w:sz w:val="24"/>
          <w:szCs w:val="24"/>
        </w:rPr>
        <w:t xml:space="preserve"> </w:t>
      </w:r>
      <w:r w:rsidR="00310292" w:rsidRPr="001F0A3D">
        <w:rPr>
          <w:rFonts w:ascii="Arial" w:hAnsi="Arial" w:cs="Arial"/>
          <w:sz w:val="24"/>
          <w:szCs w:val="24"/>
        </w:rPr>
        <w:t xml:space="preserve">UK </w:t>
      </w:r>
      <w:r w:rsidRPr="001F0A3D">
        <w:rPr>
          <w:rFonts w:ascii="Arial" w:hAnsi="Arial" w:cs="Arial"/>
          <w:sz w:val="24"/>
          <w:szCs w:val="24"/>
        </w:rPr>
        <w:t xml:space="preserve">healthcare </w:t>
      </w:r>
      <w:r w:rsidR="00310292" w:rsidRPr="001F0A3D">
        <w:rPr>
          <w:rFonts w:ascii="Arial" w:hAnsi="Arial" w:cs="Arial"/>
          <w:sz w:val="24"/>
          <w:szCs w:val="24"/>
        </w:rPr>
        <w:t>strategies</w:t>
      </w:r>
      <w:r w:rsidRPr="001F0A3D">
        <w:rPr>
          <w:rFonts w:ascii="Arial" w:hAnsi="Arial" w:cs="Arial"/>
          <w:sz w:val="24"/>
          <w:szCs w:val="24"/>
        </w:rPr>
        <w:t xml:space="preserve"> </w:t>
      </w:r>
      <w:r w:rsidR="00310292" w:rsidRPr="001F0A3D">
        <w:rPr>
          <w:rFonts w:ascii="Arial" w:hAnsi="Arial" w:cs="Arial"/>
          <w:sz w:val="24"/>
          <w:szCs w:val="24"/>
        </w:rPr>
        <w:t>contain</w:t>
      </w:r>
      <w:r w:rsidRPr="001F0A3D">
        <w:rPr>
          <w:rFonts w:ascii="Arial" w:hAnsi="Arial" w:cs="Arial"/>
          <w:sz w:val="24"/>
          <w:szCs w:val="24"/>
        </w:rPr>
        <w:t xml:space="preserve"> visions for nursing care to </w:t>
      </w:r>
      <w:r w:rsidR="00CF715E" w:rsidRPr="001F0A3D">
        <w:rPr>
          <w:rFonts w:ascii="Arial" w:hAnsi="Arial" w:cs="Arial"/>
          <w:sz w:val="24"/>
          <w:szCs w:val="24"/>
        </w:rPr>
        <w:t>be underpinned by</w:t>
      </w:r>
      <w:r w:rsidR="00CF0338" w:rsidRPr="001F0A3D">
        <w:rPr>
          <w:rFonts w:ascii="Arial" w:hAnsi="Arial" w:cs="Arial"/>
          <w:sz w:val="24"/>
          <w:szCs w:val="24"/>
        </w:rPr>
        <w:t xml:space="preserve"> </w:t>
      </w:r>
      <w:r w:rsidRPr="001F0A3D">
        <w:rPr>
          <w:rFonts w:ascii="Arial" w:hAnsi="Arial" w:cs="Arial"/>
          <w:sz w:val="24"/>
          <w:szCs w:val="24"/>
        </w:rPr>
        <w:lastRenderedPageBreak/>
        <w:t>compassion</w:t>
      </w:r>
      <w:r w:rsidR="00CF715E" w:rsidRPr="001F0A3D">
        <w:rPr>
          <w:rFonts w:ascii="Arial" w:hAnsi="Arial" w:cs="Arial"/>
          <w:sz w:val="24"/>
          <w:szCs w:val="24"/>
        </w:rPr>
        <w:t>ate practice</w:t>
      </w:r>
      <w:r w:rsidRPr="001F0A3D">
        <w:rPr>
          <w:rFonts w:ascii="Arial" w:hAnsi="Arial" w:cs="Arial"/>
          <w:sz w:val="24"/>
          <w:szCs w:val="24"/>
        </w:rPr>
        <w:t xml:space="preserve"> </w:t>
      </w:r>
      <w:r w:rsidR="00795D78" w:rsidRPr="001F0A3D">
        <w:rPr>
          <w:rFonts w:ascii="Arial" w:hAnsi="Arial" w:cs="Arial"/>
          <w:sz w:val="24"/>
          <w:szCs w:val="24"/>
        </w:rPr>
        <w:fldChar w:fldCharType="begin"/>
      </w:r>
      <w:r w:rsidR="00EA3A0D" w:rsidRPr="001F0A3D">
        <w:rPr>
          <w:rFonts w:ascii="Arial" w:hAnsi="Arial" w:cs="Arial"/>
          <w:sz w:val="24"/>
          <w:szCs w:val="24"/>
        </w:rPr>
        <w:instrText xml:space="preserve"> ADDIN EN.CITE &lt;EndNote&gt;&lt;Cite&gt;&lt;Author&gt;NHS Commissioning Board&lt;/Author&gt;&lt;Year&gt;2012&lt;/Year&gt;&lt;RecNum&gt;34&lt;/RecNum&gt;&lt;DisplayText&gt;(NHS Commissioning Board et al., 2012; Scottish Government, 2010)&lt;/DisplayText&gt;&lt;record&gt;&lt;rec-number&gt;34&lt;/rec-number&gt;&lt;foreign-keys&gt;&lt;key app="EN" db-id="zvrs22xp6ad0ebesdwu5e2wfpzptaw05vf2p" timestamp="1447691855"&gt;34&lt;/key&gt;&lt;/foreign-keys&gt;&lt;ref-type name="Book"&gt;6&lt;/ref-type&gt;&lt;contributors&gt;&lt;authors&gt;&lt;author&gt;NHS Commissioning Board,&lt;/author&gt;&lt;author&gt;Department of Health Chief Nursing Officer,&lt;/author&gt;&lt;author&gt;Department of Health Chief Nursing Adviser,&lt;/author&gt;&lt;/authors&gt;&lt;/contributors&gt;&lt;titles&gt;&lt;title&gt;Compassion in Practice: nursing, midwifery and care staff: our vision and strategy. Available at http://www.commissioningboard.nhs.uk/files/2012/12/compassion-in-practice.pdf  Last accessed 14 April 2015&lt;/title&gt;&lt;/titles&gt;&lt;dates&gt;&lt;year&gt;2012&lt;/year&gt;&lt;/dates&gt;&lt;pub-location&gt;Leeds&lt;/pub-location&gt;&lt;publisher&gt;Department of Health&lt;/publisher&gt;&lt;urls&gt;&lt;/urls&gt;&lt;/record&gt;&lt;/Cite&gt;&lt;Cite&gt;&lt;Author&gt;Scottish Government&lt;/Author&gt;&lt;Year&gt;2010&lt;/Year&gt;&lt;RecNum&gt;48&lt;/RecNum&gt;&lt;record&gt;&lt;rec-number&gt;48&lt;/rec-number&gt;&lt;foreign-keys&gt;&lt;key app="EN" db-id="zvrs22xp6ad0ebesdwu5e2wfpzptaw05vf2p" timestamp="1447752587"&gt;48&lt;/key&gt;&lt;/foreign-keys&gt;&lt;ref-type name="Book"&gt;6&lt;/ref-type&gt;&lt;contributors&gt;&lt;authors&gt;&lt;author&gt;Scottish Government,&lt;/author&gt;&lt;/authors&gt;&lt;/contributors&gt;&lt;titles&gt;&lt;title&gt; NHSScotland quality strategy:  putting people at the heart of our NHS. . Available at http://www.scotland.gov.uk/Publications/2010/05/10102307/0 Last accessed 14 April 2015&lt;/title&gt;&lt;/titles&gt;&lt;dates&gt;&lt;year&gt;2010&lt;/year&gt;&lt;/dates&gt;&lt;pub-location&gt;Edinburgh&lt;/pub-location&gt;&lt;publisher&gt;Scottish Government&lt;/publisher&gt;&lt;urls&gt;&lt;/urls&gt;&lt;/record&gt;&lt;/Cite&gt;&lt;/EndNote&gt;</w:instrText>
      </w:r>
      <w:r w:rsidR="00795D78" w:rsidRPr="001F0A3D">
        <w:rPr>
          <w:rFonts w:ascii="Arial" w:hAnsi="Arial" w:cs="Arial"/>
          <w:sz w:val="24"/>
          <w:szCs w:val="24"/>
        </w:rPr>
        <w:fldChar w:fldCharType="separate"/>
      </w:r>
      <w:r w:rsidR="00EA3A0D" w:rsidRPr="001F0A3D">
        <w:rPr>
          <w:rFonts w:ascii="Arial" w:hAnsi="Arial" w:cs="Arial"/>
          <w:noProof/>
          <w:sz w:val="24"/>
          <w:szCs w:val="24"/>
        </w:rPr>
        <w:t>(NHS Commissioning Board et al., 2012; Scottish Government, 2010)</w:t>
      </w:r>
      <w:r w:rsidR="00795D78" w:rsidRPr="001F0A3D">
        <w:rPr>
          <w:rFonts w:ascii="Arial" w:hAnsi="Arial" w:cs="Arial"/>
          <w:sz w:val="24"/>
          <w:szCs w:val="24"/>
        </w:rPr>
        <w:fldChar w:fldCharType="end"/>
      </w:r>
      <w:r w:rsidR="00BF35B0" w:rsidRPr="001F0A3D">
        <w:rPr>
          <w:rFonts w:ascii="Arial" w:hAnsi="Arial" w:cs="Arial"/>
          <w:sz w:val="24"/>
          <w:szCs w:val="24"/>
        </w:rPr>
        <w:t>.</w:t>
      </w:r>
    </w:p>
    <w:p w14:paraId="3B0FFA8C" w14:textId="4D7E3670" w:rsidR="003E6CBA" w:rsidRPr="001F0A3D" w:rsidRDefault="009563A6" w:rsidP="00A435F3">
      <w:pPr>
        <w:autoSpaceDE w:val="0"/>
        <w:autoSpaceDN w:val="0"/>
        <w:adjustRightInd w:val="0"/>
        <w:spacing w:after="0" w:line="480" w:lineRule="auto"/>
        <w:rPr>
          <w:rFonts w:ascii="Arial" w:hAnsi="Arial" w:cs="Arial"/>
          <w:sz w:val="24"/>
          <w:szCs w:val="24"/>
        </w:rPr>
      </w:pPr>
      <w:r w:rsidRPr="001F0A3D">
        <w:rPr>
          <w:rFonts w:ascii="Arial" w:hAnsi="Arial" w:cs="Arial"/>
          <w:sz w:val="24"/>
          <w:szCs w:val="24"/>
        </w:rPr>
        <w:t>The</w:t>
      </w:r>
      <w:r w:rsidR="005E4858" w:rsidRPr="001F0A3D">
        <w:rPr>
          <w:rFonts w:ascii="Arial" w:hAnsi="Arial" w:cs="Arial"/>
          <w:sz w:val="24"/>
          <w:szCs w:val="24"/>
        </w:rPr>
        <w:t>re is increasing</w:t>
      </w:r>
      <w:r w:rsidRPr="001F0A3D">
        <w:rPr>
          <w:rFonts w:ascii="Arial" w:hAnsi="Arial" w:cs="Arial"/>
          <w:sz w:val="24"/>
          <w:szCs w:val="24"/>
        </w:rPr>
        <w:t xml:space="preserve"> evidence </w:t>
      </w:r>
      <w:r w:rsidR="005E4858" w:rsidRPr="001F0A3D">
        <w:rPr>
          <w:rFonts w:ascii="Arial" w:hAnsi="Arial" w:cs="Arial"/>
          <w:sz w:val="24"/>
          <w:szCs w:val="24"/>
        </w:rPr>
        <w:t xml:space="preserve">suggesting that </w:t>
      </w:r>
      <w:r w:rsidR="009944ED" w:rsidRPr="001F0A3D">
        <w:rPr>
          <w:rFonts w:ascii="Arial" w:hAnsi="Arial" w:cs="Arial"/>
          <w:sz w:val="24"/>
          <w:szCs w:val="24"/>
        </w:rPr>
        <w:t xml:space="preserve">compassion </w:t>
      </w:r>
      <w:r w:rsidRPr="001F0A3D">
        <w:rPr>
          <w:rFonts w:ascii="Arial" w:hAnsi="Arial" w:cs="Arial"/>
          <w:sz w:val="24"/>
          <w:szCs w:val="24"/>
        </w:rPr>
        <w:t xml:space="preserve">can be taught </w:t>
      </w:r>
      <w:r w:rsidR="00795D78" w:rsidRPr="001F0A3D">
        <w:rPr>
          <w:rFonts w:ascii="Arial" w:hAnsi="Arial" w:cs="Arial"/>
          <w:sz w:val="24"/>
          <w:szCs w:val="24"/>
        </w:rPr>
        <w:fldChar w:fldCharType="begin">
          <w:fldData xml:space="preserve">PEVuZE5vdGU+PENpdGU+PEF1dGhvcj5BZGFtc29uPC9BdXRob3I+PFllYXI+MjAwOTwvWWVhcj48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=
</w:fldData>
        </w:fldChar>
      </w:r>
      <w:r w:rsidR="00EA3A0D" w:rsidRPr="001F0A3D">
        <w:rPr>
          <w:rFonts w:ascii="Arial" w:hAnsi="Arial" w:cs="Arial"/>
          <w:sz w:val="24"/>
          <w:szCs w:val="24"/>
        </w:rPr>
        <w:instrText xml:space="preserve"> ADDIN EN.CITE </w:instrText>
      </w:r>
      <w:r w:rsidR="00EA3A0D" w:rsidRPr="001F0A3D">
        <w:rPr>
          <w:rFonts w:ascii="Arial" w:hAnsi="Arial" w:cs="Arial"/>
          <w:sz w:val="24"/>
          <w:szCs w:val="24"/>
        </w:rPr>
        <w:fldChar w:fldCharType="begin">
          <w:fldData xml:space="preserve">PEVuZE5vdGU+PENpdGU+PEF1dGhvcj5BZGFtc29uPC9BdXRob3I+PFllYXI+MjAwOTwvWWVhcj48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=
</w:fldData>
        </w:fldChar>
      </w:r>
      <w:r w:rsidR="00EA3A0D" w:rsidRPr="001F0A3D">
        <w:rPr>
          <w:rFonts w:ascii="Arial" w:hAnsi="Arial" w:cs="Arial"/>
          <w:sz w:val="24"/>
          <w:szCs w:val="24"/>
        </w:rPr>
        <w:instrText xml:space="preserve"> ADDIN EN.CITE.DATA </w:instrText>
      </w:r>
      <w:r w:rsidR="00EA3A0D" w:rsidRPr="001F0A3D">
        <w:rPr>
          <w:rFonts w:ascii="Arial" w:hAnsi="Arial" w:cs="Arial"/>
          <w:sz w:val="24"/>
          <w:szCs w:val="24"/>
        </w:rPr>
      </w:r>
      <w:r w:rsidR="00EA3A0D" w:rsidRPr="001F0A3D">
        <w:rPr>
          <w:rFonts w:ascii="Arial" w:hAnsi="Arial" w:cs="Arial"/>
          <w:sz w:val="24"/>
          <w:szCs w:val="24"/>
        </w:rPr>
        <w:fldChar w:fldCharType="end"/>
      </w:r>
      <w:r w:rsidR="00795D78" w:rsidRPr="001F0A3D">
        <w:rPr>
          <w:rFonts w:ascii="Arial" w:hAnsi="Arial" w:cs="Arial"/>
          <w:sz w:val="24"/>
          <w:szCs w:val="24"/>
        </w:rPr>
      </w:r>
      <w:r w:rsidR="00795D78" w:rsidRPr="001F0A3D">
        <w:rPr>
          <w:rFonts w:ascii="Arial" w:hAnsi="Arial" w:cs="Arial"/>
          <w:sz w:val="24"/>
          <w:szCs w:val="24"/>
        </w:rPr>
        <w:fldChar w:fldCharType="separate"/>
      </w:r>
      <w:r w:rsidR="00EA3A0D" w:rsidRPr="001F0A3D">
        <w:rPr>
          <w:rFonts w:ascii="Arial" w:hAnsi="Arial" w:cs="Arial"/>
          <w:noProof/>
          <w:sz w:val="24"/>
          <w:szCs w:val="24"/>
        </w:rPr>
        <w:t>(Adamson et al., 2009; Ballatt and Campling, 2011; Chochinov, 2007; Edinburgh Napier University and NHS Lothian, 2012; Gilbert, 2010)</w:t>
      </w:r>
      <w:r w:rsidR="00795D78" w:rsidRPr="001F0A3D">
        <w:rPr>
          <w:rFonts w:ascii="Arial" w:hAnsi="Arial" w:cs="Arial"/>
          <w:sz w:val="24"/>
          <w:szCs w:val="24"/>
        </w:rPr>
        <w:fldChar w:fldCharType="end"/>
      </w:r>
      <w:r w:rsidRPr="001F0A3D">
        <w:rPr>
          <w:rFonts w:ascii="Arial" w:hAnsi="Arial" w:cs="Arial"/>
          <w:sz w:val="24"/>
          <w:szCs w:val="24"/>
        </w:rPr>
        <w:t xml:space="preserve">. </w:t>
      </w:r>
      <w:r w:rsidR="0077172A" w:rsidRPr="001F0A3D">
        <w:rPr>
          <w:rFonts w:ascii="Arial" w:hAnsi="Arial" w:cs="Arial"/>
          <w:sz w:val="24"/>
          <w:szCs w:val="24"/>
        </w:rPr>
        <w:t>Dewar et al.,</w:t>
      </w:r>
      <w:r w:rsidR="00B318CB" w:rsidRPr="001F0A3D">
        <w:rPr>
          <w:rFonts w:ascii="Arial" w:hAnsi="Arial" w:cs="Arial"/>
          <w:sz w:val="24"/>
          <w:szCs w:val="24"/>
        </w:rPr>
        <w:t xml:space="preserve"> </w:t>
      </w:r>
      <w:r w:rsidR="0077172A" w:rsidRPr="001F0A3D">
        <w:rPr>
          <w:rFonts w:ascii="Arial" w:hAnsi="Arial" w:cs="Arial"/>
          <w:sz w:val="24"/>
          <w:szCs w:val="24"/>
        </w:rPr>
        <w:fldChar w:fldCharType="begin"/>
      </w:r>
      <w:r w:rsidR="0077172A" w:rsidRPr="001F0A3D">
        <w:rPr>
          <w:rFonts w:ascii="Arial" w:hAnsi="Arial" w:cs="Arial"/>
          <w:sz w:val="24"/>
          <w:szCs w:val="24"/>
        </w:rPr>
        <w:instrText xml:space="preserve"> ADDIN EN.CITE &lt;EndNote&gt;&lt;Cite ExcludeAuth="1"&gt;&lt;Author&gt;Dewar&lt;/Author&gt;&lt;Year&gt;2010&lt;/Year&gt;&lt;RecNum&gt;96&lt;/RecNum&gt;&lt;DisplayText&gt;(2010)&lt;/DisplayText&gt;&lt;record&gt;&lt;rec-number&gt;96&lt;/rec-number&gt;&lt;foreign-keys&gt;&lt;key app="EN" db-id="zvrs22xp6ad0ebesdwu5e2wfpzptaw05vf2p" timestamp="1453734608"&gt;96&lt;/key&gt;&lt;/foreign-keys&gt;&lt;ref-type name="Journal Article"&gt;17&lt;/ref-type&gt;&lt;contributors&gt;&lt;authors&gt;&lt;author&gt;Dewar, Belinda&lt;/author&gt;&lt;author&gt;Mackay, Richard&lt;/author&gt;&lt;author&gt;Smith, Stephen&lt;/author&gt;&lt;author&gt;Pullin, Simon&lt;/author&gt;&lt;author&gt;Tocher, Ria&lt;/author&gt;&lt;/authors&gt;&lt;/contributors&gt;&lt;titles&gt;&lt;title&gt;Use of emotional touchpoints as a method of tapping into the experience of receiving compassionate care in a hospital setting&lt;/title&gt;&lt;secondary-title&gt;Journal of Research in Nursing&lt;/secondary-title&gt;&lt;/titles&gt;&lt;periodical&gt;&lt;full-title&gt;Journal of Research in Nursing&lt;/full-title&gt;&lt;/periodical&gt;&lt;pages&gt;29-41&lt;/pages&gt;&lt;volume&gt;15&lt;/volume&gt;&lt;number&gt;1&lt;/number&gt;&lt;dates&gt;&lt;year&gt;2010&lt;/year&gt;&lt;/dates&gt;&lt;isbn&gt;1744-9871&lt;/isbn&gt;&lt;urls&gt;&lt;/urls&gt;&lt;/record&gt;&lt;/Cite&gt;&lt;/EndNote&gt;</w:instrText>
      </w:r>
      <w:r w:rsidR="0077172A" w:rsidRPr="001F0A3D">
        <w:rPr>
          <w:rFonts w:ascii="Arial" w:hAnsi="Arial" w:cs="Arial"/>
          <w:sz w:val="24"/>
          <w:szCs w:val="24"/>
        </w:rPr>
        <w:fldChar w:fldCharType="separate"/>
      </w:r>
      <w:r w:rsidR="0077172A" w:rsidRPr="001F0A3D">
        <w:rPr>
          <w:rFonts w:ascii="Arial" w:hAnsi="Arial" w:cs="Arial"/>
          <w:noProof/>
          <w:sz w:val="24"/>
          <w:szCs w:val="24"/>
        </w:rPr>
        <w:t>(2010)</w:t>
      </w:r>
      <w:r w:rsidR="0077172A" w:rsidRPr="001F0A3D">
        <w:rPr>
          <w:rFonts w:ascii="Arial" w:hAnsi="Arial" w:cs="Arial"/>
          <w:sz w:val="24"/>
          <w:szCs w:val="24"/>
        </w:rPr>
        <w:fldChar w:fldCharType="end"/>
      </w:r>
      <w:r w:rsidR="00B318CB" w:rsidRPr="001F0A3D">
        <w:rPr>
          <w:rFonts w:ascii="Arial" w:hAnsi="Arial" w:cs="Arial"/>
          <w:sz w:val="24"/>
          <w:szCs w:val="24"/>
        </w:rPr>
        <w:t xml:space="preserve"> successfully used appreciative inquiry to identify</w:t>
      </w:r>
      <w:r w:rsidR="000E7A92" w:rsidRPr="001F0A3D">
        <w:rPr>
          <w:rFonts w:ascii="Arial" w:hAnsi="Arial" w:cs="Arial"/>
          <w:sz w:val="24"/>
          <w:szCs w:val="24"/>
        </w:rPr>
        <w:t xml:space="preserve"> and share</w:t>
      </w:r>
      <w:r w:rsidR="00B318CB" w:rsidRPr="001F0A3D">
        <w:rPr>
          <w:rFonts w:ascii="Arial" w:hAnsi="Arial" w:cs="Arial"/>
          <w:sz w:val="24"/>
          <w:szCs w:val="24"/>
        </w:rPr>
        <w:t xml:space="preserve"> good compassionate care practice in wards settings. Adamson and </w:t>
      </w:r>
      <w:r w:rsidR="008F0860" w:rsidRPr="001F0A3D">
        <w:rPr>
          <w:rFonts w:ascii="Arial" w:hAnsi="Arial" w:cs="Arial"/>
          <w:sz w:val="24"/>
          <w:szCs w:val="24"/>
        </w:rPr>
        <w:t>Dewar</w:t>
      </w:r>
      <w:r w:rsidR="0077172A" w:rsidRPr="001F0A3D">
        <w:rPr>
          <w:rFonts w:ascii="Arial" w:hAnsi="Arial" w:cs="Arial"/>
          <w:sz w:val="24"/>
          <w:szCs w:val="24"/>
        </w:rPr>
        <w:t xml:space="preserve"> </w:t>
      </w:r>
      <w:r w:rsidR="0077172A" w:rsidRPr="001F0A3D">
        <w:rPr>
          <w:rFonts w:ascii="Arial" w:hAnsi="Arial" w:cs="Arial"/>
          <w:sz w:val="24"/>
          <w:szCs w:val="24"/>
        </w:rPr>
        <w:fldChar w:fldCharType="begin"/>
      </w:r>
      <w:r w:rsidR="0077172A" w:rsidRPr="001F0A3D">
        <w:rPr>
          <w:rFonts w:ascii="Arial" w:hAnsi="Arial" w:cs="Arial"/>
          <w:sz w:val="24"/>
          <w:szCs w:val="24"/>
        </w:rPr>
        <w:instrText xml:space="preserve"> ADDIN EN.CITE &lt;EndNote&gt;&lt;Cite ExcludeAuth="1"&gt;&lt;Author&gt;Adamson&lt;/Author&gt;&lt;Year&gt;2011&lt;/Year&gt;&lt;RecNum&gt;3&lt;/RecNum&gt;&lt;DisplayText&gt;(2011)&lt;/DisplayText&gt;&lt;record&gt;&lt;rec-number&gt;3&lt;/rec-number&gt;&lt;foreign-keys&gt;&lt;key app="EN" db-id="zvrs22xp6ad0ebesdwu5e2wfpzptaw05vf2p" timestamp="1447688953"&gt;3&lt;/key&gt;&lt;/foreign-keys&gt;&lt;ref-type name="Journal Article"&gt;17&lt;/ref-type&gt;&lt;contributors&gt;&lt;authors&gt;&lt;author&gt;Adamson, Elizabeth&lt;/author&gt;&lt;author&gt;Dewar, Belinda&lt;/author&gt;&lt;/authors&gt;&lt;/contributors&gt;&lt;titles&gt;&lt;title&gt;Compassion in the nursing curriculum: making it more explicit&lt;/title&gt;&lt;secondary-title&gt;Journal of Holistic Healthcare&lt;/secondary-title&gt;&lt;/titles&gt;&lt;periodical&gt;&lt;full-title&gt;Journal of Holistic Healthcare&lt;/full-title&gt;&lt;/periodical&gt;&lt;pages&gt;42-45&lt;/pages&gt;&lt;volume&gt;8&lt;/volume&gt;&lt;number&gt;3&lt;/number&gt;&lt;dates&gt;&lt;year&gt;2011&lt;/year&gt;&lt;/dates&gt;&lt;urls&gt;&lt;/urls&gt;&lt;/record&gt;&lt;/Cite&gt;&lt;/EndNote&gt;</w:instrText>
      </w:r>
      <w:r w:rsidR="0077172A" w:rsidRPr="001F0A3D">
        <w:rPr>
          <w:rFonts w:ascii="Arial" w:hAnsi="Arial" w:cs="Arial"/>
          <w:sz w:val="24"/>
          <w:szCs w:val="24"/>
        </w:rPr>
        <w:fldChar w:fldCharType="separate"/>
      </w:r>
      <w:r w:rsidR="0077172A" w:rsidRPr="001F0A3D">
        <w:rPr>
          <w:rFonts w:ascii="Arial" w:hAnsi="Arial" w:cs="Arial"/>
          <w:noProof/>
          <w:sz w:val="24"/>
          <w:szCs w:val="24"/>
        </w:rPr>
        <w:t>(2011)</w:t>
      </w:r>
      <w:r w:rsidR="0077172A" w:rsidRPr="001F0A3D">
        <w:rPr>
          <w:rFonts w:ascii="Arial" w:hAnsi="Arial" w:cs="Arial"/>
          <w:sz w:val="24"/>
          <w:szCs w:val="24"/>
        </w:rPr>
        <w:fldChar w:fldCharType="end"/>
      </w:r>
      <w:r w:rsidR="00B318CB" w:rsidRPr="001F0A3D">
        <w:rPr>
          <w:rFonts w:ascii="Arial" w:hAnsi="Arial" w:cs="Arial"/>
          <w:sz w:val="24"/>
          <w:szCs w:val="24"/>
        </w:rPr>
        <w:t xml:space="preserve"> found </w:t>
      </w:r>
      <w:r w:rsidR="000E7A92" w:rsidRPr="001F0A3D">
        <w:rPr>
          <w:rFonts w:ascii="Arial" w:hAnsi="Arial" w:cs="Arial"/>
          <w:sz w:val="24"/>
          <w:szCs w:val="24"/>
        </w:rPr>
        <w:t xml:space="preserve">that </w:t>
      </w:r>
      <w:r w:rsidR="00B318CB" w:rsidRPr="001F0A3D">
        <w:rPr>
          <w:rFonts w:ascii="Arial" w:hAnsi="Arial" w:cs="Arial"/>
          <w:sz w:val="24"/>
          <w:szCs w:val="24"/>
        </w:rPr>
        <w:t xml:space="preserve">actor-patients were instrumental in prompting compassionate interactions in students learning clinical skills in simulated settings. </w:t>
      </w:r>
      <w:r w:rsidRPr="001F0A3D">
        <w:rPr>
          <w:rFonts w:ascii="Arial" w:hAnsi="Arial" w:cs="Arial"/>
          <w:sz w:val="24"/>
          <w:szCs w:val="24"/>
        </w:rPr>
        <w:t xml:space="preserve">The </w:t>
      </w:r>
      <w:r w:rsidR="00D03235" w:rsidRPr="001F0A3D">
        <w:rPr>
          <w:rFonts w:ascii="Arial" w:hAnsi="Arial" w:cs="Arial"/>
          <w:sz w:val="24"/>
          <w:szCs w:val="24"/>
        </w:rPr>
        <w:t xml:space="preserve">high profile </w:t>
      </w:r>
      <w:r w:rsidRPr="001F0A3D">
        <w:rPr>
          <w:rFonts w:ascii="Arial" w:hAnsi="Arial" w:cs="Arial"/>
          <w:sz w:val="24"/>
          <w:szCs w:val="24"/>
        </w:rPr>
        <w:t>Francis report</w:t>
      </w:r>
      <w:r w:rsidR="00A458BA" w:rsidRPr="001F0A3D">
        <w:rPr>
          <w:rFonts w:ascii="Arial" w:hAnsi="Arial" w:cs="Arial"/>
          <w:sz w:val="24"/>
          <w:szCs w:val="24"/>
        </w:rPr>
        <w:t xml:space="preserve"> </w:t>
      </w:r>
      <w:r w:rsidR="0077172A" w:rsidRPr="001F0A3D">
        <w:rPr>
          <w:rFonts w:ascii="Arial" w:hAnsi="Arial" w:cs="Arial"/>
          <w:sz w:val="24"/>
          <w:szCs w:val="24"/>
        </w:rPr>
        <w:fldChar w:fldCharType="begin"/>
      </w:r>
      <w:r w:rsidR="0077172A" w:rsidRPr="001F0A3D">
        <w:rPr>
          <w:rFonts w:ascii="Arial" w:hAnsi="Arial" w:cs="Arial"/>
          <w:sz w:val="24"/>
          <w:szCs w:val="24"/>
        </w:rPr>
        <w:instrText xml:space="preserve"> ADDIN EN.CITE &lt;EndNote&gt;&lt;Cite ExcludeAuth="1"&gt;&lt;Author&gt;Francis&lt;/Author&gt;&lt;Year&gt;2013&lt;/Year&gt;&lt;RecNum&gt;39&lt;/RecNum&gt;&lt;DisplayText&gt;(2013)&lt;/DisplayText&gt;&lt;record&gt;&lt;rec-number&gt;39&lt;/rec-number&gt;&lt;foreign-keys&gt;&lt;key app="EN" db-id="zvrs22xp6ad0ebesdwu5e2wfpzptaw05vf2p" timestamp="1447692787"&gt;39&lt;/key&gt;&lt;/foreign-keys&gt;&lt;ref-type name="Book"&gt;6&lt;/ref-type&gt;&lt;contributors&gt;&lt;authors&gt;&lt;author&gt;Francis, R&lt;/author&gt;&lt;/authors&gt;&lt;/contributors&gt;&lt;titles&gt;&lt;title&gt; Report of the Mid Staffordshire NHS Foundation Trust Public Inquiry.  Available at https://www.gov.uk/government/publications/report-of-the-mid-staffordshire-nhs-foundation-trust-public-inquiry  Last accessed 14 April 2015&lt;/title&gt;&lt;/titles&gt;&lt;dates&gt;&lt;year&gt;2013&lt;/year&gt;&lt;/dates&gt;&lt;pub-location&gt;London&lt;/pub-location&gt;&lt;publisher&gt;Stationery Office&lt;/publisher&gt;&lt;urls&gt;&lt;/urls&gt;&lt;/record&gt;&lt;/Cite&gt;&lt;/EndNote&gt;</w:instrText>
      </w:r>
      <w:r w:rsidR="0077172A" w:rsidRPr="001F0A3D">
        <w:rPr>
          <w:rFonts w:ascii="Arial" w:hAnsi="Arial" w:cs="Arial"/>
          <w:sz w:val="24"/>
          <w:szCs w:val="24"/>
        </w:rPr>
        <w:fldChar w:fldCharType="separate"/>
      </w:r>
      <w:r w:rsidR="0077172A" w:rsidRPr="001F0A3D">
        <w:rPr>
          <w:rFonts w:ascii="Arial" w:hAnsi="Arial" w:cs="Arial"/>
          <w:noProof/>
          <w:sz w:val="24"/>
          <w:szCs w:val="24"/>
        </w:rPr>
        <w:t>(2013)</w:t>
      </w:r>
      <w:r w:rsidR="0077172A" w:rsidRPr="001F0A3D">
        <w:rPr>
          <w:rFonts w:ascii="Arial" w:hAnsi="Arial" w:cs="Arial"/>
          <w:sz w:val="24"/>
          <w:szCs w:val="24"/>
        </w:rPr>
        <w:fldChar w:fldCharType="end"/>
      </w:r>
      <w:r w:rsidR="003F2F9A" w:rsidRPr="001F0A3D">
        <w:rPr>
          <w:rFonts w:ascii="Arial" w:hAnsi="Arial" w:cs="Arial"/>
          <w:sz w:val="24"/>
          <w:szCs w:val="24"/>
        </w:rPr>
        <w:t xml:space="preserve"> </w:t>
      </w:r>
      <w:r w:rsidRPr="001F0A3D">
        <w:rPr>
          <w:rFonts w:ascii="Arial" w:hAnsi="Arial" w:cs="Arial"/>
          <w:sz w:val="24"/>
          <w:szCs w:val="24"/>
        </w:rPr>
        <w:t>suggests</w:t>
      </w:r>
      <w:r w:rsidR="00C97DC2" w:rsidRPr="001F0A3D">
        <w:rPr>
          <w:rFonts w:ascii="Arial" w:hAnsi="Arial" w:cs="Arial"/>
          <w:sz w:val="24"/>
          <w:szCs w:val="24"/>
        </w:rPr>
        <w:t xml:space="preserve"> that both undergraduate nursing programmes and professional development activities should focus more on culture and caring, </w:t>
      </w:r>
      <w:r w:rsidR="000E7A92" w:rsidRPr="001F0A3D">
        <w:rPr>
          <w:rFonts w:ascii="Arial" w:hAnsi="Arial" w:cs="Arial"/>
          <w:sz w:val="24"/>
          <w:szCs w:val="24"/>
        </w:rPr>
        <w:t xml:space="preserve">with </w:t>
      </w:r>
      <w:r w:rsidR="00C97DC2" w:rsidRPr="001F0A3D">
        <w:rPr>
          <w:rFonts w:ascii="Arial" w:hAnsi="Arial" w:cs="Arial"/>
          <w:sz w:val="24"/>
          <w:szCs w:val="24"/>
        </w:rPr>
        <w:t>emphasis</w:t>
      </w:r>
      <w:r w:rsidR="000E7A92" w:rsidRPr="001F0A3D">
        <w:rPr>
          <w:rFonts w:ascii="Arial" w:hAnsi="Arial" w:cs="Arial"/>
          <w:sz w:val="24"/>
          <w:szCs w:val="24"/>
        </w:rPr>
        <w:t xml:space="preserve"> on</w:t>
      </w:r>
      <w:r w:rsidR="00C97DC2" w:rsidRPr="001F0A3D">
        <w:rPr>
          <w:rFonts w:ascii="Arial" w:hAnsi="Arial" w:cs="Arial"/>
          <w:sz w:val="24"/>
          <w:szCs w:val="24"/>
        </w:rPr>
        <w:t xml:space="preserve"> the practicalities of delivering compassionate care.</w:t>
      </w:r>
      <w:r w:rsidR="00BF35B0" w:rsidRPr="001F0A3D">
        <w:rPr>
          <w:rFonts w:ascii="Arial" w:hAnsi="Arial" w:cs="Arial"/>
          <w:sz w:val="24"/>
          <w:szCs w:val="24"/>
        </w:rPr>
        <w:t xml:space="preserve">  </w:t>
      </w:r>
    </w:p>
    <w:p w14:paraId="16A39362" w14:textId="747B90A3" w:rsidR="00936924" w:rsidRPr="001F0A3D" w:rsidRDefault="00936924" w:rsidP="00A435F3">
      <w:pPr>
        <w:autoSpaceDE w:val="0"/>
        <w:autoSpaceDN w:val="0"/>
        <w:adjustRightInd w:val="0"/>
        <w:spacing w:after="0" w:line="480" w:lineRule="auto"/>
        <w:rPr>
          <w:rFonts w:ascii="Arial" w:hAnsi="Arial" w:cs="Arial"/>
          <w:sz w:val="24"/>
          <w:szCs w:val="24"/>
        </w:rPr>
      </w:pPr>
      <w:r w:rsidRPr="001F0A3D">
        <w:rPr>
          <w:rFonts w:ascii="Arial" w:hAnsi="Arial" w:cs="Arial"/>
          <w:sz w:val="24"/>
          <w:szCs w:val="24"/>
        </w:rPr>
        <w:t>As part of a lar</w:t>
      </w:r>
      <w:r w:rsidR="00A15964" w:rsidRPr="001F0A3D">
        <w:rPr>
          <w:rFonts w:ascii="Arial" w:hAnsi="Arial" w:cs="Arial"/>
          <w:sz w:val="24"/>
          <w:szCs w:val="24"/>
        </w:rPr>
        <w:t>ger programme</w:t>
      </w:r>
      <w:r w:rsidRPr="001F0A3D">
        <w:rPr>
          <w:rFonts w:ascii="Arial" w:hAnsi="Arial" w:cs="Arial"/>
          <w:sz w:val="24"/>
          <w:szCs w:val="24"/>
        </w:rPr>
        <w:t xml:space="preserve"> in Scotland entitled Leadership in Compassionate</w:t>
      </w:r>
      <w:r w:rsidR="00BF35B0" w:rsidRPr="001F0A3D">
        <w:rPr>
          <w:rFonts w:ascii="Arial" w:hAnsi="Arial" w:cs="Arial"/>
          <w:sz w:val="24"/>
          <w:szCs w:val="24"/>
        </w:rPr>
        <w:t xml:space="preserve"> </w:t>
      </w:r>
      <w:r w:rsidRPr="001F0A3D">
        <w:rPr>
          <w:rFonts w:ascii="Arial" w:hAnsi="Arial" w:cs="Arial"/>
          <w:sz w:val="24"/>
          <w:szCs w:val="24"/>
        </w:rPr>
        <w:t>Care Programme (LCCP)</w:t>
      </w:r>
      <w:r w:rsidR="00EA3A0D" w:rsidRPr="001F0A3D">
        <w:rPr>
          <w:rFonts w:ascii="Arial" w:hAnsi="Arial" w:cs="Arial"/>
          <w:sz w:val="24"/>
          <w:szCs w:val="24"/>
        </w:rPr>
        <w:t xml:space="preserve"> </w:t>
      </w:r>
      <w:r w:rsidR="00EA3A0D" w:rsidRPr="001F0A3D">
        <w:rPr>
          <w:rFonts w:ascii="Arial" w:hAnsi="Arial" w:cs="Arial"/>
          <w:sz w:val="24"/>
          <w:szCs w:val="24"/>
        </w:rPr>
        <w:fldChar w:fldCharType="begin"/>
      </w:r>
      <w:r w:rsidR="00EA3A0D" w:rsidRPr="001F0A3D">
        <w:rPr>
          <w:rFonts w:ascii="Arial" w:hAnsi="Arial" w:cs="Arial"/>
          <w:sz w:val="24"/>
          <w:szCs w:val="24"/>
        </w:rPr>
        <w:instrText xml:space="preserve"> ADDIN EN.CITE &lt;EndNote&gt;&lt;Cite&gt;&lt;Author&gt;Adamson&lt;/Author&gt;&lt;Year&gt;2011&lt;/Year&gt;&lt;RecNum&gt;3&lt;/RecNum&gt;&lt;DisplayText&gt;(Adamson and Dewar, 2011; Edinburgh Napier University and NHS Lothian, 2012)&lt;/DisplayText&gt;&lt;record&gt;&lt;rec-number&gt;3&lt;/rec-number&gt;&lt;foreign-keys&gt;&lt;key app="EN" db-id="zvrs22xp6ad0ebesdwu5e2wfpzptaw05vf2p" timestamp="1447688953"&gt;3&lt;/key&gt;&lt;/foreign-keys&gt;&lt;ref-type name="Journal Article"&gt;17&lt;/ref-type&gt;&lt;contributors&gt;&lt;authors&gt;&lt;author&gt;Adamson, Elizabeth&lt;/author&gt;&lt;author&gt;Dewar, Belinda&lt;/author&gt;&lt;/authors&gt;&lt;/contributors&gt;&lt;titles&gt;&lt;title&gt;Compassion in the nursing curriculum: making it more explicit&lt;/title&gt;&lt;secondary-title&gt;Journal of Holistic Healthcare&lt;/secondary-title&gt;&lt;/titles&gt;&lt;periodical&gt;&lt;full-title&gt;Journal of Holistic Healthcare&lt;/full-title&gt;&lt;/periodical&gt;&lt;pages&gt;42-45&lt;/pages&gt;&lt;volume&gt;8&lt;/volume&gt;&lt;number&gt;3&lt;/number&gt;&lt;dates&gt;&lt;year&gt;2011&lt;/year&gt;&lt;/dates&gt;&lt;urls&gt;&lt;/urls&gt;&lt;/record&gt;&lt;/Cite&gt;&lt;Cite&gt;&lt;Author&gt;Edinburgh Napier University&lt;/Author&gt;&lt;Year&gt;2012&lt;/Year&gt;&lt;RecNum&gt;37&lt;/RecNum&gt;&lt;record&gt;&lt;rec-number&gt;37&lt;/rec-number&gt;&lt;foreign-keys&gt;&lt;key app="EN" db-id="zvrs22xp6ad0ebesdwu5e2wfpzptaw05vf2p" timestamp="1447692582"&gt;37&lt;/key&gt;&lt;/foreign-keys&gt;&lt;ref-type name="Book"&gt;6&lt;/ref-type&gt;&lt;contributors&gt;&lt;authors&gt;&lt;author&gt;Edinburgh Napier University,&lt;/author&gt;&lt;author&gt;NHS Lothian,&lt;/author&gt;&lt;/authors&gt;&lt;/contributors&gt;&lt;titles&gt;&lt;title&gt;Leadership in compassionate care programme: final report. Available at http://researchrepository.napier.ac.uk/5935/1/CompCare_Fin_Rept_All_Apr_13.pdf Last accessed 14 April 2015&lt;/title&gt;&lt;/titles&gt;&lt;dates&gt;&lt;year&gt;2012&lt;/year&gt;&lt;/dates&gt;&lt;pub-location&gt;Edinburgh&lt;/pub-location&gt;&lt;publisher&gt;Edinburgh Napier University&lt;/publisher&gt;&lt;urls&gt;&lt;/urls&gt;&lt;/record&gt;&lt;/Cite&gt;&lt;/EndNote&gt;</w:instrText>
      </w:r>
      <w:r w:rsidR="00EA3A0D" w:rsidRPr="001F0A3D">
        <w:rPr>
          <w:rFonts w:ascii="Arial" w:hAnsi="Arial" w:cs="Arial"/>
          <w:sz w:val="24"/>
          <w:szCs w:val="24"/>
        </w:rPr>
        <w:fldChar w:fldCharType="separate"/>
      </w:r>
      <w:r w:rsidR="00EA3A0D" w:rsidRPr="001F0A3D">
        <w:rPr>
          <w:rFonts w:ascii="Arial" w:hAnsi="Arial" w:cs="Arial"/>
          <w:noProof/>
          <w:sz w:val="24"/>
          <w:szCs w:val="24"/>
        </w:rPr>
        <w:t>(Adamson and Dewar, 2011; Edinburgh Napier University and NHS Lothian, 2012)</w:t>
      </w:r>
      <w:r w:rsidR="00EA3A0D" w:rsidRPr="001F0A3D">
        <w:rPr>
          <w:rFonts w:ascii="Arial" w:hAnsi="Arial" w:cs="Arial"/>
          <w:sz w:val="24"/>
          <w:szCs w:val="24"/>
        </w:rPr>
        <w:fldChar w:fldCharType="end"/>
      </w:r>
      <w:r w:rsidR="00EA3A0D" w:rsidRPr="001F0A3D">
        <w:rPr>
          <w:rFonts w:ascii="Arial" w:hAnsi="Arial" w:cs="Arial"/>
          <w:sz w:val="24"/>
          <w:szCs w:val="24"/>
        </w:rPr>
        <w:t xml:space="preserve"> </w:t>
      </w:r>
      <w:r w:rsidRPr="001F0A3D">
        <w:rPr>
          <w:rFonts w:ascii="Arial" w:hAnsi="Arial" w:cs="Arial"/>
          <w:sz w:val="24"/>
          <w:szCs w:val="24"/>
        </w:rPr>
        <w:t xml:space="preserve">there was a strand of work in which the main aim was to develop compassionate </w:t>
      </w:r>
      <w:r w:rsidR="009F0495" w:rsidRPr="001F0A3D">
        <w:rPr>
          <w:rFonts w:ascii="Arial" w:hAnsi="Arial" w:cs="Arial"/>
          <w:sz w:val="24"/>
          <w:szCs w:val="24"/>
        </w:rPr>
        <w:t xml:space="preserve">nursing </w:t>
      </w:r>
      <w:r w:rsidRPr="001F0A3D">
        <w:rPr>
          <w:rFonts w:ascii="Arial" w:hAnsi="Arial" w:cs="Arial"/>
          <w:sz w:val="24"/>
          <w:szCs w:val="24"/>
        </w:rPr>
        <w:t xml:space="preserve">graduates. </w:t>
      </w:r>
      <w:r w:rsidR="00C6319A" w:rsidRPr="001F0A3D">
        <w:rPr>
          <w:rFonts w:ascii="Arial" w:hAnsi="Arial" w:cs="Arial"/>
          <w:sz w:val="24"/>
          <w:szCs w:val="24"/>
        </w:rPr>
        <w:t xml:space="preserve">The </w:t>
      </w:r>
      <w:r w:rsidR="00DA4840" w:rsidRPr="001F0A3D">
        <w:rPr>
          <w:rFonts w:ascii="Arial" w:hAnsi="Arial" w:cs="Arial"/>
          <w:sz w:val="24"/>
          <w:szCs w:val="24"/>
        </w:rPr>
        <w:t>programme</w:t>
      </w:r>
      <w:r w:rsidR="00C6319A" w:rsidRPr="001F0A3D">
        <w:rPr>
          <w:rFonts w:ascii="Arial" w:hAnsi="Arial" w:cs="Arial"/>
          <w:sz w:val="24"/>
          <w:szCs w:val="24"/>
        </w:rPr>
        <w:t xml:space="preserve"> developed </w:t>
      </w:r>
      <w:r w:rsidR="00DA4840" w:rsidRPr="001F0A3D">
        <w:rPr>
          <w:rFonts w:ascii="Arial" w:hAnsi="Arial" w:cs="Arial"/>
          <w:sz w:val="24"/>
          <w:szCs w:val="24"/>
        </w:rPr>
        <w:t xml:space="preserve">its findings based on </w:t>
      </w:r>
      <w:r w:rsidR="00C6319A" w:rsidRPr="001F0A3D">
        <w:rPr>
          <w:rFonts w:ascii="Arial" w:hAnsi="Arial" w:cs="Arial"/>
          <w:sz w:val="24"/>
          <w:szCs w:val="24"/>
        </w:rPr>
        <w:t xml:space="preserve">stories from patients, carers and </w:t>
      </w:r>
      <w:r w:rsidR="00F00A4D" w:rsidRPr="001F0A3D">
        <w:rPr>
          <w:rFonts w:ascii="Arial" w:hAnsi="Arial" w:cs="Arial"/>
          <w:sz w:val="24"/>
          <w:szCs w:val="24"/>
        </w:rPr>
        <w:t xml:space="preserve">registered and </w:t>
      </w:r>
      <w:r w:rsidR="00C6319A" w:rsidRPr="001F0A3D">
        <w:rPr>
          <w:rFonts w:ascii="Arial" w:hAnsi="Arial" w:cs="Arial"/>
          <w:sz w:val="24"/>
          <w:szCs w:val="24"/>
        </w:rPr>
        <w:t>student nurses</w:t>
      </w:r>
      <w:r w:rsidR="00CC1114" w:rsidRPr="001F0A3D">
        <w:rPr>
          <w:rFonts w:ascii="Arial" w:hAnsi="Arial" w:cs="Arial"/>
          <w:sz w:val="24"/>
          <w:szCs w:val="24"/>
        </w:rPr>
        <w:t xml:space="preserve"> in ward settings</w:t>
      </w:r>
      <w:r w:rsidR="00F00A4D" w:rsidRPr="001F0A3D">
        <w:rPr>
          <w:rFonts w:ascii="Arial" w:hAnsi="Arial" w:cs="Arial"/>
          <w:sz w:val="24"/>
          <w:szCs w:val="24"/>
        </w:rPr>
        <w:t>.</w:t>
      </w:r>
      <w:r w:rsidR="00D022DC" w:rsidRPr="001F0A3D">
        <w:rPr>
          <w:rFonts w:ascii="Arial" w:hAnsi="Arial" w:cs="Arial"/>
          <w:sz w:val="24"/>
          <w:szCs w:val="24"/>
        </w:rPr>
        <w:t xml:space="preserve"> </w:t>
      </w:r>
      <w:r w:rsidR="00F00A4D" w:rsidRPr="001F0A3D">
        <w:rPr>
          <w:rFonts w:ascii="Arial" w:hAnsi="Arial" w:cs="Arial"/>
          <w:sz w:val="24"/>
          <w:szCs w:val="24"/>
        </w:rPr>
        <w:t>T</w:t>
      </w:r>
      <w:r w:rsidR="00C6319A" w:rsidRPr="001F0A3D">
        <w:rPr>
          <w:rFonts w:ascii="Arial" w:hAnsi="Arial" w:cs="Arial"/>
          <w:sz w:val="24"/>
          <w:szCs w:val="24"/>
        </w:rPr>
        <w:t xml:space="preserve">his </w:t>
      </w:r>
      <w:r w:rsidR="00A97379" w:rsidRPr="001F0A3D">
        <w:rPr>
          <w:rFonts w:ascii="Arial" w:hAnsi="Arial" w:cs="Arial"/>
          <w:sz w:val="24"/>
          <w:szCs w:val="24"/>
        </w:rPr>
        <w:t>study</w:t>
      </w:r>
      <w:r w:rsidR="00C6319A" w:rsidRPr="001F0A3D">
        <w:rPr>
          <w:rFonts w:ascii="Arial" w:hAnsi="Arial" w:cs="Arial"/>
          <w:sz w:val="24"/>
          <w:szCs w:val="24"/>
        </w:rPr>
        <w:t xml:space="preserve"> evaluates the use of digital stori</w:t>
      </w:r>
      <w:r w:rsidR="00675874" w:rsidRPr="001F0A3D">
        <w:rPr>
          <w:rFonts w:ascii="Arial" w:hAnsi="Arial" w:cs="Arial"/>
          <w:sz w:val="24"/>
          <w:szCs w:val="24"/>
        </w:rPr>
        <w:t>es develop</w:t>
      </w:r>
      <w:r w:rsidR="00DA4840" w:rsidRPr="001F0A3D">
        <w:rPr>
          <w:rFonts w:ascii="Arial" w:hAnsi="Arial" w:cs="Arial"/>
          <w:sz w:val="24"/>
          <w:szCs w:val="24"/>
        </w:rPr>
        <w:t>ed</w:t>
      </w:r>
      <w:r w:rsidR="00675874" w:rsidRPr="001F0A3D">
        <w:rPr>
          <w:rFonts w:ascii="Arial" w:hAnsi="Arial" w:cs="Arial"/>
          <w:sz w:val="24"/>
          <w:szCs w:val="24"/>
        </w:rPr>
        <w:t xml:space="preserve"> by, and used by</w:t>
      </w:r>
      <w:r w:rsidR="00C6319A" w:rsidRPr="001F0A3D">
        <w:rPr>
          <w:rFonts w:ascii="Arial" w:hAnsi="Arial" w:cs="Arial"/>
          <w:sz w:val="24"/>
          <w:szCs w:val="24"/>
        </w:rPr>
        <w:t>, nursing students</w:t>
      </w:r>
      <w:r w:rsidR="00CC1114" w:rsidRPr="001F0A3D">
        <w:rPr>
          <w:rFonts w:ascii="Arial" w:hAnsi="Arial" w:cs="Arial"/>
          <w:sz w:val="24"/>
          <w:szCs w:val="24"/>
        </w:rPr>
        <w:t xml:space="preserve"> in the classroom</w:t>
      </w:r>
      <w:r w:rsidR="00C6319A" w:rsidRPr="001F0A3D">
        <w:rPr>
          <w:rFonts w:ascii="Arial" w:hAnsi="Arial" w:cs="Arial"/>
          <w:sz w:val="24"/>
          <w:szCs w:val="24"/>
        </w:rPr>
        <w:t>.</w:t>
      </w:r>
    </w:p>
    <w:p w14:paraId="3EBDCF81" w14:textId="4586F4DF" w:rsidR="002D3B03" w:rsidRPr="001F0A3D" w:rsidRDefault="00901991" w:rsidP="002D3B03">
      <w:pPr>
        <w:spacing w:after="0" w:line="480" w:lineRule="auto"/>
        <w:rPr>
          <w:rFonts w:ascii="Arial" w:hAnsi="Arial" w:cs="Arial"/>
          <w:sz w:val="24"/>
          <w:szCs w:val="24"/>
        </w:rPr>
      </w:pPr>
      <w:r w:rsidRPr="001F0A3D">
        <w:rPr>
          <w:rFonts w:ascii="Arial" w:hAnsi="Arial" w:cs="Arial"/>
          <w:sz w:val="24"/>
          <w:szCs w:val="24"/>
        </w:rPr>
        <w:t xml:space="preserve">Reflection can be a powerful tool to aid learning from a particular event or </w:t>
      </w:r>
      <w:r w:rsidR="002D3B03" w:rsidRPr="001F0A3D">
        <w:rPr>
          <w:rFonts w:ascii="Arial" w:hAnsi="Arial" w:cs="Arial"/>
          <w:sz w:val="24"/>
          <w:szCs w:val="24"/>
        </w:rPr>
        <w:t xml:space="preserve">situation </w:t>
      </w:r>
      <w:r w:rsidR="00015552" w:rsidRPr="001F0A3D">
        <w:rPr>
          <w:rFonts w:ascii="Arial" w:hAnsi="Arial" w:cs="Arial"/>
          <w:sz w:val="24"/>
          <w:szCs w:val="24"/>
        </w:rPr>
        <w:fldChar w:fldCharType="begin"/>
      </w:r>
      <w:r w:rsidR="00015552" w:rsidRPr="001F0A3D">
        <w:rPr>
          <w:rFonts w:ascii="Arial" w:hAnsi="Arial" w:cs="Arial"/>
          <w:sz w:val="24"/>
          <w:szCs w:val="24"/>
        </w:rPr>
        <w:instrText xml:space="preserve"> ADDIN EN.CITE &lt;EndNote&gt;&lt;Cite&gt;&lt;Author&gt;Atkins&lt;/Author&gt;&lt;Year&gt;1993&lt;/Year&gt;&lt;RecNum&gt;5&lt;/RecNum&gt;&lt;DisplayText&gt;(Atkins and Murphy, 1993)&lt;/DisplayText&gt;&lt;record&gt;&lt;rec-number&gt;5&lt;/rec-number&gt;&lt;foreign-keys&gt;&lt;key app="EN" db-id="zvrs22xp6ad0ebesdwu5e2wfpzptaw05vf2p" timestamp="1447689112"&gt;5&lt;/key&gt;&lt;/foreign-keys&gt;&lt;ref-type name="Journal Article"&gt;17&lt;/ref-type&gt;&lt;contributors&gt;&lt;authors&gt;&lt;author&gt;Atkins, S.&lt;/author&gt;&lt;author&gt;Murphy, K.&lt;/author&gt;&lt;/authors&gt;&lt;/contributors&gt;&lt;auth-address&gt;School Health Care Studies, Oxford Brookes Univ, Academic Ctr Level 4, John Radcliffe Hosp, Headington, Oxford OX3 9DU, England&lt;/auth-address&gt;&lt;titles&gt;&lt;title&gt;Reflection: a review of the literature&lt;/title&gt;&lt;secondary-title&gt;Journal of Advanced Nursing&lt;/secondary-title&gt;&lt;/titles&gt;&lt;periodical&gt;&lt;full-title&gt;Journal of Advanced Nursing&lt;/full-title&gt;&lt;/periodical&gt;&lt;pages&gt;1188-1192&lt;/pages&gt;&lt;volume&gt;18&lt;/volume&gt;&lt;number&gt;8&lt;/number&gt;&lt;keywords&gt;&lt;keyword&gt;Nursing Skills&lt;/keyword&gt;&lt;keyword&gt;Nursing Practice&lt;/keyword&gt;&lt;keyword&gt;Nursing Models, Theoretical&lt;/keyword&gt;&lt;keyword&gt;Learning Methods&lt;/keyword&gt;&lt;keyword&gt;Nursing Knowledge&lt;/keyword&gt;&lt;keyword&gt;Mental Processes&lt;/keyword&gt;&lt;keyword&gt;Critical Thinking&lt;/keyword&gt;&lt;/keywords&gt;&lt;dates&gt;&lt;year&gt;1993&lt;/year&gt;&lt;/dates&gt;&lt;pub-location&gt;Malden, Massachusetts&lt;/pub-location&gt;&lt;publisher&gt;Wiley-Blackwell&lt;/publisher&gt;&lt;isbn&gt;0309-2402&lt;/isbn&gt;&lt;accession-num&gt;107474704. Language: English. Entry Date: 20050425. Revision Date: 20150712. Publication Type: Journal Article&lt;/accession-num&gt;&lt;urls&gt;&lt;related-urls&gt;&lt;url&gt;https://ezp.napier.ac.uk/login?url=http://search.ebscohost.com/login.aspx?direct=true&amp;amp;db=rzh&amp;amp;AN=107474704&amp;amp;site=ehost-live&lt;/url&gt;&lt;/related-urls&gt;&lt;/urls&gt;&lt;electronic-resource-num&gt;10.1046/j.1365-2648.1993.18081188.x&lt;/electronic-resource-num&gt;&lt;remote-database-name&gt;rzh&lt;/remote-database-name&gt;&lt;remote-database-provider&gt;EBSCOhost&lt;/remote-database-provider&gt;&lt;/record&gt;&lt;/Cite&gt;&lt;/EndNote&gt;</w:instrText>
      </w:r>
      <w:r w:rsidR="00015552" w:rsidRPr="001F0A3D">
        <w:rPr>
          <w:rFonts w:ascii="Arial" w:hAnsi="Arial" w:cs="Arial"/>
          <w:sz w:val="24"/>
          <w:szCs w:val="24"/>
        </w:rPr>
        <w:fldChar w:fldCharType="separate"/>
      </w:r>
      <w:r w:rsidR="00015552" w:rsidRPr="001F0A3D">
        <w:rPr>
          <w:rFonts w:ascii="Arial" w:hAnsi="Arial" w:cs="Arial"/>
          <w:noProof/>
          <w:sz w:val="24"/>
          <w:szCs w:val="24"/>
        </w:rPr>
        <w:t>(Atkins and Murphy, 1993)</w:t>
      </w:r>
      <w:r w:rsidR="00015552" w:rsidRPr="001F0A3D">
        <w:rPr>
          <w:rFonts w:ascii="Arial" w:hAnsi="Arial" w:cs="Arial"/>
          <w:sz w:val="24"/>
          <w:szCs w:val="24"/>
        </w:rPr>
        <w:fldChar w:fldCharType="end"/>
      </w:r>
      <w:r w:rsidR="00015552" w:rsidRPr="001F0A3D">
        <w:rPr>
          <w:rFonts w:ascii="Arial" w:hAnsi="Arial" w:cs="Arial"/>
          <w:sz w:val="24"/>
          <w:szCs w:val="24"/>
        </w:rPr>
        <w:t>.</w:t>
      </w:r>
      <w:r w:rsidRPr="001F0A3D">
        <w:rPr>
          <w:rFonts w:ascii="Arial" w:hAnsi="Arial" w:cs="Arial"/>
          <w:sz w:val="24"/>
          <w:szCs w:val="24"/>
        </w:rPr>
        <w:t xml:space="preserve"> </w:t>
      </w:r>
      <w:r w:rsidR="002D3B03" w:rsidRPr="001F0A3D">
        <w:rPr>
          <w:rFonts w:ascii="Arial" w:hAnsi="Arial" w:cs="Arial"/>
          <w:sz w:val="24"/>
          <w:szCs w:val="24"/>
        </w:rPr>
        <w:t>It is argued that description of an</w:t>
      </w:r>
      <w:r w:rsidRPr="001F0A3D">
        <w:rPr>
          <w:rFonts w:ascii="Arial" w:hAnsi="Arial" w:cs="Arial"/>
          <w:sz w:val="24"/>
          <w:szCs w:val="24"/>
        </w:rPr>
        <w:t xml:space="preserve"> event or situation is enhanced by using a reflective framework to express and analyse thoughts and feelings, and evaluate the relevance of knowledge and any learning that occurred.  </w:t>
      </w:r>
      <w:r w:rsidR="002D3B03" w:rsidRPr="001F0A3D">
        <w:rPr>
          <w:rFonts w:ascii="Arial" w:hAnsi="Arial" w:cs="Arial"/>
          <w:sz w:val="24"/>
          <w:szCs w:val="24"/>
        </w:rPr>
        <w:t xml:space="preserve">Personal narratives are increasingly recognised to stimulate connection to events and facilitate reflection on them. Storytelling, or, use of narrative, is increasingly used in both healthcare practice and education and is explored further below. </w:t>
      </w:r>
    </w:p>
    <w:p w14:paraId="12CE509F" w14:textId="2029D262" w:rsidR="002D5DE8" w:rsidRPr="001F0A3D" w:rsidRDefault="00C8520A" w:rsidP="002660B4">
      <w:pPr>
        <w:spacing w:after="0" w:line="480" w:lineRule="auto"/>
        <w:jc w:val="center"/>
        <w:rPr>
          <w:rFonts w:ascii="Arial" w:hAnsi="Arial" w:cs="Arial"/>
          <w:sz w:val="24"/>
          <w:szCs w:val="24"/>
          <w:u w:val="single"/>
        </w:rPr>
      </w:pPr>
      <w:r w:rsidRPr="001F0A3D">
        <w:rPr>
          <w:rFonts w:ascii="Arial" w:hAnsi="Arial" w:cs="Arial"/>
          <w:sz w:val="24"/>
          <w:szCs w:val="24"/>
          <w:u w:val="single"/>
        </w:rPr>
        <w:t>NARRATIVE PEDAGOGY</w:t>
      </w:r>
    </w:p>
    <w:p w14:paraId="0FF7A58D" w14:textId="4CCB1BBE" w:rsidR="00936924" w:rsidRPr="001F0A3D" w:rsidRDefault="007A3829" w:rsidP="004F4189">
      <w:pPr>
        <w:spacing w:after="0" w:line="480" w:lineRule="auto"/>
        <w:rPr>
          <w:rFonts w:ascii="Arial" w:hAnsi="Arial" w:cs="Arial"/>
          <w:sz w:val="24"/>
          <w:szCs w:val="24"/>
        </w:rPr>
      </w:pPr>
      <w:r w:rsidRPr="001F0A3D">
        <w:rPr>
          <w:rFonts w:ascii="Arial" w:hAnsi="Arial" w:cs="Arial"/>
          <w:sz w:val="24"/>
          <w:szCs w:val="24"/>
        </w:rPr>
        <w:t>Ironside</w:t>
      </w:r>
      <w:r w:rsidR="00EA3A0D" w:rsidRPr="001F0A3D">
        <w:rPr>
          <w:rFonts w:ascii="Arial" w:hAnsi="Arial" w:cs="Arial"/>
          <w:sz w:val="24"/>
          <w:szCs w:val="24"/>
        </w:rPr>
        <w:t xml:space="preserve"> </w:t>
      </w:r>
      <w:r w:rsidR="00EA3A0D" w:rsidRPr="001F0A3D">
        <w:rPr>
          <w:rFonts w:ascii="Arial" w:hAnsi="Arial" w:cs="Arial"/>
          <w:sz w:val="24"/>
          <w:szCs w:val="24"/>
        </w:rPr>
        <w:fldChar w:fldCharType="begin"/>
      </w:r>
      <w:r w:rsidR="00B570E8" w:rsidRPr="001F0A3D">
        <w:rPr>
          <w:rFonts w:ascii="Arial" w:hAnsi="Arial" w:cs="Arial"/>
          <w:sz w:val="24"/>
          <w:szCs w:val="24"/>
        </w:rPr>
        <w:instrText xml:space="preserve"> ADDIN EN.CITE &lt;EndNote&gt;&lt;Cite ExcludeAuth="1"&gt;&lt;Author&gt;Ironside&lt;/Author&gt;&lt;Year&gt;2006&lt;/Year&gt;&lt;RecNum&gt;21&lt;/RecNum&gt;&lt;Pages&gt;479&lt;/Pages&gt;&lt;DisplayText&gt;(2006)&lt;/DisplayText&gt;&lt;record&gt;&lt;rec-number&gt;21&lt;/rec-number&gt;&lt;foreign-keys&gt;&lt;key app="EN" db-id="zvrs22xp6ad0ebesdwu5e2wfpzptaw05vf2p" timestamp="1447690595"&gt;21&lt;/key&gt;&lt;/foreign-keys&gt;&lt;ref-type name="Journal Article"&gt;17&lt;/ref-type&gt;&lt;contributors&gt;&lt;authors&gt;&lt;author&gt;Ironside, Pamela M&lt;/author&gt;&lt;/authors&gt;&lt;/contributors&gt;&lt;titles&gt;&lt;title&gt;Using narrative pedagogy: learning and practising interpretive thinking&lt;/title&gt;&lt;secondary-title&gt;Journal of advanced nursing&lt;/secondary-title&gt;&lt;/titles&gt;&lt;periodical&gt;&lt;full-title&gt;Journal of Advanced Nursing&lt;/full-title&gt;&lt;/periodical&gt;&lt;pages&gt;478-486&lt;/pages&gt;&lt;volume&gt;55&lt;/volume&gt;&lt;number&gt;4&lt;/number&gt;&lt;dates&gt;&lt;year&gt;2006&lt;/year&gt;&lt;/dates&gt;&lt;isbn&gt;1365-2648&lt;/isbn&gt;&lt;urls&gt;&lt;/urls&gt;&lt;/record&gt;&lt;/Cite&gt;&lt;/EndNote&gt;</w:instrText>
      </w:r>
      <w:r w:rsidR="00EA3A0D" w:rsidRPr="001F0A3D">
        <w:rPr>
          <w:rFonts w:ascii="Arial" w:hAnsi="Arial" w:cs="Arial"/>
          <w:sz w:val="24"/>
          <w:szCs w:val="24"/>
        </w:rPr>
        <w:fldChar w:fldCharType="separate"/>
      </w:r>
      <w:r w:rsidR="00B570E8" w:rsidRPr="001F0A3D">
        <w:rPr>
          <w:rFonts w:ascii="Arial" w:hAnsi="Arial" w:cs="Arial"/>
          <w:noProof/>
          <w:sz w:val="24"/>
          <w:szCs w:val="24"/>
        </w:rPr>
        <w:t>(2006)</w:t>
      </w:r>
      <w:r w:rsidR="00EA3A0D" w:rsidRPr="001F0A3D">
        <w:rPr>
          <w:rFonts w:ascii="Arial" w:hAnsi="Arial" w:cs="Arial"/>
          <w:sz w:val="24"/>
          <w:szCs w:val="24"/>
        </w:rPr>
        <w:fldChar w:fldCharType="end"/>
      </w:r>
      <w:r w:rsidR="00576B67" w:rsidRPr="001F0A3D">
        <w:rPr>
          <w:rFonts w:ascii="Arial" w:hAnsi="Arial" w:cs="Arial"/>
          <w:sz w:val="24"/>
          <w:szCs w:val="24"/>
        </w:rPr>
        <w:t xml:space="preserve"> </w:t>
      </w:r>
      <w:r w:rsidR="0016702B" w:rsidRPr="001F0A3D">
        <w:rPr>
          <w:rFonts w:ascii="Arial" w:hAnsi="Arial" w:cs="Arial"/>
          <w:sz w:val="24"/>
          <w:szCs w:val="24"/>
        </w:rPr>
        <w:t>argued that narrative pedagogy challenges students’ assumptions and thinking</w:t>
      </w:r>
      <w:r w:rsidR="009F0495" w:rsidRPr="001F0A3D">
        <w:rPr>
          <w:rFonts w:ascii="Arial" w:hAnsi="Arial" w:cs="Arial"/>
          <w:sz w:val="24"/>
          <w:szCs w:val="24"/>
        </w:rPr>
        <w:t xml:space="preserve">, which </w:t>
      </w:r>
      <w:r w:rsidR="0016702B" w:rsidRPr="001F0A3D">
        <w:rPr>
          <w:rFonts w:ascii="Arial" w:hAnsi="Arial" w:cs="Arial"/>
          <w:sz w:val="24"/>
          <w:szCs w:val="24"/>
        </w:rPr>
        <w:t>can lead to new understanding on which future practice can be based</w:t>
      </w:r>
      <w:r w:rsidR="003E6CBA" w:rsidRPr="001F0A3D">
        <w:rPr>
          <w:rFonts w:ascii="Arial" w:hAnsi="Arial" w:cs="Arial"/>
          <w:sz w:val="24"/>
          <w:szCs w:val="24"/>
        </w:rPr>
        <w:t>.</w:t>
      </w:r>
      <w:r w:rsidR="00576B67" w:rsidRPr="001F0A3D">
        <w:rPr>
          <w:rFonts w:ascii="Arial" w:hAnsi="Arial" w:cs="Arial"/>
          <w:sz w:val="24"/>
          <w:szCs w:val="24"/>
        </w:rPr>
        <w:t xml:space="preserve"> </w:t>
      </w:r>
      <w:r w:rsidR="0016702B" w:rsidRPr="001F0A3D">
        <w:rPr>
          <w:rFonts w:ascii="Arial" w:hAnsi="Arial" w:cs="Arial"/>
          <w:sz w:val="24"/>
          <w:szCs w:val="24"/>
        </w:rPr>
        <w:t>McAllister et al</w:t>
      </w:r>
      <w:r w:rsidR="003A3C06" w:rsidRPr="001F0A3D">
        <w:rPr>
          <w:rFonts w:ascii="Arial" w:hAnsi="Arial" w:cs="Arial"/>
          <w:sz w:val="24"/>
          <w:szCs w:val="24"/>
        </w:rPr>
        <w:t>.,</w:t>
      </w:r>
      <w:r w:rsidR="00EA3A0D" w:rsidRPr="001F0A3D">
        <w:rPr>
          <w:rFonts w:ascii="Arial" w:hAnsi="Arial" w:cs="Arial"/>
          <w:sz w:val="24"/>
          <w:szCs w:val="24"/>
        </w:rPr>
        <w:t xml:space="preserve"> </w:t>
      </w:r>
      <w:r w:rsidR="00EA3A0D" w:rsidRPr="001F0A3D">
        <w:rPr>
          <w:rFonts w:ascii="Arial" w:hAnsi="Arial" w:cs="Arial"/>
          <w:sz w:val="24"/>
          <w:szCs w:val="24"/>
        </w:rPr>
        <w:fldChar w:fldCharType="begin"/>
      </w:r>
      <w:r w:rsidR="00142B95" w:rsidRPr="001F0A3D">
        <w:rPr>
          <w:rFonts w:ascii="Arial" w:hAnsi="Arial" w:cs="Arial"/>
          <w:sz w:val="24"/>
          <w:szCs w:val="24"/>
        </w:rPr>
        <w:instrText xml:space="preserve"> ADDIN EN.CITE &lt;EndNote&gt;&lt;Cite ExcludeAuth="1"&gt;&lt;Author&gt;McAllister&lt;/Author&gt;&lt;Year&gt;2009&lt;/Year&gt;&lt;RecNum&gt;23&lt;/RecNum&gt;&lt;DisplayText&gt;(2009)&lt;/DisplayText&gt;&lt;record&gt;&lt;rec-number&gt;23&lt;/rec-number&gt;&lt;foreign-keys&gt;&lt;key app="EN" db-id="zvrs22xp6ad0ebesdwu5e2wfpzptaw05vf2p" timestamp="1447690651"&gt;23&lt;/key&gt;&lt;/foreign-keys&gt;&lt;ref-type name="Journal Article"&gt;17&lt;/ref-type&gt;&lt;contributors&gt;&lt;authors&gt;&lt;author&gt;McAllister, Margaret&lt;/author&gt;&lt;author&gt;John, Tracey&lt;/author&gt;&lt;author&gt;Gray, Michelle&lt;/author&gt;&lt;author&gt;Williams, Leonie&lt;/author&gt;&lt;author&gt;Barnes, Margaret&lt;/author&gt;&lt;author&gt;Allan, Janet&lt;/author&gt;&lt;author&gt;Rowe, Jennifer&lt;/author&gt;&lt;/authors&gt;&lt;/contributors&gt;&lt;titles&gt;&lt;title&gt;Adopting narrative pedagogy to improve the student learning experience in a regional Australian university&lt;/title&gt;&lt;secondary-title&gt;Contemporary Nurse&lt;/secondary-title&gt;&lt;/titles&gt;&lt;periodical&gt;&lt;full-title&gt;Contemporary Nurse&lt;/full-title&gt;&lt;/periodical&gt;&lt;pages&gt;156-165&lt;/pages&gt;&lt;volume&gt;32&lt;/volume&gt;&lt;number&gt;1-2&lt;/number&gt;&lt;dates&gt;&lt;year&gt;2009&lt;/year&gt;&lt;/dates&gt;&lt;isbn&gt;1037-6178&lt;/isbn&gt;&lt;urls&gt;&lt;/urls&gt;&lt;/record&gt;&lt;/Cite&gt;&lt;/EndNote&gt;</w:instrText>
      </w:r>
      <w:r w:rsidR="00EA3A0D" w:rsidRPr="001F0A3D">
        <w:rPr>
          <w:rFonts w:ascii="Arial" w:hAnsi="Arial" w:cs="Arial"/>
          <w:sz w:val="24"/>
          <w:szCs w:val="24"/>
        </w:rPr>
        <w:fldChar w:fldCharType="separate"/>
      </w:r>
      <w:r w:rsidR="00142B95" w:rsidRPr="001F0A3D">
        <w:rPr>
          <w:rFonts w:ascii="Arial" w:hAnsi="Arial" w:cs="Arial"/>
          <w:noProof/>
          <w:sz w:val="24"/>
          <w:szCs w:val="24"/>
        </w:rPr>
        <w:t>(2009)</w:t>
      </w:r>
      <w:r w:rsidR="00EA3A0D" w:rsidRPr="001F0A3D">
        <w:rPr>
          <w:rFonts w:ascii="Arial" w:hAnsi="Arial" w:cs="Arial"/>
          <w:sz w:val="24"/>
          <w:szCs w:val="24"/>
        </w:rPr>
        <w:fldChar w:fldCharType="end"/>
      </w:r>
      <w:r w:rsidR="0016702B" w:rsidRPr="001F0A3D">
        <w:rPr>
          <w:rFonts w:ascii="Arial" w:hAnsi="Arial" w:cs="Arial"/>
          <w:sz w:val="24"/>
          <w:szCs w:val="24"/>
        </w:rPr>
        <w:t xml:space="preserve"> suggest that </w:t>
      </w:r>
      <w:r w:rsidR="00BD7C8A" w:rsidRPr="001F0A3D">
        <w:rPr>
          <w:rFonts w:ascii="Arial" w:hAnsi="Arial" w:cs="Arial"/>
          <w:sz w:val="24"/>
          <w:szCs w:val="24"/>
        </w:rPr>
        <w:t>this methodology</w:t>
      </w:r>
      <w:r w:rsidR="0016702B" w:rsidRPr="001F0A3D">
        <w:rPr>
          <w:rFonts w:ascii="Arial" w:hAnsi="Arial" w:cs="Arial"/>
          <w:sz w:val="24"/>
          <w:szCs w:val="24"/>
        </w:rPr>
        <w:t xml:space="preserve"> can</w:t>
      </w:r>
      <w:r w:rsidR="009F5231" w:rsidRPr="001F0A3D">
        <w:rPr>
          <w:rFonts w:ascii="Arial" w:hAnsi="Arial" w:cs="Arial"/>
          <w:sz w:val="24"/>
          <w:szCs w:val="24"/>
        </w:rPr>
        <w:t xml:space="preserve"> facilitate</w:t>
      </w:r>
      <w:r w:rsidR="0016702B" w:rsidRPr="001F0A3D">
        <w:rPr>
          <w:rFonts w:ascii="Arial" w:hAnsi="Arial" w:cs="Arial"/>
          <w:sz w:val="24"/>
          <w:szCs w:val="24"/>
        </w:rPr>
        <w:t xml:space="preserve"> students</w:t>
      </w:r>
      <w:r w:rsidR="00782A81" w:rsidRPr="001F0A3D">
        <w:rPr>
          <w:rFonts w:ascii="Arial" w:hAnsi="Arial" w:cs="Arial"/>
          <w:sz w:val="24"/>
          <w:szCs w:val="24"/>
        </w:rPr>
        <w:t>’</w:t>
      </w:r>
      <w:r w:rsidR="0016702B" w:rsidRPr="001F0A3D">
        <w:rPr>
          <w:rFonts w:ascii="Arial" w:hAnsi="Arial" w:cs="Arial"/>
          <w:sz w:val="24"/>
          <w:szCs w:val="24"/>
        </w:rPr>
        <w:t xml:space="preserve"> understanding of caring contexts and </w:t>
      </w:r>
      <w:r w:rsidR="009F5231" w:rsidRPr="001F0A3D">
        <w:rPr>
          <w:rFonts w:ascii="Arial" w:hAnsi="Arial" w:cs="Arial"/>
          <w:sz w:val="24"/>
          <w:szCs w:val="24"/>
        </w:rPr>
        <w:t xml:space="preserve">development of their </w:t>
      </w:r>
      <w:r w:rsidR="0016702B" w:rsidRPr="001F0A3D">
        <w:rPr>
          <w:rFonts w:ascii="Arial" w:hAnsi="Arial" w:cs="Arial"/>
          <w:sz w:val="24"/>
          <w:szCs w:val="24"/>
        </w:rPr>
        <w:t>professional identit</w:t>
      </w:r>
      <w:r w:rsidR="009F5231" w:rsidRPr="001F0A3D">
        <w:rPr>
          <w:rFonts w:ascii="Arial" w:hAnsi="Arial" w:cs="Arial"/>
          <w:sz w:val="24"/>
          <w:szCs w:val="24"/>
        </w:rPr>
        <w:t>ies</w:t>
      </w:r>
      <w:r w:rsidR="0016702B" w:rsidRPr="001F0A3D">
        <w:rPr>
          <w:rFonts w:ascii="Arial" w:hAnsi="Arial" w:cs="Arial"/>
          <w:sz w:val="24"/>
          <w:szCs w:val="24"/>
        </w:rPr>
        <w:t xml:space="preserve"> </w:t>
      </w:r>
      <w:r w:rsidR="002D5DE8" w:rsidRPr="001F0A3D">
        <w:rPr>
          <w:rFonts w:ascii="Arial" w:hAnsi="Arial" w:cs="Arial"/>
          <w:sz w:val="24"/>
          <w:szCs w:val="24"/>
        </w:rPr>
        <w:t xml:space="preserve">Narrative pedagogy has </w:t>
      </w:r>
      <w:r w:rsidR="0016702B" w:rsidRPr="001F0A3D">
        <w:rPr>
          <w:rFonts w:ascii="Arial" w:hAnsi="Arial" w:cs="Arial"/>
          <w:sz w:val="24"/>
          <w:szCs w:val="24"/>
        </w:rPr>
        <w:t xml:space="preserve">other </w:t>
      </w:r>
      <w:r w:rsidR="002D5DE8" w:rsidRPr="001F0A3D">
        <w:rPr>
          <w:rFonts w:ascii="Arial" w:hAnsi="Arial" w:cs="Arial"/>
          <w:sz w:val="24"/>
          <w:szCs w:val="24"/>
        </w:rPr>
        <w:t>evidenced advantages</w:t>
      </w:r>
      <w:r w:rsidR="0016702B" w:rsidRPr="001F0A3D">
        <w:rPr>
          <w:rFonts w:ascii="Arial" w:hAnsi="Arial" w:cs="Arial"/>
          <w:sz w:val="24"/>
          <w:szCs w:val="24"/>
        </w:rPr>
        <w:t xml:space="preserve"> including</w:t>
      </w:r>
      <w:r w:rsidR="002D5DE8" w:rsidRPr="001F0A3D">
        <w:rPr>
          <w:rFonts w:ascii="Arial" w:hAnsi="Arial" w:cs="Arial"/>
          <w:sz w:val="24"/>
          <w:szCs w:val="24"/>
        </w:rPr>
        <w:t xml:space="preserve"> gaining students’ attention quickly, exposing students to moral dilemmas or problem-solving exercises, and enabling students to use the framework of storytelling to share success and develop a sense of community</w:t>
      </w:r>
      <w:r w:rsidR="00EA3A0D" w:rsidRPr="001F0A3D">
        <w:rPr>
          <w:rFonts w:ascii="Arial" w:hAnsi="Arial" w:cs="Arial"/>
          <w:sz w:val="24"/>
          <w:szCs w:val="24"/>
        </w:rPr>
        <w:t xml:space="preserve"> </w:t>
      </w:r>
      <w:r w:rsidR="00EA3A0D" w:rsidRPr="001F0A3D">
        <w:rPr>
          <w:rFonts w:ascii="Arial" w:hAnsi="Arial" w:cs="Arial"/>
          <w:sz w:val="24"/>
          <w:szCs w:val="24"/>
        </w:rPr>
        <w:fldChar w:fldCharType="begin"/>
      </w:r>
      <w:r w:rsidR="00EA3A0D" w:rsidRPr="001F0A3D">
        <w:rPr>
          <w:rFonts w:ascii="Arial" w:hAnsi="Arial" w:cs="Arial"/>
          <w:sz w:val="24"/>
          <w:szCs w:val="24"/>
        </w:rPr>
        <w:instrText xml:space="preserve"> ADDIN EN.CITE &lt;EndNote&gt;&lt;Cite&gt;&lt;Author&gt;Koening&lt;/Author&gt;&lt;Year&gt;2002&lt;/Year&gt;&lt;RecNum&gt;22&lt;/RecNum&gt;&lt;DisplayText&gt;(Koening, 2002; Woodhouse, 2007)&lt;/DisplayText&gt;&lt;record&gt;&lt;rec-number&gt;22&lt;/rec-number&gt;&lt;foreign-keys&gt;&lt;key app="EN" db-id="zvrs22xp6ad0ebesdwu5e2wfpzptaw05vf2p" timestamp="1447690613"&gt;22&lt;/key&gt;&lt;/foreign-keys&gt;&lt;ref-type name="Journal Article"&gt;17&lt;/ref-type&gt;&lt;contributors&gt;&lt;authors&gt;&lt;author&gt;Koening, Jill M&lt;/author&gt;&lt;/authors&gt;&lt;/contributors&gt;&lt;titles&gt;&lt;title&gt;Using storytelling as an approach to teaching and learning with diverse students&lt;/title&gt;&lt;secondary-title&gt;Journal of Nursing Education&lt;/secondary-title&gt;&lt;/titles&gt;&lt;periodical&gt;&lt;full-title&gt;Journal of Nursing Education&lt;/full-title&gt;&lt;/periodical&gt;&lt;pages&gt;393-399&lt;/pages&gt;&lt;volume&gt;41&lt;/volume&gt;&lt;number&gt;9&lt;/number&gt;&lt;dates&gt;&lt;year&gt;2002&lt;/year&gt;&lt;/dates&gt;&lt;isbn&gt;0148-4834&lt;/isbn&gt;&lt;urls&gt;&lt;/urls&gt;&lt;/record&gt;&lt;/Cite&gt;&lt;Cite&gt;&lt;Author&gt;Woodhouse&lt;/Author&gt;&lt;Year&gt;2007&lt;/Year&gt;&lt;RecNum&gt;32&lt;/RecNum&gt;&lt;record&gt;&lt;rec-number&gt;32&lt;/rec-number&gt;&lt;foreign-keys&gt;&lt;key app="EN" db-id="zvrs22xp6ad0ebesdwu5e2wfpzptaw05vf2p" timestamp="1447691121"&gt;32&lt;/key&gt;&lt;/foreign-keys&gt;&lt;ref-type name="Book"&gt;6&lt;/ref-type&gt;&lt;contributors&gt;&lt;authors&gt;&lt;author&gt;Woodhouse, Jan&lt;/author&gt;&lt;/authors&gt;&lt;/contributors&gt;&lt;titles&gt;&lt;title&gt;Strategies for healthcare education: how to teach in the 21st century&lt;/title&gt;&lt;/titles&gt;&lt;dates&gt;&lt;year&gt;2007&lt;/year&gt;&lt;/dates&gt;&lt;pub-location&gt;Oxford&lt;/pub-location&gt;&lt;publisher&gt;Radcliffe Publishing&lt;/publisher&gt;&lt;isbn&gt;1846190061&lt;/isbn&gt;&lt;urls&gt;&lt;/urls&gt;&lt;/record&gt;&lt;/Cite&gt;&lt;/EndNote&gt;</w:instrText>
      </w:r>
      <w:r w:rsidR="00EA3A0D" w:rsidRPr="001F0A3D">
        <w:rPr>
          <w:rFonts w:ascii="Arial" w:hAnsi="Arial" w:cs="Arial"/>
          <w:sz w:val="24"/>
          <w:szCs w:val="24"/>
        </w:rPr>
        <w:fldChar w:fldCharType="separate"/>
      </w:r>
      <w:r w:rsidR="00EA3A0D" w:rsidRPr="001F0A3D">
        <w:rPr>
          <w:rFonts w:ascii="Arial" w:hAnsi="Arial" w:cs="Arial"/>
          <w:noProof/>
          <w:sz w:val="24"/>
          <w:szCs w:val="24"/>
        </w:rPr>
        <w:t>(Koening, 2002; Woodhouse, 2007)</w:t>
      </w:r>
      <w:r w:rsidR="00EA3A0D" w:rsidRPr="001F0A3D">
        <w:rPr>
          <w:rFonts w:ascii="Arial" w:hAnsi="Arial" w:cs="Arial"/>
          <w:sz w:val="24"/>
          <w:szCs w:val="24"/>
        </w:rPr>
        <w:fldChar w:fldCharType="end"/>
      </w:r>
      <w:r w:rsidR="002D5DE8" w:rsidRPr="001F0A3D">
        <w:rPr>
          <w:rFonts w:ascii="Arial" w:hAnsi="Arial" w:cs="Arial"/>
          <w:sz w:val="24"/>
          <w:szCs w:val="24"/>
        </w:rPr>
        <w:t>. It can also encourage interaction between learners, clinicians and educators</w:t>
      </w:r>
      <w:r w:rsidR="007974BB" w:rsidRPr="001F0A3D">
        <w:rPr>
          <w:rFonts w:ascii="Arial" w:hAnsi="Arial" w:cs="Arial"/>
          <w:sz w:val="24"/>
          <w:szCs w:val="24"/>
        </w:rPr>
        <w:t xml:space="preserve"> </w:t>
      </w:r>
      <w:r w:rsidR="00EA3A0D" w:rsidRPr="001F0A3D">
        <w:rPr>
          <w:rFonts w:ascii="Arial" w:hAnsi="Arial" w:cs="Arial"/>
          <w:sz w:val="24"/>
          <w:szCs w:val="24"/>
        </w:rPr>
        <w:fldChar w:fldCharType="begin">
          <w:fldData xml:space="preserve">PEVuZE5vdGU+PENpdGU+PEF1dGhvcj5BbmRyZXdzPC9BdXRob3I+PFllYXI+MjAwMTwvWWVhcj48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==
</w:fldData>
        </w:fldChar>
      </w:r>
      <w:r w:rsidR="00EA3A0D" w:rsidRPr="001F0A3D">
        <w:rPr>
          <w:rFonts w:ascii="Arial" w:hAnsi="Arial" w:cs="Arial"/>
          <w:sz w:val="24"/>
          <w:szCs w:val="24"/>
        </w:rPr>
        <w:instrText xml:space="preserve"> ADDIN EN.CITE </w:instrText>
      </w:r>
      <w:r w:rsidR="00EA3A0D" w:rsidRPr="001F0A3D">
        <w:rPr>
          <w:rFonts w:ascii="Arial" w:hAnsi="Arial" w:cs="Arial"/>
          <w:sz w:val="24"/>
          <w:szCs w:val="24"/>
        </w:rPr>
        <w:fldChar w:fldCharType="begin">
          <w:fldData xml:space="preserve">PEVuZE5vdGU+PENpdGU+PEF1dGhvcj5BbmRyZXdzPC9BdXRob3I+PFllYXI+MjAwMTwvWWVhcj48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==
</w:fldData>
        </w:fldChar>
      </w:r>
      <w:r w:rsidR="00EA3A0D" w:rsidRPr="001F0A3D">
        <w:rPr>
          <w:rFonts w:ascii="Arial" w:hAnsi="Arial" w:cs="Arial"/>
          <w:sz w:val="24"/>
          <w:szCs w:val="24"/>
        </w:rPr>
        <w:instrText xml:space="preserve"> ADDIN EN.CITE.DATA </w:instrText>
      </w:r>
      <w:r w:rsidR="00EA3A0D" w:rsidRPr="001F0A3D">
        <w:rPr>
          <w:rFonts w:ascii="Arial" w:hAnsi="Arial" w:cs="Arial"/>
          <w:sz w:val="24"/>
          <w:szCs w:val="24"/>
        </w:rPr>
      </w:r>
      <w:r w:rsidR="00EA3A0D" w:rsidRPr="001F0A3D">
        <w:rPr>
          <w:rFonts w:ascii="Arial" w:hAnsi="Arial" w:cs="Arial"/>
          <w:sz w:val="24"/>
          <w:szCs w:val="24"/>
        </w:rPr>
        <w:fldChar w:fldCharType="end"/>
      </w:r>
      <w:r w:rsidR="00EA3A0D" w:rsidRPr="001F0A3D">
        <w:rPr>
          <w:rFonts w:ascii="Arial" w:hAnsi="Arial" w:cs="Arial"/>
          <w:sz w:val="24"/>
          <w:szCs w:val="24"/>
        </w:rPr>
      </w:r>
      <w:r w:rsidR="00EA3A0D" w:rsidRPr="001F0A3D">
        <w:rPr>
          <w:rFonts w:ascii="Arial" w:hAnsi="Arial" w:cs="Arial"/>
          <w:sz w:val="24"/>
          <w:szCs w:val="24"/>
        </w:rPr>
        <w:fldChar w:fldCharType="separate"/>
      </w:r>
      <w:r w:rsidR="00EA3A0D" w:rsidRPr="001F0A3D">
        <w:rPr>
          <w:rFonts w:ascii="Arial" w:hAnsi="Arial" w:cs="Arial"/>
          <w:noProof/>
          <w:sz w:val="24"/>
          <w:szCs w:val="24"/>
        </w:rPr>
        <w:t>(Andrews et al., 2001)</w:t>
      </w:r>
      <w:r w:rsidR="00EA3A0D" w:rsidRPr="001F0A3D">
        <w:rPr>
          <w:rFonts w:ascii="Arial" w:hAnsi="Arial" w:cs="Arial"/>
          <w:sz w:val="24"/>
          <w:szCs w:val="24"/>
        </w:rPr>
        <w:fldChar w:fldCharType="end"/>
      </w:r>
      <w:r w:rsidR="003C02CA" w:rsidRPr="001F0A3D">
        <w:rPr>
          <w:rFonts w:ascii="Arial" w:hAnsi="Arial" w:cs="Arial"/>
          <w:sz w:val="24"/>
          <w:szCs w:val="24"/>
        </w:rPr>
        <w:t>.</w:t>
      </w:r>
      <w:r w:rsidR="002D5DE8" w:rsidRPr="001F0A3D">
        <w:rPr>
          <w:rFonts w:ascii="Arial" w:hAnsi="Arial" w:cs="Arial"/>
          <w:sz w:val="24"/>
          <w:szCs w:val="24"/>
        </w:rPr>
        <w:t xml:space="preserve"> </w:t>
      </w:r>
      <w:r w:rsidR="00142B95" w:rsidRPr="001F0A3D">
        <w:rPr>
          <w:rFonts w:ascii="Arial" w:hAnsi="Arial" w:cs="Arial"/>
          <w:sz w:val="24"/>
          <w:szCs w:val="24"/>
        </w:rPr>
        <w:t>Charon</w:t>
      </w:r>
      <w:r w:rsidR="00EA3A0D" w:rsidRPr="001F0A3D">
        <w:rPr>
          <w:rFonts w:ascii="Arial" w:hAnsi="Arial" w:cs="Arial"/>
          <w:sz w:val="24"/>
          <w:szCs w:val="24"/>
        </w:rPr>
        <w:t xml:space="preserve"> </w:t>
      </w:r>
      <w:r w:rsidR="00EA3A0D" w:rsidRPr="001F0A3D">
        <w:rPr>
          <w:rFonts w:ascii="Arial" w:hAnsi="Arial" w:cs="Arial"/>
          <w:sz w:val="24"/>
          <w:szCs w:val="24"/>
        </w:rPr>
        <w:fldChar w:fldCharType="begin"/>
      </w:r>
      <w:r w:rsidR="00142B95" w:rsidRPr="001F0A3D">
        <w:rPr>
          <w:rFonts w:ascii="Arial" w:hAnsi="Arial" w:cs="Arial"/>
          <w:sz w:val="24"/>
          <w:szCs w:val="24"/>
        </w:rPr>
        <w:instrText xml:space="preserve"> ADDIN EN.CITE &lt;EndNote&gt;&lt;Cite ExcludeAuth="1"&gt;&lt;Author&gt;Charon&lt;/Author&gt;&lt;Year&gt;2006&lt;/Year&gt;&lt;RecNum&gt;11&lt;/RecNum&gt;&lt;DisplayText&gt;(2006)&lt;/DisplayText&gt;&lt;record&gt;&lt;rec-number&gt;11&lt;/rec-number&gt;&lt;foreign-keys&gt;&lt;key app="EN" db-id="zvrs22xp6ad0ebesdwu5e2wfpzptaw05vf2p" timestamp="1447689502"&gt;11&lt;/key&gt;&lt;/foreign-keys&gt;&lt;ref-type name="Journal Article"&gt;17&lt;/ref-type&gt;&lt;contributors&gt;&lt;authors&gt;&lt;author&gt;Charon, Rita&lt;/author&gt;&lt;/authors&gt;&lt;/contributors&gt;&lt;titles&gt;&lt;title&gt;The self-telling body&lt;/title&gt;&lt;secondary-title&gt;Narrative Inquiry&lt;/secondary-title&gt;&lt;/titles&gt;&lt;periodical&gt;&lt;full-title&gt;Narrative Inquiry&lt;/full-title&gt;&lt;/periodical&gt;&lt;pages&gt;191-200&lt;/pages&gt;&lt;volume&gt;16&lt;/volume&gt;&lt;number&gt;1&lt;/number&gt;&lt;dates&gt;&lt;year&gt;2006&lt;/year&gt;&lt;/dates&gt;&lt;isbn&gt;1387-6740&lt;/isbn&gt;&lt;urls&gt;&lt;/urls&gt;&lt;/record&gt;&lt;/Cite&gt;&lt;/EndNote&gt;</w:instrText>
      </w:r>
      <w:r w:rsidR="00EA3A0D" w:rsidRPr="001F0A3D">
        <w:rPr>
          <w:rFonts w:ascii="Arial" w:hAnsi="Arial" w:cs="Arial"/>
          <w:sz w:val="24"/>
          <w:szCs w:val="24"/>
        </w:rPr>
        <w:fldChar w:fldCharType="separate"/>
      </w:r>
      <w:r w:rsidR="00142B95" w:rsidRPr="001F0A3D">
        <w:rPr>
          <w:rFonts w:ascii="Arial" w:hAnsi="Arial" w:cs="Arial"/>
          <w:noProof/>
          <w:sz w:val="24"/>
          <w:szCs w:val="24"/>
        </w:rPr>
        <w:t>(2006)</w:t>
      </w:r>
      <w:r w:rsidR="00EA3A0D" w:rsidRPr="001F0A3D">
        <w:rPr>
          <w:rFonts w:ascii="Arial" w:hAnsi="Arial" w:cs="Arial"/>
          <w:sz w:val="24"/>
          <w:szCs w:val="24"/>
        </w:rPr>
        <w:fldChar w:fldCharType="end"/>
      </w:r>
      <w:r w:rsidR="00EA3A0D" w:rsidRPr="001F0A3D">
        <w:rPr>
          <w:rFonts w:ascii="Arial" w:hAnsi="Arial" w:cs="Arial"/>
          <w:sz w:val="24"/>
          <w:szCs w:val="24"/>
        </w:rPr>
        <w:t xml:space="preserve"> </w:t>
      </w:r>
      <w:r w:rsidR="002D5DE8" w:rsidRPr="001F0A3D">
        <w:rPr>
          <w:rFonts w:ascii="Arial" w:hAnsi="Arial" w:cs="Arial"/>
          <w:sz w:val="24"/>
          <w:szCs w:val="24"/>
        </w:rPr>
        <w:t>described the use of storytelling in student</w:t>
      </w:r>
      <w:r w:rsidR="00D022DC" w:rsidRPr="001F0A3D">
        <w:rPr>
          <w:rFonts w:ascii="Arial" w:hAnsi="Arial" w:cs="Arial"/>
          <w:sz w:val="24"/>
          <w:szCs w:val="24"/>
        </w:rPr>
        <w:t xml:space="preserve"> nurses</w:t>
      </w:r>
      <w:r w:rsidR="002D5DE8" w:rsidRPr="001F0A3D">
        <w:rPr>
          <w:rFonts w:ascii="Arial" w:hAnsi="Arial" w:cs="Arial"/>
          <w:sz w:val="24"/>
          <w:szCs w:val="24"/>
        </w:rPr>
        <w:t xml:space="preserve"> and qualified nurses as a way of exploring and reflecting upon the </w:t>
      </w:r>
      <w:r w:rsidR="003C02CA" w:rsidRPr="001F0A3D">
        <w:rPr>
          <w:rFonts w:ascii="Arial" w:hAnsi="Arial" w:cs="Arial"/>
          <w:sz w:val="24"/>
          <w:szCs w:val="24"/>
        </w:rPr>
        <w:t>realities of clinical practice.</w:t>
      </w:r>
    </w:p>
    <w:p w14:paraId="77EE55E2" w14:textId="60E456CD" w:rsidR="004709CE" w:rsidRPr="001F0A3D" w:rsidRDefault="00DA4840" w:rsidP="00A435F3">
      <w:pPr>
        <w:spacing w:after="0" w:line="480" w:lineRule="auto"/>
        <w:rPr>
          <w:rFonts w:ascii="Arial" w:hAnsi="Arial" w:cs="Arial"/>
          <w:sz w:val="24"/>
          <w:szCs w:val="24"/>
        </w:rPr>
      </w:pPr>
      <w:r w:rsidRPr="001F0A3D">
        <w:rPr>
          <w:rFonts w:ascii="Arial" w:hAnsi="Arial" w:cs="Arial"/>
          <w:sz w:val="24"/>
          <w:szCs w:val="24"/>
        </w:rPr>
        <w:t>S</w:t>
      </w:r>
      <w:r w:rsidR="00F448BA" w:rsidRPr="001F0A3D">
        <w:rPr>
          <w:rFonts w:ascii="Arial" w:hAnsi="Arial" w:cs="Arial"/>
          <w:sz w:val="24"/>
          <w:szCs w:val="24"/>
        </w:rPr>
        <w:t xml:space="preserve">torytelling within healthcare </w:t>
      </w:r>
      <w:r w:rsidRPr="001F0A3D">
        <w:rPr>
          <w:rFonts w:ascii="Arial" w:hAnsi="Arial" w:cs="Arial"/>
          <w:sz w:val="24"/>
          <w:szCs w:val="24"/>
        </w:rPr>
        <w:t>emerged</w:t>
      </w:r>
      <w:r w:rsidR="00F448BA" w:rsidRPr="001F0A3D">
        <w:rPr>
          <w:rFonts w:ascii="Arial" w:hAnsi="Arial" w:cs="Arial"/>
          <w:sz w:val="24"/>
          <w:szCs w:val="24"/>
        </w:rPr>
        <w:t xml:space="preserve"> predominantly with service-users and carers using </w:t>
      </w:r>
      <w:r w:rsidR="00576B67" w:rsidRPr="001F0A3D">
        <w:rPr>
          <w:rFonts w:ascii="Arial" w:hAnsi="Arial" w:cs="Arial"/>
          <w:sz w:val="24"/>
          <w:szCs w:val="24"/>
        </w:rPr>
        <w:t>stories</w:t>
      </w:r>
      <w:r w:rsidR="00F448BA" w:rsidRPr="001F0A3D">
        <w:rPr>
          <w:rFonts w:ascii="Arial" w:hAnsi="Arial" w:cs="Arial"/>
          <w:sz w:val="24"/>
          <w:szCs w:val="24"/>
        </w:rPr>
        <w:t xml:space="preserve"> to share their personal knowledge and experiences to help healthcare practitioners understand and empathise</w:t>
      </w:r>
      <w:r w:rsidR="00A97379" w:rsidRPr="001F0A3D">
        <w:rPr>
          <w:rFonts w:ascii="Arial" w:hAnsi="Arial" w:cs="Arial"/>
          <w:sz w:val="24"/>
          <w:szCs w:val="24"/>
        </w:rPr>
        <w:t xml:space="preserve"> with</w:t>
      </w:r>
      <w:r w:rsidR="00F448BA" w:rsidRPr="001F0A3D">
        <w:rPr>
          <w:rFonts w:ascii="Arial" w:hAnsi="Arial" w:cs="Arial"/>
          <w:sz w:val="24"/>
          <w:szCs w:val="24"/>
        </w:rPr>
        <w:t xml:space="preserve"> their situation</w:t>
      </w:r>
      <w:r w:rsidR="00A97379" w:rsidRPr="001F0A3D">
        <w:rPr>
          <w:rFonts w:ascii="Arial" w:hAnsi="Arial" w:cs="Arial"/>
          <w:sz w:val="24"/>
          <w:szCs w:val="24"/>
        </w:rPr>
        <w:t>s</w:t>
      </w:r>
      <w:r w:rsidR="00F448BA" w:rsidRPr="001F0A3D">
        <w:rPr>
          <w:rFonts w:ascii="Arial" w:hAnsi="Arial" w:cs="Arial"/>
          <w:sz w:val="24"/>
          <w:szCs w:val="24"/>
        </w:rPr>
        <w:t xml:space="preserve"> and</w:t>
      </w:r>
      <w:r w:rsidR="002D5DE8" w:rsidRPr="001F0A3D">
        <w:rPr>
          <w:rFonts w:ascii="Arial" w:hAnsi="Arial" w:cs="Arial"/>
          <w:sz w:val="24"/>
          <w:szCs w:val="24"/>
        </w:rPr>
        <w:t xml:space="preserve"> perspectives in order </w:t>
      </w:r>
      <w:r w:rsidR="00775E3E" w:rsidRPr="001F0A3D">
        <w:rPr>
          <w:rFonts w:ascii="Arial" w:hAnsi="Arial" w:cs="Arial"/>
          <w:sz w:val="24"/>
          <w:szCs w:val="24"/>
        </w:rPr>
        <w:t xml:space="preserve">to enhance </w:t>
      </w:r>
      <w:r w:rsidR="00730011" w:rsidRPr="001F0A3D">
        <w:rPr>
          <w:rFonts w:ascii="Arial" w:hAnsi="Arial" w:cs="Arial"/>
          <w:sz w:val="24"/>
          <w:szCs w:val="24"/>
        </w:rPr>
        <w:t>their interpersonal</w:t>
      </w:r>
      <w:r w:rsidR="00F448BA" w:rsidRPr="001F0A3D">
        <w:rPr>
          <w:rFonts w:ascii="Arial" w:hAnsi="Arial" w:cs="Arial"/>
          <w:sz w:val="24"/>
          <w:szCs w:val="24"/>
        </w:rPr>
        <w:t xml:space="preserve"> skills and promote person-centred </w:t>
      </w:r>
      <w:r w:rsidR="00730011" w:rsidRPr="001F0A3D">
        <w:rPr>
          <w:rFonts w:ascii="Arial" w:hAnsi="Arial" w:cs="Arial"/>
          <w:sz w:val="24"/>
          <w:szCs w:val="24"/>
        </w:rPr>
        <w:t xml:space="preserve">practice </w:t>
      </w:r>
      <w:r w:rsidR="00EA3A0D" w:rsidRPr="001F0A3D">
        <w:rPr>
          <w:rFonts w:ascii="Arial" w:hAnsi="Arial" w:cs="Arial"/>
          <w:sz w:val="24"/>
          <w:szCs w:val="24"/>
        </w:rPr>
        <w:fldChar w:fldCharType="begin">
          <w:fldData xml:space="preserve">PEVuZE5vdGU+PENpdGU+PEF1dGhvcj5Db3N0ZWxsbzwvQXV0aG9yPjxZZWFyPjIwMDE8L1llYXI+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</w:fldData>
        </w:fldChar>
      </w:r>
      <w:r w:rsidR="00EA3A0D" w:rsidRPr="001F0A3D">
        <w:rPr>
          <w:rFonts w:ascii="Arial" w:hAnsi="Arial" w:cs="Arial"/>
          <w:sz w:val="24"/>
          <w:szCs w:val="24"/>
        </w:rPr>
        <w:instrText xml:space="preserve"> ADDIN EN.CITE </w:instrText>
      </w:r>
      <w:r w:rsidR="00EA3A0D" w:rsidRPr="001F0A3D">
        <w:rPr>
          <w:rFonts w:ascii="Arial" w:hAnsi="Arial" w:cs="Arial"/>
          <w:sz w:val="24"/>
          <w:szCs w:val="24"/>
        </w:rPr>
        <w:fldChar w:fldCharType="begin">
          <w:fldData xml:space="preserve">PEVuZE5vdGU+PENpdGU+PEF1dGhvcj5Db3N0ZWxsbzwvQXV0aG9yPjxZZWFyPjIwMDE8L1llYXI+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</w:fldData>
        </w:fldChar>
      </w:r>
      <w:r w:rsidR="00EA3A0D" w:rsidRPr="001F0A3D">
        <w:rPr>
          <w:rFonts w:ascii="Arial" w:hAnsi="Arial" w:cs="Arial"/>
          <w:sz w:val="24"/>
          <w:szCs w:val="24"/>
        </w:rPr>
        <w:instrText xml:space="preserve"> ADDIN EN.CITE.DATA </w:instrText>
      </w:r>
      <w:r w:rsidR="00EA3A0D" w:rsidRPr="001F0A3D">
        <w:rPr>
          <w:rFonts w:ascii="Arial" w:hAnsi="Arial" w:cs="Arial"/>
          <w:sz w:val="24"/>
          <w:szCs w:val="24"/>
        </w:rPr>
      </w:r>
      <w:r w:rsidR="00EA3A0D" w:rsidRPr="001F0A3D">
        <w:rPr>
          <w:rFonts w:ascii="Arial" w:hAnsi="Arial" w:cs="Arial"/>
          <w:sz w:val="24"/>
          <w:szCs w:val="24"/>
        </w:rPr>
        <w:fldChar w:fldCharType="end"/>
      </w:r>
      <w:r w:rsidR="00EA3A0D" w:rsidRPr="001F0A3D">
        <w:rPr>
          <w:rFonts w:ascii="Arial" w:hAnsi="Arial" w:cs="Arial"/>
          <w:sz w:val="24"/>
          <w:szCs w:val="24"/>
        </w:rPr>
      </w:r>
      <w:r w:rsidR="00EA3A0D" w:rsidRPr="001F0A3D">
        <w:rPr>
          <w:rFonts w:ascii="Arial" w:hAnsi="Arial" w:cs="Arial"/>
          <w:sz w:val="24"/>
          <w:szCs w:val="24"/>
        </w:rPr>
        <w:fldChar w:fldCharType="separate"/>
      </w:r>
      <w:r w:rsidR="00EA3A0D" w:rsidRPr="001F0A3D">
        <w:rPr>
          <w:rFonts w:ascii="Arial" w:hAnsi="Arial" w:cs="Arial"/>
          <w:noProof/>
          <w:sz w:val="24"/>
          <w:szCs w:val="24"/>
        </w:rPr>
        <w:t>(Costello and Horne, 2001; Edinburgh Napier University and NHS Lothian, 2012; Wood and Wilson-Barnett, 1999)</w:t>
      </w:r>
      <w:r w:rsidR="00EA3A0D" w:rsidRPr="001F0A3D">
        <w:rPr>
          <w:rFonts w:ascii="Arial" w:hAnsi="Arial" w:cs="Arial"/>
          <w:sz w:val="24"/>
          <w:szCs w:val="24"/>
        </w:rPr>
        <w:fldChar w:fldCharType="end"/>
      </w:r>
      <w:r w:rsidR="004709CE" w:rsidRPr="001F0A3D">
        <w:rPr>
          <w:rFonts w:ascii="Arial" w:hAnsi="Arial" w:cs="Arial"/>
          <w:sz w:val="24"/>
          <w:szCs w:val="24"/>
        </w:rPr>
        <w:t>.</w:t>
      </w:r>
    </w:p>
    <w:p w14:paraId="0D61AE86" w14:textId="23A04474" w:rsidR="005C72EB" w:rsidRPr="001F0A3D" w:rsidRDefault="00C50A8B" w:rsidP="00A435F3">
      <w:pPr>
        <w:spacing w:after="0" w:line="480" w:lineRule="auto"/>
        <w:rPr>
          <w:rFonts w:ascii="Arial" w:hAnsi="Arial" w:cs="Arial"/>
          <w:sz w:val="24"/>
          <w:szCs w:val="24"/>
        </w:rPr>
      </w:pPr>
      <w:r w:rsidRPr="001F0A3D">
        <w:rPr>
          <w:rFonts w:ascii="Arial" w:hAnsi="Arial" w:cs="Arial"/>
          <w:sz w:val="24"/>
          <w:szCs w:val="24"/>
        </w:rPr>
        <w:t xml:space="preserve">Moon </w:t>
      </w:r>
      <w:r w:rsidR="0051013B" w:rsidRPr="001F0A3D">
        <w:rPr>
          <w:rFonts w:ascii="Arial" w:hAnsi="Arial" w:cs="Arial"/>
          <w:sz w:val="24"/>
          <w:szCs w:val="24"/>
        </w:rPr>
        <w:fldChar w:fldCharType="begin"/>
      </w:r>
      <w:r w:rsidR="0051013B" w:rsidRPr="001F0A3D">
        <w:rPr>
          <w:rFonts w:ascii="Arial" w:hAnsi="Arial" w:cs="Arial"/>
          <w:sz w:val="24"/>
          <w:szCs w:val="24"/>
        </w:rPr>
        <w:instrText xml:space="preserve"> ADDIN EN.CITE &lt;EndNote&gt;&lt;Cite ExcludeAuth="1"&gt;&lt;Author&gt;Moon&lt;/Author&gt;&lt;Year&gt;2010&lt;/Year&gt;&lt;RecNum&gt;24&lt;/RecNum&gt;&lt;DisplayText&gt;(2010)&lt;/DisplayText&gt;&lt;record&gt;&lt;rec-number&gt;24&lt;/rec-number&gt;&lt;foreign-keys&gt;&lt;key app="EN" db-id="zvrs22xp6ad0ebesdwu5e2wfpzptaw05vf2p" timestamp="1447690675"&gt;24&lt;/key&gt;&lt;/foreign-keys&gt;&lt;ref-type name="Book"&gt;6&lt;/ref-type&gt;&lt;contributors&gt;&lt;authors&gt;&lt;author&gt;Moon, Jennifer A&lt;/author&gt;&lt;/authors&gt;&lt;/contributors&gt;&lt;titles&gt;&lt;title&gt;Using Story to Enrich Learning and Teaching: In Higher Education and Professional Development&lt;/title&gt;&lt;/titles&gt;&lt;dates&gt;&lt;year&gt;2010&lt;/year&gt;&lt;/dates&gt;&lt;pub-location&gt;Abingdon&lt;/pub-location&gt;&lt;publisher&gt;Routledge&lt;/publisher&gt;&lt;isbn&gt;1136943226&lt;/isbn&gt;&lt;urls&gt;&lt;/urls&gt;&lt;/record&gt;&lt;/Cite&gt;&lt;/EndNote&gt;</w:instrText>
      </w:r>
      <w:r w:rsidR="0051013B" w:rsidRPr="001F0A3D">
        <w:rPr>
          <w:rFonts w:ascii="Arial" w:hAnsi="Arial" w:cs="Arial"/>
          <w:sz w:val="24"/>
          <w:szCs w:val="24"/>
        </w:rPr>
        <w:fldChar w:fldCharType="separate"/>
      </w:r>
      <w:r w:rsidR="0051013B" w:rsidRPr="001F0A3D">
        <w:rPr>
          <w:rFonts w:ascii="Arial" w:hAnsi="Arial" w:cs="Arial"/>
          <w:noProof/>
          <w:sz w:val="24"/>
          <w:szCs w:val="24"/>
        </w:rPr>
        <w:t>(2010)</w:t>
      </w:r>
      <w:r w:rsidR="0051013B" w:rsidRPr="001F0A3D">
        <w:rPr>
          <w:rFonts w:ascii="Arial" w:hAnsi="Arial" w:cs="Arial"/>
          <w:sz w:val="24"/>
          <w:szCs w:val="24"/>
        </w:rPr>
        <w:fldChar w:fldCharType="end"/>
      </w:r>
      <w:r w:rsidRPr="001F0A3D">
        <w:rPr>
          <w:rFonts w:ascii="Arial" w:hAnsi="Arial" w:cs="Arial"/>
          <w:sz w:val="24"/>
          <w:szCs w:val="24"/>
        </w:rPr>
        <w:t xml:space="preserve"> </w:t>
      </w:r>
      <w:r w:rsidR="00B33A4D" w:rsidRPr="001F0A3D">
        <w:rPr>
          <w:rFonts w:ascii="Arial" w:hAnsi="Arial" w:cs="Arial"/>
          <w:sz w:val="24"/>
          <w:szCs w:val="24"/>
        </w:rPr>
        <w:t>provides an in-depth exploration of</w:t>
      </w:r>
      <w:r w:rsidRPr="001F0A3D">
        <w:rPr>
          <w:rFonts w:ascii="Arial" w:hAnsi="Arial" w:cs="Arial"/>
          <w:sz w:val="24"/>
          <w:szCs w:val="24"/>
        </w:rPr>
        <w:t xml:space="preserve"> dimensions</w:t>
      </w:r>
      <w:r w:rsidR="00B33A4D" w:rsidRPr="001F0A3D">
        <w:rPr>
          <w:rFonts w:ascii="Arial" w:hAnsi="Arial" w:cs="Arial"/>
          <w:sz w:val="24"/>
          <w:szCs w:val="24"/>
        </w:rPr>
        <w:t xml:space="preserve"> of</w:t>
      </w:r>
      <w:r w:rsidR="00EF290D" w:rsidRPr="001F0A3D">
        <w:rPr>
          <w:rFonts w:ascii="Arial" w:hAnsi="Arial" w:cs="Arial"/>
          <w:sz w:val="24"/>
          <w:szCs w:val="24"/>
        </w:rPr>
        <w:t xml:space="preserve"> story</w:t>
      </w:r>
      <w:r w:rsidRPr="001F0A3D">
        <w:rPr>
          <w:rFonts w:ascii="Arial" w:hAnsi="Arial" w:cs="Arial"/>
          <w:sz w:val="24"/>
          <w:szCs w:val="24"/>
        </w:rPr>
        <w:t xml:space="preserve">telling </w:t>
      </w:r>
      <w:r w:rsidR="00EF290D" w:rsidRPr="001F0A3D">
        <w:rPr>
          <w:rFonts w:ascii="Arial" w:hAnsi="Arial" w:cs="Arial"/>
          <w:sz w:val="24"/>
          <w:szCs w:val="24"/>
        </w:rPr>
        <w:t>with</w:t>
      </w:r>
      <w:r w:rsidRPr="001F0A3D">
        <w:rPr>
          <w:rFonts w:ascii="Arial" w:hAnsi="Arial" w:cs="Arial"/>
          <w:sz w:val="24"/>
          <w:szCs w:val="24"/>
        </w:rPr>
        <w:t>in education and emphasises</w:t>
      </w:r>
      <w:r w:rsidR="00775E3E" w:rsidRPr="001F0A3D">
        <w:rPr>
          <w:rFonts w:ascii="Arial" w:hAnsi="Arial" w:cs="Arial"/>
          <w:sz w:val="24"/>
          <w:szCs w:val="24"/>
        </w:rPr>
        <w:t xml:space="preserve"> not only</w:t>
      </w:r>
      <w:r w:rsidRPr="001F0A3D">
        <w:rPr>
          <w:rFonts w:ascii="Arial" w:hAnsi="Arial" w:cs="Arial"/>
          <w:sz w:val="24"/>
          <w:szCs w:val="24"/>
        </w:rPr>
        <w:t xml:space="preserve"> the </w:t>
      </w:r>
      <w:r w:rsidR="00EF290D" w:rsidRPr="001F0A3D">
        <w:rPr>
          <w:rFonts w:ascii="Arial" w:hAnsi="Arial" w:cs="Arial"/>
          <w:sz w:val="24"/>
          <w:szCs w:val="24"/>
        </w:rPr>
        <w:t xml:space="preserve">importance of the </w:t>
      </w:r>
      <w:r w:rsidR="00C169C8" w:rsidRPr="001F0A3D">
        <w:rPr>
          <w:rFonts w:ascii="Arial" w:hAnsi="Arial" w:cs="Arial"/>
          <w:sz w:val="24"/>
          <w:szCs w:val="24"/>
        </w:rPr>
        <w:t>context</w:t>
      </w:r>
      <w:r w:rsidR="00A742D7" w:rsidRPr="001F0A3D">
        <w:rPr>
          <w:rFonts w:ascii="Arial" w:hAnsi="Arial" w:cs="Arial"/>
          <w:sz w:val="24"/>
          <w:szCs w:val="24"/>
        </w:rPr>
        <w:t xml:space="preserve"> and</w:t>
      </w:r>
      <w:r w:rsidRPr="001F0A3D">
        <w:rPr>
          <w:rFonts w:ascii="Arial" w:hAnsi="Arial" w:cs="Arial"/>
          <w:sz w:val="24"/>
          <w:szCs w:val="24"/>
        </w:rPr>
        <w:t xml:space="preserve"> language used </w:t>
      </w:r>
      <w:r w:rsidR="00775E3E" w:rsidRPr="001F0A3D">
        <w:rPr>
          <w:rFonts w:ascii="Arial" w:hAnsi="Arial" w:cs="Arial"/>
          <w:sz w:val="24"/>
          <w:szCs w:val="24"/>
        </w:rPr>
        <w:t>but also</w:t>
      </w:r>
      <w:r w:rsidRPr="001F0A3D">
        <w:rPr>
          <w:rFonts w:ascii="Arial" w:hAnsi="Arial" w:cs="Arial"/>
          <w:sz w:val="24"/>
          <w:szCs w:val="24"/>
        </w:rPr>
        <w:t xml:space="preserve"> </w:t>
      </w:r>
      <w:r w:rsidR="00B33A4D" w:rsidRPr="001F0A3D">
        <w:rPr>
          <w:rFonts w:ascii="Arial" w:hAnsi="Arial" w:cs="Arial"/>
          <w:sz w:val="24"/>
          <w:szCs w:val="24"/>
        </w:rPr>
        <w:t xml:space="preserve">the impact of </w:t>
      </w:r>
      <w:r w:rsidR="00D04C7E" w:rsidRPr="001F0A3D">
        <w:rPr>
          <w:rFonts w:ascii="Arial" w:hAnsi="Arial" w:cs="Arial"/>
          <w:sz w:val="24"/>
          <w:szCs w:val="24"/>
        </w:rPr>
        <w:t xml:space="preserve">both </w:t>
      </w:r>
      <w:r w:rsidRPr="001F0A3D">
        <w:rPr>
          <w:rFonts w:ascii="Arial" w:hAnsi="Arial" w:cs="Arial"/>
          <w:sz w:val="24"/>
          <w:szCs w:val="24"/>
        </w:rPr>
        <w:t xml:space="preserve">spoken </w:t>
      </w:r>
      <w:r w:rsidR="00C169C8" w:rsidRPr="001F0A3D">
        <w:rPr>
          <w:rFonts w:ascii="Arial" w:hAnsi="Arial" w:cs="Arial"/>
          <w:sz w:val="24"/>
          <w:szCs w:val="24"/>
        </w:rPr>
        <w:t>and unspoken</w:t>
      </w:r>
      <w:r w:rsidRPr="001F0A3D">
        <w:rPr>
          <w:rFonts w:ascii="Arial" w:hAnsi="Arial" w:cs="Arial"/>
          <w:sz w:val="24"/>
          <w:szCs w:val="24"/>
        </w:rPr>
        <w:t xml:space="preserve"> aspects of </w:t>
      </w:r>
      <w:r w:rsidR="00576B67" w:rsidRPr="001F0A3D">
        <w:rPr>
          <w:rFonts w:ascii="Arial" w:hAnsi="Arial" w:cs="Arial"/>
          <w:sz w:val="24"/>
          <w:szCs w:val="24"/>
        </w:rPr>
        <w:t>stories</w:t>
      </w:r>
      <w:r w:rsidR="00775E3E" w:rsidRPr="001F0A3D">
        <w:rPr>
          <w:rFonts w:ascii="Arial" w:hAnsi="Arial" w:cs="Arial"/>
          <w:sz w:val="24"/>
          <w:szCs w:val="24"/>
        </w:rPr>
        <w:t>. She</w:t>
      </w:r>
      <w:r w:rsidR="00B33A4D" w:rsidRPr="001F0A3D">
        <w:rPr>
          <w:rFonts w:ascii="Arial" w:hAnsi="Arial" w:cs="Arial"/>
          <w:sz w:val="24"/>
          <w:szCs w:val="24"/>
        </w:rPr>
        <w:t xml:space="preserve"> </w:t>
      </w:r>
      <w:r w:rsidR="00A742D7" w:rsidRPr="001F0A3D">
        <w:rPr>
          <w:rFonts w:ascii="Arial" w:hAnsi="Arial" w:cs="Arial"/>
          <w:sz w:val="24"/>
          <w:szCs w:val="24"/>
        </w:rPr>
        <w:t xml:space="preserve">argues that </w:t>
      </w:r>
      <w:r w:rsidR="00B33A4D" w:rsidRPr="001F0A3D">
        <w:rPr>
          <w:rFonts w:ascii="Arial" w:hAnsi="Arial" w:cs="Arial"/>
          <w:sz w:val="24"/>
          <w:szCs w:val="24"/>
        </w:rPr>
        <w:t>their valu</w:t>
      </w:r>
      <w:r w:rsidRPr="001F0A3D">
        <w:rPr>
          <w:rFonts w:ascii="Arial" w:hAnsi="Arial" w:cs="Arial"/>
          <w:sz w:val="24"/>
          <w:szCs w:val="24"/>
        </w:rPr>
        <w:t xml:space="preserve">e </w:t>
      </w:r>
      <w:r w:rsidR="00A742D7" w:rsidRPr="001F0A3D">
        <w:rPr>
          <w:rFonts w:ascii="Arial" w:hAnsi="Arial" w:cs="Arial"/>
          <w:sz w:val="24"/>
          <w:szCs w:val="24"/>
        </w:rPr>
        <w:t xml:space="preserve">lies </w:t>
      </w:r>
      <w:r w:rsidRPr="001F0A3D">
        <w:rPr>
          <w:rFonts w:ascii="Arial" w:hAnsi="Arial" w:cs="Arial"/>
          <w:sz w:val="24"/>
          <w:szCs w:val="24"/>
        </w:rPr>
        <w:t xml:space="preserve">in promoting </w:t>
      </w:r>
      <w:r w:rsidR="00A742D7" w:rsidRPr="001F0A3D">
        <w:rPr>
          <w:rFonts w:ascii="Arial" w:hAnsi="Arial" w:cs="Arial"/>
          <w:sz w:val="24"/>
          <w:szCs w:val="24"/>
        </w:rPr>
        <w:t xml:space="preserve">learners’ </w:t>
      </w:r>
      <w:r w:rsidRPr="001F0A3D">
        <w:rPr>
          <w:rFonts w:ascii="Arial" w:hAnsi="Arial" w:cs="Arial"/>
          <w:sz w:val="24"/>
          <w:szCs w:val="24"/>
        </w:rPr>
        <w:t>analytical and critical thinking skills.</w:t>
      </w:r>
      <w:r w:rsidR="005C72EB" w:rsidRPr="001F0A3D">
        <w:rPr>
          <w:rFonts w:ascii="Arial" w:hAnsi="Arial" w:cs="Arial"/>
          <w:sz w:val="24"/>
          <w:szCs w:val="24"/>
        </w:rPr>
        <w:t xml:space="preserve"> Moon and Fowler </w:t>
      </w:r>
      <w:r w:rsidR="00D15173" w:rsidRPr="001F0A3D">
        <w:rPr>
          <w:rFonts w:ascii="Arial" w:hAnsi="Arial" w:cs="Arial"/>
          <w:sz w:val="24"/>
          <w:szCs w:val="24"/>
        </w:rPr>
        <w:fldChar w:fldCharType="begin"/>
      </w:r>
      <w:r w:rsidR="00D15173" w:rsidRPr="001F0A3D">
        <w:rPr>
          <w:rFonts w:ascii="Arial" w:hAnsi="Arial" w:cs="Arial"/>
          <w:sz w:val="24"/>
          <w:szCs w:val="24"/>
        </w:rPr>
        <w:instrText xml:space="preserve"> ADDIN EN.CITE &lt;EndNote&gt;&lt;Cite ExcludeAuth="1"&gt;&lt;Author&gt;Moon&lt;/Author&gt;&lt;Year&gt;2008&lt;/Year&gt;&lt;RecNum&gt;25&lt;/RecNum&gt;&lt;DisplayText&gt;(2008)&lt;/DisplayText&gt;&lt;record&gt;&lt;rec-number&gt;25&lt;/rec-number&gt;&lt;foreign-keys&gt;&lt;key app="EN" db-id="zvrs22xp6ad0ebesdwu5e2wfpzptaw05vf2p" timestamp="1447690794"&gt;25&lt;/key&gt;&lt;/foreign-keys&gt;&lt;ref-type name="Journal Article"&gt;17&lt;/ref-type&gt;&lt;contributors&gt;&lt;authors&gt;&lt;author&gt;Moon, Jenny&lt;/author&gt;&lt;author&gt;Fowler, John&lt;/author&gt;&lt;/authors&gt;&lt;/contributors&gt;&lt;titles&gt;&lt;title&gt;‘There is a story to be told…’; A framework for the conception of story in higher education and professional development&lt;/title&gt;&lt;secondary-title&gt;Nurse education today&lt;/secondary-title&gt;&lt;/titles&gt;&lt;periodical&gt;&lt;full-title&gt;Nurse education today&lt;/full-title&gt;&lt;/periodical&gt;&lt;pages&gt;232-239&lt;/pages&gt;&lt;volume&gt;28&lt;/volume&gt;&lt;number&gt;2&lt;/number&gt;&lt;dates&gt;&lt;year&gt;2008&lt;/year&gt;&lt;/dates&gt;&lt;isbn&gt;0260-6917&lt;/isbn&gt;&lt;urls&gt;&lt;/urls&gt;&lt;/record&gt;&lt;/Cite&gt;&lt;/EndNote&gt;</w:instrText>
      </w:r>
      <w:r w:rsidR="00D15173" w:rsidRPr="001F0A3D">
        <w:rPr>
          <w:rFonts w:ascii="Arial" w:hAnsi="Arial" w:cs="Arial"/>
          <w:sz w:val="24"/>
          <w:szCs w:val="24"/>
        </w:rPr>
        <w:fldChar w:fldCharType="separate"/>
      </w:r>
      <w:r w:rsidR="00D15173" w:rsidRPr="001F0A3D">
        <w:rPr>
          <w:rFonts w:ascii="Arial" w:hAnsi="Arial" w:cs="Arial"/>
          <w:noProof/>
          <w:sz w:val="24"/>
          <w:szCs w:val="24"/>
        </w:rPr>
        <w:t>(2008)</w:t>
      </w:r>
      <w:r w:rsidR="00D15173" w:rsidRPr="001F0A3D">
        <w:rPr>
          <w:rFonts w:ascii="Arial" w:hAnsi="Arial" w:cs="Arial"/>
          <w:sz w:val="24"/>
          <w:szCs w:val="24"/>
        </w:rPr>
        <w:fldChar w:fldCharType="end"/>
      </w:r>
      <w:r w:rsidR="004709CE" w:rsidRPr="001F0A3D">
        <w:rPr>
          <w:rFonts w:ascii="Arial" w:hAnsi="Arial" w:cs="Arial"/>
          <w:sz w:val="24"/>
          <w:szCs w:val="24"/>
        </w:rPr>
        <w:t xml:space="preserve"> </w:t>
      </w:r>
      <w:r w:rsidR="005C72EB" w:rsidRPr="001F0A3D">
        <w:rPr>
          <w:rFonts w:ascii="Arial" w:hAnsi="Arial" w:cs="Arial"/>
          <w:sz w:val="24"/>
          <w:szCs w:val="24"/>
        </w:rPr>
        <w:t xml:space="preserve">also propose that </w:t>
      </w:r>
      <w:r w:rsidR="00DA4840" w:rsidRPr="001F0A3D">
        <w:rPr>
          <w:rFonts w:ascii="Arial" w:hAnsi="Arial" w:cs="Arial"/>
          <w:sz w:val="24"/>
          <w:szCs w:val="24"/>
        </w:rPr>
        <w:t>effective</w:t>
      </w:r>
      <w:r w:rsidR="005C72EB" w:rsidRPr="001F0A3D">
        <w:rPr>
          <w:rFonts w:ascii="Arial" w:hAnsi="Arial" w:cs="Arial"/>
          <w:sz w:val="24"/>
          <w:szCs w:val="24"/>
        </w:rPr>
        <w:t xml:space="preserve"> use of storytelling can offer </w:t>
      </w:r>
      <w:r w:rsidR="00DA4840" w:rsidRPr="001F0A3D">
        <w:rPr>
          <w:rFonts w:ascii="Arial" w:hAnsi="Arial" w:cs="Arial"/>
          <w:sz w:val="24"/>
          <w:szCs w:val="24"/>
        </w:rPr>
        <w:t xml:space="preserve">educators </w:t>
      </w:r>
      <w:r w:rsidR="005C72EB" w:rsidRPr="001F0A3D">
        <w:rPr>
          <w:rFonts w:ascii="Arial" w:hAnsi="Arial" w:cs="Arial"/>
          <w:sz w:val="24"/>
          <w:szCs w:val="24"/>
        </w:rPr>
        <w:t xml:space="preserve">a framework to promote powerful learning. </w:t>
      </w:r>
    </w:p>
    <w:p w14:paraId="7771020C" w14:textId="77777777" w:rsidR="00C81C7E" w:rsidRPr="001F0A3D" w:rsidRDefault="00C81C7E" w:rsidP="00A435F3">
      <w:pPr>
        <w:spacing w:after="0" w:line="480" w:lineRule="auto"/>
        <w:rPr>
          <w:rFonts w:ascii="Arial" w:hAnsi="Arial" w:cs="Arial"/>
          <w:sz w:val="24"/>
          <w:szCs w:val="24"/>
        </w:rPr>
      </w:pPr>
      <w:r w:rsidRPr="001F0A3D">
        <w:rPr>
          <w:rFonts w:ascii="Arial" w:hAnsi="Arial" w:cs="Arial"/>
          <w:sz w:val="24"/>
          <w:szCs w:val="24"/>
        </w:rPr>
        <w:t>Digital storytelling</w:t>
      </w:r>
    </w:p>
    <w:p w14:paraId="45688F7A" w14:textId="647A1A63" w:rsidR="00EF43C2" w:rsidRPr="001F0A3D" w:rsidRDefault="00B33A4D" w:rsidP="00A435F3">
      <w:pPr>
        <w:spacing w:after="0" w:line="480" w:lineRule="auto"/>
        <w:rPr>
          <w:rFonts w:ascii="Arial" w:hAnsi="Arial" w:cs="Arial"/>
          <w:sz w:val="24"/>
          <w:szCs w:val="24"/>
        </w:rPr>
      </w:pPr>
      <w:r w:rsidRPr="001F0A3D">
        <w:rPr>
          <w:rFonts w:ascii="Arial" w:hAnsi="Arial" w:cs="Arial"/>
          <w:sz w:val="24"/>
          <w:szCs w:val="24"/>
        </w:rPr>
        <w:t>Digital storytelling uses contemporary technologies to help people tell their own stories in a compelling and engagin</w:t>
      </w:r>
      <w:r w:rsidR="00A458BA" w:rsidRPr="001F0A3D">
        <w:rPr>
          <w:rFonts w:ascii="Arial" w:hAnsi="Arial" w:cs="Arial"/>
          <w:sz w:val="24"/>
          <w:szCs w:val="24"/>
        </w:rPr>
        <w:t>g form. A digital narrative</w:t>
      </w:r>
      <w:r w:rsidRPr="001F0A3D">
        <w:rPr>
          <w:rFonts w:ascii="Arial" w:hAnsi="Arial" w:cs="Arial"/>
          <w:sz w:val="24"/>
          <w:szCs w:val="24"/>
        </w:rPr>
        <w:t xml:space="preserve"> is </w:t>
      </w:r>
      <w:r w:rsidR="005847CC" w:rsidRPr="001F0A3D">
        <w:rPr>
          <w:rFonts w:ascii="Arial" w:hAnsi="Arial" w:cs="Arial"/>
          <w:sz w:val="24"/>
          <w:szCs w:val="24"/>
        </w:rPr>
        <w:t xml:space="preserve">a </w:t>
      </w:r>
      <w:r w:rsidRPr="001F0A3D">
        <w:rPr>
          <w:rFonts w:ascii="Arial" w:hAnsi="Arial" w:cs="Arial"/>
          <w:sz w:val="24"/>
          <w:szCs w:val="24"/>
        </w:rPr>
        <w:t>short (</w:t>
      </w:r>
      <w:r w:rsidR="002A4E1D" w:rsidRPr="001F0A3D">
        <w:rPr>
          <w:rFonts w:ascii="Arial" w:hAnsi="Arial" w:cs="Arial"/>
          <w:sz w:val="24"/>
          <w:szCs w:val="24"/>
        </w:rPr>
        <w:t>2</w:t>
      </w:r>
      <w:r w:rsidRPr="001F0A3D">
        <w:rPr>
          <w:rFonts w:ascii="Arial" w:hAnsi="Arial" w:cs="Arial"/>
          <w:sz w:val="24"/>
          <w:szCs w:val="24"/>
        </w:rPr>
        <w:t xml:space="preserve">-5 minutes) narrated piece of personal reflective writing, </w:t>
      </w:r>
      <w:r w:rsidR="005847CC" w:rsidRPr="001F0A3D">
        <w:rPr>
          <w:rFonts w:ascii="Arial" w:hAnsi="Arial" w:cs="Arial"/>
          <w:sz w:val="24"/>
          <w:szCs w:val="24"/>
        </w:rPr>
        <w:t xml:space="preserve">which may be combined with a musical soundtrack and </w:t>
      </w:r>
      <w:r w:rsidRPr="001F0A3D">
        <w:rPr>
          <w:rFonts w:ascii="Arial" w:hAnsi="Arial" w:cs="Arial"/>
          <w:sz w:val="24"/>
          <w:szCs w:val="24"/>
        </w:rPr>
        <w:t>photographs and/or other still images</w:t>
      </w:r>
      <w:r w:rsidR="00122CA2" w:rsidRPr="001F0A3D">
        <w:rPr>
          <w:rFonts w:ascii="Arial" w:hAnsi="Arial" w:cs="Arial"/>
          <w:sz w:val="24"/>
          <w:szCs w:val="24"/>
        </w:rPr>
        <w:t xml:space="preserve"> (see Table 1)</w:t>
      </w:r>
      <w:r w:rsidRPr="001F0A3D">
        <w:rPr>
          <w:rFonts w:ascii="Arial" w:hAnsi="Arial" w:cs="Arial"/>
          <w:sz w:val="24"/>
          <w:szCs w:val="24"/>
        </w:rPr>
        <w:t xml:space="preserve">. The approach values and respects the power of individual voices and recognises that sharing and witnessing other peoples’ </w:t>
      </w:r>
      <w:r w:rsidR="00576B67" w:rsidRPr="001F0A3D">
        <w:rPr>
          <w:rFonts w:ascii="Arial" w:hAnsi="Arial" w:cs="Arial"/>
          <w:sz w:val="24"/>
          <w:szCs w:val="24"/>
        </w:rPr>
        <w:t>stories</w:t>
      </w:r>
      <w:r w:rsidRPr="001F0A3D">
        <w:rPr>
          <w:rFonts w:ascii="Arial" w:hAnsi="Arial" w:cs="Arial"/>
          <w:sz w:val="24"/>
          <w:szCs w:val="24"/>
        </w:rPr>
        <w:t xml:space="preserve"> can lead to le</w:t>
      </w:r>
      <w:r w:rsidR="00690EE8" w:rsidRPr="001F0A3D">
        <w:rPr>
          <w:rFonts w:ascii="Arial" w:hAnsi="Arial" w:cs="Arial"/>
          <w:sz w:val="24"/>
          <w:szCs w:val="24"/>
        </w:rPr>
        <w:t>arning and positive change</w:t>
      </w:r>
      <w:r w:rsidR="004709CE" w:rsidRPr="001F0A3D">
        <w:rPr>
          <w:rFonts w:ascii="Arial" w:hAnsi="Arial" w:cs="Arial"/>
          <w:sz w:val="24"/>
          <w:szCs w:val="24"/>
        </w:rPr>
        <w:t xml:space="preserve"> </w:t>
      </w:r>
      <w:r w:rsidR="00D15173" w:rsidRPr="001F0A3D">
        <w:rPr>
          <w:rFonts w:ascii="Arial" w:hAnsi="Arial" w:cs="Arial"/>
          <w:sz w:val="24"/>
          <w:szCs w:val="24"/>
        </w:rPr>
        <w:fldChar w:fldCharType="begin"/>
      </w:r>
      <w:r w:rsidR="00D15173" w:rsidRPr="001F0A3D">
        <w:rPr>
          <w:rFonts w:ascii="Arial" w:hAnsi="Arial" w:cs="Arial"/>
          <w:sz w:val="24"/>
          <w:szCs w:val="24"/>
        </w:rPr>
        <w:instrText xml:space="preserve"> ADDIN EN.CITE &lt;EndNote&gt;&lt;Cite&gt;&lt;Author&gt;StoryCenter&lt;/Author&gt;&lt;Year&gt;2015&lt;/Year&gt;&lt;RecNum&gt;33&lt;/RecNum&gt;&lt;DisplayText&gt;(StoryCenter, 2015)&lt;/DisplayText&gt;&lt;record&gt;&lt;rec-number&gt;33&lt;/rec-number&gt;&lt;foreign-keys&gt;&lt;key app="EN" db-id="zvrs22xp6ad0ebesdwu5e2wfpzptaw05vf2p" timestamp="1447691328"&gt;33&lt;/key&gt;&lt;/foreign-keys&gt;&lt;ref-type name="Web Page"&gt;12&lt;/ref-type&gt;&lt;contributors&gt;&lt;authors&gt;&lt;author&gt;StoryCenter&lt;/author&gt;&lt;/authors&gt;&lt;/contributors&gt;&lt;titles&gt;&lt;title&gt; Available at: http://storycenter.org/ . Last accessed 14 April 2015&lt;/title&gt;&lt;/titles&gt;&lt;dates&gt;&lt;year&gt;2015&lt;/year&gt;&lt;/dates&gt;&lt;urls&gt;&lt;related-urls&gt;&lt;url&gt;http://storycenter.org/ &lt;/url&gt;&lt;/related-urls&gt;&lt;/urls&gt;&lt;electronic-resource-num&gt;http://storycenter.org/ &lt;/electronic-resource-num&gt;&lt;/record&gt;&lt;/Cite&gt;&lt;/EndNote&gt;</w:instrText>
      </w:r>
      <w:r w:rsidR="00D15173" w:rsidRPr="001F0A3D">
        <w:rPr>
          <w:rFonts w:ascii="Arial" w:hAnsi="Arial" w:cs="Arial"/>
          <w:sz w:val="24"/>
          <w:szCs w:val="24"/>
        </w:rPr>
        <w:fldChar w:fldCharType="separate"/>
      </w:r>
      <w:r w:rsidR="00D15173" w:rsidRPr="001F0A3D">
        <w:rPr>
          <w:rFonts w:ascii="Arial" w:hAnsi="Arial" w:cs="Arial"/>
          <w:noProof/>
          <w:sz w:val="24"/>
          <w:szCs w:val="24"/>
        </w:rPr>
        <w:t>(StoryCenter, 2015)</w:t>
      </w:r>
      <w:r w:rsidR="00D15173" w:rsidRPr="001F0A3D">
        <w:rPr>
          <w:rFonts w:ascii="Arial" w:hAnsi="Arial" w:cs="Arial"/>
          <w:sz w:val="24"/>
          <w:szCs w:val="24"/>
        </w:rPr>
        <w:fldChar w:fldCharType="end"/>
      </w:r>
      <w:r w:rsidRPr="001F0A3D">
        <w:rPr>
          <w:rFonts w:ascii="Arial" w:hAnsi="Arial" w:cs="Arial"/>
          <w:sz w:val="24"/>
          <w:szCs w:val="24"/>
        </w:rPr>
        <w:t xml:space="preserve">. </w:t>
      </w:r>
      <w:r w:rsidR="00C50A8B" w:rsidRPr="001F0A3D">
        <w:rPr>
          <w:rFonts w:ascii="Arial" w:hAnsi="Arial" w:cs="Arial"/>
          <w:sz w:val="24"/>
          <w:szCs w:val="24"/>
        </w:rPr>
        <w:t>Moon</w:t>
      </w:r>
      <w:r w:rsidR="00142B95" w:rsidRPr="001F0A3D">
        <w:rPr>
          <w:rFonts w:ascii="Arial" w:hAnsi="Arial" w:cs="Arial"/>
          <w:sz w:val="24"/>
          <w:szCs w:val="24"/>
        </w:rPr>
        <w:t xml:space="preserve"> </w:t>
      </w:r>
      <w:r w:rsidR="00D15173" w:rsidRPr="001F0A3D">
        <w:rPr>
          <w:rFonts w:ascii="Arial" w:hAnsi="Arial" w:cs="Arial"/>
          <w:sz w:val="24"/>
          <w:szCs w:val="24"/>
        </w:rPr>
        <w:fldChar w:fldCharType="begin"/>
      </w:r>
      <w:r w:rsidR="00D15173" w:rsidRPr="001F0A3D">
        <w:rPr>
          <w:rFonts w:ascii="Arial" w:hAnsi="Arial" w:cs="Arial"/>
          <w:sz w:val="24"/>
          <w:szCs w:val="24"/>
        </w:rPr>
        <w:instrText xml:space="preserve"> ADDIN EN.CITE &lt;EndNote&gt;&lt;Cite ExcludeAuth="1"&gt;&lt;Author&gt;Moon&lt;/Author&gt;&lt;Year&gt;2010&lt;/Year&gt;&lt;RecNum&gt;24&lt;/RecNum&gt;&lt;DisplayText&gt;(2010)&lt;/DisplayText&gt;&lt;record&gt;&lt;rec-number&gt;24&lt;/rec-number&gt;&lt;foreign-keys&gt;&lt;key app="EN" db-id="zvrs22xp6ad0ebesdwu5e2wfpzptaw05vf2p" timestamp="1447690675"&gt;24&lt;/key&gt;&lt;/foreign-keys&gt;&lt;ref-type name="Book"&gt;6&lt;/ref-type&gt;&lt;contributors&gt;&lt;authors&gt;&lt;author&gt;Moon, Jennifer A&lt;/author&gt;&lt;/authors&gt;&lt;/contributors&gt;&lt;titles&gt;&lt;title&gt;Using Story to Enrich Learning and Teaching: In Higher Education and Professional Development&lt;/title&gt;&lt;/titles&gt;&lt;dates&gt;&lt;year&gt;2010&lt;/year&gt;&lt;/dates&gt;&lt;pub-location&gt;Abingdon&lt;/pub-location&gt;&lt;publisher&gt;Routledge&lt;/publisher&gt;&lt;isbn&gt;1136943226&lt;/isbn&gt;&lt;urls&gt;&lt;/urls&gt;&lt;/record&gt;&lt;/Cite&gt;&lt;/EndNote&gt;</w:instrText>
      </w:r>
      <w:r w:rsidR="00D15173" w:rsidRPr="001F0A3D">
        <w:rPr>
          <w:rFonts w:ascii="Arial" w:hAnsi="Arial" w:cs="Arial"/>
          <w:sz w:val="24"/>
          <w:szCs w:val="24"/>
        </w:rPr>
        <w:fldChar w:fldCharType="separate"/>
      </w:r>
      <w:r w:rsidR="00D15173" w:rsidRPr="001F0A3D">
        <w:rPr>
          <w:rFonts w:ascii="Arial" w:hAnsi="Arial" w:cs="Arial"/>
          <w:noProof/>
          <w:sz w:val="24"/>
          <w:szCs w:val="24"/>
        </w:rPr>
        <w:t>(2010)</w:t>
      </w:r>
      <w:r w:rsidR="00D15173" w:rsidRPr="001F0A3D">
        <w:rPr>
          <w:rFonts w:ascii="Arial" w:hAnsi="Arial" w:cs="Arial"/>
          <w:sz w:val="24"/>
          <w:szCs w:val="24"/>
        </w:rPr>
        <w:fldChar w:fldCharType="end"/>
      </w:r>
      <w:r w:rsidR="004709CE" w:rsidRPr="001F0A3D">
        <w:rPr>
          <w:rFonts w:ascii="Arial" w:hAnsi="Arial" w:cs="Arial"/>
          <w:sz w:val="24"/>
          <w:szCs w:val="24"/>
        </w:rPr>
        <w:t xml:space="preserve"> </w:t>
      </w:r>
      <w:r w:rsidRPr="001F0A3D">
        <w:rPr>
          <w:rFonts w:ascii="Arial" w:hAnsi="Arial" w:cs="Arial"/>
          <w:sz w:val="24"/>
          <w:szCs w:val="24"/>
        </w:rPr>
        <w:t xml:space="preserve">concludes with a caution </w:t>
      </w:r>
      <w:r w:rsidR="00F00A4D" w:rsidRPr="001F0A3D">
        <w:rPr>
          <w:rFonts w:ascii="Arial" w:hAnsi="Arial" w:cs="Arial"/>
          <w:sz w:val="24"/>
          <w:szCs w:val="24"/>
        </w:rPr>
        <w:t>regarding</w:t>
      </w:r>
      <w:r w:rsidR="00C169C8" w:rsidRPr="001F0A3D">
        <w:rPr>
          <w:rFonts w:ascii="Arial" w:hAnsi="Arial" w:cs="Arial"/>
          <w:sz w:val="24"/>
          <w:szCs w:val="24"/>
        </w:rPr>
        <w:t xml:space="preserve"> digital media</w:t>
      </w:r>
      <w:r w:rsidR="00F00A4D" w:rsidRPr="001F0A3D">
        <w:rPr>
          <w:rFonts w:ascii="Arial" w:hAnsi="Arial" w:cs="Arial"/>
          <w:sz w:val="24"/>
          <w:szCs w:val="24"/>
        </w:rPr>
        <w:t>, namely that it</w:t>
      </w:r>
      <w:r w:rsidR="00C50A8B" w:rsidRPr="001F0A3D">
        <w:rPr>
          <w:rFonts w:ascii="Arial" w:hAnsi="Arial" w:cs="Arial"/>
          <w:sz w:val="24"/>
          <w:szCs w:val="24"/>
        </w:rPr>
        <w:t xml:space="preserve"> merely </w:t>
      </w:r>
      <w:r w:rsidR="00C169C8" w:rsidRPr="001F0A3D">
        <w:rPr>
          <w:rFonts w:ascii="Arial" w:hAnsi="Arial" w:cs="Arial"/>
          <w:sz w:val="24"/>
          <w:szCs w:val="24"/>
        </w:rPr>
        <w:t>provide</w:t>
      </w:r>
      <w:r w:rsidR="00D04C7E" w:rsidRPr="001F0A3D">
        <w:rPr>
          <w:rFonts w:ascii="Arial" w:hAnsi="Arial" w:cs="Arial"/>
          <w:sz w:val="24"/>
          <w:szCs w:val="24"/>
        </w:rPr>
        <w:t>s</w:t>
      </w:r>
      <w:r w:rsidR="00C169C8" w:rsidRPr="001F0A3D">
        <w:rPr>
          <w:rFonts w:ascii="Arial" w:hAnsi="Arial" w:cs="Arial"/>
          <w:sz w:val="24"/>
          <w:szCs w:val="24"/>
        </w:rPr>
        <w:t xml:space="preserve"> </w:t>
      </w:r>
      <w:r w:rsidR="00C50A8B" w:rsidRPr="001F0A3D">
        <w:rPr>
          <w:rFonts w:ascii="Arial" w:hAnsi="Arial" w:cs="Arial"/>
          <w:sz w:val="24"/>
          <w:szCs w:val="24"/>
        </w:rPr>
        <w:t>tech</w:t>
      </w:r>
      <w:r w:rsidR="00C169C8" w:rsidRPr="001F0A3D">
        <w:rPr>
          <w:rFonts w:ascii="Arial" w:hAnsi="Arial" w:cs="Arial"/>
          <w:sz w:val="24"/>
          <w:szCs w:val="24"/>
        </w:rPr>
        <w:t>nology-</w:t>
      </w:r>
      <w:r w:rsidR="00C50A8B" w:rsidRPr="001F0A3D">
        <w:rPr>
          <w:rFonts w:ascii="Arial" w:hAnsi="Arial" w:cs="Arial"/>
          <w:sz w:val="24"/>
          <w:szCs w:val="24"/>
        </w:rPr>
        <w:t>enhanced ways of using story</w:t>
      </w:r>
      <w:r w:rsidR="00C169C8" w:rsidRPr="001F0A3D">
        <w:rPr>
          <w:rFonts w:ascii="Arial" w:hAnsi="Arial" w:cs="Arial"/>
          <w:sz w:val="24"/>
          <w:szCs w:val="24"/>
        </w:rPr>
        <w:t>, and</w:t>
      </w:r>
      <w:r w:rsidR="00C50A8B" w:rsidRPr="001F0A3D">
        <w:rPr>
          <w:rFonts w:ascii="Arial" w:hAnsi="Arial" w:cs="Arial"/>
          <w:sz w:val="24"/>
          <w:szCs w:val="24"/>
        </w:rPr>
        <w:t xml:space="preserve"> </w:t>
      </w:r>
      <w:r w:rsidR="00F00A4D" w:rsidRPr="001F0A3D">
        <w:rPr>
          <w:rFonts w:ascii="Arial" w:hAnsi="Arial" w:cs="Arial"/>
          <w:sz w:val="24"/>
          <w:szCs w:val="24"/>
        </w:rPr>
        <w:t xml:space="preserve">therefore the </w:t>
      </w:r>
      <w:r w:rsidRPr="001F0A3D">
        <w:rPr>
          <w:rFonts w:ascii="Arial" w:hAnsi="Arial" w:cs="Arial"/>
          <w:sz w:val="24"/>
          <w:szCs w:val="24"/>
        </w:rPr>
        <w:t xml:space="preserve">use of </w:t>
      </w:r>
      <w:r w:rsidR="00F00A4D" w:rsidRPr="001F0A3D">
        <w:rPr>
          <w:rFonts w:ascii="Arial" w:hAnsi="Arial" w:cs="Arial"/>
          <w:sz w:val="24"/>
          <w:szCs w:val="24"/>
        </w:rPr>
        <w:t xml:space="preserve">media format </w:t>
      </w:r>
      <w:r w:rsidRPr="001F0A3D">
        <w:rPr>
          <w:rFonts w:ascii="Arial" w:hAnsi="Arial" w:cs="Arial"/>
          <w:sz w:val="24"/>
          <w:szCs w:val="24"/>
        </w:rPr>
        <w:t>stor</w:t>
      </w:r>
      <w:r w:rsidR="00F00A4D" w:rsidRPr="001F0A3D">
        <w:rPr>
          <w:rFonts w:ascii="Arial" w:hAnsi="Arial" w:cs="Arial"/>
          <w:sz w:val="24"/>
          <w:szCs w:val="24"/>
        </w:rPr>
        <w:t>ies</w:t>
      </w:r>
      <w:r w:rsidR="00C169C8" w:rsidRPr="001F0A3D">
        <w:rPr>
          <w:rFonts w:ascii="Arial" w:hAnsi="Arial" w:cs="Arial"/>
          <w:sz w:val="24"/>
          <w:szCs w:val="24"/>
        </w:rPr>
        <w:t xml:space="preserve"> </w:t>
      </w:r>
      <w:r w:rsidR="00C50A8B" w:rsidRPr="001F0A3D">
        <w:rPr>
          <w:rFonts w:ascii="Arial" w:hAnsi="Arial" w:cs="Arial"/>
          <w:sz w:val="24"/>
          <w:szCs w:val="24"/>
        </w:rPr>
        <w:t>remain</w:t>
      </w:r>
      <w:r w:rsidRPr="001F0A3D">
        <w:rPr>
          <w:rFonts w:ascii="Arial" w:hAnsi="Arial" w:cs="Arial"/>
          <w:sz w:val="24"/>
          <w:szCs w:val="24"/>
        </w:rPr>
        <w:t>s</w:t>
      </w:r>
      <w:r w:rsidR="00C50A8B" w:rsidRPr="001F0A3D">
        <w:rPr>
          <w:rFonts w:ascii="Arial" w:hAnsi="Arial" w:cs="Arial"/>
          <w:sz w:val="24"/>
          <w:szCs w:val="24"/>
        </w:rPr>
        <w:t xml:space="preserve"> subject to all the other influences a</w:t>
      </w:r>
      <w:r w:rsidR="00A742D7" w:rsidRPr="001F0A3D">
        <w:rPr>
          <w:rFonts w:ascii="Arial" w:hAnsi="Arial" w:cs="Arial"/>
          <w:sz w:val="24"/>
          <w:szCs w:val="24"/>
        </w:rPr>
        <w:t>nd nuances of traditional story</w:t>
      </w:r>
      <w:r w:rsidR="00D022DC" w:rsidRPr="001F0A3D">
        <w:rPr>
          <w:rFonts w:ascii="Arial" w:hAnsi="Arial" w:cs="Arial"/>
          <w:sz w:val="24"/>
          <w:szCs w:val="24"/>
        </w:rPr>
        <w:t>telling</w:t>
      </w:r>
      <w:r w:rsidR="00C50A8B" w:rsidRPr="001F0A3D">
        <w:rPr>
          <w:rFonts w:ascii="Arial" w:hAnsi="Arial" w:cs="Arial"/>
          <w:sz w:val="24"/>
          <w:szCs w:val="24"/>
        </w:rPr>
        <w:t xml:space="preserve"> in learning</w:t>
      </w:r>
      <w:r w:rsidR="00C169C8" w:rsidRPr="001F0A3D">
        <w:rPr>
          <w:rFonts w:ascii="Arial" w:hAnsi="Arial" w:cs="Arial"/>
          <w:sz w:val="24"/>
          <w:szCs w:val="24"/>
        </w:rPr>
        <w:t>.</w:t>
      </w:r>
      <w:r w:rsidR="00EF43C2" w:rsidRPr="001F0A3D">
        <w:rPr>
          <w:rFonts w:ascii="Arial" w:hAnsi="Arial" w:cs="Arial"/>
          <w:sz w:val="24"/>
          <w:szCs w:val="24"/>
        </w:rPr>
        <w:t xml:space="preserve"> </w:t>
      </w:r>
    </w:p>
    <w:p w14:paraId="575524BE" w14:textId="77777777" w:rsidR="00A969AF" w:rsidRPr="001F0A3D" w:rsidRDefault="00A969AF" w:rsidP="00A435F3">
      <w:pPr>
        <w:spacing w:after="0" w:line="480" w:lineRule="auto"/>
        <w:rPr>
          <w:rFonts w:ascii="Arial" w:hAnsi="Arial" w:cs="Arial"/>
          <w:sz w:val="24"/>
          <w:szCs w:val="24"/>
        </w:rPr>
      </w:pPr>
      <w:r w:rsidRPr="001F0A3D">
        <w:rPr>
          <w:rFonts w:ascii="Arial" w:hAnsi="Arial" w:cs="Arial"/>
          <w:sz w:val="24"/>
          <w:szCs w:val="24"/>
        </w:rPr>
        <w:t>&lt;Insert Table 1&gt;</w:t>
      </w:r>
    </w:p>
    <w:p w14:paraId="786F7CAA" w14:textId="171D42B4" w:rsidR="005847CC" w:rsidRPr="001F0A3D" w:rsidRDefault="002B37A3" w:rsidP="00A435F3">
      <w:pPr>
        <w:spacing w:after="0" w:line="480" w:lineRule="auto"/>
        <w:rPr>
          <w:rFonts w:ascii="Arial" w:hAnsi="Arial" w:cs="Arial"/>
          <w:sz w:val="24"/>
          <w:szCs w:val="24"/>
        </w:rPr>
      </w:pPr>
      <w:r w:rsidRPr="001F0A3D">
        <w:rPr>
          <w:rFonts w:ascii="Arial" w:hAnsi="Arial" w:cs="Arial"/>
          <w:sz w:val="24"/>
          <w:szCs w:val="24"/>
        </w:rPr>
        <w:t xml:space="preserve">Digital </w:t>
      </w:r>
      <w:r w:rsidR="00576B67" w:rsidRPr="001F0A3D">
        <w:rPr>
          <w:rFonts w:ascii="Arial" w:hAnsi="Arial" w:cs="Arial"/>
          <w:sz w:val="24"/>
          <w:szCs w:val="24"/>
        </w:rPr>
        <w:t>stories</w:t>
      </w:r>
      <w:r w:rsidRPr="001F0A3D">
        <w:rPr>
          <w:rFonts w:ascii="Arial" w:hAnsi="Arial" w:cs="Arial"/>
          <w:sz w:val="24"/>
          <w:szCs w:val="24"/>
        </w:rPr>
        <w:t xml:space="preserve"> are</w:t>
      </w:r>
      <w:r w:rsidR="00EF43C2" w:rsidRPr="001F0A3D">
        <w:rPr>
          <w:rFonts w:ascii="Arial" w:hAnsi="Arial" w:cs="Arial"/>
          <w:sz w:val="24"/>
          <w:szCs w:val="24"/>
        </w:rPr>
        <w:t xml:space="preserve"> increasingly</w:t>
      </w:r>
      <w:r w:rsidR="00B33A4D" w:rsidRPr="001F0A3D">
        <w:rPr>
          <w:rFonts w:ascii="Arial" w:hAnsi="Arial" w:cs="Arial"/>
          <w:sz w:val="24"/>
          <w:szCs w:val="24"/>
        </w:rPr>
        <w:t xml:space="preserve"> used in healthcare </w:t>
      </w:r>
      <w:r w:rsidR="00EF43C2" w:rsidRPr="001F0A3D">
        <w:rPr>
          <w:rFonts w:ascii="Arial" w:hAnsi="Arial" w:cs="Arial"/>
          <w:sz w:val="24"/>
          <w:szCs w:val="24"/>
        </w:rPr>
        <w:t xml:space="preserve">settings as tools for </w:t>
      </w:r>
      <w:r w:rsidRPr="001F0A3D">
        <w:rPr>
          <w:rFonts w:ascii="Arial" w:hAnsi="Arial" w:cs="Arial"/>
          <w:sz w:val="24"/>
          <w:szCs w:val="24"/>
        </w:rPr>
        <w:t>service improvement</w:t>
      </w:r>
      <w:r w:rsidR="004709CE"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&lt;EndNote&gt;&lt;Cite&gt;&lt;Author&gt;Patients Association&lt;/Author&gt;&lt;Year&gt;2012&lt;/Year&gt;&lt;RecNum&gt;45&lt;/RecNum&gt;&lt;DisplayText&gt;(Patients Association, 2012)&lt;/DisplayText&gt;&lt;record&gt;&lt;rec-number&gt;45&lt;/rec-number&gt;&lt;foreign-keys&gt;&lt;key app="EN" db-id="zvrs22xp6ad0ebesdwu5e2wfpzptaw05vf2p" timestamp="1447693357"&gt;45&lt;/key&gt;&lt;/foreign-keys&gt;&lt;ref-type name="Book"&gt;6&lt;/ref-type&gt;&lt;contributors&gt;&lt;authors&gt;&lt;author&gt;Patients Association,&lt;/author&gt;&lt;/authors&gt;&lt;/contributors&gt;&lt;titles&gt;&lt;title&gt; Patient stories 2012. Available at http://www.patients-association.com/our-campaigns/patient-stories/ Last accessed 14 April 2015&lt;/title&gt;&lt;/titles&gt;&lt;dates&gt;&lt;year&gt;2012&lt;/year&gt;&lt;/dates&gt;&lt;pub-location&gt;Harrow&lt;/pub-location&gt;&lt;publisher&gt;Patients Association&lt;/publisher&gt;&lt;urls&gt;&lt;/urls&gt;&lt;/record&gt;&lt;/Cite&gt;&lt;/EndNote&gt;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(Patients Association, 2012)</w:t>
      </w:r>
      <w:r w:rsidR="00DE2A96" w:rsidRPr="001F0A3D">
        <w:rPr>
          <w:rFonts w:ascii="Arial" w:hAnsi="Arial" w:cs="Arial"/>
          <w:sz w:val="24"/>
          <w:szCs w:val="24"/>
        </w:rPr>
        <w:fldChar w:fldCharType="end"/>
      </w:r>
      <w:r w:rsidR="00D370E9" w:rsidRPr="001F0A3D">
        <w:rPr>
          <w:rFonts w:ascii="Arial" w:hAnsi="Arial" w:cs="Arial"/>
          <w:sz w:val="24"/>
          <w:szCs w:val="24"/>
        </w:rPr>
        <w:t>,</w:t>
      </w:r>
      <w:r w:rsidR="00AF0627" w:rsidRPr="001F0A3D">
        <w:rPr>
          <w:rFonts w:ascii="Arial" w:hAnsi="Arial" w:cs="Arial"/>
          <w:sz w:val="24"/>
          <w:szCs w:val="24"/>
        </w:rPr>
        <w:t xml:space="preserve"> </w:t>
      </w:r>
      <w:r w:rsidR="00663E6B" w:rsidRPr="001F0A3D">
        <w:rPr>
          <w:rFonts w:ascii="Arial" w:hAnsi="Arial" w:cs="Arial"/>
          <w:sz w:val="24"/>
          <w:szCs w:val="24"/>
        </w:rPr>
        <w:t>interprofessional educatio</w:t>
      </w:r>
      <w:r w:rsidR="00EF43C2" w:rsidRPr="001F0A3D">
        <w:rPr>
          <w:rFonts w:ascii="Arial" w:hAnsi="Arial" w:cs="Arial"/>
          <w:sz w:val="24"/>
          <w:szCs w:val="24"/>
        </w:rPr>
        <w:t>n</w:t>
      </w:r>
      <w:r w:rsidR="00DE2A96"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&lt;EndNote&gt;&lt;Cite&gt;&lt;Author&gt;NHS Education for Scotland&lt;/Author&gt;&lt;Year&gt;2013&lt;/Year&gt;&lt;RecNum&gt;43&lt;/RecNum&gt;&lt;DisplayText&gt;(NHS Education for Scotland, 2013)&lt;/DisplayText&gt;&lt;record&gt;&lt;rec-number&gt;43&lt;/rec-number&gt;&lt;foreign-keys&gt;&lt;key app="EN" db-id="zvrs22xp6ad0ebesdwu5e2wfpzptaw05vf2p" timestamp="1447693085"&gt;43&lt;/key&gt;&lt;/foreign-keys&gt;&lt;ref-type name="Book"&gt;6&lt;/ref-type&gt;&lt;contributors&gt;&lt;authors&gt;&lt;author&gt;NHS Education for Scotland,&lt;/author&gt;&lt;/authors&gt;&lt;/contributors&gt;&lt;titles&gt;&lt;title&gt;Compassionate connections. Available at http://www.knowledge.scot.nhs.uk/midwifery/learning/compassionate-connections.aspx Last accessed 14 April 2015&lt;/title&gt;&lt;/titles&gt;&lt;dates&gt;&lt;year&gt;2013&lt;/year&gt;&lt;/dates&gt;&lt;pub-location&gt;Edinburgh&lt;/pub-location&gt;&lt;publisher&gt;NES&lt;/publisher&gt;&lt;urls&gt;&lt;/urls&gt;&lt;/record&gt;&lt;/Cite&gt;&lt;/EndNote&gt;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(NHS Education for Scotland, 2013)</w:t>
      </w:r>
      <w:r w:rsidR="00DE2A96" w:rsidRPr="001F0A3D">
        <w:rPr>
          <w:rFonts w:ascii="Arial" w:hAnsi="Arial" w:cs="Arial"/>
          <w:sz w:val="24"/>
          <w:szCs w:val="24"/>
        </w:rPr>
        <w:fldChar w:fldCharType="end"/>
      </w:r>
      <w:r w:rsidR="00773901" w:rsidRPr="001F0A3D">
        <w:rPr>
          <w:rFonts w:ascii="Arial" w:hAnsi="Arial" w:cs="Arial"/>
          <w:sz w:val="24"/>
          <w:szCs w:val="24"/>
        </w:rPr>
        <w:t>,</w:t>
      </w:r>
      <w:r w:rsidR="00D24BFE" w:rsidRPr="001F0A3D">
        <w:rPr>
          <w:rFonts w:ascii="Arial" w:hAnsi="Arial" w:cs="Arial"/>
          <w:sz w:val="24"/>
          <w:szCs w:val="24"/>
        </w:rPr>
        <w:t xml:space="preserve"> </w:t>
      </w:r>
      <w:r w:rsidR="003C4012" w:rsidRPr="001F0A3D">
        <w:rPr>
          <w:rFonts w:ascii="Arial" w:hAnsi="Arial" w:cs="Arial"/>
          <w:sz w:val="24"/>
          <w:szCs w:val="24"/>
        </w:rPr>
        <w:t>health promotion</w:t>
      </w:r>
      <w:r w:rsidR="004709CE"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&lt;EndNote&gt;&lt;Cite&gt;&lt;Author&gt;Silver&lt;/Author&gt;&lt;Year&gt;2001&lt;/Year&gt;&lt;RecNum&gt;29&lt;/RecNum&gt;&lt;DisplayText&gt;(Silver, 2001)&lt;/DisplayText&gt;&lt;record&gt;&lt;rec-number&gt;29&lt;/rec-number&gt;&lt;foreign-keys&gt;&lt;key app="EN" db-id="zvrs22xp6ad0ebesdwu5e2wfpzptaw05vf2p" timestamp="1447691029"&gt;29&lt;/key&gt;&lt;/foreign-keys&gt;&lt;ref-type name="Journal Article"&gt;17&lt;/ref-type&gt;&lt;contributors&gt;&lt;authors&gt;&lt;author&gt;Silver, D.&lt;/author&gt;&lt;/authors&gt;&lt;/contributors&gt;&lt;titles&gt;&lt;title&gt;Songs and storytelling: bringing health messages to life in Uganda&lt;/title&gt;&lt;secondary-title&gt;Education for Health: Change in Learning &amp;amp; Practice &lt;/secondary-title&gt;&lt;/titles&gt;&lt;periodical&gt;&lt;full-title&gt;Education for Health: Change in Learning &amp;amp; Practice&lt;/full-title&gt;&lt;/periodical&gt;&lt;pages&gt;51-60&lt;/pages&gt;&lt;volume&gt;14&lt;/volume&gt;&lt;number&gt;1&lt;/number&gt;&lt;dates&gt;&lt;year&gt;2001&lt;/year&gt;&lt;/dates&gt;&lt;pub-location&gt;Philadelphia, Pennsylvania&lt;/pub-location&gt;&lt;publisher&gt;Taylor &amp;amp; Francis Ltd&lt;/publisher&gt;&lt;isbn&gt;1357-6283&lt;/isbn&gt;&lt;accession-num&gt;106023502. Language: English. Entry Date: 20070101. Revision Date: 20150711. Publication Type: Journal Article. Journal Subset: Europe&lt;/accession-num&gt;&lt;urls&gt;&lt;related-urls&gt;&lt;url&gt;https://ezp.napier.ac.uk/login?url=http://search.ebscohost.com/login.aspx?direct=true&amp;amp;db=rzh&amp;amp;AN=106023502&amp;amp;site=ehost-live&lt;/url&gt;&lt;/related-urls&gt;&lt;/urls&gt;&lt;remote-database-name&gt;rzh&lt;/remote-database-name&gt;&lt;remote-database-provider&gt;EBSCOhost&lt;/remote-database-provider&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(Silver, 2001)</w:t>
      </w:r>
      <w:r w:rsidR="00DE2A96" w:rsidRPr="001F0A3D">
        <w:rPr>
          <w:rFonts w:ascii="Arial" w:hAnsi="Arial" w:cs="Arial"/>
          <w:sz w:val="24"/>
          <w:szCs w:val="24"/>
        </w:rPr>
        <w:fldChar w:fldCharType="end"/>
      </w:r>
      <w:r w:rsidR="00A44393" w:rsidRPr="001F0A3D">
        <w:rPr>
          <w:rFonts w:ascii="Arial" w:hAnsi="Arial" w:cs="Arial"/>
          <w:sz w:val="24"/>
          <w:szCs w:val="24"/>
        </w:rPr>
        <w:t xml:space="preserve"> </w:t>
      </w:r>
      <w:r w:rsidR="00EF43C2" w:rsidRPr="001F0A3D">
        <w:rPr>
          <w:rFonts w:ascii="Arial" w:hAnsi="Arial" w:cs="Arial"/>
          <w:sz w:val="24"/>
          <w:szCs w:val="24"/>
        </w:rPr>
        <w:t>and patient education</w:t>
      </w:r>
      <w:r w:rsidR="00DE2A96"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&lt;EndNote&gt;&lt;Cite&gt;&lt;Author&gt;NHS Choices&lt;/Author&gt;&lt;Year&gt;2012&lt;/Year&gt;&lt;RecNum&gt;42&lt;/RecNum&gt;&lt;DisplayText&gt;(NHS Choices, 2012)&lt;/DisplayText&gt;&lt;record&gt;&lt;rec-number&gt;42&lt;/rec-number&gt;&lt;foreign-keys&gt;&lt;key app="EN" db-id="zvrs22xp6ad0ebesdwu5e2wfpzptaw05vf2p" timestamp="1447693043"&gt;42&lt;/key&gt;&lt;/foreign-keys&gt;&lt;ref-type name="Book"&gt;6&lt;/ref-type&gt;&lt;contributors&gt;&lt;authors&gt;&lt;author&gt;NHS Choices,&lt;/author&gt;&lt;/authors&gt;&lt;/contributors&gt;&lt;titles&gt;&lt;title&gt;Your health, your way: your NHS guide to long-term conditions and self care. Available at http://www.nhs.uk/Planners/Yourhealth/Pages/Realstories.aspx  Last accessed 14 April 2015&lt;/title&gt;&lt;/titles&gt;&lt;dates&gt;&lt;year&gt;2012&lt;/year&gt;&lt;/dates&gt;&lt;pub-location&gt;Leeds&lt;/pub-location&gt;&lt;publisher&gt;Health and Social Care Information Centre&lt;/publisher&gt;&lt;urls&gt;&lt;/urls&gt;&lt;/record&gt;&lt;/Cite&gt;&lt;/EndNote&gt;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(NHS Choices, 2012)</w:t>
      </w:r>
      <w:r w:rsidR="00DE2A96" w:rsidRPr="001F0A3D">
        <w:rPr>
          <w:rFonts w:ascii="Arial" w:hAnsi="Arial" w:cs="Arial"/>
          <w:sz w:val="24"/>
          <w:szCs w:val="24"/>
        </w:rPr>
        <w:fldChar w:fldCharType="end"/>
      </w:r>
      <w:r w:rsidR="004709CE" w:rsidRPr="001F0A3D">
        <w:rPr>
          <w:rFonts w:ascii="Arial" w:hAnsi="Arial" w:cs="Arial"/>
          <w:sz w:val="24"/>
          <w:szCs w:val="24"/>
        </w:rPr>
        <w:t xml:space="preserve">. </w:t>
      </w:r>
      <w:r w:rsidRPr="001F0A3D">
        <w:rPr>
          <w:rFonts w:ascii="Arial" w:hAnsi="Arial" w:cs="Arial"/>
          <w:sz w:val="24"/>
          <w:szCs w:val="24"/>
        </w:rPr>
        <w:t>The</w:t>
      </w:r>
      <w:r w:rsidR="00D26C98" w:rsidRPr="001F0A3D">
        <w:rPr>
          <w:rFonts w:ascii="Arial" w:hAnsi="Arial" w:cs="Arial"/>
          <w:sz w:val="24"/>
          <w:szCs w:val="24"/>
        </w:rPr>
        <w:t xml:space="preserve"> affordances of the</w:t>
      </w:r>
      <w:r w:rsidRPr="001F0A3D">
        <w:rPr>
          <w:rFonts w:ascii="Arial" w:hAnsi="Arial" w:cs="Arial"/>
          <w:sz w:val="24"/>
          <w:szCs w:val="24"/>
        </w:rPr>
        <w:t xml:space="preserve">se technologies </w:t>
      </w:r>
      <w:r w:rsidR="003C4012" w:rsidRPr="001F0A3D">
        <w:rPr>
          <w:rFonts w:ascii="Arial" w:hAnsi="Arial" w:cs="Arial"/>
          <w:sz w:val="24"/>
          <w:szCs w:val="24"/>
        </w:rPr>
        <w:t xml:space="preserve">also </w:t>
      </w:r>
      <w:r w:rsidRPr="001F0A3D">
        <w:rPr>
          <w:rFonts w:ascii="Arial" w:hAnsi="Arial" w:cs="Arial"/>
          <w:sz w:val="24"/>
          <w:szCs w:val="24"/>
        </w:rPr>
        <w:t>offer new, exciting and creative opportunities to enhance learning within nursing curricula</w:t>
      </w:r>
      <w:r w:rsidR="005C72EB" w:rsidRPr="001F0A3D">
        <w:rPr>
          <w:rFonts w:ascii="Arial" w:hAnsi="Arial" w:cs="Arial"/>
          <w:sz w:val="24"/>
          <w:szCs w:val="24"/>
        </w:rPr>
        <w:t>.</w:t>
      </w:r>
      <w:r w:rsidR="003E27C2" w:rsidRPr="001F0A3D">
        <w:rPr>
          <w:rFonts w:ascii="Arial" w:hAnsi="Arial" w:cs="Arial"/>
          <w:sz w:val="24"/>
          <w:szCs w:val="24"/>
        </w:rPr>
        <w:t xml:space="preserve"> </w:t>
      </w:r>
      <w:r w:rsidR="00BA56FF" w:rsidRPr="001F0A3D">
        <w:rPr>
          <w:rFonts w:ascii="Arial" w:hAnsi="Arial" w:cs="Arial"/>
          <w:sz w:val="24"/>
          <w:szCs w:val="24"/>
        </w:rPr>
        <w:t xml:space="preserve">Literature suggests that </w:t>
      </w:r>
      <w:r w:rsidR="00576B67" w:rsidRPr="001F0A3D">
        <w:rPr>
          <w:rFonts w:ascii="Arial" w:hAnsi="Arial" w:cs="Arial"/>
          <w:sz w:val="24"/>
          <w:szCs w:val="24"/>
        </w:rPr>
        <w:t>stories</w:t>
      </w:r>
      <w:r w:rsidR="003E27C2" w:rsidRPr="001F0A3D">
        <w:rPr>
          <w:rFonts w:ascii="Arial" w:hAnsi="Arial" w:cs="Arial"/>
          <w:sz w:val="24"/>
          <w:szCs w:val="24"/>
        </w:rPr>
        <w:t xml:space="preserve"> are grounded in reality that is recognisable to </w:t>
      </w:r>
      <w:r w:rsidR="00BA56FF" w:rsidRPr="001F0A3D">
        <w:rPr>
          <w:rFonts w:ascii="Arial" w:hAnsi="Arial" w:cs="Arial"/>
          <w:sz w:val="24"/>
          <w:szCs w:val="24"/>
        </w:rPr>
        <w:t>learners</w:t>
      </w:r>
      <w:r w:rsidR="004709CE"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&lt;EndNote&gt;&lt;Cite&gt;&lt;Author&gt;Abma&lt;/Author&gt;&lt;Year&gt;2003&lt;/Year&gt;&lt;RecNum&gt;1&lt;/RecNum&gt;&lt;DisplayText&gt;(Abma, 2003)&lt;/DisplayText&gt;&lt;record&gt;&lt;rec-number&gt;1&lt;/rec-number&gt;&lt;foreign-keys&gt;&lt;key app="EN" db-id="zvrs22xp6ad0ebesdwu5e2wfpzptaw05vf2p" timestamp="1447688777"&gt;1&lt;/key&gt;&lt;/foreign-keys&gt;&lt;ref-type name="Journal Article"&gt;17&lt;/ref-type&gt;&lt;contributors&gt;&lt;authors&gt;&lt;author&gt;Abma, Tineke A&lt;/author&gt;&lt;/authors&gt;&lt;/contributors&gt;&lt;titles&gt;&lt;title&gt;Learning by telling storytelling workshops as an organizational learning intervention&lt;/title&gt;&lt;secondary-title&gt;Management Learning&lt;/secondary-title&gt;&lt;/titles&gt;&lt;periodical&gt;&lt;full-title&gt;Management Learning&lt;/full-title&gt;&lt;/periodical&gt;&lt;pages&gt;221-240&lt;/pages&gt;&lt;volume&gt;34&lt;/volume&gt;&lt;number&gt;2&lt;/number&gt;&lt;dates&gt;&lt;year&gt;2003&lt;/year&gt;&lt;/dates&gt;&lt;isbn&gt;1350-5076&lt;/isbn&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(Abma, 2003)</w:t>
      </w:r>
      <w:r w:rsidR="00DE2A96" w:rsidRPr="001F0A3D">
        <w:rPr>
          <w:rFonts w:ascii="Arial" w:hAnsi="Arial" w:cs="Arial"/>
          <w:sz w:val="24"/>
          <w:szCs w:val="24"/>
        </w:rPr>
        <w:fldChar w:fldCharType="end"/>
      </w:r>
      <w:r w:rsidR="005847CC" w:rsidRPr="001F0A3D">
        <w:rPr>
          <w:rFonts w:ascii="Arial" w:hAnsi="Arial" w:cs="Arial"/>
          <w:sz w:val="24"/>
          <w:szCs w:val="24"/>
        </w:rPr>
        <w:t>,</w:t>
      </w:r>
      <w:r w:rsidR="00AE47EE" w:rsidRPr="001F0A3D">
        <w:rPr>
          <w:rFonts w:ascii="Arial" w:hAnsi="Arial" w:cs="Arial"/>
          <w:sz w:val="24"/>
          <w:szCs w:val="24"/>
        </w:rPr>
        <w:t xml:space="preserve"> </w:t>
      </w:r>
      <w:r w:rsidR="00675874" w:rsidRPr="001F0A3D">
        <w:rPr>
          <w:rFonts w:ascii="Arial" w:hAnsi="Arial" w:cs="Arial"/>
          <w:sz w:val="24"/>
          <w:szCs w:val="24"/>
        </w:rPr>
        <w:t>can provide a multiplicity of viewpoints</w:t>
      </w:r>
      <w:r w:rsidR="00317B62"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&lt;EndNote&gt;&lt;Cite&gt;&lt;Author&gt;Haigh&lt;/Author&gt;&lt;Year&gt;2011&lt;/Year&gt;&lt;RecNum&gt;19&lt;/RecNum&gt;&lt;DisplayText&gt;(Haigh and Hardy, 2011)&lt;/DisplayText&gt;&lt;record&gt;&lt;rec-number&gt;19&lt;/rec-number&gt;&lt;foreign-keys&gt;&lt;key app="EN" db-id="zvrs22xp6ad0ebesdwu5e2wfpzptaw05vf2p" timestamp="1447690460"&gt;19&lt;/key&gt;&lt;/foreign-keys&gt;&lt;ref-type name="Journal Article"&gt;17&lt;/ref-type&gt;&lt;contributors&gt;&lt;authors&gt;&lt;author&gt;Haigh, Carol&lt;/author&gt;&lt;author&gt;Hardy, Pip&lt;/author&gt;&lt;/authors&gt;&lt;/contributors&gt;&lt;titles&gt;&lt;title&gt;Tell me a story—a conceptual exploration of storytelling in healthcare education&lt;/title&gt;&lt;secondary-title&gt;Nurse education today&lt;/secondary-title&gt;&lt;/titles&gt;&lt;periodical&gt;&lt;full-title&gt;Nurse education today&lt;/full-title&gt;&lt;/periodical&gt;&lt;pages&gt;408-411&lt;/pages&gt;&lt;volume&gt;31&lt;/volume&gt;&lt;number&gt;4&lt;/number&gt;&lt;dates&gt;&lt;year&gt;2011&lt;/year&gt;&lt;/dates&gt;&lt;isbn&gt;0260-6917&lt;/isbn&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(Haigh and Hardy, 2011)</w:t>
      </w:r>
      <w:r w:rsidR="00DE2A96" w:rsidRPr="001F0A3D">
        <w:rPr>
          <w:rFonts w:ascii="Arial" w:hAnsi="Arial" w:cs="Arial"/>
          <w:sz w:val="24"/>
          <w:szCs w:val="24"/>
        </w:rPr>
        <w:fldChar w:fldCharType="end"/>
      </w:r>
      <w:r w:rsidR="005847CC" w:rsidRPr="001F0A3D">
        <w:rPr>
          <w:rFonts w:ascii="Arial" w:hAnsi="Arial" w:cs="Arial"/>
          <w:sz w:val="24"/>
          <w:szCs w:val="24"/>
        </w:rPr>
        <w:t xml:space="preserve"> and </w:t>
      </w:r>
      <w:r w:rsidR="00610667" w:rsidRPr="001F0A3D">
        <w:rPr>
          <w:rFonts w:ascii="Arial" w:hAnsi="Arial" w:cs="Arial"/>
          <w:sz w:val="24"/>
          <w:szCs w:val="24"/>
        </w:rPr>
        <w:t>can be</w:t>
      </w:r>
      <w:r w:rsidR="00BA56FF" w:rsidRPr="001F0A3D">
        <w:rPr>
          <w:rFonts w:ascii="Arial" w:hAnsi="Arial" w:cs="Arial"/>
          <w:sz w:val="24"/>
          <w:szCs w:val="24"/>
        </w:rPr>
        <w:t xml:space="preserve"> ‘sense making’ for learners</w:t>
      </w:r>
      <w:r w:rsidR="00317B62"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&lt;EndNote&gt;&lt;Cite&gt;&lt;Author&gt;Boje&lt;/Author&gt;&lt;Year&gt;1991&lt;/Year&gt;&lt;RecNum&gt;8&lt;/RecNum&gt;&lt;DisplayText&gt;(Boje, 1991)&lt;/DisplayText&gt;&lt;record&gt;&lt;rec-number&gt;8&lt;/rec-number&gt;&lt;foreign-keys&gt;&lt;key app="EN" db-id="zvrs22xp6ad0ebesdwu5e2wfpzptaw05vf2p" timestamp="1447689295"&gt;8&lt;/key&gt;&lt;/foreign-keys&gt;&lt;ref-type name="Journal Article"&gt;17&lt;/ref-type&gt;&lt;contributors&gt;&lt;authors&gt;&lt;author&gt;Boje, David M&lt;/author&gt;&lt;/authors&gt;&lt;/contributors&gt;&lt;titles&gt;&lt;title&gt;The storytelling organization: A study of story performance in an office-supply firm&lt;/title&gt;&lt;secondary-title&gt;Administrative science quarterly&lt;/secondary-title&gt;&lt;/titles&gt;&lt;periodical&gt;&lt;full-title&gt;Administrative science quarterly&lt;/full-title&gt;&lt;/periodical&gt;&lt;pages&gt;106-126&lt;/pages&gt;&lt;volume&gt;36&lt;/volume&gt;&lt;number&gt;3&lt;/number&gt;&lt;dates&gt;&lt;year&gt;1991&lt;/year&gt;&lt;/dates&gt;&lt;isbn&gt;0001-8392&lt;/isbn&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(Boje, 1991)</w:t>
      </w:r>
      <w:r w:rsidR="00DE2A96" w:rsidRPr="001F0A3D">
        <w:rPr>
          <w:rFonts w:ascii="Arial" w:hAnsi="Arial" w:cs="Arial"/>
          <w:sz w:val="24"/>
          <w:szCs w:val="24"/>
        </w:rPr>
        <w:fldChar w:fldCharType="end"/>
      </w:r>
      <w:r w:rsidR="00610667" w:rsidRPr="001F0A3D">
        <w:rPr>
          <w:rFonts w:ascii="Arial" w:hAnsi="Arial" w:cs="Arial"/>
          <w:sz w:val="24"/>
          <w:szCs w:val="24"/>
        </w:rPr>
        <w:t>.</w:t>
      </w:r>
      <w:r w:rsidR="00BA56FF" w:rsidRPr="001F0A3D">
        <w:rPr>
          <w:rFonts w:ascii="Arial" w:hAnsi="Arial" w:cs="Arial"/>
          <w:sz w:val="24"/>
          <w:szCs w:val="24"/>
        </w:rPr>
        <w:t xml:space="preserve"> </w:t>
      </w:r>
      <w:r w:rsidR="00572EE2" w:rsidRPr="001F0A3D">
        <w:rPr>
          <w:rFonts w:ascii="Arial" w:hAnsi="Arial" w:cs="Arial"/>
          <w:sz w:val="24"/>
          <w:szCs w:val="24"/>
        </w:rPr>
        <w:t>T</w:t>
      </w:r>
      <w:r w:rsidR="003A710E" w:rsidRPr="001F0A3D">
        <w:rPr>
          <w:rFonts w:ascii="Arial" w:hAnsi="Arial" w:cs="Arial"/>
          <w:sz w:val="24"/>
          <w:szCs w:val="24"/>
        </w:rPr>
        <w:t>hey c</w:t>
      </w:r>
      <w:r w:rsidR="00572EE2" w:rsidRPr="001F0A3D">
        <w:rPr>
          <w:rFonts w:ascii="Arial" w:hAnsi="Arial" w:cs="Arial"/>
          <w:sz w:val="24"/>
          <w:szCs w:val="24"/>
        </w:rPr>
        <w:t>an</w:t>
      </w:r>
      <w:r w:rsidR="003A710E" w:rsidRPr="001F0A3D">
        <w:rPr>
          <w:rFonts w:ascii="Arial" w:hAnsi="Arial" w:cs="Arial"/>
          <w:sz w:val="24"/>
          <w:szCs w:val="24"/>
        </w:rPr>
        <w:t xml:space="preserve"> encourage students to examine their values and attitudes</w:t>
      </w:r>
      <w:r w:rsidR="00572EE2" w:rsidRPr="001F0A3D">
        <w:rPr>
          <w:rFonts w:ascii="Arial" w:hAnsi="Arial" w:cs="Arial"/>
          <w:sz w:val="24"/>
          <w:szCs w:val="24"/>
        </w:rPr>
        <w:t>, a process</w:t>
      </w:r>
      <w:r w:rsidR="003A710E" w:rsidRPr="001F0A3D">
        <w:rPr>
          <w:rFonts w:ascii="Arial" w:hAnsi="Arial" w:cs="Arial"/>
          <w:sz w:val="24"/>
          <w:szCs w:val="24"/>
        </w:rPr>
        <w:t xml:space="preserve"> that would be difficult to achieve by other methods</w:t>
      </w:r>
      <w:r w:rsidR="00317B62"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&lt;EndNote&gt;&lt;Cite&gt;&lt;Author&gt;Brown&lt;/Author&gt;&lt;Year&gt;2008&lt;/Year&gt;&lt;RecNum&gt;10&lt;/RecNum&gt;&lt;DisplayText&gt;(Brown et al., 2008)&lt;/DisplayText&gt;&lt;record&gt;&lt;rec-number&gt;10&lt;/rec-number&gt;&lt;foreign-keys&gt;&lt;key app="EN" db-id="zvrs22xp6ad0ebesdwu5e2wfpzptaw05vf2p" timestamp="1447689377"&gt;10&lt;/key&gt;&lt;/foreign-keys&gt;&lt;ref-type name="Journal Article"&gt;17&lt;/ref-type&gt;&lt;contributors&gt;&lt;authors&gt;&lt;author&gt;Brown, Sylvia T.&lt;/author&gt;&lt;author&gt;Kirkpatrick, Mary K.&lt;/author&gt;&lt;author&gt;Mangum, Dana.&lt;/author&gt;&lt;author&gt;Avery, Jeanette&lt;/author&gt;&lt;/authors&gt;&lt;/contributors&gt;&lt;titles&gt;&lt;title&gt;A review of narrative pedagogy strategies to transform traditional nursing education&lt;/title&gt;&lt;secondary-title&gt;Journal of Nursing Education&lt;/secondary-title&gt;&lt;/titles&gt;&lt;periodical&gt;&lt;full-title&gt;Journal of Nursing Education&lt;/full-title&gt;&lt;/periodical&gt;&lt;pages&gt;283&lt;/pages&gt;&lt;volume&gt;47&lt;/volume&gt;&lt;number&gt;6&lt;/number&gt;&lt;dates&gt;&lt;year&gt;2008&lt;/year&gt;&lt;/dates&gt;&lt;isbn&gt;0148-4834&lt;/isbn&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(Brown et al., 2008)</w:t>
      </w:r>
      <w:r w:rsidR="00DE2A96" w:rsidRPr="001F0A3D">
        <w:rPr>
          <w:rFonts w:ascii="Arial" w:hAnsi="Arial" w:cs="Arial"/>
          <w:sz w:val="24"/>
          <w:szCs w:val="24"/>
        </w:rPr>
        <w:fldChar w:fldCharType="end"/>
      </w:r>
      <w:r w:rsidR="00C900D8" w:rsidRPr="001F0A3D">
        <w:rPr>
          <w:rFonts w:ascii="Arial" w:hAnsi="Arial" w:cs="Arial"/>
          <w:sz w:val="24"/>
          <w:szCs w:val="24"/>
        </w:rPr>
        <w:t>.</w:t>
      </w:r>
      <w:r w:rsidR="00CF78FD" w:rsidRPr="001F0A3D">
        <w:rPr>
          <w:rFonts w:ascii="Arial" w:hAnsi="Arial" w:cs="Arial"/>
          <w:sz w:val="24"/>
          <w:szCs w:val="24"/>
        </w:rPr>
        <w:t xml:space="preserve"> Adamson and Dewar </w:t>
      </w:r>
      <w:r w:rsidR="00015552" w:rsidRPr="001F0A3D">
        <w:rPr>
          <w:rFonts w:ascii="Arial" w:hAnsi="Arial" w:cs="Arial"/>
          <w:sz w:val="24"/>
          <w:szCs w:val="24"/>
        </w:rPr>
        <w:fldChar w:fldCharType="begin"/>
      </w:r>
      <w:r w:rsidR="00015552" w:rsidRPr="001F0A3D">
        <w:rPr>
          <w:rFonts w:ascii="Arial" w:hAnsi="Arial" w:cs="Arial"/>
          <w:sz w:val="24"/>
          <w:szCs w:val="24"/>
        </w:rPr>
        <w:instrText xml:space="preserve"> ADDIN EN.CITE &lt;EndNote&gt;&lt;Cite ExcludeAuth="1"&gt;&lt;Author&gt;Adamson&lt;/Author&gt;&lt;Year&gt;2015&lt;/Year&gt;&lt;RecNum&gt;50&lt;/RecNum&gt;&lt;DisplayText&gt;(2015)&lt;/DisplayText&gt;&lt;record&gt;&lt;rec-number&gt;50&lt;/rec-number&gt;&lt;foreign-keys&gt;&lt;key app="EN" db-id="zvrs22xp6ad0ebesdwu5e2wfpzptaw05vf2p" timestamp="1448018873"&gt;50&lt;/key&gt;&lt;/foreign-keys&gt;&lt;ref-type name="Journal Article"&gt;17&lt;/ref-type&gt;&lt;contributors&gt;&lt;authors&gt;&lt;author&gt;Adamson, Elizabeth&lt;/author&gt;&lt;author&gt;Dewar, Belinda&lt;/author&gt;&lt;/authors&gt;&lt;/contributors&gt;&lt;titles&gt;&lt;title&gt;Compassionate Care: Student nurses&amp;apos; learning through reflection and the use of story&lt;/title&gt;&lt;secondary-title&gt;Nurse education in practice&lt;/secondary-title&gt;&lt;/titles&gt;&lt;periodical&gt;&lt;full-title&gt;Nurse Education in Practice&lt;/full-title&gt;&lt;/periodical&gt;&lt;pages&gt;155-161&lt;/pages&gt;&lt;volume&gt;15&lt;/volume&gt;&lt;number&gt;3&lt;/number&gt;&lt;dates&gt;&lt;year&gt;2015&lt;/year&gt;&lt;/dates&gt;&lt;isbn&gt;1471-5953&lt;/isbn&gt;&lt;urls&gt;&lt;/urls&gt;&lt;/record&gt;&lt;/Cite&gt;&lt;/EndNote&gt;</w:instrText>
      </w:r>
      <w:r w:rsidR="00015552" w:rsidRPr="001F0A3D">
        <w:rPr>
          <w:rFonts w:ascii="Arial" w:hAnsi="Arial" w:cs="Arial"/>
          <w:sz w:val="24"/>
          <w:szCs w:val="24"/>
        </w:rPr>
        <w:fldChar w:fldCharType="separate"/>
      </w:r>
      <w:r w:rsidR="00015552" w:rsidRPr="001F0A3D">
        <w:rPr>
          <w:rFonts w:ascii="Arial" w:hAnsi="Arial" w:cs="Arial"/>
          <w:noProof/>
          <w:sz w:val="24"/>
          <w:szCs w:val="24"/>
        </w:rPr>
        <w:t>(2015)</w:t>
      </w:r>
      <w:r w:rsidR="00015552" w:rsidRPr="001F0A3D">
        <w:rPr>
          <w:rFonts w:ascii="Arial" w:hAnsi="Arial" w:cs="Arial"/>
          <w:sz w:val="24"/>
          <w:szCs w:val="24"/>
        </w:rPr>
        <w:fldChar w:fldCharType="end"/>
      </w:r>
      <w:r w:rsidR="00CF78FD" w:rsidRPr="001F0A3D">
        <w:rPr>
          <w:rFonts w:ascii="Arial" w:hAnsi="Arial" w:cs="Arial"/>
          <w:sz w:val="24"/>
          <w:szCs w:val="24"/>
        </w:rPr>
        <w:t xml:space="preserve"> found that </w:t>
      </w:r>
      <w:r w:rsidR="00057EF5" w:rsidRPr="001F0A3D">
        <w:rPr>
          <w:rFonts w:ascii="Arial" w:hAnsi="Arial" w:cs="Arial"/>
          <w:sz w:val="24"/>
          <w:szCs w:val="24"/>
        </w:rPr>
        <w:t xml:space="preserve">podcasts </w:t>
      </w:r>
      <w:r w:rsidR="00CF78FD" w:rsidRPr="001F0A3D">
        <w:rPr>
          <w:rFonts w:ascii="Arial" w:hAnsi="Arial" w:cs="Arial"/>
          <w:sz w:val="24"/>
          <w:szCs w:val="24"/>
        </w:rPr>
        <w:t>posted in the virtual learning environment (VLE) encouraged students to reflect on</w:t>
      </w:r>
      <w:r w:rsidR="00057EF5" w:rsidRPr="001F0A3D">
        <w:rPr>
          <w:rFonts w:ascii="Arial" w:hAnsi="Arial" w:cs="Arial"/>
          <w:sz w:val="24"/>
          <w:szCs w:val="24"/>
        </w:rPr>
        <w:t>line about</w:t>
      </w:r>
      <w:r w:rsidR="00CF78FD" w:rsidRPr="001F0A3D">
        <w:rPr>
          <w:rFonts w:ascii="Arial" w:hAnsi="Arial" w:cs="Arial"/>
          <w:sz w:val="24"/>
          <w:szCs w:val="24"/>
        </w:rPr>
        <w:t xml:space="preserve"> their placement learning</w:t>
      </w:r>
      <w:r w:rsidR="00217270" w:rsidRPr="001F0A3D">
        <w:rPr>
          <w:rFonts w:ascii="Arial" w:hAnsi="Arial" w:cs="Arial"/>
          <w:sz w:val="24"/>
          <w:szCs w:val="24"/>
        </w:rPr>
        <w:t xml:space="preserve"> although engagement with the task was limited</w:t>
      </w:r>
      <w:r w:rsidR="00CF78FD" w:rsidRPr="001F0A3D">
        <w:rPr>
          <w:rFonts w:ascii="Arial" w:hAnsi="Arial" w:cs="Arial"/>
          <w:sz w:val="24"/>
          <w:szCs w:val="24"/>
        </w:rPr>
        <w:t xml:space="preserve">. </w:t>
      </w:r>
      <w:r w:rsidR="00C900D8" w:rsidRPr="001F0A3D">
        <w:rPr>
          <w:rFonts w:ascii="Arial" w:hAnsi="Arial" w:cs="Arial"/>
          <w:sz w:val="24"/>
          <w:szCs w:val="24"/>
        </w:rPr>
        <w:t>I</w:t>
      </w:r>
      <w:r w:rsidR="009F2349" w:rsidRPr="001F0A3D">
        <w:rPr>
          <w:rFonts w:ascii="Arial" w:hAnsi="Arial" w:cs="Arial"/>
          <w:sz w:val="24"/>
          <w:szCs w:val="24"/>
        </w:rPr>
        <w:t>n addition they are</w:t>
      </w:r>
      <w:r w:rsidR="00BA56FF" w:rsidRPr="001F0A3D">
        <w:rPr>
          <w:rFonts w:ascii="Arial" w:hAnsi="Arial" w:cs="Arial"/>
          <w:sz w:val="24"/>
          <w:szCs w:val="24"/>
        </w:rPr>
        <w:t xml:space="preserve"> inexpensive to </w:t>
      </w:r>
      <w:r w:rsidR="00AE47EE" w:rsidRPr="001F0A3D">
        <w:rPr>
          <w:rFonts w:ascii="Arial" w:hAnsi="Arial" w:cs="Arial"/>
          <w:sz w:val="24"/>
          <w:szCs w:val="24"/>
        </w:rPr>
        <w:t>develop</w:t>
      </w:r>
      <w:r w:rsidR="00BA56FF" w:rsidRPr="001F0A3D">
        <w:rPr>
          <w:rFonts w:ascii="Arial" w:hAnsi="Arial" w:cs="Arial"/>
          <w:sz w:val="24"/>
          <w:szCs w:val="24"/>
        </w:rPr>
        <w:t xml:space="preserve"> and </w:t>
      </w:r>
      <w:r w:rsidR="009F2349" w:rsidRPr="001F0A3D">
        <w:rPr>
          <w:rFonts w:ascii="Arial" w:hAnsi="Arial" w:cs="Arial"/>
          <w:sz w:val="24"/>
          <w:szCs w:val="24"/>
        </w:rPr>
        <w:t xml:space="preserve">can be created to be </w:t>
      </w:r>
      <w:r w:rsidR="00BA56FF" w:rsidRPr="001F0A3D">
        <w:rPr>
          <w:rFonts w:ascii="Arial" w:hAnsi="Arial" w:cs="Arial"/>
          <w:sz w:val="24"/>
          <w:szCs w:val="24"/>
        </w:rPr>
        <w:t>culturally appropriate for the population</w:t>
      </w:r>
      <w:r w:rsidR="00317B62" w:rsidRPr="001F0A3D">
        <w:rPr>
          <w:rFonts w:ascii="Arial" w:hAnsi="Arial" w:cs="Arial"/>
          <w:sz w:val="24"/>
          <w:szCs w:val="24"/>
        </w:rPr>
        <w:t xml:space="preserve"> </w:t>
      </w:r>
      <w:r w:rsidR="00DE2A96" w:rsidRPr="001F0A3D">
        <w:rPr>
          <w:rFonts w:ascii="Arial" w:hAnsi="Arial" w:cs="Arial"/>
          <w:sz w:val="24"/>
          <w:szCs w:val="24"/>
        </w:rPr>
        <w:fldChar w:fldCharType="begin">
          <w:fldData xml:space="preserve">PEVuZE5vdGU+PENpdGU+PEF1dGhvcj5NY0FsbGlzdGVyPC9BdXRob3I+PFllYXI+MjAwOTwvWWVh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</w:fldData>
        </w:fldChar>
      </w:r>
      <w:r w:rsidR="00DE2A96" w:rsidRPr="001F0A3D">
        <w:rPr>
          <w:rFonts w:ascii="Arial" w:hAnsi="Arial" w:cs="Arial"/>
          <w:sz w:val="24"/>
          <w:szCs w:val="24"/>
        </w:rPr>
        <w:instrText xml:space="preserve"> ADDIN EN.CITE </w:instrText>
      </w:r>
      <w:r w:rsidR="00DE2A96" w:rsidRPr="001F0A3D">
        <w:rPr>
          <w:rFonts w:ascii="Arial" w:hAnsi="Arial" w:cs="Arial"/>
          <w:sz w:val="24"/>
          <w:szCs w:val="24"/>
        </w:rPr>
        <w:fldChar w:fldCharType="begin">
          <w:fldData xml:space="preserve">PEVuZE5vdGU+PENpdGU+PEF1dGhvcj5NY0FsbGlzdGVyPC9BdXRob3I+PFllYXI+MjAwOTwvWWVh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</w:fldData>
        </w:fldChar>
      </w:r>
      <w:r w:rsidR="00DE2A96" w:rsidRPr="001F0A3D">
        <w:rPr>
          <w:rFonts w:ascii="Arial" w:hAnsi="Arial" w:cs="Arial"/>
          <w:sz w:val="24"/>
          <w:szCs w:val="24"/>
        </w:rPr>
        <w:instrText xml:space="preserve"> ADDIN EN.CITE.DATA </w:instrText>
      </w:r>
      <w:r w:rsidR="00DE2A96" w:rsidRPr="001F0A3D">
        <w:rPr>
          <w:rFonts w:ascii="Arial" w:hAnsi="Arial" w:cs="Arial"/>
          <w:sz w:val="24"/>
          <w:szCs w:val="24"/>
        </w:rPr>
      </w:r>
      <w:r w:rsidR="00DE2A96" w:rsidRPr="001F0A3D">
        <w:rPr>
          <w:rFonts w:ascii="Arial" w:hAnsi="Arial" w:cs="Arial"/>
          <w:sz w:val="24"/>
          <w:szCs w:val="24"/>
        </w:rPr>
        <w:fldChar w:fldCharType="end"/>
      </w:r>
      <w:r w:rsidR="00DE2A96" w:rsidRPr="001F0A3D">
        <w:rPr>
          <w:rFonts w:ascii="Arial" w:hAnsi="Arial" w:cs="Arial"/>
          <w:sz w:val="24"/>
          <w:szCs w:val="24"/>
        </w:rPr>
      </w:r>
      <w:r w:rsidR="00DE2A96" w:rsidRPr="001F0A3D">
        <w:rPr>
          <w:rFonts w:ascii="Arial" w:hAnsi="Arial" w:cs="Arial"/>
          <w:sz w:val="24"/>
          <w:szCs w:val="24"/>
        </w:rPr>
        <w:fldChar w:fldCharType="separate"/>
      </w:r>
      <w:r w:rsidR="00DE2A96" w:rsidRPr="001F0A3D">
        <w:rPr>
          <w:rFonts w:ascii="Arial" w:hAnsi="Arial" w:cs="Arial"/>
          <w:noProof/>
          <w:sz w:val="24"/>
          <w:szCs w:val="24"/>
        </w:rPr>
        <w:t>(McAllister et al., 2009; Silver, 2001)</w:t>
      </w:r>
      <w:r w:rsidR="00DE2A96" w:rsidRPr="001F0A3D">
        <w:rPr>
          <w:rFonts w:ascii="Arial" w:hAnsi="Arial" w:cs="Arial"/>
          <w:sz w:val="24"/>
          <w:szCs w:val="24"/>
        </w:rPr>
        <w:fldChar w:fldCharType="end"/>
      </w:r>
      <w:r w:rsidR="00317B62" w:rsidRPr="001F0A3D">
        <w:rPr>
          <w:rFonts w:ascii="Arial" w:hAnsi="Arial" w:cs="Arial"/>
          <w:sz w:val="24"/>
          <w:szCs w:val="24"/>
        </w:rPr>
        <w:t>.</w:t>
      </w:r>
      <w:r w:rsidR="00BA56FF" w:rsidRPr="001F0A3D">
        <w:rPr>
          <w:rFonts w:ascii="Arial" w:hAnsi="Arial" w:cs="Arial"/>
          <w:sz w:val="24"/>
          <w:szCs w:val="24"/>
        </w:rPr>
        <w:t xml:space="preserve"> </w:t>
      </w:r>
    </w:p>
    <w:p w14:paraId="680E7852" w14:textId="77777777" w:rsidR="003E27C2" w:rsidRPr="001F0A3D" w:rsidRDefault="009F2349" w:rsidP="007566D5">
      <w:pPr>
        <w:spacing w:after="0" w:line="480" w:lineRule="auto"/>
        <w:rPr>
          <w:rFonts w:ascii="Arial" w:hAnsi="Arial" w:cs="Arial"/>
          <w:sz w:val="24"/>
          <w:szCs w:val="24"/>
        </w:rPr>
      </w:pPr>
      <w:r w:rsidRPr="001F0A3D">
        <w:rPr>
          <w:rFonts w:ascii="Arial" w:hAnsi="Arial" w:cs="Arial"/>
          <w:sz w:val="24"/>
          <w:szCs w:val="24"/>
        </w:rPr>
        <w:t xml:space="preserve">The Patient Voices Programme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 ExcludeAuth="1"&gt;&lt;Author&gt;Patient Voices Programme&lt;/Author&gt;&lt;Year&gt;2014&lt;/Year&gt;&lt;RecNum&gt;46&lt;/RecNum&gt;&lt;DisplayText&gt;(2014)&lt;/DisplayText&gt;&lt;record&gt;&lt;rec-number&gt;46&lt;/rec-number&gt;&lt;foreign-keys&gt;&lt;key app="EN" db-id="zvrs22xp6ad0ebesdwu5e2wfpzptaw05vf2p" timestamp="1447752449"&gt;46&lt;/key&gt;&lt;/foreign-keys&gt;&lt;ref-type name="Book"&gt;6&lt;/ref-type&gt;&lt;contributors&gt;&lt;authors&gt;&lt;author&gt;Patient Voices Programme,&lt;/author&gt;&lt;/authors&gt;&lt;/contributors&gt;&lt;titles&gt;&lt;title&gt;About patient voices.  Available at http://www.patientvoices.org.uk/about.htm  Last accessed 14 April 2015&lt;/title&gt;&lt;/titles&gt;&lt;dates&gt;&lt;year&gt;2014&lt;/year&gt;&lt;/dates&gt;&lt;pub-location&gt;Cottenham&lt;/pub-location&gt;&lt;publisher&gt;Pilgrim Projects&lt;/publisher&gt;&lt;urls&gt;&lt;/urls&gt;&lt;/record&gt;&lt;/Cite&gt;&lt;/EndNote&gt;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(2014)</w:t>
      </w:r>
      <w:r w:rsidR="00DE2A96" w:rsidRPr="001F0A3D">
        <w:rPr>
          <w:rFonts w:ascii="Arial" w:hAnsi="Arial" w:cs="Arial"/>
          <w:sz w:val="24"/>
          <w:szCs w:val="24"/>
        </w:rPr>
        <w:fldChar w:fldCharType="end"/>
      </w:r>
      <w:r w:rsidR="00675874" w:rsidRPr="001F0A3D">
        <w:rPr>
          <w:rFonts w:ascii="Arial" w:hAnsi="Arial" w:cs="Arial"/>
          <w:sz w:val="24"/>
          <w:szCs w:val="24"/>
        </w:rPr>
        <w:t xml:space="preserve"> </w:t>
      </w:r>
      <w:r w:rsidR="00D26C98" w:rsidRPr="001F0A3D">
        <w:rPr>
          <w:rFonts w:ascii="Arial" w:hAnsi="Arial" w:cs="Arial"/>
          <w:sz w:val="24"/>
          <w:szCs w:val="24"/>
        </w:rPr>
        <w:t>argue</w:t>
      </w:r>
      <w:r w:rsidR="00675874" w:rsidRPr="001F0A3D">
        <w:rPr>
          <w:rFonts w:ascii="Arial" w:hAnsi="Arial" w:cs="Arial"/>
          <w:sz w:val="24"/>
          <w:szCs w:val="24"/>
        </w:rPr>
        <w:t>s that there may be benefits for the story teller</w:t>
      </w:r>
      <w:r w:rsidR="00C628B8" w:rsidRPr="001F0A3D">
        <w:rPr>
          <w:rFonts w:ascii="Arial" w:hAnsi="Arial" w:cs="Arial"/>
          <w:sz w:val="24"/>
          <w:szCs w:val="24"/>
        </w:rPr>
        <w:t>s</w:t>
      </w:r>
      <w:r w:rsidR="00675874" w:rsidRPr="001F0A3D">
        <w:rPr>
          <w:rFonts w:ascii="Arial" w:hAnsi="Arial" w:cs="Arial"/>
          <w:sz w:val="24"/>
          <w:szCs w:val="24"/>
        </w:rPr>
        <w:t xml:space="preserve"> themselves, </w:t>
      </w:r>
      <w:r w:rsidR="00C628B8" w:rsidRPr="001F0A3D">
        <w:rPr>
          <w:rFonts w:ascii="Arial" w:hAnsi="Arial" w:cs="Arial"/>
          <w:sz w:val="24"/>
          <w:szCs w:val="24"/>
        </w:rPr>
        <w:t>including an</w:t>
      </w:r>
      <w:r w:rsidR="00675874" w:rsidRPr="001F0A3D">
        <w:rPr>
          <w:rFonts w:ascii="Arial" w:hAnsi="Arial" w:cs="Arial"/>
          <w:sz w:val="24"/>
          <w:szCs w:val="24"/>
        </w:rPr>
        <w:t xml:space="preserve"> increased sense of well-being, great</w:t>
      </w:r>
      <w:r w:rsidR="00C628B8" w:rsidRPr="001F0A3D">
        <w:rPr>
          <w:rFonts w:ascii="Arial" w:hAnsi="Arial" w:cs="Arial"/>
          <w:sz w:val="24"/>
          <w:szCs w:val="24"/>
        </w:rPr>
        <w:t>er confidence and satisfaction</w:t>
      </w:r>
      <w:r w:rsidR="00675874" w:rsidRPr="001F0A3D">
        <w:rPr>
          <w:rFonts w:ascii="Arial" w:hAnsi="Arial" w:cs="Arial"/>
          <w:sz w:val="24"/>
          <w:szCs w:val="24"/>
        </w:rPr>
        <w:t>.</w:t>
      </w:r>
      <w:r w:rsidR="005847CC" w:rsidRPr="001F0A3D">
        <w:rPr>
          <w:rFonts w:ascii="Arial" w:hAnsi="Arial" w:cs="Arial"/>
          <w:sz w:val="24"/>
          <w:szCs w:val="24"/>
        </w:rPr>
        <w:t xml:space="preserve"> </w:t>
      </w:r>
      <w:r w:rsidR="00BA56FF" w:rsidRPr="001F0A3D">
        <w:rPr>
          <w:rFonts w:ascii="Arial" w:hAnsi="Arial" w:cs="Arial"/>
          <w:sz w:val="24"/>
          <w:szCs w:val="24"/>
        </w:rPr>
        <w:t>However, other literature suggest</w:t>
      </w:r>
      <w:r w:rsidRPr="001F0A3D">
        <w:rPr>
          <w:rFonts w:ascii="Arial" w:hAnsi="Arial" w:cs="Arial"/>
          <w:sz w:val="24"/>
          <w:szCs w:val="24"/>
        </w:rPr>
        <w:t>s</w:t>
      </w:r>
      <w:r w:rsidR="00BA56FF" w:rsidRPr="001F0A3D">
        <w:rPr>
          <w:rFonts w:ascii="Arial" w:hAnsi="Arial" w:cs="Arial"/>
          <w:sz w:val="24"/>
          <w:szCs w:val="24"/>
        </w:rPr>
        <w:t xml:space="preserve"> that </w:t>
      </w:r>
      <w:r w:rsidR="00576B67" w:rsidRPr="001F0A3D">
        <w:rPr>
          <w:rFonts w:ascii="Arial" w:hAnsi="Arial" w:cs="Arial"/>
          <w:sz w:val="24"/>
          <w:szCs w:val="24"/>
        </w:rPr>
        <w:t>stories</w:t>
      </w:r>
      <w:r w:rsidR="00BA56FF" w:rsidRPr="001F0A3D">
        <w:rPr>
          <w:rFonts w:ascii="Arial" w:hAnsi="Arial" w:cs="Arial"/>
          <w:sz w:val="24"/>
          <w:szCs w:val="24"/>
        </w:rPr>
        <w:t xml:space="preserve"> can represent only one viewpoint, and that participants may be fearful or repressed in telling their stories</w:t>
      </w:r>
      <w:r w:rsidR="00DE2A96" w:rsidRPr="001F0A3D">
        <w:rPr>
          <w:rFonts w:ascii="Arial" w:hAnsi="Arial" w:cs="Arial"/>
          <w:sz w:val="24"/>
          <w:szCs w:val="24"/>
        </w:rPr>
        <w:t xml:space="preserve">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&lt;EndNote&gt;&lt;Cite&gt;&lt;Author&gt;Abma&lt;/Author&gt;&lt;Year&gt;2003&lt;/Year&gt;&lt;RecNum&gt;1&lt;/RecNum&gt;&lt;DisplayText&gt;(Abma, 2003; Haigh and Hardy, 2011)&lt;/DisplayText&gt;&lt;record&gt;&lt;rec-number&gt;1&lt;/rec-number&gt;&lt;foreign-keys&gt;&lt;key app="EN" db-id="zvrs22xp6ad0ebesdwu5e2wfpzptaw05vf2p" timestamp="1447688777"&gt;1&lt;/key&gt;&lt;/foreign-keys&gt;&lt;ref-type name="Journal Article"&gt;17&lt;/ref-type&gt;&lt;contributors&gt;&lt;authors&gt;&lt;author&gt;Abma, Tineke A&lt;/author&gt;&lt;/authors&gt;&lt;/contributors&gt;&lt;titles&gt;&lt;title&gt;Learning by telling storytelling workshops as an organizational learning intervention&lt;/title&gt;&lt;secondary-title&gt;Management Learning&lt;/secondary-title&gt;&lt;/titles&gt;&lt;periodical&gt;&lt;full-title&gt;Management Learning&lt;/full-title&gt;&lt;/periodical&gt;&lt;pages&gt;221-240&lt;/pages&gt;&lt;volume&gt;34&lt;/volume&gt;&lt;number&gt;2&lt;/number&gt;&lt;dates&gt;&lt;year&gt;2003&lt;/year&gt;&lt;/dates&gt;&lt;isbn&gt;1350-5076&lt;/isbn&gt;&lt;urls&gt;&lt;/urls&gt;&lt;/record&gt;&lt;/Cite&gt;&lt;Cite&gt;&lt;Author&gt;Haigh&lt;/Author&gt;&lt;Year&gt;2011&lt;/Year&gt;&lt;RecNum&gt;19&lt;/RecNum&gt;&lt;record&gt;&lt;rec-number&gt;19&lt;/rec-number&gt;&lt;foreign-keys&gt;&lt;key app="EN" db-id="zvrs22xp6ad0ebesdwu5e2wfpzptaw05vf2p" timestamp="1447690460"&gt;19&lt;/key&gt;&lt;/foreign-keys&gt;&lt;ref-type name="Journal Article"&gt;17&lt;/ref-type&gt;&lt;contributors&gt;&lt;authors&gt;&lt;author&gt;Haigh, Carol&lt;/author&gt;&lt;author&gt;Hardy, Pip&lt;/author&gt;&lt;/authors&gt;&lt;/contributors&gt;&lt;titles&gt;&lt;title&gt;Tell me a story—a conceptual exploration of storytelling in healthcare education&lt;/title&gt;&lt;secondary-title&gt;Nurse education today&lt;/secondary-title&gt;&lt;/titles&gt;&lt;periodical&gt;&lt;full-title&gt;Nurse education today&lt;/full-title&gt;&lt;/periodical&gt;&lt;pages&gt;408-411&lt;/pages&gt;&lt;volume&gt;31&lt;/volume&gt;&lt;number&gt;4&lt;/number&gt;&lt;dates&gt;&lt;year&gt;2011&lt;/year&gt;&lt;/dates&gt;&lt;isbn&gt;0260-6917&lt;/isbn&gt;&lt;urls&gt;&lt;/urls&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(Abma, 2003; Haigh and Hardy, 2011)</w:t>
      </w:r>
      <w:r w:rsidR="00DE2A96" w:rsidRPr="001F0A3D">
        <w:rPr>
          <w:rFonts w:ascii="Arial" w:hAnsi="Arial" w:cs="Arial"/>
          <w:sz w:val="24"/>
          <w:szCs w:val="24"/>
        </w:rPr>
        <w:fldChar w:fldCharType="end"/>
      </w:r>
      <w:r w:rsidR="00395CF8" w:rsidRPr="001F0A3D">
        <w:rPr>
          <w:rFonts w:ascii="Arial" w:hAnsi="Arial" w:cs="Arial"/>
          <w:sz w:val="24"/>
          <w:szCs w:val="24"/>
        </w:rPr>
        <w:t>.</w:t>
      </w:r>
    </w:p>
    <w:p w14:paraId="0E2AD7A8" w14:textId="76A5835D" w:rsidR="003A710E" w:rsidRPr="001F0A3D" w:rsidRDefault="003A710E" w:rsidP="002660B4">
      <w:pPr>
        <w:spacing w:after="0" w:line="480" w:lineRule="auto"/>
        <w:rPr>
          <w:rFonts w:ascii="Arial" w:hAnsi="Arial" w:cs="Arial"/>
          <w:sz w:val="24"/>
          <w:szCs w:val="24"/>
        </w:rPr>
      </w:pPr>
      <w:r w:rsidRPr="001F0A3D">
        <w:rPr>
          <w:rFonts w:ascii="Arial" w:hAnsi="Arial" w:cs="Arial"/>
          <w:sz w:val="24"/>
          <w:szCs w:val="24"/>
        </w:rPr>
        <w:t xml:space="preserve">The use of </w:t>
      </w:r>
      <w:r w:rsidR="00576B67" w:rsidRPr="001F0A3D">
        <w:rPr>
          <w:rFonts w:ascii="Arial" w:hAnsi="Arial" w:cs="Arial"/>
          <w:sz w:val="24"/>
          <w:szCs w:val="24"/>
        </w:rPr>
        <w:t>stories</w:t>
      </w:r>
      <w:r w:rsidRPr="001F0A3D">
        <w:rPr>
          <w:rFonts w:ascii="Arial" w:hAnsi="Arial" w:cs="Arial"/>
          <w:sz w:val="24"/>
          <w:szCs w:val="24"/>
        </w:rPr>
        <w:t xml:space="preserve"> in learning and teaching with</w:t>
      </w:r>
      <w:r w:rsidR="00AE47EE" w:rsidRPr="001F0A3D">
        <w:rPr>
          <w:rFonts w:ascii="Arial" w:hAnsi="Arial" w:cs="Arial"/>
          <w:sz w:val="24"/>
          <w:szCs w:val="24"/>
        </w:rPr>
        <w:t>in</w:t>
      </w:r>
      <w:r w:rsidRPr="001F0A3D">
        <w:rPr>
          <w:rFonts w:ascii="Arial" w:hAnsi="Arial" w:cs="Arial"/>
          <w:sz w:val="24"/>
          <w:szCs w:val="24"/>
        </w:rPr>
        <w:t xml:space="preserve"> nursing education therefore requires further evaluati</w:t>
      </w:r>
      <w:r w:rsidR="00D370E9" w:rsidRPr="001F0A3D">
        <w:rPr>
          <w:rFonts w:ascii="Arial" w:hAnsi="Arial" w:cs="Arial"/>
          <w:sz w:val="24"/>
          <w:szCs w:val="24"/>
        </w:rPr>
        <w:t>on</w:t>
      </w:r>
      <w:r w:rsidR="00AE47EE" w:rsidRPr="001F0A3D">
        <w:rPr>
          <w:rFonts w:ascii="Arial" w:hAnsi="Arial" w:cs="Arial"/>
          <w:sz w:val="24"/>
          <w:szCs w:val="24"/>
        </w:rPr>
        <w:t xml:space="preserve"> to strengthen the evidence </w:t>
      </w:r>
      <w:r w:rsidRPr="001F0A3D">
        <w:rPr>
          <w:rFonts w:ascii="Arial" w:hAnsi="Arial" w:cs="Arial"/>
          <w:sz w:val="24"/>
          <w:szCs w:val="24"/>
        </w:rPr>
        <w:t>base around it.</w:t>
      </w:r>
      <w:r w:rsidR="0032513F" w:rsidRPr="001F0A3D">
        <w:rPr>
          <w:rFonts w:ascii="Arial" w:hAnsi="Arial" w:cs="Arial"/>
          <w:sz w:val="24"/>
          <w:szCs w:val="24"/>
        </w:rPr>
        <w:t xml:space="preserve"> </w:t>
      </w:r>
    </w:p>
    <w:p w14:paraId="1C9FF0CB" w14:textId="77777777" w:rsidR="00C628B8" w:rsidRPr="001F0A3D" w:rsidRDefault="00707324" w:rsidP="00EA1C66">
      <w:pPr>
        <w:spacing w:after="0" w:line="480" w:lineRule="auto"/>
        <w:jc w:val="center"/>
        <w:rPr>
          <w:rFonts w:ascii="Arial" w:hAnsi="Arial" w:cs="Arial"/>
          <w:sz w:val="24"/>
          <w:szCs w:val="24"/>
          <w:u w:val="single"/>
        </w:rPr>
      </w:pPr>
      <w:r w:rsidRPr="001F0A3D">
        <w:rPr>
          <w:rFonts w:ascii="Arial" w:hAnsi="Arial" w:cs="Arial"/>
          <w:sz w:val="24"/>
          <w:szCs w:val="24"/>
          <w:u w:val="single"/>
        </w:rPr>
        <w:t>AIM AND OBJECTIVES</w:t>
      </w:r>
    </w:p>
    <w:p w14:paraId="3EE56E64" w14:textId="089C5B0B" w:rsidR="00A458BA" w:rsidRPr="001F0A3D" w:rsidRDefault="00C628B8" w:rsidP="00A435F3">
      <w:pPr>
        <w:spacing w:after="0" w:line="480" w:lineRule="auto"/>
        <w:rPr>
          <w:rFonts w:ascii="Arial" w:hAnsi="Arial" w:cs="Arial"/>
          <w:sz w:val="24"/>
          <w:szCs w:val="24"/>
        </w:rPr>
      </w:pPr>
      <w:r w:rsidRPr="001F0A3D">
        <w:rPr>
          <w:rFonts w:ascii="Arial" w:hAnsi="Arial" w:cs="Arial"/>
          <w:sz w:val="24"/>
          <w:szCs w:val="24"/>
        </w:rPr>
        <w:t>The overall aim of this study was to evaluate</w:t>
      </w:r>
      <w:r w:rsidR="00A458BA" w:rsidRPr="001F0A3D">
        <w:rPr>
          <w:rFonts w:ascii="Arial" w:hAnsi="Arial" w:cs="Arial"/>
          <w:sz w:val="24"/>
          <w:szCs w:val="24"/>
        </w:rPr>
        <w:t xml:space="preserve"> the use of </w:t>
      </w:r>
      <w:r w:rsidR="004051BC" w:rsidRPr="001F0A3D">
        <w:rPr>
          <w:rFonts w:ascii="Arial" w:hAnsi="Arial" w:cs="Arial"/>
          <w:sz w:val="24"/>
          <w:szCs w:val="24"/>
        </w:rPr>
        <w:t xml:space="preserve">digital </w:t>
      </w:r>
      <w:r w:rsidR="0055630B" w:rsidRPr="001F0A3D">
        <w:rPr>
          <w:rFonts w:ascii="Arial" w:hAnsi="Arial" w:cs="Arial"/>
          <w:sz w:val="24"/>
          <w:szCs w:val="24"/>
        </w:rPr>
        <w:t xml:space="preserve">narratives of </w:t>
      </w:r>
      <w:r w:rsidR="00A458BA" w:rsidRPr="001F0A3D">
        <w:rPr>
          <w:rFonts w:ascii="Arial" w:hAnsi="Arial" w:cs="Arial"/>
          <w:sz w:val="24"/>
          <w:szCs w:val="24"/>
        </w:rPr>
        <w:t>compassionate care</w:t>
      </w:r>
      <w:r w:rsidR="00221A69" w:rsidRPr="001F0A3D">
        <w:rPr>
          <w:rFonts w:ascii="Arial" w:hAnsi="Arial" w:cs="Arial"/>
          <w:sz w:val="24"/>
          <w:szCs w:val="24"/>
        </w:rPr>
        <w:t xml:space="preserve"> as a learning resource</w:t>
      </w:r>
      <w:r w:rsidRPr="001F0A3D">
        <w:rPr>
          <w:rFonts w:ascii="Arial" w:hAnsi="Arial" w:cs="Arial"/>
          <w:sz w:val="24"/>
          <w:szCs w:val="24"/>
        </w:rPr>
        <w:t>.  In order to achieve this aim, two objectives were identified:</w:t>
      </w:r>
    </w:p>
    <w:p w14:paraId="02C8D995" w14:textId="77777777" w:rsidR="00C628B8" w:rsidRPr="001F0A3D" w:rsidRDefault="00A458BA" w:rsidP="00A435F3">
      <w:pPr>
        <w:pStyle w:val="ListParagraph"/>
        <w:numPr>
          <w:ilvl w:val="0"/>
          <w:numId w:val="6"/>
        </w:numPr>
        <w:spacing w:after="0" w:line="480" w:lineRule="auto"/>
        <w:rPr>
          <w:rFonts w:ascii="Arial" w:hAnsi="Arial" w:cs="Arial"/>
          <w:sz w:val="24"/>
          <w:szCs w:val="24"/>
        </w:rPr>
      </w:pPr>
      <w:r w:rsidRPr="001F0A3D">
        <w:rPr>
          <w:rFonts w:ascii="Arial" w:hAnsi="Arial" w:cs="Arial"/>
          <w:sz w:val="24"/>
          <w:szCs w:val="24"/>
        </w:rPr>
        <w:t>T</w:t>
      </w:r>
      <w:r w:rsidR="003E27C2" w:rsidRPr="001F0A3D">
        <w:rPr>
          <w:rFonts w:ascii="Arial" w:hAnsi="Arial" w:cs="Arial"/>
          <w:sz w:val="24"/>
          <w:szCs w:val="24"/>
        </w:rPr>
        <w:t xml:space="preserve">o </w:t>
      </w:r>
      <w:r w:rsidRPr="001F0A3D">
        <w:rPr>
          <w:rFonts w:ascii="Arial" w:hAnsi="Arial" w:cs="Arial"/>
          <w:sz w:val="24"/>
          <w:szCs w:val="24"/>
        </w:rPr>
        <w:t xml:space="preserve">explore learning that occurred from </w:t>
      </w:r>
      <w:r w:rsidR="00D26C98" w:rsidRPr="001F0A3D">
        <w:rPr>
          <w:rFonts w:ascii="Arial" w:hAnsi="Arial" w:cs="Arial"/>
          <w:sz w:val="24"/>
          <w:szCs w:val="24"/>
        </w:rPr>
        <w:t xml:space="preserve">listening to or watching </w:t>
      </w:r>
      <w:r w:rsidRPr="001F0A3D">
        <w:rPr>
          <w:rFonts w:ascii="Arial" w:hAnsi="Arial" w:cs="Arial"/>
          <w:sz w:val="24"/>
          <w:szCs w:val="24"/>
        </w:rPr>
        <w:t>compassionate care</w:t>
      </w:r>
      <w:r w:rsidR="003E27C2" w:rsidRPr="001F0A3D">
        <w:rPr>
          <w:rFonts w:ascii="Arial" w:hAnsi="Arial" w:cs="Arial"/>
          <w:sz w:val="24"/>
          <w:szCs w:val="24"/>
        </w:rPr>
        <w:t xml:space="preserve"> </w:t>
      </w:r>
      <w:r w:rsidR="00576B67" w:rsidRPr="001F0A3D">
        <w:rPr>
          <w:rFonts w:ascii="Arial" w:hAnsi="Arial" w:cs="Arial"/>
          <w:sz w:val="24"/>
          <w:szCs w:val="24"/>
        </w:rPr>
        <w:t>stories</w:t>
      </w:r>
      <w:r w:rsidR="003E27C2" w:rsidRPr="001F0A3D">
        <w:rPr>
          <w:rFonts w:ascii="Arial" w:hAnsi="Arial" w:cs="Arial"/>
          <w:sz w:val="24"/>
          <w:szCs w:val="24"/>
        </w:rPr>
        <w:t xml:space="preserve">. </w:t>
      </w:r>
    </w:p>
    <w:p w14:paraId="6E4FE824" w14:textId="77777777" w:rsidR="003E27C2" w:rsidRPr="001F0A3D" w:rsidRDefault="00A458BA" w:rsidP="00A435F3">
      <w:pPr>
        <w:pStyle w:val="ListParagraph"/>
        <w:numPr>
          <w:ilvl w:val="0"/>
          <w:numId w:val="6"/>
        </w:numPr>
        <w:spacing w:after="0" w:line="480" w:lineRule="auto"/>
        <w:rPr>
          <w:rFonts w:ascii="Arial" w:hAnsi="Arial" w:cs="Arial"/>
          <w:sz w:val="24"/>
          <w:szCs w:val="24"/>
        </w:rPr>
      </w:pPr>
      <w:r w:rsidRPr="001F0A3D">
        <w:rPr>
          <w:rFonts w:ascii="Arial" w:hAnsi="Arial" w:cs="Arial"/>
          <w:sz w:val="24"/>
          <w:szCs w:val="24"/>
        </w:rPr>
        <w:t xml:space="preserve">To </w:t>
      </w:r>
      <w:r w:rsidR="003E27C2" w:rsidRPr="001F0A3D">
        <w:rPr>
          <w:rFonts w:ascii="Arial" w:hAnsi="Arial" w:cs="Arial"/>
          <w:sz w:val="24"/>
          <w:szCs w:val="24"/>
        </w:rPr>
        <w:t xml:space="preserve">identify students’ preferred story formats and other potential uses of </w:t>
      </w:r>
      <w:r w:rsidRPr="001F0A3D">
        <w:rPr>
          <w:rFonts w:ascii="Arial" w:hAnsi="Arial" w:cs="Arial"/>
          <w:sz w:val="24"/>
          <w:szCs w:val="24"/>
        </w:rPr>
        <w:t xml:space="preserve">compassionate care </w:t>
      </w:r>
      <w:r w:rsidR="00576B67" w:rsidRPr="001F0A3D">
        <w:rPr>
          <w:rFonts w:ascii="Arial" w:hAnsi="Arial" w:cs="Arial"/>
          <w:sz w:val="24"/>
          <w:szCs w:val="24"/>
        </w:rPr>
        <w:t>stories</w:t>
      </w:r>
      <w:r w:rsidR="003E27C2" w:rsidRPr="001F0A3D">
        <w:rPr>
          <w:rFonts w:ascii="Arial" w:hAnsi="Arial" w:cs="Arial"/>
          <w:sz w:val="24"/>
          <w:szCs w:val="24"/>
        </w:rPr>
        <w:t xml:space="preserve">. </w:t>
      </w:r>
    </w:p>
    <w:p w14:paraId="0A89A412" w14:textId="77777777" w:rsidR="00741A76" w:rsidRPr="001F0A3D" w:rsidRDefault="001C4AEA" w:rsidP="00A435F3">
      <w:pPr>
        <w:spacing w:after="0" w:line="480" w:lineRule="auto"/>
        <w:jc w:val="center"/>
        <w:rPr>
          <w:rFonts w:ascii="Arial" w:hAnsi="Arial" w:cs="Arial"/>
          <w:sz w:val="24"/>
          <w:szCs w:val="24"/>
          <w:u w:val="single"/>
        </w:rPr>
      </w:pPr>
      <w:r w:rsidRPr="001F0A3D">
        <w:rPr>
          <w:rFonts w:ascii="Arial" w:hAnsi="Arial" w:cs="Arial"/>
          <w:bCs/>
          <w:sz w:val="24"/>
          <w:szCs w:val="24"/>
          <w:u w:val="single"/>
        </w:rPr>
        <w:t>DESIGN</w:t>
      </w:r>
    </w:p>
    <w:p w14:paraId="5D67FBD0" w14:textId="77777777" w:rsidR="003E27C2" w:rsidRPr="001F0A3D" w:rsidRDefault="003E27C2" w:rsidP="00A435F3">
      <w:pPr>
        <w:pStyle w:val="Default"/>
        <w:spacing w:line="480" w:lineRule="auto"/>
        <w:rPr>
          <w:u w:val="single"/>
        </w:rPr>
      </w:pPr>
      <w:r w:rsidRPr="001F0A3D">
        <w:rPr>
          <w:u w:val="single"/>
        </w:rPr>
        <w:t xml:space="preserve">Developing the </w:t>
      </w:r>
      <w:r w:rsidR="00576B67" w:rsidRPr="001F0A3D">
        <w:rPr>
          <w:u w:val="single"/>
        </w:rPr>
        <w:t>stories</w:t>
      </w:r>
    </w:p>
    <w:p w14:paraId="79343A05" w14:textId="5438DBFE" w:rsidR="009944ED" w:rsidRPr="001F0A3D" w:rsidRDefault="006D2D3D" w:rsidP="00A435F3">
      <w:pPr>
        <w:spacing w:after="0" w:line="480" w:lineRule="auto"/>
        <w:rPr>
          <w:rFonts w:ascii="Arial" w:hAnsi="Arial" w:cs="Arial"/>
          <w:sz w:val="24"/>
          <w:szCs w:val="24"/>
        </w:rPr>
      </w:pPr>
      <w:r w:rsidRPr="001F0A3D">
        <w:rPr>
          <w:rFonts w:ascii="Arial" w:hAnsi="Arial" w:cs="Arial"/>
          <w:sz w:val="24"/>
          <w:szCs w:val="24"/>
        </w:rPr>
        <w:t>All u</w:t>
      </w:r>
      <w:r w:rsidR="003E27C2" w:rsidRPr="001F0A3D">
        <w:rPr>
          <w:rFonts w:ascii="Arial" w:hAnsi="Arial" w:cs="Arial"/>
          <w:sz w:val="24"/>
          <w:szCs w:val="24"/>
        </w:rPr>
        <w:t>ndergraduate nursing students were invited to submit a short reflective account (500 words) of an experience which had deepened their understanding of compassio</w:t>
      </w:r>
      <w:r w:rsidR="00C628B8" w:rsidRPr="001F0A3D">
        <w:rPr>
          <w:rFonts w:ascii="Arial" w:hAnsi="Arial" w:cs="Arial"/>
          <w:sz w:val="24"/>
          <w:szCs w:val="24"/>
        </w:rPr>
        <w:t>nate care as part of the larger</w:t>
      </w:r>
      <w:r w:rsidR="004051BC" w:rsidRPr="001F0A3D">
        <w:rPr>
          <w:rFonts w:ascii="Arial" w:hAnsi="Arial" w:cs="Arial"/>
          <w:sz w:val="24"/>
          <w:szCs w:val="24"/>
        </w:rPr>
        <w:t xml:space="preserve"> </w:t>
      </w:r>
      <w:r w:rsidR="003E27C2" w:rsidRPr="001F0A3D">
        <w:rPr>
          <w:rFonts w:ascii="Arial" w:hAnsi="Arial" w:cs="Arial"/>
          <w:sz w:val="24"/>
          <w:szCs w:val="24"/>
        </w:rPr>
        <w:t>Leadership in Compassionate Care</w:t>
      </w:r>
      <w:r w:rsidR="004051BC" w:rsidRPr="001F0A3D">
        <w:rPr>
          <w:rFonts w:ascii="Arial" w:hAnsi="Arial" w:cs="Arial"/>
          <w:sz w:val="24"/>
          <w:szCs w:val="24"/>
        </w:rPr>
        <w:t xml:space="preserve"> Programme</w:t>
      </w:r>
      <w:r w:rsidR="003E27C2" w:rsidRPr="001F0A3D">
        <w:rPr>
          <w:rFonts w:ascii="Arial" w:hAnsi="Arial" w:cs="Arial"/>
          <w:sz w:val="24"/>
          <w:szCs w:val="24"/>
        </w:rPr>
        <w:t>, for which appropriate ethical approval was sought and gained</w:t>
      </w:r>
      <w:r w:rsidR="00C628B8" w:rsidRPr="001F0A3D">
        <w:rPr>
          <w:rFonts w:ascii="Arial" w:hAnsi="Arial" w:cs="Arial"/>
          <w:sz w:val="24"/>
          <w:szCs w:val="24"/>
        </w:rPr>
        <w:t xml:space="preserve"> from </w:t>
      </w:r>
      <w:r w:rsidR="00A61A15" w:rsidRPr="001F0A3D">
        <w:rPr>
          <w:rFonts w:ascii="Arial" w:hAnsi="Arial" w:cs="Arial"/>
          <w:sz w:val="24"/>
          <w:szCs w:val="24"/>
        </w:rPr>
        <w:t xml:space="preserve">the relevant </w:t>
      </w:r>
      <w:r w:rsidR="00C628B8" w:rsidRPr="001F0A3D">
        <w:rPr>
          <w:rFonts w:ascii="Arial" w:hAnsi="Arial" w:cs="Arial"/>
          <w:sz w:val="24"/>
          <w:szCs w:val="24"/>
        </w:rPr>
        <w:t xml:space="preserve">NHS </w:t>
      </w:r>
      <w:r w:rsidR="00A61A15" w:rsidRPr="001F0A3D">
        <w:rPr>
          <w:rFonts w:ascii="Arial" w:hAnsi="Arial" w:cs="Arial"/>
          <w:sz w:val="24"/>
          <w:szCs w:val="24"/>
        </w:rPr>
        <w:t xml:space="preserve">Board </w:t>
      </w:r>
      <w:r w:rsidR="00C628B8" w:rsidRPr="001F0A3D">
        <w:rPr>
          <w:rFonts w:ascii="Arial" w:hAnsi="Arial" w:cs="Arial"/>
          <w:sz w:val="24"/>
          <w:szCs w:val="24"/>
        </w:rPr>
        <w:t xml:space="preserve">and </w:t>
      </w:r>
      <w:r w:rsidR="00515F2C" w:rsidRPr="001F0A3D">
        <w:rPr>
          <w:rFonts w:ascii="Arial" w:hAnsi="Arial" w:cs="Arial"/>
          <w:sz w:val="24"/>
          <w:szCs w:val="24"/>
        </w:rPr>
        <w:t>F</w:t>
      </w:r>
      <w:r w:rsidR="00C628B8" w:rsidRPr="001F0A3D">
        <w:rPr>
          <w:rFonts w:ascii="Arial" w:hAnsi="Arial" w:cs="Arial"/>
          <w:sz w:val="24"/>
          <w:szCs w:val="24"/>
        </w:rPr>
        <w:t xml:space="preserve">aculty Research Ethics </w:t>
      </w:r>
      <w:r w:rsidR="003725D1" w:rsidRPr="001F0A3D">
        <w:rPr>
          <w:rFonts w:ascii="Arial" w:hAnsi="Arial" w:cs="Arial"/>
          <w:sz w:val="24"/>
          <w:szCs w:val="24"/>
        </w:rPr>
        <w:t xml:space="preserve">Group. </w:t>
      </w:r>
      <w:r w:rsidR="00A61A15" w:rsidRPr="001F0A3D">
        <w:rPr>
          <w:rFonts w:ascii="Arial" w:hAnsi="Arial" w:cs="Arial"/>
          <w:sz w:val="24"/>
          <w:szCs w:val="24"/>
        </w:rPr>
        <w:t xml:space="preserve">The </w:t>
      </w:r>
      <w:r w:rsidR="00C628B8" w:rsidRPr="001F0A3D">
        <w:rPr>
          <w:rFonts w:ascii="Arial" w:hAnsi="Arial" w:cs="Arial"/>
          <w:sz w:val="24"/>
          <w:szCs w:val="24"/>
        </w:rPr>
        <w:t xml:space="preserve">NHS </w:t>
      </w:r>
      <w:r w:rsidR="00A61A15" w:rsidRPr="001F0A3D">
        <w:rPr>
          <w:rFonts w:ascii="Arial" w:hAnsi="Arial" w:cs="Arial"/>
          <w:sz w:val="24"/>
          <w:szCs w:val="24"/>
        </w:rPr>
        <w:t>Board</w:t>
      </w:r>
      <w:r w:rsidR="003725D1" w:rsidRPr="001F0A3D">
        <w:rPr>
          <w:rFonts w:ascii="Arial" w:hAnsi="Arial" w:cs="Arial"/>
          <w:sz w:val="24"/>
          <w:szCs w:val="24"/>
        </w:rPr>
        <w:t xml:space="preserve"> </w:t>
      </w:r>
      <w:r w:rsidR="00C628B8" w:rsidRPr="001F0A3D">
        <w:rPr>
          <w:rFonts w:ascii="Arial" w:hAnsi="Arial" w:cs="Arial"/>
          <w:sz w:val="24"/>
          <w:szCs w:val="24"/>
        </w:rPr>
        <w:t>categorised the P</w:t>
      </w:r>
      <w:r w:rsidR="00AE47EE" w:rsidRPr="001F0A3D">
        <w:rPr>
          <w:rFonts w:ascii="Arial" w:hAnsi="Arial" w:cs="Arial"/>
          <w:sz w:val="24"/>
          <w:szCs w:val="24"/>
        </w:rPr>
        <w:t>rogramme as evaluation research</w:t>
      </w:r>
      <w:r w:rsidR="00C628B8" w:rsidRPr="001F0A3D">
        <w:rPr>
          <w:rFonts w:ascii="Arial" w:hAnsi="Arial" w:cs="Arial"/>
          <w:sz w:val="24"/>
          <w:szCs w:val="24"/>
        </w:rPr>
        <w:t xml:space="preserve"> and</w:t>
      </w:r>
      <w:r w:rsidR="00AE47EE" w:rsidRPr="001F0A3D">
        <w:rPr>
          <w:rFonts w:ascii="Arial" w:hAnsi="Arial" w:cs="Arial"/>
          <w:sz w:val="24"/>
          <w:szCs w:val="24"/>
        </w:rPr>
        <w:t>,</w:t>
      </w:r>
      <w:r w:rsidR="00C628B8" w:rsidRPr="001F0A3D">
        <w:rPr>
          <w:rFonts w:ascii="Arial" w:hAnsi="Arial" w:cs="Arial"/>
          <w:sz w:val="24"/>
          <w:szCs w:val="24"/>
        </w:rPr>
        <w:t xml:space="preserve"> as such, further ethical approval was not required </w:t>
      </w:r>
      <w:r w:rsidR="009944ED" w:rsidRPr="001F0A3D">
        <w:rPr>
          <w:rFonts w:ascii="Arial" w:hAnsi="Arial" w:cs="Arial"/>
          <w:sz w:val="24"/>
          <w:szCs w:val="24"/>
        </w:rPr>
        <w:t xml:space="preserve">for the development of the </w:t>
      </w:r>
      <w:r w:rsidR="00576B67" w:rsidRPr="001F0A3D">
        <w:rPr>
          <w:rFonts w:ascii="Arial" w:hAnsi="Arial" w:cs="Arial"/>
          <w:sz w:val="24"/>
          <w:szCs w:val="24"/>
        </w:rPr>
        <w:t>stories</w:t>
      </w:r>
      <w:r w:rsidR="009944ED" w:rsidRPr="001F0A3D">
        <w:rPr>
          <w:rFonts w:ascii="Arial" w:hAnsi="Arial" w:cs="Arial"/>
          <w:sz w:val="24"/>
          <w:szCs w:val="24"/>
        </w:rPr>
        <w:t xml:space="preserve"> and the follow-up evaluation</w:t>
      </w:r>
      <w:r w:rsidR="003E27C2" w:rsidRPr="001F0A3D">
        <w:rPr>
          <w:rFonts w:ascii="Arial" w:hAnsi="Arial" w:cs="Arial"/>
          <w:sz w:val="24"/>
          <w:szCs w:val="24"/>
        </w:rPr>
        <w:t xml:space="preserve">. </w:t>
      </w:r>
    </w:p>
    <w:p w14:paraId="63A2BB63" w14:textId="2954D8FF" w:rsidR="00D24BFE" w:rsidRPr="001F0A3D" w:rsidRDefault="00037F38" w:rsidP="00A435F3">
      <w:pPr>
        <w:spacing w:after="0" w:line="480" w:lineRule="auto"/>
        <w:rPr>
          <w:rFonts w:ascii="Arial" w:hAnsi="Arial" w:cs="Arial"/>
          <w:sz w:val="24"/>
          <w:szCs w:val="24"/>
        </w:rPr>
      </w:pPr>
      <w:r w:rsidRPr="001F0A3D">
        <w:rPr>
          <w:rFonts w:ascii="Arial" w:hAnsi="Arial" w:cs="Arial"/>
          <w:sz w:val="24"/>
          <w:szCs w:val="24"/>
        </w:rPr>
        <w:t xml:space="preserve">Students were guided to write their </w:t>
      </w:r>
      <w:r w:rsidR="00576B67" w:rsidRPr="001F0A3D">
        <w:rPr>
          <w:rFonts w:ascii="Arial" w:hAnsi="Arial" w:cs="Arial"/>
          <w:sz w:val="24"/>
          <w:szCs w:val="24"/>
        </w:rPr>
        <w:t>stories</w:t>
      </w:r>
      <w:r w:rsidRPr="001F0A3D">
        <w:rPr>
          <w:rFonts w:ascii="Arial" w:hAnsi="Arial" w:cs="Arial"/>
          <w:sz w:val="24"/>
          <w:szCs w:val="24"/>
        </w:rPr>
        <w:t xml:space="preserve"> using A</w:t>
      </w:r>
      <w:r w:rsidR="004051BC" w:rsidRPr="001F0A3D">
        <w:rPr>
          <w:rFonts w:ascii="Arial" w:hAnsi="Arial" w:cs="Arial"/>
          <w:sz w:val="24"/>
          <w:szCs w:val="24"/>
        </w:rPr>
        <w:t>t</w:t>
      </w:r>
      <w:r w:rsidRPr="001F0A3D">
        <w:rPr>
          <w:rFonts w:ascii="Arial" w:hAnsi="Arial" w:cs="Arial"/>
          <w:sz w:val="24"/>
          <w:szCs w:val="24"/>
        </w:rPr>
        <w:t>k</w:t>
      </w:r>
      <w:r w:rsidR="004051BC" w:rsidRPr="001F0A3D">
        <w:rPr>
          <w:rFonts w:ascii="Arial" w:hAnsi="Arial" w:cs="Arial"/>
          <w:sz w:val="24"/>
          <w:szCs w:val="24"/>
        </w:rPr>
        <w:t>i</w:t>
      </w:r>
      <w:r w:rsidRPr="001F0A3D">
        <w:rPr>
          <w:rFonts w:ascii="Arial" w:hAnsi="Arial" w:cs="Arial"/>
          <w:sz w:val="24"/>
          <w:szCs w:val="24"/>
        </w:rPr>
        <w:t>n</w:t>
      </w:r>
      <w:r w:rsidR="004051BC" w:rsidRPr="001F0A3D">
        <w:rPr>
          <w:rFonts w:ascii="Arial" w:hAnsi="Arial" w:cs="Arial"/>
          <w:sz w:val="24"/>
          <w:szCs w:val="24"/>
        </w:rPr>
        <w:t>s</w:t>
      </w:r>
      <w:r w:rsidRPr="001F0A3D">
        <w:rPr>
          <w:rFonts w:ascii="Arial" w:hAnsi="Arial" w:cs="Arial"/>
          <w:sz w:val="24"/>
          <w:szCs w:val="24"/>
        </w:rPr>
        <w:t xml:space="preserve"> and Murphy’s </w:t>
      </w:r>
      <w:r w:rsidR="00DE2A96" w:rsidRPr="001F0A3D">
        <w:rPr>
          <w:rFonts w:ascii="Arial" w:hAnsi="Arial" w:cs="Arial"/>
          <w:sz w:val="24"/>
          <w:szCs w:val="24"/>
        </w:rPr>
        <w:fldChar w:fldCharType="begin"/>
      </w:r>
      <w:r w:rsidR="00DE2A96" w:rsidRPr="001F0A3D">
        <w:rPr>
          <w:rFonts w:ascii="Arial" w:hAnsi="Arial" w:cs="Arial"/>
          <w:sz w:val="24"/>
          <w:szCs w:val="24"/>
        </w:rPr>
        <w:instrText xml:space="preserve"> ADDIN EN.CITE &lt;EndNote&gt;&lt;Cite ExcludeAuth="1"&gt;&lt;Author&gt;Atkins&lt;/Author&gt;&lt;Year&gt;1994&lt;/Year&gt;&lt;RecNum&gt;6&lt;/RecNum&gt;&lt;DisplayText&gt;(1994)&lt;/DisplayText&gt;&lt;record&gt;&lt;rec-number&gt;6&lt;/rec-number&gt;&lt;foreign-keys&gt;&lt;key app="EN" db-id="zvrs22xp6ad0ebesdwu5e2wfpzptaw05vf2p" timestamp="1447689189"&gt;6&lt;/key&gt;&lt;/foreign-keys&gt;&lt;ref-type name="Journal Article"&gt;17&lt;/ref-type&gt;&lt;contributors&gt;&lt;authors&gt;&lt;author&gt;Atkins, S.&lt;/author&gt;&lt;author&gt;Murphy, K.&lt;/author&gt;&lt;/authors&gt;&lt;/contributors&gt;&lt;titles&gt;&lt;title&gt;Reflective practice&lt;/title&gt;&lt;secondary-title&gt;Nursing Standard&lt;/secondary-title&gt;&lt;/titles&gt;&lt;periodical&gt;&lt;full-title&gt;Nursing Standard&lt;/full-title&gt;&lt;/periodical&gt;&lt;pages&gt;49-56&lt;/pages&gt;&lt;volume&gt;8&lt;/volume&gt;&lt;number&gt;39&lt;/number&gt;&lt;keywords&gt;&lt;keyword&gt;Education, Nursing, Continuing -- United Kingdom&lt;/keyword&gt;&lt;keyword&gt;Learning Methods&lt;/keyword&gt;&lt;keyword&gt;Critical Thinking&lt;/keyword&gt;&lt;keyword&gt;United Kingdom&lt;/keyword&gt;&lt;keyword&gt;Education, Continuing (Credit)&lt;/keyword&gt;&lt;/keywords&gt;&lt;dates&gt;&lt;year&gt;1994&lt;/year&gt;&lt;/dates&gt;&lt;publisher&gt;RCNi&lt;/publisher&gt;&lt;isbn&gt;0029-6570&lt;/isbn&gt;&lt;accession-num&gt;107450642. Language: English. Entry Date: 19940901. Revision Date: 20150819. Publication Type: Journal Article&lt;/accession-num&gt;&lt;urls&gt;&lt;related-urls&gt;&lt;url&gt;https://ezp.napier.ac.uk/login?url=http://search.ebscohost.com/login.aspx?direct=true&amp;amp;db=rzh&amp;amp;AN=107450642&amp;amp;site=ehost-live&lt;/url&gt;&lt;/related-urls&gt;&lt;/urls&gt;&lt;remote-database-name&gt;rzh&lt;/remote-database-name&gt;&lt;remote-database-provider&gt;EBSCOhost&lt;/remote-database-provider&gt;&lt;/record&gt;&lt;/Cite&gt;&lt;/EndNote&gt;</w:instrText>
      </w:r>
      <w:r w:rsidR="00DE2A96" w:rsidRPr="001F0A3D">
        <w:rPr>
          <w:rFonts w:ascii="Arial" w:hAnsi="Arial" w:cs="Arial"/>
          <w:sz w:val="24"/>
          <w:szCs w:val="24"/>
        </w:rPr>
        <w:fldChar w:fldCharType="separate"/>
      </w:r>
      <w:r w:rsidR="00DE2A96" w:rsidRPr="001F0A3D">
        <w:rPr>
          <w:rFonts w:ascii="Arial" w:hAnsi="Arial" w:cs="Arial"/>
          <w:noProof/>
          <w:sz w:val="24"/>
          <w:szCs w:val="24"/>
        </w:rPr>
        <w:t>(1994)</w:t>
      </w:r>
      <w:r w:rsidR="00DE2A96" w:rsidRPr="001F0A3D">
        <w:rPr>
          <w:rFonts w:ascii="Arial" w:hAnsi="Arial" w:cs="Arial"/>
          <w:sz w:val="24"/>
          <w:szCs w:val="24"/>
        </w:rPr>
        <w:fldChar w:fldCharType="end"/>
      </w:r>
      <w:r w:rsidR="00DE2A96" w:rsidRPr="001F0A3D">
        <w:rPr>
          <w:rFonts w:ascii="Arial" w:hAnsi="Arial" w:cs="Arial"/>
          <w:sz w:val="24"/>
          <w:szCs w:val="24"/>
        </w:rPr>
        <w:t xml:space="preserve"> </w:t>
      </w:r>
      <w:r w:rsidRPr="001F0A3D">
        <w:rPr>
          <w:rFonts w:ascii="Arial" w:hAnsi="Arial" w:cs="Arial"/>
          <w:sz w:val="24"/>
          <w:szCs w:val="24"/>
        </w:rPr>
        <w:t xml:space="preserve">reflective </w:t>
      </w:r>
      <w:r w:rsidR="00F24870" w:rsidRPr="001F0A3D">
        <w:rPr>
          <w:rFonts w:ascii="Arial" w:hAnsi="Arial" w:cs="Arial"/>
          <w:sz w:val="24"/>
          <w:szCs w:val="24"/>
        </w:rPr>
        <w:t>model</w:t>
      </w:r>
      <w:r w:rsidR="001A6129" w:rsidRPr="001F0A3D">
        <w:rPr>
          <w:rFonts w:ascii="Arial" w:hAnsi="Arial" w:cs="Arial"/>
          <w:sz w:val="24"/>
          <w:szCs w:val="24"/>
        </w:rPr>
        <w:t xml:space="preserve"> (</w:t>
      </w:r>
      <w:r w:rsidRPr="001F0A3D">
        <w:rPr>
          <w:rFonts w:ascii="Arial" w:hAnsi="Arial" w:cs="Arial"/>
          <w:sz w:val="24"/>
          <w:szCs w:val="24"/>
        </w:rPr>
        <w:t>Figure 1)</w:t>
      </w:r>
      <w:r w:rsidR="00873936" w:rsidRPr="001F0A3D">
        <w:rPr>
          <w:rFonts w:ascii="Arial" w:hAnsi="Arial" w:cs="Arial"/>
          <w:sz w:val="24"/>
          <w:szCs w:val="24"/>
        </w:rPr>
        <w:t xml:space="preserve"> in order to create </w:t>
      </w:r>
      <w:r w:rsidR="00F0572E" w:rsidRPr="001F0A3D">
        <w:rPr>
          <w:rFonts w:ascii="Arial" w:hAnsi="Arial" w:cs="Arial"/>
          <w:sz w:val="24"/>
          <w:szCs w:val="24"/>
        </w:rPr>
        <w:t>personal accounts of</w:t>
      </w:r>
      <w:r w:rsidR="00873936" w:rsidRPr="001F0A3D">
        <w:rPr>
          <w:rFonts w:ascii="Arial" w:hAnsi="Arial" w:cs="Arial"/>
          <w:sz w:val="24"/>
          <w:szCs w:val="24"/>
        </w:rPr>
        <w:t xml:space="preserve"> their experiences of compassionate care</w:t>
      </w:r>
      <w:r w:rsidRPr="001F0A3D">
        <w:rPr>
          <w:rFonts w:ascii="Arial" w:hAnsi="Arial" w:cs="Arial"/>
          <w:sz w:val="24"/>
          <w:szCs w:val="24"/>
        </w:rPr>
        <w:t>.</w:t>
      </w:r>
    </w:p>
    <w:p w14:paraId="74FBC29E" w14:textId="77777777" w:rsidR="00A61A15" w:rsidRPr="001F0A3D" w:rsidRDefault="00D24BFE" w:rsidP="00A435F3">
      <w:pPr>
        <w:spacing w:after="0" w:line="480" w:lineRule="auto"/>
        <w:rPr>
          <w:rFonts w:ascii="Arial" w:hAnsi="Arial" w:cs="Arial"/>
          <w:sz w:val="24"/>
          <w:szCs w:val="24"/>
        </w:rPr>
      </w:pPr>
      <w:r w:rsidRPr="001F0A3D">
        <w:rPr>
          <w:rFonts w:ascii="Arial" w:hAnsi="Arial" w:cs="Arial"/>
          <w:sz w:val="24"/>
          <w:szCs w:val="24"/>
        </w:rPr>
        <w:t>&lt;Insert Figure 1&gt;</w:t>
      </w:r>
      <w:r w:rsidR="00873936" w:rsidRPr="001F0A3D">
        <w:rPr>
          <w:rFonts w:ascii="Arial" w:hAnsi="Arial" w:cs="Arial"/>
          <w:sz w:val="24"/>
          <w:szCs w:val="24"/>
        </w:rPr>
        <w:t xml:space="preserve"> </w:t>
      </w:r>
    </w:p>
    <w:p w14:paraId="796618B0" w14:textId="6040F237" w:rsidR="00FD656D" w:rsidRPr="001F0A3D" w:rsidRDefault="00FD656D" w:rsidP="00A435F3">
      <w:pPr>
        <w:spacing w:after="0" w:line="480" w:lineRule="auto"/>
        <w:rPr>
          <w:rFonts w:ascii="Arial" w:hAnsi="Arial" w:cs="Arial"/>
          <w:sz w:val="24"/>
          <w:szCs w:val="24"/>
        </w:rPr>
      </w:pPr>
      <w:r w:rsidRPr="001F0A3D">
        <w:rPr>
          <w:rFonts w:ascii="Arial" w:hAnsi="Arial" w:cs="Arial"/>
          <w:sz w:val="24"/>
          <w:szCs w:val="24"/>
        </w:rPr>
        <w:t>A</w:t>
      </w:r>
      <w:r w:rsidR="003E27C2" w:rsidRPr="001F0A3D">
        <w:rPr>
          <w:rFonts w:ascii="Arial" w:hAnsi="Arial" w:cs="Arial"/>
          <w:sz w:val="24"/>
          <w:szCs w:val="24"/>
        </w:rPr>
        <w:t xml:space="preserve"> panel </w:t>
      </w:r>
      <w:r w:rsidRPr="001F0A3D">
        <w:rPr>
          <w:rFonts w:ascii="Arial" w:hAnsi="Arial" w:cs="Arial"/>
          <w:sz w:val="24"/>
          <w:szCs w:val="24"/>
        </w:rPr>
        <w:t xml:space="preserve">comprising </w:t>
      </w:r>
      <w:r w:rsidR="003E27C2" w:rsidRPr="001F0A3D">
        <w:rPr>
          <w:rFonts w:ascii="Arial" w:hAnsi="Arial" w:cs="Arial"/>
          <w:sz w:val="24"/>
          <w:szCs w:val="24"/>
        </w:rPr>
        <w:t xml:space="preserve">of </w:t>
      </w:r>
      <w:r w:rsidRPr="001F0A3D">
        <w:rPr>
          <w:rFonts w:ascii="Arial" w:hAnsi="Arial" w:cs="Arial"/>
          <w:sz w:val="24"/>
          <w:szCs w:val="24"/>
        </w:rPr>
        <w:t>academic and clinical members of the LCCP Project team</w:t>
      </w:r>
      <w:r w:rsidR="003E27C2" w:rsidRPr="001F0A3D">
        <w:rPr>
          <w:rFonts w:ascii="Arial" w:hAnsi="Arial" w:cs="Arial"/>
          <w:sz w:val="24"/>
          <w:szCs w:val="24"/>
        </w:rPr>
        <w:t xml:space="preserve"> </w:t>
      </w:r>
      <w:r w:rsidRPr="001F0A3D">
        <w:rPr>
          <w:rFonts w:ascii="Arial" w:hAnsi="Arial" w:cs="Arial"/>
          <w:sz w:val="24"/>
          <w:szCs w:val="24"/>
        </w:rPr>
        <w:t xml:space="preserve">evaluated the stories against the following </w:t>
      </w:r>
      <w:r w:rsidR="003E27C2" w:rsidRPr="001F0A3D">
        <w:rPr>
          <w:rFonts w:ascii="Arial" w:hAnsi="Arial" w:cs="Arial"/>
          <w:sz w:val="24"/>
          <w:szCs w:val="24"/>
        </w:rPr>
        <w:t>criteria</w:t>
      </w:r>
      <w:r w:rsidRPr="001F0A3D">
        <w:rPr>
          <w:rFonts w:ascii="Arial" w:hAnsi="Arial" w:cs="Arial"/>
          <w:sz w:val="24"/>
          <w:szCs w:val="24"/>
        </w:rPr>
        <w:t>:</w:t>
      </w:r>
      <w:r w:rsidR="003E27C2" w:rsidRPr="001F0A3D">
        <w:rPr>
          <w:rFonts w:ascii="Arial" w:hAnsi="Arial" w:cs="Arial"/>
          <w:sz w:val="24"/>
          <w:szCs w:val="24"/>
        </w:rPr>
        <w:t xml:space="preserve"> </w:t>
      </w:r>
    </w:p>
    <w:p w14:paraId="5CCE0A5A" w14:textId="77777777" w:rsidR="00FD656D" w:rsidRPr="001F0A3D" w:rsidRDefault="00FD656D" w:rsidP="00FD656D">
      <w:pPr>
        <w:pStyle w:val="ListParagraph"/>
        <w:numPr>
          <w:ilvl w:val="0"/>
          <w:numId w:val="13"/>
        </w:numPr>
        <w:spacing w:after="0" w:line="480" w:lineRule="auto"/>
        <w:rPr>
          <w:rFonts w:ascii="Arial" w:hAnsi="Arial" w:cs="Arial"/>
          <w:sz w:val="24"/>
          <w:szCs w:val="24"/>
        </w:rPr>
      </w:pPr>
      <w:r w:rsidRPr="001F0A3D">
        <w:rPr>
          <w:rFonts w:ascii="Arial" w:hAnsi="Arial" w:cs="Arial"/>
          <w:sz w:val="24"/>
          <w:szCs w:val="24"/>
        </w:rPr>
        <w:t>Within the specified wordage</w:t>
      </w:r>
    </w:p>
    <w:p w14:paraId="6770069E" w14:textId="77777777" w:rsidR="00FD656D" w:rsidRPr="001F0A3D" w:rsidRDefault="00FD656D" w:rsidP="00FD656D">
      <w:pPr>
        <w:pStyle w:val="ListParagraph"/>
        <w:numPr>
          <w:ilvl w:val="0"/>
          <w:numId w:val="13"/>
        </w:numPr>
        <w:spacing w:after="0" w:line="480" w:lineRule="auto"/>
        <w:rPr>
          <w:rFonts w:ascii="Arial" w:hAnsi="Arial" w:cs="Arial"/>
          <w:sz w:val="24"/>
          <w:szCs w:val="24"/>
        </w:rPr>
      </w:pPr>
      <w:r w:rsidRPr="001F0A3D">
        <w:rPr>
          <w:rFonts w:ascii="Arial" w:hAnsi="Arial" w:cs="Arial"/>
          <w:sz w:val="24"/>
          <w:szCs w:val="24"/>
        </w:rPr>
        <w:t>Clarity of story telling</w:t>
      </w:r>
    </w:p>
    <w:p w14:paraId="4FBAD921" w14:textId="77777777" w:rsidR="00FD656D" w:rsidRPr="001F0A3D" w:rsidRDefault="00FD656D" w:rsidP="00FD656D">
      <w:pPr>
        <w:pStyle w:val="ListParagraph"/>
        <w:numPr>
          <w:ilvl w:val="0"/>
          <w:numId w:val="13"/>
        </w:numPr>
        <w:spacing w:after="0" w:line="480" w:lineRule="auto"/>
        <w:rPr>
          <w:rFonts w:ascii="Arial" w:hAnsi="Arial" w:cs="Arial"/>
          <w:sz w:val="24"/>
          <w:szCs w:val="24"/>
        </w:rPr>
      </w:pPr>
      <w:r w:rsidRPr="001F0A3D">
        <w:rPr>
          <w:rFonts w:ascii="Arial" w:hAnsi="Arial" w:cs="Arial"/>
          <w:sz w:val="24"/>
          <w:szCs w:val="24"/>
        </w:rPr>
        <w:t>Clearly communicated elements of compassionate practice in action</w:t>
      </w:r>
    </w:p>
    <w:p w14:paraId="4E2898E2" w14:textId="77777777" w:rsidR="00FD656D" w:rsidRPr="001F0A3D" w:rsidRDefault="00FD656D" w:rsidP="001C2C89">
      <w:pPr>
        <w:pStyle w:val="ListParagraph"/>
        <w:numPr>
          <w:ilvl w:val="0"/>
          <w:numId w:val="13"/>
        </w:numPr>
        <w:spacing w:after="0" w:line="480" w:lineRule="auto"/>
        <w:rPr>
          <w:rFonts w:ascii="Arial" w:hAnsi="Arial" w:cs="Arial"/>
          <w:sz w:val="24"/>
          <w:szCs w:val="24"/>
        </w:rPr>
      </w:pPr>
      <w:r w:rsidRPr="001F0A3D">
        <w:rPr>
          <w:rFonts w:ascii="Arial" w:hAnsi="Arial" w:cs="Arial"/>
          <w:sz w:val="24"/>
          <w:szCs w:val="24"/>
        </w:rPr>
        <w:t xml:space="preserve">Articulated the impact of </w:t>
      </w:r>
      <w:r w:rsidR="00E4439A" w:rsidRPr="001F0A3D">
        <w:rPr>
          <w:rFonts w:ascii="Arial" w:hAnsi="Arial" w:cs="Arial"/>
          <w:sz w:val="24"/>
          <w:szCs w:val="24"/>
        </w:rPr>
        <w:t>compassionate care on their practice</w:t>
      </w:r>
      <w:r w:rsidRPr="001F0A3D">
        <w:rPr>
          <w:rFonts w:ascii="Arial" w:hAnsi="Arial" w:cs="Arial"/>
          <w:sz w:val="24"/>
          <w:szCs w:val="24"/>
        </w:rPr>
        <w:t>.</w:t>
      </w:r>
    </w:p>
    <w:p w14:paraId="067E0466" w14:textId="6F74A690" w:rsidR="003E27C2" w:rsidRPr="001F0A3D" w:rsidRDefault="001C2C89" w:rsidP="00FD656D">
      <w:pPr>
        <w:spacing w:after="0" w:line="480" w:lineRule="auto"/>
        <w:rPr>
          <w:rFonts w:ascii="Arial" w:hAnsi="Arial" w:cs="Arial"/>
          <w:sz w:val="24"/>
          <w:szCs w:val="24"/>
        </w:rPr>
      </w:pPr>
      <w:r w:rsidRPr="001F0A3D">
        <w:rPr>
          <w:rFonts w:ascii="Arial" w:hAnsi="Arial" w:cs="Arial"/>
          <w:sz w:val="24"/>
          <w:szCs w:val="24"/>
        </w:rPr>
        <w:t>Ranking</w:t>
      </w:r>
      <w:r w:rsidR="00FD656D" w:rsidRPr="001F0A3D">
        <w:rPr>
          <w:rFonts w:ascii="Arial" w:hAnsi="Arial" w:cs="Arial"/>
          <w:sz w:val="24"/>
          <w:szCs w:val="24"/>
        </w:rPr>
        <w:t xml:space="preserve"> enabled consensus to be reached about the</w:t>
      </w:r>
      <w:r w:rsidRPr="001F0A3D">
        <w:rPr>
          <w:rFonts w:ascii="Arial" w:hAnsi="Arial" w:cs="Arial"/>
          <w:sz w:val="24"/>
          <w:szCs w:val="24"/>
        </w:rPr>
        <w:t xml:space="preserve"> suitability of the stories. Students who had written t</w:t>
      </w:r>
      <w:r w:rsidR="003E27C2" w:rsidRPr="001F0A3D">
        <w:rPr>
          <w:rFonts w:ascii="Arial" w:hAnsi="Arial" w:cs="Arial"/>
          <w:sz w:val="24"/>
          <w:szCs w:val="24"/>
        </w:rPr>
        <w:t xml:space="preserve">he </w:t>
      </w:r>
      <w:r w:rsidR="000F77F5" w:rsidRPr="001F0A3D">
        <w:rPr>
          <w:rFonts w:ascii="Arial" w:hAnsi="Arial" w:cs="Arial"/>
          <w:sz w:val="24"/>
          <w:szCs w:val="24"/>
        </w:rPr>
        <w:t xml:space="preserve">most highly </w:t>
      </w:r>
      <w:r w:rsidR="003E27C2" w:rsidRPr="001F0A3D">
        <w:rPr>
          <w:rFonts w:ascii="Arial" w:hAnsi="Arial" w:cs="Arial"/>
          <w:sz w:val="24"/>
          <w:szCs w:val="24"/>
        </w:rPr>
        <w:t xml:space="preserve">rated </w:t>
      </w:r>
      <w:r w:rsidR="00AE47EE" w:rsidRPr="001F0A3D">
        <w:rPr>
          <w:rFonts w:ascii="Arial" w:hAnsi="Arial" w:cs="Arial"/>
          <w:sz w:val="24"/>
          <w:szCs w:val="24"/>
        </w:rPr>
        <w:t xml:space="preserve">stories </w:t>
      </w:r>
      <w:r w:rsidR="00334387" w:rsidRPr="001F0A3D">
        <w:rPr>
          <w:rFonts w:ascii="Arial" w:hAnsi="Arial" w:cs="Arial"/>
          <w:sz w:val="24"/>
          <w:szCs w:val="24"/>
        </w:rPr>
        <w:t xml:space="preserve">were </w:t>
      </w:r>
      <w:r w:rsidRPr="001F0A3D">
        <w:rPr>
          <w:rFonts w:ascii="Arial" w:hAnsi="Arial" w:cs="Arial"/>
          <w:sz w:val="24"/>
          <w:szCs w:val="24"/>
        </w:rPr>
        <w:t xml:space="preserve">invited to </w:t>
      </w:r>
      <w:r w:rsidR="00334387" w:rsidRPr="001F0A3D">
        <w:rPr>
          <w:rFonts w:ascii="Arial" w:hAnsi="Arial" w:cs="Arial"/>
          <w:sz w:val="24"/>
          <w:szCs w:val="24"/>
        </w:rPr>
        <w:t>record</w:t>
      </w:r>
      <w:r w:rsidRPr="001F0A3D">
        <w:rPr>
          <w:rFonts w:ascii="Arial" w:hAnsi="Arial" w:cs="Arial"/>
          <w:sz w:val="24"/>
          <w:szCs w:val="24"/>
        </w:rPr>
        <w:t xml:space="preserve"> them</w:t>
      </w:r>
      <w:r w:rsidR="003E27C2" w:rsidRPr="001F0A3D">
        <w:rPr>
          <w:rFonts w:ascii="Arial" w:hAnsi="Arial" w:cs="Arial"/>
          <w:sz w:val="24"/>
          <w:szCs w:val="24"/>
        </w:rPr>
        <w:t>. Students signed consent forms for their recordings to be used in l</w:t>
      </w:r>
      <w:r w:rsidR="00334387" w:rsidRPr="001F0A3D">
        <w:rPr>
          <w:rFonts w:ascii="Arial" w:hAnsi="Arial" w:cs="Arial"/>
          <w:sz w:val="24"/>
          <w:szCs w:val="24"/>
        </w:rPr>
        <w:t xml:space="preserve">earning, teaching and research. </w:t>
      </w:r>
      <w:r w:rsidR="003E27C2" w:rsidRPr="001F0A3D">
        <w:rPr>
          <w:rFonts w:ascii="Arial" w:hAnsi="Arial" w:cs="Arial"/>
          <w:sz w:val="24"/>
          <w:szCs w:val="24"/>
        </w:rPr>
        <w:t xml:space="preserve">The students were invited to workshops to record their own </w:t>
      </w:r>
      <w:r w:rsidR="00191289" w:rsidRPr="001F0A3D">
        <w:rPr>
          <w:rFonts w:ascii="Arial" w:hAnsi="Arial" w:cs="Arial"/>
          <w:sz w:val="24"/>
          <w:szCs w:val="24"/>
        </w:rPr>
        <w:t xml:space="preserve">stories.  </w:t>
      </w:r>
      <w:r w:rsidR="00B85A26" w:rsidRPr="001F0A3D">
        <w:rPr>
          <w:rFonts w:ascii="Arial" w:hAnsi="Arial" w:cs="Arial"/>
          <w:sz w:val="24"/>
          <w:szCs w:val="24"/>
        </w:rPr>
        <w:t>Initially this was</w:t>
      </w:r>
      <w:r w:rsidR="00BA3173" w:rsidRPr="001F0A3D">
        <w:rPr>
          <w:rFonts w:ascii="Arial" w:hAnsi="Arial" w:cs="Arial"/>
          <w:sz w:val="24"/>
          <w:szCs w:val="24"/>
        </w:rPr>
        <w:t xml:space="preserve"> as an</w:t>
      </w:r>
      <w:r w:rsidR="003E27C2" w:rsidRPr="001F0A3D">
        <w:rPr>
          <w:rFonts w:ascii="Arial" w:hAnsi="Arial" w:cs="Arial"/>
          <w:sz w:val="24"/>
          <w:szCs w:val="24"/>
        </w:rPr>
        <w:t xml:space="preserve"> audio </w:t>
      </w:r>
      <w:r w:rsidR="00B85A26" w:rsidRPr="001F0A3D">
        <w:rPr>
          <w:rFonts w:ascii="Arial" w:hAnsi="Arial" w:cs="Arial"/>
          <w:sz w:val="24"/>
          <w:szCs w:val="24"/>
        </w:rPr>
        <w:t>file;</w:t>
      </w:r>
      <w:r w:rsidR="00BA3173" w:rsidRPr="001F0A3D">
        <w:rPr>
          <w:rFonts w:ascii="Arial" w:hAnsi="Arial" w:cs="Arial"/>
          <w:sz w:val="24"/>
          <w:szCs w:val="24"/>
        </w:rPr>
        <w:t xml:space="preserve"> </w:t>
      </w:r>
      <w:r w:rsidR="00334387" w:rsidRPr="001F0A3D">
        <w:rPr>
          <w:rFonts w:ascii="Arial" w:hAnsi="Arial" w:cs="Arial"/>
          <w:sz w:val="24"/>
          <w:szCs w:val="24"/>
        </w:rPr>
        <w:t xml:space="preserve">then </w:t>
      </w:r>
      <w:r w:rsidR="000F77F5" w:rsidRPr="001F0A3D">
        <w:rPr>
          <w:rFonts w:ascii="Arial" w:hAnsi="Arial" w:cs="Arial"/>
          <w:sz w:val="24"/>
          <w:szCs w:val="24"/>
        </w:rPr>
        <w:t xml:space="preserve">copyright free music was </w:t>
      </w:r>
      <w:r w:rsidR="00BA3173" w:rsidRPr="001F0A3D">
        <w:rPr>
          <w:rFonts w:ascii="Arial" w:hAnsi="Arial" w:cs="Arial"/>
          <w:sz w:val="24"/>
          <w:szCs w:val="24"/>
        </w:rPr>
        <w:t>added</w:t>
      </w:r>
      <w:r w:rsidR="003E27C2" w:rsidRPr="001F0A3D">
        <w:rPr>
          <w:rFonts w:ascii="Arial" w:hAnsi="Arial" w:cs="Arial"/>
          <w:sz w:val="24"/>
          <w:szCs w:val="24"/>
        </w:rPr>
        <w:t xml:space="preserve"> and</w:t>
      </w:r>
      <w:r w:rsidR="00334387" w:rsidRPr="001F0A3D">
        <w:rPr>
          <w:rFonts w:ascii="Arial" w:hAnsi="Arial" w:cs="Arial"/>
          <w:sz w:val="24"/>
          <w:szCs w:val="24"/>
        </w:rPr>
        <w:t>, finally,</w:t>
      </w:r>
      <w:r w:rsidR="00BA3173" w:rsidRPr="001F0A3D">
        <w:rPr>
          <w:rFonts w:ascii="Arial" w:hAnsi="Arial" w:cs="Arial"/>
          <w:sz w:val="24"/>
          <w:szCs w:val="24"/>
        </w:rPr>
        <w:t xml:space="preserve"> </w:t>
      </w:r>
      <w:r w:rsidR="000F77F5" w:rsidRPr="001F0A3D">
        <w:rPr>
          <w:rFonts w:ascii="Arial" w:hAnsi="Arial" w:cs="Arial"/>
          <w:sz w:val="24"/>
          <w:szCs w:val="24"/>
        </w:rPr>
        <w:t>some</w:t>
      </w:r>
      <w:r w:rsidR="00334387" w:rsidRPr="001F0A3D">
        <w:rPr>
          <w:rFonts w:ascii="Arial" w:hAnsi="Arial" w:cs="Arial"/>
          <w:sz w:val="24"/>
          <w:szCs w:val="24"/>
        </w:rPr>
        <w:t xml:space="preserve"> students </w:t>
      </w:r>
      <w:r w:rsidR="000F77F5" w:rsidRPr="001F0A3D">
        <w:rPr>
          <w:rFonts w:ascii="Arial" w:hAnsi="Arial" w:cs="Arial"/>
          <w:sz w:val="24"/>
          <w:szCs w:val="24"/>
        </w:rPr>
        <w:t xml:space="preserve">also </w:t>
      </w:r>
      <w:r w:rsidR="00BA3173" w:rsidRPr="001F0A3D">
        <w:rPr>
          <w:rFonts w:ascii="Arial" w:hAnsi="Arial" w:cs="Arial"/>
          <w:sz w:val="24"/>
          <w:szCs w:val="24"/>
        </w:rPr>
        <w:t>inserted</w:t>
      </w:r>
      <w:r w:rsidR="003E27C2" w:rsidRPr="001F0A3D">
        <w:rPr>
          <w:rFonts w:ascii="Arial" w:hAnsi="Arial" w:cs="Arial"/>
          <w:sz w:val="24"/>
          <w:szCs w:val="24"/>
        </w:rPr>
        <w:t xml:space="preserve"> copyright free still images to c</w:t>
      </w:r>
      <w:r w:rsidR="00334387" w:rsidRPr="001F0A3D">
        <w:rPr>
          <w:rFonts w:ascii="Arial" w:hAnsi="Arial" w:cs="Arial"/>
          <w:sz w:val="24"/>
          <w:szCs w:val="24"/>
        </w:rPr>
        <w:t>reate</w:t>
      </w:r>
      <w:r w:rsidR="003E27C2" w:rsidRPr="001F0A3D">
        <w:rPr>
          <w:rFonts w:ascii="Arial" w:hAnsi="Arial" w:cs="Arial"/>
          <w:sz w:val="24"/>
          <w:szCs w:val="24"/>
        </w:rPr>
        <w:t xml:space="preserve"> a digital story. </w:t>
      </w:r>
      <w:r w:rsidR="0055630B" w:rsidRPr="001F0A3D">
        <w:rPr>
          <w:rFonts w:ascii="Arial" w:hAnsi="Arial" w:cs="Arial"/>
          <w:sz w:val="24"/>
          <w:szCs w:val="24"/>
        </w:rPr>
        <w:t>Each of these formats was used in the study.</w:t>
      </w:r>
    </w:p>
    <w:p w14:paraId="3BC0CA40" w14:textId="7D00E9D8" w:rsidR="006D2D3D" w:rsidRPr="001F0A3D" w:rsidRDefault="005E7990" w:rsidP="00A435F3">
      <w:pPr>
        <w:spacing w:after="0" w:line="480" w:lineRule="auto"/>
        <w:rPr>
          <w:rFonts w:ascii="Arial" w:hAnsi="Arial" w:cs="Arial"/>
          <w:sz w:val="24"/>
          <w:szCs w:val="24"/>
        </w:rPr>
      </w:pPr>
      <w:r w:rsidRPr="001F0A3D">
        <w:rPr>
          <w:rFonts w:ascii="Arial" w:hAnsi="Arial" w:cs="Arial"/>
          <w:sz w:val="24"/>
          <w:szCs w:val="24"/>
        </w:rPr>
        <w:t xml:space="preserve">The four stories used in this study each lasted between 3 and 3.5 minutes; they represented the range of media formats used and </w:t>
      </w:r>
      <w:r w:rsidR="009D37CA" w:rsidRPr="001F0A3D">
        <w:rPr>
          <w:rFonts w:ascii="Arial" w:hAnsi="Arial" w:cs="Arial"/>
          <w:sz w:val="24"/>
          <w:szCs w:val="24"/>
        </w:rPr>
        <w:t xml:space="preserve">were </w:t>
      </w:r>
      <w:r w:rsidRPr="001F0A3D">
        <w:rPr>
          <w:rFonts w:ascii="Arial" w:hAnsi="Arial" w:cs="Arial"/>
          <w:sz w:val="24"/>
          <w:szCs w:val="24"/>
        </w:rPr>
        <w:t>evaluated by other students at the tutorial</w:t>
      </w:r>
      <w:r w:rsidR="001A6129" w:rsidRPr="001F0A3D">
        <w:rPr>
          <w:rFonts w:ascii="Arial" w:hAnsi="Arial" w:cs="Arial"/>
          <w:sz w:val="24"/>
          <w:szCs w:val="24"/>
        </w:rPr>
        <w:t xml:space="preserve"> (see Table 1)</w:t>
      </w:r>
      <w:r w:rsidRPr="001F0A3D">
        <w:rPr>
          <w:rFonts w:ascii="Arial" w:hAnsi="Arial" w:cs="Arial"/>
          <w:sz w:val="24"/>
          <w:szCs w:val="24"/>
        </w:rPr>
        <w:t>.</w:t>
      </w:r>
    </w:p>
    <w:p w14:paraId="5C87A32E" w14:textId="55D16911" w:rsidR="00175055" w:rsidRPr="001F0A3D" w:rsidRDefault="00B62C40" w:rsidP="00A435F3">
      <w:pPr>
        <w:spacing w:after="0" w:line="480" w:lineRule="auto"/>
        <w:rPr>
          <w:rFonts w:ascii="Arial" w:hAnsi="Arial" w:cs="Arial"/>
          <w:sz w:val="24"/>
          <w:szCs w:val="24"/>
          <w:u w:val="single"/>
        </w:rPr>
      </w:pPr>
      <w:r w:rsidRPr="001F0A3D">
        <w:rPr>
          <w:rFonts w:ascii="Arial" w:hAnsi="Arial" w:cs="Arial"/>
          <w:sz w:val="24"/>
          <w:szCs w:val="24"/>
          <w:u w:val="single"/>
        </w:rPr>
        <w:t>A</w:t>
      </w:r>
      <w:r w:rsidR="009944ED" w:rsidRPr="001F0A3D">
        <w:rPr>
          <w:rFonts w:ascii="Arial" w:hAnsi="Arial" w:cs="Arial"/>
          <w:sz w:val="24"/>
          <w:szCs w:val="24"/>
          <w:u w:val="single"/>
        </w:rPr>
        <w:t>pproach</w:t>
      </w:r>
      <w:r w:rsidRPr="001F0A3D">
        <w:rPr>
          <w:rFonts w:ascii="Arial" w:hAnsi="Arial" w:cs="Arial"/>
          <w:sz w:val="24"/>
          <w:szCs w:val="24"/>
          <w:u w:val="single"/>
        </w:rPr>
        <w:t xml:space="preserve"> to evaluation </w:t>
      </w:r>
    </w:p>
    <w:p w14:paraId="5A8C11CC" w14:textId="77777777" w:rsidR="00E81973" w:rsidRPr="001F0A3D" w:rsidRDefault="00BC3724" w:rsidP="00A435F3">
      <w:pPr>
        <w:pStyle w:val="Default"/>
        <w:spacing w:line="480" w:lineRule="auto"/>
      </w:pPr>
      <w:r w:rsidRPr="001F0A3D">
        <w:t xml:space="preserve">The </w:t>
      </w:r>
      <w:r w:rsidR="005C045C" w:rsidRPr="001F0A3D">
        <w:t>approach chosen</w:t>
      </w:r>
      <w:r w:rsidRPr="001F0A3D">
        <w:t xml:space="preserve"> </w:t>
      </w:r>
      <w:r w:rsidR="005C045C" w:rsidRPr="001F0A3D">
        <w:t>was</w:t>
      </w:r>
      <w:r w:rsidR="009944ED" w:rsidRPr="001F0A3D">
        <w:t xml:space="preserve"> qualitative an</w:t>
      </w:r>
      <w:r w:rsidR="007E26CE" w:rsidRPr="001F0A3D">
        <w:t>d us</w:t>
      </w:r>
      <w:r w:rsidR="009944ED" w:rsidRPr="001F0A3D">
        <w:t>ed an</w:t>
      </w:r>
      <w:r w:rsidR="00891804" w:rsidRPr="001F0A3D">
        <w:t xml:space="preserve"> </w:t>
      </w:r>
      <w:r w:rsidR="00B94F08" w:rsidRPr="001F0A3D">
        <w:t>open</w:t>
      </w:r>
      <w:r w:rsidR="009944ED" w:rsidRPr="001F0A3D">
        <w:t>-ended</w:t>
      </w:r>
      <w:r w:rsidR="007E26CE" w:rsidRPr="001F0A3D">
        <w:t xml:space="preserve"> 7-item</w:t>
      </w:r>
      <w:r w:rsidR="009944ED" w:rsidRPr="001F0A3D">
        <w:t xml:space="preserve"> questionnaire</w:t>
      </w:r>
      <w:r w:rsidR="00DE3C4E" w:rsidRPr="001F0A3D">
        <w:t xml:space="preserve"> to </w:t>
      </w:r>
      <w:r w:rsidR="007E26CE" w:rsidRPr="001F0A3D">
        <w:t>address the aims of the study</w:t>
      </w:r>
      <w:r w:rsidRPr="001F0A3D">
        <w:t xml:space="preserve">. The adoption of a qualitative approach was </w:t>
      </w:r>
      <w:r w:rsidR="00891804" w:rsidRPr="001F0A3D">
        <w:t xml:space="preserve">appropriate to achieve </w:t>
      </w:r>
      <w:r w:rsidRPr="001F0A3D">
        <w:t>the</w:t>
      </w:r>
      <w:r w:rsidR="00CD1CF3" w:rsidRPr="001F0A3D">
        <w:t xml:space="preserve"> aim</w:t>
      </w:r>
      <w:r w:rsidR="00891804" w:rsidRPr="001F0A3D">
        <w:t>s</w:t>
      </w:r>
      <w:r w:rsidR="00CD1CF3" w:rsidRPr="001F0A3D">
        <w:t xml:space="preserve"> </w:t>
      </w:r>
      <w:r w:rsidR="00891804" w:rsidRPr="001F0A3D">
        <w:t xml:space="preserve">of the </w:t>
      </w:r>
      <w:r w:rsidR="009944ED" w:rsidRPr="001F0A3D">
        <w:t>study</w:t>
      </w:r>
      <w:r w:rsidR="00891804" w:rsidRPr="001F0A3D">
        <w:t xml:space="preserve"> as it</w:t>
      </w:r>
      <w:r w:rsidRPr="001F0A3D">
        <w:t xml:space="preserve"> </w:t>
      </w:r>
      <w:r w:rsidR="00CD1CF3" w:rsidRPr="001F0A3D">
        <w:t>facilitated</w:t>
      </w:r>
      <w:r w:rsidRPr="001F0A3D">
        <w:t xml:space="preserve"> </w:t>
      </w:r>
      <w:r w:rsidR="005C045C" w:rsidRPr="001F0A3D">
        <w:t xml:space="preserve">understanding of </w:t>
      </w:r>
      <w:r w:rsidRPr="001F0A3D">
        <w:t>student</w:t>
      </w:r>
      <w:r w:rsidR="00CD1CF3" w:rsidRPr="001F0A3D">
        <w:t>s’</w:t>
      </w:r>
      <w:r w:rsidRPr="001F0A3D">
        <w:t xml:space="preserve"> experiences </w:t>
      </w:r>
      <w:r w:rsidR="00CD1CF3" w:rsidRPr="001F0A3D">
        <w:t>in</w:t>
      </w:r>
      <w:r w:rsidR="002769FF" w:rsidRPr="001F0A3D">
        <w:t xml:space="preserve"> their own words</w:t>
      </w:r>
      <w:r w:rsidR="00360348" w:rsidRPr="001F0A3D">
        <w:t xml:space="preserve"> </w:t>
      </w:r>
      <w:r w:rsidR="00891804" w:rsidRPr="001F0A3D">
        <w:t>by providing the</w:t>
      </w:r>
      <w:r w:rsidR="007C1784" w:rsidRPr="001F0A3D">
        <w:t xml:space="preserve">m with the </w:t>
      </w:r>
      <w:r w:rsidR="00891804" w:rsidRPr="001F0A3D">
        <w:t>opportunity to</w:t>
      </w:r>
      <w:r w:rsidR="00360348" w:rsidRPr="001F0A3D">
        <w:t xml:space="preserve"> articulate the meaning of their experiences </w:t>
      </w:r>
      <w:r w:rsidR="00891804" w:rsidRPr="001F0A3D">
        <w:t>and learning</w:t>
      </w:r>
      <w:r w:rsidR="00DE2A96" w:rsidRPr="001F0A3D">
        <w:t xml:space="preserve"> </w:t>
      </w:r>
      <w:r w:rsidR="00DE2A96" w:rsidRPr="001F0A3D">
        <w:fldChar w:fldCharType="begin"/>
      </w:r>
      <w:r w:rsidR="00DE2A96" w:rsidRPr="001F0A3D">
        <w:instrText xml:space="preserve"> ADDIN EN.CITE &lt;EndNote&gt;&lt;Cite&gt;&lt;Author&gt;Creswell&lt;/Author&gt;&lt;Year&gt;2007&lt;/Year&gt;&lt;RecNum&gt;15&lt;/RecNum&gt;&lt;DisplayText&gt;(Creswell, 2007)&lt;/DisplayText&gt;&lt;record&gt;&lt;rec-number&gt;15&lt;/rec-number&gt;&lt;foreign-keys&gt;&lt;key app="EN" db-id="zvrs22xp6ad0ebesdwu5e2wfpzptaw05vf2p" timestamp="1447689728"&gt;15&lt;/key&gt;&lt;/foreign-keys&gt;&lt;ref-type name="Book"&gt;6&lt;/ref-type&gt;&lt;contributors&gt;&lt;authors&gt;&lt;author&gt;Creswell, John W.&lt;/author&gt;&lt;/authors&gt;&lt;/contributors&gt;&lt;titles&gt;&lt;title&gt;Qualitative inquiry &amp;amp; research design : choosing among five approaches&lt;/title&gt;&lt;secondary-title&gt;Qualitative inquiry and research design&lt;/secondary-title&gt;&lt;/titles&gt;&lt;edition&gt;2nd&lt;/edition&gt;&lt;keywords&gt;&lt;keyword&gt;001.42&lt;/keyword&gt;&lt;keyword&gt;Research methods - Knowledge&lt;/keyword&gt;&lt;keyword&gt;300.721&lt;/keyword&gt;&lt;keyword&gt;Research methods - Social sciences&lt;/keyword&gt;&lt;keyword&gt;Social sciences -- Methodology&lt;/keyword&gt;&lt;/keywords&gt;&lt;dates&gt;&lt;year&gt;2007&lt;/year&gt;&lt;/dates&gt;&lt;pub-location&gt;London&lt;/pub-location&gt;&lt;publisher&gt;Sage&lt;/publisher&gt;&lt;urls&gt;&lt;/urls&gt;&lt;/record&gt;&lt;/Cite&gt;&lt;/EndNote&gt;</w:instrText>
      </w:r>
      <w:r w:rsidR="00DE2A96" w:rsidRPr="001F0A3D">
        <w:fldChar w:fldCharType="separate"/>
      </w:r>
      <w:r w:rsidR="00DE2A96" w:rsidRPr="001F0A3D">
        <w:rPr>
          <w:noProof/>
        </w:rPr>
        <w:t>(Creswell, 2007)</w:t>
      </w:r>
      <w:r w:rsidR="00DE2A96" w:rsidRPr="001F0A3D">
        <w:fldChar w:fldCharType="end"/>
      </w:r>
      <w:r w:rsidR="00891804" w:rsidRPr="001F0A3D">
        <w:t xml:space="preserve"> </w:t>
      </w:r>
      <w:r w:rsidR="007E26CE" w:rsidRPr="001F0A3D">
        <w:t xml:space="preserve">and </w:t>
      </w:r>
      <w:r w:rsidR="00360348" w:rsidRPr="001F0A3D">
        <w:t>provide rich data</w:t>
      </w:r>
      <w:r w:rsidR="00395CF8" w:rsidRPr="001F0A3D">
        <w:t xml:space="preserve"> </w:t>
      </w:r>
      <w:r w:rsidR="00DE2A96" w:rsidRPr="001F0A3D">
        <w:fldChar w:fldCharType="begin"/>
      </w:r>
      <w:r w:rsidR="00DE2A96" w:rsidRPr="001F0A3D">
        <w:instrText xml:space="preserve"> ADDIN EN.CITE &lt;EndNote&gt;&lt;Cite&gt;&lt;Author&gt;Cousin&lt;/Author&gt;&lt;Year&gt;2009&lt;/Year&gt;&lt;RecNum&gt;13&lt;/RecNum&gt;&lt;DisplayText&gt;(Cousin, 2009)&lt;/DisplayText&gt;&lt;record&gt;&lt;rec-number&gt;13&lt;/rec-number&gt;&lt;foreign-keys&gt;&lt;key app="EN" db-id="zvrs22xp6ad0ebesdwu5e2wfpzptaw05vf2p" timestamp="1447689563"&gt;13&lt;/key&gt;&lt;/foreign-keys&gt;&lt;ref-type name="Book"&gt;6&lt;/ref-type&gt;&lt;contributors&gt;&lt;authors&gt;&lt;author&gt;Cousin, Glynis&lt;/author&gt;&lt;/authors&gt;&lt;/contributors&gt;&lt;titles&gt;&lt;title&gt;Researching learning in higher education: An introduction to contemporary methods and approaches&lt;/title&gt;&lt;/titles&gt;&lt;dates&gt;&lt;year&gt;2009&lt;/year&gt;&lt;/dates&gt;&lt;pub-location&gt;New York&lt;/pub-location&gt;&lt;publisher&gt;Routledge&lt;/publisher&gt;&lt;isbn&gt;1135852278&lt;/isbn&gt;&lt;urls&gt;&lt;/urls&gt;&lt;/record&gt;&lt;/Cite&gt;&lt;/EndNote&gt;</w:instrText>
      </w:r>
      <w:r w:rsidR="00DE2A96" w:rsidRPr="001F0A3D">
        <w:fldChar w:fldCharType="separate"/>
      </w:r>
      <w:r w:rsidR="00DE2A96" w:rsidRPr="001F0A3D">
        <w:rPr>
          <w:noProof/>
        </w:rPr>
        <w:t>(Cousin, 2009)</w:t>
      </w:r>
      <w:r w:rsidR="00DE2A96" w:rsidRPr="001F0A3D">
        <w:fldChar w:fldCharType="end"/>
      </w:r>
      <w:r w:rsidR="00217A7E" w:rsidRPr="001F0A3D">
        <w:t>.</w:t>
      </w:r>
      <w:r w:rsidRPr="001F0A3D">
        <w:t xml:space="preserve"> </w:t>
      </w:r>
    </w:p>
    <w:p w14:paraId="4A93A323" w14:textId="77777777" w:rsidR="00BC3724" w:rsidRPr="001F0A3D" w:rsidRDefault="00BC3724" w:rsidP="00A435F3">
      <w:pPr>
        <w:pStyle w:val="Default"/>
        <w:spacing w:line="480" w:lineRule="auto"/>
        <w:rPr>
          <w:u w:val="single"/>
        </w:rPr>
      </w:pPr>
      <w:r w:rsidRPr="001F0A3D">
        <w:rPr>
          <w:bCs/>
          <w:u w:val="single"/>
        </w:rPr>
        <w:t xml:space="preserve">Sample </w:t>
      </w:r>
    </w:p>
    <w:p w14:paraId="1CE6625D" w14:textId="77777777" w:rsidR="00CD1CF3" w:rsidRPr="001F0A3D" w:rsidRDefault="00CD1CF3" w:rsidP="00A435F3">
      <w:pPr>
        <w:pStyle w:val="Default"/>
        <w:spacing w:line="480" w:lineRule="auto"/>
        <w:rPr>
          <w:bCs/>
        </w:rPr>
      </w:pPr>
      <w:r w:rsidRPr="001F0A3D">
        <w:t>A</w:t>
      </w:r>
      <w:r w:rsidR="00BC3724" w:rsidRPr="001F0A3D">
        <w:t xml:space="preserve"> </w:t>
      </w:r>
      <w:r w:rsidR="00393DC9" w:rsidRPr="001F0A3D">
        <w:t>convenience sample</w:t>
      </w:r>
      <w:r w:rsidR="002E5607" w:rsidRPr="001F0A3D">
        <w:t xml:space="preserve"> was used</w:t>
      </w:r>
      <w:r w:rsidR="00DE3C4E" w:rsidRPr="001F0A3D">
        <w:t xml:space="preserve">. </w:t>
      </w:r>
      <w:r w:rsidR="007E26CE" w:rsidRPr="001F0A3D">
        <w:t>A</w:t>
      </w:r>
      <w:r w:rsidR="002E5607" w:rsidRPr="001F0A3D">
        <w:t xml:space="preserve">ll students present </w:t>
      </w:r>
      <w:r w:rsidR="00E81973" w:rsidRPr="001F0A3D">
        <w:t xml:space="preserve">at </w:t>
      </w:r>
      <w:r w:rsidR="007E26CE" w:rsidRPr="001F0A3D">
        <w:t>a</w:t>
      </w:r>
      <w:r w:rsidR="00E81973" w:rsidRPr="001F0A3D">
        <w:t xml:space="preserve"> </w:t>
      </w:r>
      <w:r w:rsidR="006D2D3D" w:rsidRPr="001F0A3D">
        <w:t xml:space="preserve">second year </w:t>
      </w:r>
      <w:r w:rsidR="00E81973" w:rsidRPr="001F0A3D">
        <w:t xml:space="preserve">tutorial </w:t>
      </w:r>
      <w:r w:rsidR="002E5607" w:rsidRPr="001F0A3D">
        <w:t>we</w:t>
      </w:r>
      <w:r w:rsidR="000364C6" w:rsidRPr="001F0A3D">
        <w:t>re invited to participate</w:t>
      </w:r>
      <w:r w:rsidR="002E5607" w:rsidRPr="001F0A3D">
        <w:t>.</w:t>
      </w:r>
      <w:r w:rsidR="007E26CE" w:rsidRPr="001F0A3D">
        <w:t xml:space="preserve">  </w:t>
      </w:r>
      <w:r w:rsidR="00037F38" w:rsidRPr="001F0A3D">
        <w:t>A</w:t>
      </w:r>
      <w:r w:rsidR="002E5607" w:rsidRPr="001F0A3D">
        <w:t xml:space="preserve">n outline of the </w:t>
      </w:r>
      <w:r w:rsidR="00445ADF" w:rsidRPr="001F0A3D">
        <w:t>aims</w:t>
      </w:r>
      <w:r w:rsidR="002E5607" w:rsidRPr="001F0A3D">
        <w:t xml:space="preserve"> </w:t>
      </w:r>
      <w:r w:rsidR="00393DC9" w:rsidRPr="001F0A3D">
        <w:t xml:space="preserve">of the evaluation </w:t>
      </w:r>
      <w:r w:rsidR="002E5607" w:rsidRPr="001F0A3D">
        <w:t xml:space="preserve">was provided </w:t>
      </w:r>
      <w:r w:rsidR="00BC3724" w:rsidRPr="001F0A3D">
        <w:t xml:space="preserve">at the </w:t>
      </w:r>
      <w:r w:rsidR="00E81973" w:rsidRPr="001F0A3D">
        <w:t>beginning</w:t>
      </w:r>
      <w:r w:rsidR="00393DC9" w:rsidRPr="001F0A3D">
        <w:t xml:space="preserve"> of the session</w:t>
      </w:r>
      <w:r w:rsidR="002E5607" w:rsidRPr="001F0A3D">
        <w:t xml:space="preserve">. </w:t>
      </w:r>
      <w:r w:rsidR="007E26CE" w:rsidRPr="001F0A3D">
        <w:t>A</w:t>
      </w:r>
      <w:r w:rsidR="002E5607" w:rsidRPr="001F0A3D">
        <w:t xml:space="preserve">ll </w:t>
      </w:r>
      <w:r w:rsidR="007E26CE" w:rsidRPr="001F0A3D">
        <w:t xml:space="preserve">students </w:t>
      </w:r>
      <w:r w:rsidR="002E5607" w:rsidRPr="001F0A3D">
        <w:t xml:space="preserve">agreed </w:t>
      </w:r>
      <w:r w:rsidR="002E5607" w:rsidRPr="001F0A3D">
        <w:rPr>
          <w:bCs/>
        </w:rPr>
        <w:t xml:space="preserve">to </w:t>
      </w:r>
      <w:r w:rsidR="007E26CE" w:rsidRPr="001F0A3D">
        <w:rPr>
          <w:bCs/>
        </w:rPr>
        <w:t>participate</w:t>
      </w:r>
      <w:r w:rsidR="002E5607" w:rsidRPr="001F0A3D">
        <w:rPr>
          <w:bCs/>
        </w:rPr>
        <w:t xml:space="preserve"> and, by doing so, provided implied consent</w:t>
      </w:r>
      <w:r w:rsidR="00BB2869" w:rsidRPr="001F0A3D">
        <w:rPr>
          <w:bCs/>
        </w:rPr>
        <w:t xml:space="preserve"> for their </w:t>
      </w:r>
      <w:r w:rsidR="00103CF9" w:rsidRPr="001F0A3D">
        <w:rPr>
          <w:bCs/>
        </w:rPr>
        <w:t>anonymous written comments to be us</w:t>
      </w:r>
      <w:r w:rsidR="00BB2869" w:rsidRPr="001F0A3D">
        <w:rPr>
          <w:bCs/>
        </w:rPr>
        <w:t>ed as data. This is congruent with the R</w:t>
      </w:r>
      <w:r w:rsidR="000513E1" w:rsidRPr="001F0A3D">
        <w:rPr>
          <w:bCs/>
        </w:rPr>
        <w:t xml:space="preserve">oyal </w:t>
      </w:r>
      <w:r w:rsidR="00BB2869" w:rsidRPr="001F0A3D">
        <w:rPr>
          <w:bCs/>
        </w:rPr>
        <w:t>C</w:t>
      </w:r>
      <w:r w:rsidR="000513E1" w:rsidRPr="001F0A3D">
        <w:rPr>
          <w:bCs/>
        </w:rPr>
        <w:t xml:space="preserve">ollege of </w:t>
      </w:r>
      <w:r w:rsidR="00BB2869" w:rsidRPr="001F0A3D">
        <w:rPr>
          <w:bCs/>
        </w:rPr>
        <w:t>N</w:t>
      </w:r>
      <w:r w:rsidR="000513E1" w:rsidRPr="001F0A3D">
        <w:rPr>
          <w:bCs/>
        </w:rPr>
        <w:t>ursing</w:t>
      </w:r>
      <w:r w:rsidR="00BB2869" w:rsidRPr="001F0A3D">
        <w:rPr>
          <w:bCs/>
        </w:rPr>
        <w:t xml:space="preserve"> </w:t>
      </w:r>
      <w:r w:rsidR="00DE2A96" w:rsidRPr="001F0A3D">
        <w:rPr>
          <w:bCs/>
        </w:rPr>
        <w:fldChar w:fldCharType="begin"/>
      </w:r>
      <w:r w:rsidR="00DE2A96" w:rsidRPr="001F0A3D">
        <w:rPr>
          <w:bCs/>
        </w:rPr>
        <w:instrText xml:space="preserve"> ADDIN EN.CITE &lt;EndNote&gt;&lt;Cite ExcludeAuth="1"&gt;&lt;Author&gt;Royal College of Nursing&lt;/Author&gt;&lt;Year&gt;2011&lt;/Year&gt;&lt;RecNum&gt;47&lt;/RecNum&gt;&lt;DisplayText&gt;(2011)&lt;/DisplayText&gt;&lt;record&gt;&lt;rec-number&gt;47&lt;/rec-number&gt;&lt;foreign-keys&gt;&lt;key app="EN" db-id="zvrs22xp6ad0ebesdwu5e2wfpzptaw05vf2p" timestamp="1447752523"&gt;47&lt;/key&gt;&lt;/foreign-keys&gt;&lt;ref-type name="Book"&gt;6&lt;/ref-type&gt;&lt;contributors&gt;&lt;authors&gt;&lt;author&gt;Royal College of Nursing,&lt;/author&gt;&lt;/authors&gt;&lt;/contributors&gt;&lt;titles&gt;&lt;title&gt; Health and social care research: RCN guidance for nurses.  Available at http://www.rcn.org.uk/__data/assets/pdf_file/0010/78607/002267.pdf Last accessed 14 April 2015&lt;/title&gt;&lt;/titles&gt;&lt;edition&gt;2nd&lt;/edition&gt;&lt;dates&gt;&lt;year&gt;2011&lt;/year&gt;&lt;/dates&gt;&lt;pub-location&gt;London&lt;/pub-location&gt;&lt;publisher&gt;RCN&lt;/publisher&gt;&lt;urls&gt;&lt;/urls&gt;&lt;/record&gt;&lt;/Cite&gt;&lt;/EndNote&gt;</w:instrText>
      </w:r>
      <w:r w:rsidR="00DE2A96" w:rsidRPr="001F0A3D">
        <w:rPr>
          <w:bCs/>
        </w:rPr>
        <w:fldChar w:fldCharType="separate"/>
      </w:r>
      <w:r w:rsidR="00DE2A96" w:rsidRPr="001F0A3D">
        <w:rPr>
          <w:bCs/>
          <w:noProof/>
        </w:rPr>
        <w:t>(2011)</w:t>
      </w:r>
      <w:r w:rsidR="00DE2A96" w:rsidRPr="001F0A3D">
        <w:rPr>
          <w:bCs/>
        </w:rPr>
        <w:fldChar w:fldCharType="end"/>
      </w:r>
      <w:r w:rsidR="003214B3" w:rsidRPr="001F0A3D">
        <w:rPr>
          <w:bCs/>
        </w:rPr>
        <w:t xml:space="preserve"> </w:t>
      </w:r>
      <w:r w:rsidR="00BB2869" w:rsidRPr="001F0A3D">
        <w:rPr>
          <w:bCs/>
        </w:rPr>
        <w:t>principles of implied consent</w:t>
      </w:r>
      <w:r w:rsidR="002E5607" w:rsidRPr="001F0A3D">
        <w:rPr>
          <w:bCs/>
        </w:rPr>
        <w:t xml:space="preserve">. </w:t>
      </w:r>
    </w:p>
    <w:p w14:paraId="4D584BCC" w14:textId="77777777" w:rsidR="00445ADF" w:rsidRPr="001F0A3D" w:rsidRDefault="00445ADF" w:rsidP="00A435F3">
      <w:pPr>
        <w:pStyle w:val="Default"/>
        <w:spacing w:line="480" w:lineRule="auto"/>
        <w:rPr>
          <w:u w:val="single"/>
        </w:rPr>
      </w:pPr>
      <w:r w:rsidRPr="001F0A3D">
        <w:rPr>
          <w:bCs/>
          <w:u w:val="single"/>
        </w:rPr>
        <w:t xml:space="preserve">Data collection </w:t>
      </w:r>
    </w:p>
    <w:p w14:paraId="4F60ABEC" w14:textId="77777777" w:rsidR="00A96B3E" w:rsidRPr="001F0A3D" w:rsidRDefault="008703AD" w:rsidP="00A435F3">
      <w:pPr>
        <w:pStyle w:val="Default"/>
        <w:spacing w:line="480" w:lineRule="auto"/>
      </w:pPr>
      <w:r w:rsidRPr="001F0A3D">
        <w:t>Students (n=13</w:t>
      </w:r>
      <w:r w:rsidR="00037F38" w:rsidRPr="001F0A3D">
        <w:t>)</w:t>
      </w:r>
      <w:r w:rsidR="00445ADF" w:rsidRPr="001F0A3D">
        <w:t xml:space="preserve"> listen</w:t>
      </w:r>
      <w:r w:rsidR="007E26CE" w:rsidRPr="001F0A3D">
        <w:t>ed</w:t>
      </w:r>
      <w:r w:rsidR="00445ADF" w:rsidRPr="001F0A3D">
        <w:t xml:space="preserve"> to</w:t>
      </w:r>
      <w:r w:rsidR="007E26CE" w:rsidRPr="001F0A3D">
        <w:t xml:space="preserve"> all</w:t>
      </w:r>
      <w:r w:rsidR="00445ADF" w:rsidRPr="001F0A3D">
        <w:t xml:space="preserve"> </w:t>
      </w:r>
      <w:r w:rsidR="00685833" w:rsidRPr="001F0A3D">
        <w:t>four</w:t>
      </w:r>
      <w:r w:rsidR="00037F38" w:rsidRPr="001F0A3D">
        <w:t xml:space="preserve"> </w:t>
      </w:r>
      <w:r w:rsidR="00576B67" w:rsidRPr="001F0A3D">
        <w:t>stories</w:t>
      </w:r>
      <w:r w:rsidR="00445ADF" w:rsidRPr="001F0A3D">
        <w:t xml:space="preserve"> and </w:t>
      </w:r>
      <w:r w:rsidR="007E26CE" w:rsidRPr="001F0A3D">
        <w:t>provided</w:t>
      </w:r>
      <w:r w:rsidR="00445ADF" w:rsidRPr="001F0A3D">
        <w:t xml:space="preserve"> feedback on their learning from these</w:t>
      </w:r>
      <w:r w:rsidR="00037F38" w:rsidRPr="001F0A3D">
        <w:t xml:space="preserve"> using the questionnaire</w:t>
      </w:r>
      <w:r w:rsidR="00445ADF" w:rsidRPr="001F0A3D">
        <w:t>.</w:t>
      </w:r>
      <w:r w:rsidR="000E7B1D" w:rsidRPr="001F0A3D">
        <w:t xml:space="preserve"> </w:t>
      </w:r>
      <w:r w:rsidR="00A96B3E" w:rsidRPr="001F0A3D">
        <w:t xml:space="preserve">Participants were asked to provide anonymous written responses to each question or, if they preferred, not to answer any of the questions. </w:t>
      </w:r>
    </w:p>
    <w:p w14:paraId="4AB05C45" w14:textId="77777777" w:rsidR="00175055" w:rsidRPr="001F0A3D" w:rsidRDefault="00175055" w:rsidP="00A435F3">
      <w:pPr>
        <w:pStyle w:val="Default"/>
        <w:spacing w:line="480" w:lineRule="auto"/>
        <w:rPr>
          <w:u w:val="single"/>
        </w:rPr>
      </w:pPr>
      <w:r w:rsidRPr="001F0A3D">
        <w:rPr>
          <w:bCs/>
          <w:u w:val="single"/>
        </w:rPr>
        <w:t xml:space="preserve">Data Analysis </w:t>
      </w:r>
    </w:p>
    <w:p w14:paraId="6AD08D3E" w14:textId="5EF742FA" w:rsidR="00175055" w:rsidRPr="001F0A3D" w:rsidRDefault="00F64335" w:rsidP="00A435F3">
      <w:pPr>
        <w:pStyle w:val="Default"/>
        <w:spacing w:line="480" w:lineRule="auto"/>
      </w:pPr>
      <w:r w:rsidRPr="001F0A3D">
        <w:t>Data were analysed using</w:t>
      </w:r>
      <w:r w:rsidR="00175055" w:rsidRPr="001F0A3D">
        <w:t xml:space="preserve"> a </w:t>
      </w:r>
      <w:r w:rsidR="001C4AEA" w:rsidRPr="001F0A3D">
        <w:t>6-phase approach of thematic analysis</w:t>
      </w:r>
      <w:r w:rsidR="00914278" w:rsidRPr="001F0A3D">
        <w:t xml:space="preserve"> </w:t>
      </w:r>
      <w:r w:rsidR="00DE2A96" w:rsidRPr="001F0A3D">
        <w:fldChar w:fldCharType="begin"/>
      </w:r>
      <w:r w:rsidR="00DE2A96" w:rsidRPr="001F0A3D">
        <w:instrText xml:space="preserve"> ADDIN EN.CITE &lt;EndNote&gt;&lt;Cite&gt;&lt;Author&gt;Braun&lt;/Author&gt;&lt;Year&gt;2006&lt;/Year&gt;&lt;RecNum&gt;9&lt;/RecNum&gt;&lt;DisplayText&gt;(Braun and Clarke, 2006)&lt;/DisplayText&gt;&lt;record&gt;&lt;rec-number&gt;9&lt;/rec-number&gt;&lt;foreign-keys&gt;&lt;key app="EN" db-id="zvrs22xp6ad0ebesdwu5e2wfpzptaw05vf2p" timestamp="1447689338"&gt;9&lt;/key&gt;&lt;/foreign-keys&gt;&lt;ref-type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DE2A96" w:rsidRPr="001F0A3D">
        <w:fldChar w:fldCharType="separate"/>
      </w:r>
      <w:r w:rsidR="00DE2A96" w:rsidRPr="001F0A3D">
        <w:rPr>
          <w:noProof/>
        </w:rPr>
        <w:t>(Braun and Clarke, 2006)</w:t>
      </w:r>
      <w:r w:rsidR="00DE2A96" w:rsidRPr="001F0A3D">
        <w:fldChar w:fldCharType="end"/>
      </w:r>
      <w:r w:rsidR="00914278" w:rsidRPr="001F0A3D">
        <w:t>.</w:t>
      </w:r>
    </w:p>
    <w:p w14:paraId="5DC77CFB" w14:textId="77777777" w:rsidR="00BC3724" w:rsidRPr="001F0A3D" w:rsidRDefault="00D609CE" w:rsidP="00A435F3">
      <w:pPr>
        <w:spacing w:after="0" w:line="480" w:lineRule="auto"/>
        <w:jc w:val="center"/>
        <w:rPr>
          <w:rFonts w:ascii="Arial" w:hAnsi="Arial" w:cs="Arial"/>
          <w:sz w:val="24"/>
          <w:szCs w:val="24"/>
          <w:u w:val="single"/>
        </w:rPr>
      </w:pPr>
      <w:r w:rsidRPr="001F0A3D">
        <w:rPr>
          <w:rFonts w:ascii="Arial" w:hAnsi="Arial" w:cs="Arial"/>
          <w:sz w:val="24"/>
          <w:szCs w:val="24"/>
          <w:u w:val="single"/>
        </w:rPr>
        <w:t>FINDINGS</w:t>
      </w:r>
    </w:p>
    <w:p w14:paraId="491293F5" w14:textId="77777777" w:rsidR="00D609CE" w:rsidRPr="001F0A3D" w:rsidRDefault="00D609CE" w:rsidP="00A435F3">
      <w:pPr>
        <w:spacing w:after="0" w:line="480" w:lineRule="auto"/>
        <w:rPr>
          <w:rFonts w:ascii="Arial" w:hAnsi="Arial" w:cs="Arial"/>
          <w:sz w:val="24"/>
          <w:szCs w:val="24"/>
        </w:rPr>
      </w:pPr>
      <w:r w:rsidRPr="001F0A3D">
        <w:rPr>
          <w:rFonts w:ascii="Arial" w:hAnsi="Arial" w:cs="Arial"/>
          <w:sz w:val="24"/>
          <w:szCs w:val="24"/>
        </w:rPr>
        <w:t xml:space="preserve">From the thematic analysis, two key themes emerged: </w:t>
      </w:r>
      <w:r w:rsidR="00DA7220" w:rsidRPr="001F0A3D">
        <w:rPr>
          <w:rFonts w:ascii="Arial" w:hAnsi="Arial" w:cs="Arial"/>
          <w:sz w:val="24"/>
          <w:szCs w:val="24"/>
        </w:rPr>
        <w:t>“</w:t>
      </w:r>
      <w:r w:rsidRPr="001F0A3D">
        <w:rPr>
          <w:rFonts w:ascii="Arial" w:hAnsi="Arial" w:cs="Arial"/>
          <w:sz w:val="24"/>
          <w:szCs w:val="24"/>
        </w:rPr>
        <w:t xml:space="preserve">learning from </w:t>
      </w:r>
      <w:r w:rsidR="00576B67" w:rsidRPr="001F0A3D">
        <w:rPr>
          <w:rFonts w:ascii="Arial" w:hAnsi="Arial" w:cs="Arial"/>
          <w:sz w:val="24"/>
          <w:szCs w:val="24"/>
        </w:rPr>
        <w:t>stories</w:t>
      </w:r>
      <w:r w:rsidR="00DA7220" w:rsidRPr="001F0A3D">
        <w:rPr>
          <w:rFonts w:ascii="Arial" w:hAnsi="Arial" w:cs="Arial"/>
          <w:sz w:val="24"/>
          <w:szCs w:val="24"/>
        </w:rPr>
        <w:t>”</w:t>
      </w:r>
      <w:r w:rsidRPr="001F0A3D">
        <w:rPr>
          <w:rFonts w:ascii="Arial" w:hAnsi="Arial" w:cs="Arial"/>
          <w:sz w:val="24"/>
          <w:szCs w:val="24"/>
        </w:rPr>
        <w:t xml:space="preserve"> </w:t>
      </w:r>
      <w:r w:rsidR="00191289" w:rsidRPr="001F0A3D">
        <w:rPr>
          <w:rFonts w:ascii="Arial" w:hAnsi="Arial" w:cs="Arial"/>
          <w:sz w:val="24"/>
          <w:szCs w:val="24"/>
        </w:rPr>
        <w:t xml:space="preserve">(Theme A) </w:t>
      </w:r>
      <w:r w:rsidRPr="001F0A3D">
        <w:rPr>
          <w:rFonts w:ascii="Arial" w:hAnsi="Arial" w:cs="Arial"/>
          <w:sz w:val="24"/>
          <w:szCs w:val="24"/>
        </w:rPr>
        <w:t xml:space="preserve">and </w:t>
      </w:r>
      <w:r w:rsidR="00DA7220" w:rsidRPr="001F0A3D">
        <w:rPr>
          <w:rFonts w:ascii="Arial" w:hAnsi="Arial" w:cs="Arial"/>
          <w:sz w:val="24"/>
          <w:szCs w:val="24"/>
        </w:rPr>
        <w:t>“</w:t>
      </w:r>
      <w:r w:rsidRPr="001F0A3D">
        <w:rPr>
          <w:rFonts w:ascii="Arial" w:hAnsi="Arial" w:cs="Arial"/>
          <w:sz w:val="24"/>
          <w:szCs w:val="24"/>
        </w:rPr>
        <w:t xml:space="preserve">students’ perceptions of the value of </w:t>
      </w:r>
      <w:r w:rsidR="000C5CC9" w:rsidRPr="001F0A3D">
        <w:rPr>
          <w:rFonts w:ascii="Arial" w:hAnsi="Arial" w:cs="Arial"/>
          <w:sz w:val="24"/>
          <w:szCs w:val="24"/>
        </w:rPr>
        <w:t>different</w:t>
      </w:r>
      <w:r w:rsidR="004A1F79" w:rsidRPr="001F0A3D">
        <w:rPr>
          <w:rFonts w:ascii="Arial" w:hAnsi="Arial" w:cs="Arial"/>
          <w:sz w:val="24"/>
          <w:szCs w:val="24"/>
        </w:rPr>
        <w:t xml:space="preserve"> </w:t>
      </w:r>
      <w:r w:rsidR="000C5CC9" w:rsidRPr="001F0A3D">
        <w:rPr>
          <w:rFonts w:ascii="Arial" w:hAnsi="Arial" w:cs="Arial"/>
          <w:sz w:val="24"/>
          <w:szCs w:val="24"/>
        </w:rPr>
        <w:t>media formats</w:t>
      </w:r>
      <w:r w:rsidR="00036BCF" w:rsidRPr="001F0A3D">
        <w:rPr>
          <w:rFonts w:ascii="Arial" w:hAnsi="Arial" w:cs="Arial"/>
          <w:sz w:val="24"/>
          <w:szCs w:val="24"/>
        </w:rPr>
        <w:t xml:space="preserve"> and other potential uses of the stories</w:t>
      </w:r>
      <w:r w:rsidR="006A639D" w:rsidRPr="001F0A3D">
        <w:rPr>
          <w:rFonts w:ascii="Arial" w:hAnsi="Arial" w:cs="Arial"/>
          <w:sz w:val="24"/>
          <w:szCs w:val="24"/>
        </w:rPr>
        <w:t>”</w:t>
      </w:r>
      <w:r w:rsidR="00191289" w:rsidRPr="001F0A3D">
        <w:rPr>
          <w:rFonts w:ascii="Arial" w:hAnsi="Arial" w:cs="Arial"/>
          <w:sz w:val="24"/>
          <w:szCs w:val="24"/>
        </w:rPr>
        <w:t xml:space="preserve"> (Theme B)</w:t>
      </w:r>
      <w:r w:rsidRPr="001F0A3D">
        <w:rPr>
          <w:rFonts w:ascii="Arial" w:hAnsi="Arial" w:cs="Arial"/>
          <w:sz w:val="24"/>
          <w:szCs w:val="24"/>
        </w:rPr>
        <w:t xml:space="preserve">.  Key findings will be presented using verbatim quotes within the sub-themes </w:t>
      </w:r>
      <w:r w:rsidR="00095782" w:rsidRPr="001F0A3D">
        <w:rPr>
          <w:rFonts w:ascii="Arial" w:hAnsi="Arial" w:cs="Arial"/>
          <w:i/>
          <w:sz w:val="24"/>
          <w:szCs w:val="24"/>
        </w:rPr>
        <w:t xml:space="preserve">(S-T) </w:t>
      </w:r>
      <w:r w:rsidRPr="001F0A3D">
        <w:rPr>
          <w:rFonts w:ascii="Arial" w:hAnsi="Arial" w:cs="Arial"/>
          <w:sz w:val="24"/>
          <w:szCs w:val="24"/>
        </w:rPr>
        <w:t>identified.</w:t>
      </w:r>
    </w:p>
    <w:p w14:paraId="68C2F19F" w14:textId="77777777" w:rsidR="00EF290D" w:rsidRPr="001F0A3D" w:rsidRDefault="00191289" w:rsidP="00A435F3">
      <w:pPr>
        <w:spacing w:after="0" w:line="480" w:lineRule="auto"/>
        <w:rPr>
          <w:rFonts w:ascii="Arial" w:hAnsi="Arial" w:cs="Arial"/>
          <w:sz w:val="24"/>
          <w:szCs w:val="24"/>
          <w:u w:val="single"/>
        </w:rPr>
      </w:pPr>
      <w:r w:rsidRPr="001F0A3D">
        <w:rPr>
          <w:rFonts w:ascii="Arial" w:hAnsi="Arial" w:cs="Arial"/>
          <w:sz w:val="24"/>
          <w:szCs w:val="24"/>
          <w:u w:val="single"/>
        </w:rPr>
        <w:t>Theme A</w:t>
      </w:r>
      <w:r w:rsidR="008956D5" w:rsidRPr="001F0A3D">
        <w:rPr>
          <w:rFonts w:ascii="Arial" w:hAnsi="Arial" w:cs="Arial"/>
          <w:sz w:val="24"/>
          <w:szCs w:val="24"/>
          <w:u w:val="single"/>
        </w:rPr>
        <w:t xml:space="preserve">: </w:t>
      </w:r>
      <w:r w:rsidR="00EF290D" w:rsidRPr="001F0A3D">
        <w:rPr>
          <w:rFonts w:ascii="Arial" w:hAnsi="Arial" w:cs="Arial"/>
          <w:sz w:val="24"/>
          <w:szCs w:val="24"/>
          <w:u w:val="single"/>
        </w:rPr>
        <w:t xml:space="preserve">Learning from the </w:t>
      </w:r>
      <w:r w:rsidR="00576B67" w:rsidRPr="001F0A3D">
        <w:rPr>
          <w:rFonts w:ascii="Arial" w:hAnsi="Arial" w:cs="Arial"/>
          <w:sz w:val="24"/>
          <w:szCs w:val="24"/>
          <w:u w:val="single"/>
        </w:rPr>
        <w:t>stories</w:t>
      </w:r>
    </w:p>
    <w:p w14:paraId="1A12BA6B" w14:textId="24C82587" w:rsidR="001A1653" w:rsidRPr="001F0A3D" w:rsidRDefault="000E7B1D" w:rsidP="005A385E">
      <w:pPr>
        <w:spacing w:after="0" w:line="480" w:lineRule="auto"/>
        <w:rPr>
          <w:rFonts w:ascii="Arial" w:hAnsi="Arial" w:cs="Arial"/>
          <w:sz w:val="24"/>
          <w:szCs w:val="24"/>
        </w:rPr>
      </w:pPr>
      <w:r w:rsidRPr="001F0A3D">
        <w:rPr>
          <w:rFonts w:ascii="Arial" w:hAnsi="Arial" w:cs="Arial"/>
          <w:sz w:val="24"/>
          <w:szCs w:val="24"/>
        </w:rPr>
        <w:t>The students quickly engaged in animated discussion after each story.</w:t>
      </w:r>
      <w:r w:rsidR="00F073E8" w:rsidRPr="001F0A3D">
        <w:rPr>
          <w:rFonts w:ascii="Arial" w:hAnsi="Arial" w:cs="Arial"/>
          <w:sz w:val="24"/>
          <w:szCs w:val="24"/>
        </w:rPr>
        <w:t xml:space="preserve"> </w:t>
      </w:r>
      <w:r w:rsidRPr="001F0A3D">
        <w:rPr>
          <w:rFonts w:ascii="Arial" w:hAnsi="Arial" w:cs="Arial"/>
          <w:sz w:val="24"/>
          <w:szCs w:val="24"/>
        </w:rPr>
        <w:t xml:space="preserve">They were </w:t>
      </w:r>
      <w:r w:rsidR="003D3778" w:rsidRPr="001F0A3D">
        <w:rPr>
          <w:rFonts w:ascii="Arial" w:hAnsi="Arial" w:cs="Arial"/>
          <w:sz w:val="24"/>
          <w:szCs w:val="24"/>
        </w:rPr>
        <w:t xml:space="preserve">readily </w:t>
      </w:r>
      <w:r w:rsidRPr="001F0A3D">
        <w:rPr>
          <w:rFonts w:ascii="Arial" w:hAnsi="Arial" w:cs="Arial"/>
          <w:sz w:val="24"/>
          <w:szCs w:val="24"/>
        </w:rPr>
        <w:t xml:space="preserve">able to </w:t>
      </w:r>
      <w:r w:rsidR="00081C4F" w:rsidRPr="001F0A3D">
        <w:rPr>
          <w:rFonts w:ascii="Arial" w:hAnsi="Arial" w:cs="Arial"/>
          <w:sz w:val="24"/>
          <w:szCs w:val="24"/>
        </w:rPr>
        <w:t xml:space="preserve">empathise with the situations and could </w:t>
      </w:r>
      <w:r w:rsidRPr="001F0A3D">
        <w:rPr>
          <w:rFonts w:ascii="Arial" w:hAnsi="Arial" w:cs="Arial"/>
          <w:sz w:val="24"/>
          <w:szCs w:val="24"/>
        </w:rPr>
        <w:t xml:space="preserve">clearly identify </w:t>
      </w:r>
      <w:r w:rsidR="007815A3" w:rsidRPr="001F0A3D">
        <w:rPr>
          <w:rFonts w:ascii="Arial" w:hAnsi="Arial" w:cs="Arial"/>
          <w:sz w:val="24"/>
          <w:szCs w:val="24"/>
        </w:rPr>
        <w:t>not only positive aspects of care but also</w:t>
      </w:r>
      <w:r w:rsidRPr="001F0A3D">
        <w:rPr>
          <w:rFonts w:ascii="Arial" w:hAnsi="Arial" w:cs="Arial"/>
          <w:sz w:val="24"/>
          <w:szCs w:val="24"/>
        </w:rPr>
        <w:t xml:space="preserve"> the underpinning</w:t>
      </w:r>
      <w:r w:rsidR="000C5CC9" w:rsidRPr="001F0A3D">
        <w:rPr>
          <w:rFonts w:ascii="Arial" w:hAnsi="Arial" w:cs="Arial"/>
          <w:sz w:val="24"/>
          <w:szCs w:val="24"/>
        </w:rPr>
        <w:t>, usually</w:t>
      </w:r>
      <w:r w:rsidRPr="001F0A3D">
        <w:rPr>
          <w:rFonts w:ascii="Arial" w:hAnsi="Arial" w:cs="Arial"/>
          <w:sz w:val="24"/>
          <w:szCs w:val="24"/>
        </w:rPr>
        <w:t xml:space="preserve"> challenging</w:t>
      </w:r>
      <w:r w:rsidR="000C5CC9" w:rsidRPr="001F0A3D">
        <w:rPr>
          <w:rFonts w:ascii="Arial" w:hAnsi="Arial" w:cs="Arial"/>
          <w:sz w:val="24"/>
          <w:szCs w:val="24"/>
        </w:rPr>
        <w:t>,</w:t>
      </w:r>
      <w:r w:rsidRPr="001F0A3D">
        <w:rPr>
          <w:rFonts w:ascii="Arial" w:hAnsi="Arial" w:cs="Arial"/>
          <w:sz w:val="24"/>
          <w:szCs w:val="24"/>
        </w:rPr>
        <w:t xml:space="preserve"> situations which h</w:t>
      </w:r>
      <w:r w:rsidR="003D3778" w:rsidRPr="001F0A3D">
        <w:rPr>
          <w:rFonts w:ascii="Arial" w:hAnsi="Arial" w:cs="Arial"/>
          <w:sz w:val="24"/>
          <w:szCs w:val="24"/>
        </w:rPr>
        <w:t>ad formed the focus of each story</w:t>
      </w:r>
      <w:r w:rsidRPr="001F0A3D">
        <w:rPr>
          <w:rFonts w:ascii="Arial" w:hAnsi="Arial" w:cs="Arial"/>
          <w:sz w:val="24"/>
          <w:szCs w:val="24"/>
        </w:rPr>
        <w:t>.</w:t>
      </w:r>
      <w:r w:rsidR="00191289" w:rsidRPr="001F0A3D">
        <w:rPr>
          <w:rFonts w:ascii="Arial" w:hAnsi="Arial" w:cs="Arial"/>
          <w:sz w:val="24"/>
          <w:szCs w:val="24"/>
        </w:rPr>
        <w:t xml:space="preserve"> The following quote summarises the learning from stories:</w:t>
      </w:r>
      <w:r w:rsidR="005A385E" w:rsidRPr="001F0A3D">
        <w:rPr>
          <w:rFonts w:ascii="Arial" w:hAnsi="Arial" w:cs="Arial"/>
          <w:sz w:val="24"/>
          <w:szCs w:val="24"/>
        </w:rPr>
        <w:t xml:space="preserve"> </w:t>
      </w:r>
      <w:r w:rsidR="00191289" w:rsidRPr="001F0A3D">
        <w:rPr>
          <w:rFonts w:ascii="Arial" w:hAnsi="Arial" w:cs="Arial"/>
          <w:sz w:val="24"/>
          <w:szCs w:val="24"/>
        </w:rPr>
        <w:t>“</w:t>
      </w:r>
      <w:r w:rsidR="00191289" w:rsidRPr="001F0A3D">
        <w:rPr>
          <w:rFonts w:ascii="Arial" w:hAnsi="Arial" w:cs="Arial"/>
          <w:i/>
          <w:sz w:val="24"/>
          <w:szCs w:val="24"/>
        </w:rPr>
        <w:t>Everything</w:t>
      </w:r>
      <w:r w:rsidR="001A1653" w:rsidRPr="001F0A3D">
        <w:rPr>
          <w:rFonts w:ascii="Arial" w:hAnsi="Arial" w:cs="Arial"/>
          <w:i/>
          <w:sz w:val="24"/>
          <w:szCs w:val="24"/>
        </w:rPr>
        <w:t xml:space="preserve"> about the story is good….and you can relate to it an</w:t>
      </w:r>
      <w:r w:rsidR="00466783" w:rsidRPr="001F0A3D">
        <w:rPr>
          <w:rFonts w:ascii="Arial" w:hAnsi="Arial" w:cs="Arial"/>
          <w:i/>
          <w:sz w:val="24"/>
          <w:szCs w:val="24"/>
        </w:rPr>
        <w:t>d see yourself in that position</w:t>
      </w:r>
      <w:r w:rsidR="001A1653" w:rsidRPr="001F0A3D">
        <w:rPr>
          <w:rFonts w:ascii="Arial" w:hAnsi="Arial" w:cs="Arial"/>
          <w:i/>
          <w:sz w:val="24"/>
          <w:szCs w:val="24"/>
        </w:rPr>
        <w:t xml:space="preserve">” </w:t>
      </w:r>
      <w:r w:rsidR="007815A3" w:rsidRPr="001F0A3D">
        <w:rPr>
          <w:rFonts w:ascii="Arial" w:hAnsi="Arial" w:cs="Arial"/>
          <w:sz w:val="24"/>
          <w:szCs w:val="24"/>
        </w:rPr>
        <w:t>(</w:t>
      </w:r>
      <w:r w:rsidR="009E4AD1" w:rsidRPr="001F0A3D">
        <w:rPr>
          <w:rFonts w:ascii="Arial" w:hAnsi="Arial" w:cs="Arial"/>
          <w:sz w:val="24"/>
          <w:szCs w:val="24"/>
        </w:rPr>
        <w:t>Student 8</w:t>
      </w:r>
      <w:r w:rsidR="007815A3" w:rsidRPr="001F0A3D">
        <w:rPr>
          <w:rFonts w:ascii="Arial" w:hAnsi="Arial" w:cs="Arial"/>
          <w:sz w:val="24"/>
          <w:szCs w:val="24"/>
        </w:rPr>
        <w:t>)</w:t>
      </w:r>
      <w:r w:rsidR="005A385E" w:rsidRPr="001F0A3D">
        <w:rPr>
          <w:rFonts w:ascii="Arial" w:hAnsi="Arial" w:cs="Arial"/>
          <w:sz w:val="24"/>
          <w:szCs w:val="24"/>
        </w:rPr>
        <w:t xml:space="preserve">. </w:t>
      </w:r>
      <w:r w:rsidR="001A1653" w:rsidRPr="001F0A3D">
        <w:rPr>
          <w:rFonts w:ascii="Arial" w:hAnsi="Arial" w:cs="Arial"/>
          <w:sz w:val="24"/>
          <w:szCs w:val="24"/>
        </w:rPr>
        <w:t xml:space="preserve">Many stories provided examples of ‘good care’ that students </w:t>
      </w:r>
      <w:r w:rsidR="00BD0D70" w:rsidRPr="001F0A3D">
        <w:rPr>
          <w:rFonts w:ascii="Arial" w:hAnsi="Arial" w:cs="Arial"/>
          <w:sz w:val="24"/>
          <w:szCs w:val="24"/>
        </w:rPr>
        <w:t>recognised</w:t>
      </w:r>
      <w:r w:rsidR="001A1653" w:rsidRPr="001F0A3D">
        <w:rPr>
          <w:rFonts w:ascii="Arial" w:hAnsi="Arial" w:cs="Arial"/>
          <w:sz w:val="24"/>
          <w:szCs w:val="24"/>
        </w:rPr>
        <w:t>:</w:t>
      </w:r>
      <w:r w:rsidR="005A385E" w:rsidRPr="001F0A3D">
        <w:rPr>
          <w:rFonts w:ascii="Arial" w:hAnsi="Arial" w:cs="Arial"/>
          <w:sz w:val="24"/>
          <w:szCs w:val="24"/>
        </w:rPr>
        <w:t xml:space="preserve"> </w:t>
      </w:r>
      <w:r w:rsidR="001A1653" w:rsidRPr="001F0A3D">
        <w:rPr>
          <w:rFonts w:ascii="Arial" w:hAnsi="Arial" w:cs="Arial"/>
          <w:i/>
          <w:sz w:val="24"/>
          <w:szCs w:val="24"/>
        </w:rPr>
        <w:t>“…patient received excellent care and staff obvious</w:t>
      </w:r>
      <w:r w:rsidR="00466783" w:rsidRPr="001F0A3D">
        <w:rPr>
          <w:rFonts w:ascii="Arial" w:hAnsi="Arial" w:cs="Arial"/>
          <w:i/>
          <w:sz w:val="24"/>
          <w:szCs w:val="24"/>
        </w:rPr>
        <w:t>ly got to know the patient well</w:t>
      </w:r>
      <w:r w:rsidR="0079398F" w:rsidRPr="001F0A3D">
        <w:rPr>
          <w:rFonts w:ascii="Arial" w:hAnsi="Arial" w:cs="Arial"/>
          <w:i/>
          <w:sz w:val="24"/>
          <w:szCs w:val="24"/>
        </w:rPr>
        <w:t>”</w:t>
      </w:r>
      <w:r w:rsidR="0079398F" w:rsidRPr="001F0A3D">
        <w:rPr>
          <w:rFonts w:ascii="Arial" w:hAnsi="Arial" w:cs="Arial"/>
          <w:sz w:val="24"/>
          <w:szCs w:val="24"/>
        </w:rPr>
        <w:t xml:space="preserve"> (</w:t>
      </w:r>
      <w:r w:rsidR="009E4AD1" w:rsidRPr="001F0A3D">
        <w:rPr>
          <w:rFonts w:ascii="Arial" w:hAnsi="Arial" w:cs="Arial"/>
          <w:sz w:val="24"/>
          <w:szCs w:val="24"/>
        </w:rPr>
        <w:t>Student 6</w:t>
      </w:r>
      <w:r w:rsidR="007815A3" w:rsidRPr="001F0A3D">
        <w:rPr>
          <w:rFonts w:ascii="Arial" w:hAnsi="Arial" w:cs="Arial"/>
          <w:sz w:val="24"/>
          <w:szCs w:val="24"/>
        </w:rPr>
        <w:t>)</w:t>
      </w:r>
      <w:r w:rsidR="005A385E" w:rsidRPr="001F0A3D">
        <w:rPr>
          <w:rFonts w:ascii="Arial" w:hAnsi="Arial" w:cs="Arial"/>
          <w:sz w:val="24"/>
          <w:szCs w:val="24"/>
        </w:rPr>
        <w:t>.</w:t>
      </w:r>
    </w:p>
    <w:p w14:paraId="5B8656BD" w14:textId="77777777" w:rsidR="001A1653" w:rsidRPr="001F0A3D" w:rsidRDefault="001A1653" w:rsidP="00A435F3">
      <w:pPr>
        <w:spacing w:after="0" w:line="480" w:lineRule="auto"/>
        <w:rPr>
          <w:rFonts w:ascii="Arial" w:hAnsi="Arial" w:cs="Arial"/>
          <w:sz w:val="24"/>
          <w:szCs w:val="24"/>
        </w:rPr>
      </w:pPr>
      <w:r w:rsidRPr="001F0A3D">
        <w:rPr>
          <w:rFonts w:ascii="Arial" w:hAnsi="Arial" w:cs="Arial"/>
          <w:sz w:val="24"/>
          <w:szCs w:val="24"/>
        </w:rPr>
        <w:t xml:space="preserve">Students also remarked that learning from stories </w:t>
      </w:r>
      <w:r w:rsidR="00BD0D70" w:rsidRPr="001F0A3D">
        <w:rPr>
          <w:rFonts w:ascii="Arial" w:hAnsi="Arial" w:cs="Arial"/>
          <w:sz w:val="24"/>
          <w:szCs w:val="24"/>
        </w:rPr>
        <w:t>included</w:t>
      </w:r>
      <w:r w:rsidRPr="001F0A3D">
        <w:rPr>
          <w:rFonts w:ascii="Arial" w:hAnsi="Arial" w:cs="Arial"/>
          <w:sz w:val="24"/>
          <w:szCs w:val="24"/>
        </w:rPr>
        <w:t xml:space="preserve"> “….</w:t>
      </w:r>
      <w:r w:rsidR="009E4AD1" w:rsidRPr="001F0A3D">
        <w:rPr>
          <w:rFonts w:ascii="Arial" w:hAnsi="Arial" w:cs="Arial"/>
          <w:i/>
          <w:sz w:val="24"/>
          <w:szCs w:val="24"/>
        </w:rPr>
        <w:t>skills that can’t really</w:t>
      </w:r>
      <w:r w:rsidRPr="001F0A3D">
        <w:rPr>
          <w:rFonts w:ascii="Arial" w:hAnsi="Arial" w:cs="Arial"/>
          <w:i/>
          <w:sz w:val="24"/>
          <w:szCs w:val="24"/>
        </w:rPr>
        <w:t xml:space="preserve"> be taught</w:t>
      </w:r>
      <w:r w:rsidR="009E4AD1" w:rsidRPr="001F0A3D">
        <w:rPr>
          <w:rFonts w:ascii="Arial" w:hAnsi="Arial" w:cs="Arial"/>
          <w:sz w:val="24"/>
          <w:szCs w:val="24"/>
        </w:rPr>
        <w:t>” (Student 6</w:t>
      </w:r>
      <w:r w:rsidR="00BE6966" w:rsidRPr="001F0A3D">
        <w:rPr>
          <w:rFonts w:ascii="Arial" w:hAnsi="Arial" w:cs="Arial"/>
          <w:sz w:val="24"/>
          <w:szCs w:val="24"/>
        </w:rPr>
        <w:t xml:space="preserve">), </w:t>
      </w:r>
      <w:r w:rsidRPr="001F0A3D">
        <w:rPr>
          <w:rFonts w:ascii="Arial" w:hAnsi="Arial" w:cs="Arial"/>
          <w:i/>
          <w:sz w:val="24"/>
          <w:szCs w:val="24"/>
        </w:rPr>
        <w:t>“…</w:t>
      </w:r>
      <w:r w:rsidR="006A639D" w:rsidRPr="001F0A3D">
        <w:rPr>
          <w:rFonts w:ascii="Arial" w:hAnsi="Arial" w:cs="Arial"/>
          <w:sz w:val="24"/>
          <w:szCs w:val="24"/>
        </w:rPr>
        <w:t>[understand</w:t>
      </w:r>
      <w:r w:rsidR="009D536C" w:rsidRPr="001F0A3D">
        <w:rPr>
          <w:rFonts w:ascii="Arial" w:hAnsi="Arial" w:cs="Arial"/>
          <w:sz w:val="24"/>
          <w:szCs w:val="24"/>
        </w:rPr>
        <w:t xml:space="preserve">ing that experienced nurses] </w:t>
      </w:r>
      <w:r w:rsidRPr="001F0A3D">
        <w:rPr>
          <w:rFonts w:ascii="Arial" w:hAnsi="Arial" w:cs="Arial"/>
          <w:i/>
          <w:sz w:val="24"/>
          <w:szCs w:val="24"/>
        </w:rPr>
        <w:t>could speak frankly about sensitive subjects</w:t>
      </w:r>
      <w:r w:rsidR="00315F0C" w:rsidRPr="001F0A3D">
        <w:rPr>
          <w:rFonts w:ascii="Arial" w:hAnsi="Arial" w:cs="Arial"/>
          <w:sz w:val="24"/>
          <w:szCs w:val="24"/>
        </w:rPr>
        <w:t>” (Student 13</w:t>
      </w:r>
      <w:r w:rsidRPr="001F0A3D">
        <w:rPr>
          <w:rFonts w:ascii="Arial" w:hAnsi="Arial" w:cs="Arial"/>
          <w:sz w:val="24"/>
          <w:szCs w:val="24"/>
        </w:rPr>
        <w:t>) and “</w:t>
      </w:r>
      <w:r w:rsidR="006A639D" w:rsidRPr="001F0A3D">
        <w:rPr>
          <w:rFonts w:ascii="Arial" w:hAnsi="Arial" w:cs="Arial"/>
          <w:sz w:val="24"/>
          <w:szCs w:val="24"/>
        </w:rPr>
        <w:t>...</w:t>
      </w:r>
      <w:r w:rsidRPr="001F0A3D">
        <w:rPr>
          <w:rFonts w:ascii="Arial" w:hAnsi="Arial" w:cs="Arial"/>
          <w:i/>
          <w:sz w:val="24"/>
          <w:szCs w:val="24"/>
        </w:rPr>
        <w:t>there are people who care …</w:t>
      </w:r>
      <w:r w:rsidR="00BD0D70" w:rsidRPr="001F0A3D">
        <w:rPr>
          <w:rFonts w:ascii="Arial" w:hAnsi="Arial" w:cs="Arial"/>
          <w:i/>
          <w:sz w:val="24"/>
          <w:szCs w:val="24"/>
        </w:rPr>
        <w:t xml:space="preserve"> </w:t>
      </w:r>
      <w:r w:rsidRPr="001F0A3D">
        <w:rPr>
          <w:rFonts w:ascii="Arial" w:hAnsi="Arial" w:cs="Arial"/>
          <w:i/>
          <w:sz w:val="24"/>
          <w:szCs w:val="24"/>
        </w:rPr>
        <w:t>learning about the stuff you can’t teach…</w:t>
      </w:r>
      <w:r w:rsidR="00315F0C" w:rsidRPr="001F0A3D">
        <w:rPr>
          <w:rFonts w:ascii="Arial" w:hAnsi="Arial" w:cs="Arial"/>
          <w:sz w:val="24"/>
          <w:szCs w:val="24"/>
        </w:rPr>
        <w:t>” (Student 7</w:t>
      </w:r>
      <w:r w:rsidRPr="001F0A3D">
        <w:rPr>
          <w:rFonts w:ascii="Arial" w:hAnsi="Arial" w:cs="Arial"/>
          <w:sz w:val="24"/>
          <w:szCs w:val="24"/>
        </w:rPr>
        <w:t>).</w:t>
      </w:r>
    </w:p>
    <w:p w14:paraId="4BBA6F85" w14:textId="77777777" w:rsidR="001A1653" w:rsidRPr="001F0A3D" w:rsidRDefault="001A1653" w:rsidP="00A435F3">
      <w:pPr>
        <w:spacing w:after="0" w:line="480" w:lineRule="auto"/>
        <w:rPr>
          <w:rFonts w:ascii="Arial" w:hAnsi="Arial" w:cs="Arial"/>
          <w:sz w:val="24"/>
          <w:szCs w:val="24"/>
        </w:rPr>
      </w:pPr>
      <w:r w:rsidRPr="001F0A3D">
        <w:rPr>
          <w:rFonts w:ascii="Arial" w:hAnsi="Arial" w:cs="Arial"/>
          <w:sz w:val="24"/>
          <w:szCs w:val="24"/>
        </w:rPr>
        <w:t xml:space="preserve">From this main theme there were a number of sub-themes (S-T) </w:t>
      </w:r>
      <w:r w:rsidR="00BE6966" w:rsidRPr="001F0A3D">
        <w:rPr>
          <w:rFonts w:ascii="Arial" w:hAnsi="Arial" w:cs="Arial"/>
          <w:sz w:val="24"/>
          <w:szCs w:val="24"/>
        </w:rPr>
        <w:t xml:space="preserve">emerged; these were </w:t>
      </w:r>
      <w:r w:rsidRPr="001F0A3D">
        <w:rPr>
          <w:rFonts w:ascii="Arial" w:hAnsi="Arial" w:cs="Arial"/>
          <w:sz w:val="24"/>
          <w:szCs w:val="24"/>
        </w:rPr>
        <w:t>coded to help explain the multifaceted aspects of the theme.</w:t>
      </w:r>
    </w:p>
    <w:p w14:paraId="4A551982" w14:textId="77777777" w:rsidR="001A1653" w:rsidRPr="001F0A3D" w:rsidRDefault="00C821FD" w:rsidP="00A435F3">
      <w:pPr>
        <w:spacing w:after="0" w:line="480" w:lineRule="auto"/>
        <w:rPr>
          <w:rFonts w:ascii="Arial" w:hAnsi="Arial" w:cs="Arial"/>
          <w:sz w:val="24"/>
          <w:szCs w:val="24"/>
        </w:rPr>
      </w:pPr>
      <w:r w:rsidRPr="001F0A3D">
        <w:rPr>
          <w:rFonts w:ascii="Arial" w:hAnsi="Arial" w:cs="Arial"/>
          <w:b/>
          <w:i/>
          <w:sz w:val="24"/>
          <w:szCs w:val="24"/>
        </w:rPr>
        <w:t>Person-centredness</w:t>
      </w:r>
      <w:r w:rsidR="001A1653" w:rsidRPr="001F0A3D">
        <w:rPr>
          <w:rFonts w:ascii="Arial" w:hAnsi="Arial" w:cs="Arial"/>
          <w:b/>
          <w:i/>
          <w:sz w:val="24"/>
          <w:szCs w:val="24"/>
        </w:rPr>
        <w:t xml:space="preserve"> (S-T)</w:t>
      </w:r>
      <w:r w:rsidR="001521BA" w:rsidRPr="001F0A3D">
        <w:rPr>
          <w:rFonts w:ascii="Arial" w:hAnsi="Arial" w:cs="Arial"/>
          <w:b/>
          <w:i/>
          <w:sz w:val="24"/>
          <w:szCs w:val="24"/>
        </w:rPr>
        <w:t xml:space="preserve">. </w:t>
      </w:r>
      <w:r w:rsidRPr="001F0A3D">
        <w:rPr>
          <w:rFonts w:ascii="Arial" w:hAnsi="Arial" w:cs="Arial"/>
          <w:sz w:val="24"/>
          <w:szCs w:val="24"/>
        </w:rPr>
        <w:t xml:space="preserve">Many students contributed comments that </w:t>
      </w:r>
      <w:r w:rsidR="00995FC2" w:rsidRPr="001F0A3D">
        <w:rPr>
          <w:rFonts w:ascii="Arial" w:hAnsi="Arial" w:cs="Arial"/>
          <w:sz w:val="24"/>
          <w:szCs w:val="24"/>
        </w:rPr>
        <w:t xml:space="preserve">recognised and </w:t>
      </w:r>
      <w:r w:rsidRPr="001F0A3D">
        <w:rPr>
          <w:rFonts w:ascii="Arial" w:hAnsi="Arial" w:cs="Arial"/>
          <w:sz w:val="24"/>
          <w:szCs w:val="24"/>
        </w:rPr>
        <w:t>valued the person-centred approach</w:t>
      </w:r>
      <w:r w:rsidR="00995FC2" w:rsidRPr="001F0A3D">
        <w:rPr>
          <w:rFonts w:ascii="Arial" w:hAnsi="Arial" w:cs="Arial"/>
          <w:sz w:val="24"/>
          <w:szCs w:val="24"/>
        </w:rPr>
        <w:t>,</w:t>
      </w:r>
      <w:r w:rsidRPr="001F0A3D">
        <w:rPr>
          <w:rFonts w:ascii="Arial" w:hAnsi="Arial" w:cs="Arial"/>
          <w:sz w:val="24"/>
          <w:szCs w:val="24"/>
        </w:rPr>
        <w:t xml:space="preserve"> which was common to all the </w:t>
      </w:r>
      <w:r w:rsidR="00576B67" w:rsidRPr="001F0A3D">
        <w:rPr>
          <w:rFonts w:ascii="Arial" w:hAnsi="Arial" w:cs="Arial"/>
          <w:sz w:val="24"/>
          <w:szCs w:val="24"/>
        </w:rPr>
        <w:t>stories</w:t>
      </w:r>
      <w:r w:rsidR="001A1653" w:rsidRPr="001F0A3D">
        <w:rPr>
          <w:rFonts w:ascii="Arial" w:hAnsi="Arial" w:cs="Arial"/>
          <w:sz w:val="24"/>
          <w:szCs w:val="24"/>
        </w:rPr>
        <w:t>.  The following quotes provide insight into the students’ learning from the stories about person-centeredness:</w:t>
      </w:r>
    </w:p>
    <w:p w14:paraId="3DC0620C" w14:textId="77777777" w:rsidR="001A1653" w:rsidRPr="001F0A3D" w:rsidRDefault="00DA7220" w:rsidP="00A435F3">
      <w:pPr>
        <w:pStyle w:val="ListParagraph"/>
        <w:numPr>
          <w:ilvl w:val="0"/>
          <w:numId w:val="5"/>
        </w:numPr>
        <w:spacing w:after="0" w:line="480" w:lineRule="auto"/>
        <w:rPr>
          <w:rFonts w:ascii="Arial" w:hAnsi="Arial" w:cs="Arial"/>
          <w:sz w:val="24"/>
          <w:szCs w:val="24"/>
        </w:rPr>
      </w:pPr>
      <w:r w:rsidRPr="001F0A3D">
        <w:rPr>
          <w:rFonts w:ascii="Arial" w:hAnsi="Arial" w:cs="Arial"/>
          <w:sz w:val="24"/>
          <w:szCs w:val="24"/>
        </w:rPr>
        <w:t>“</w:t>
      </w:r>
      <w:r w:rsidR="00CB61EC" w:rsidRPr="001F0A3D">
        <w:rPr>
          <w:rFonts w:ascii="Arial" w:hAnsi="Arial" w:cs="Arial"/>
          <w:sz w:val="24"/>
          <w:szCs w:val="24"/>
        </w:rPr>
        <w:t>…</w:t>
      </w:r>
      <w:r w:rsidR="00C821FD" w:rsidRPr="001F0A3D">
        <w:rPr>
          <w:rFonts w:ascii="Arial" w:hAnsi="Arial" w:cs="Arial"/>
          <w:i/>
          <w:sz w:val="24"/>
          <w:szCs w:val="24"/>
        </w:rPr>
        <w:t>his illness is not the main focus but his needs are</w:t>
      </w:r>
      <w:r w:rsidRPr="001F0A3D">
        <w:rPr>
          <w:rFonts w:ascii="Arial" w:hAnsi="Arial" w:cs="Arial"/>
          <w:sz w:val="24"/>
          <w:szCs w:val="24"/>
        </w:rPr>
        <w:t>”</w:t>
      </w:r>
      <w:r w:rsidR="00315F0C" w:rsidRPr="001F0A3D">
        <w:rPr>
          <w:rFonts w:ascii="Arial" w:hAnsi="Arial" w:cs="Arial"/>
          <w:sz w:val="24"/>
          <w:szCs w:val="24"/>
        </w:rPr>
        <w:t xml:space="preserve"> (Student 2</w:t>
      </w:r>
      <w:r w:rsidR="001A1653" w:rsidRPr="001F0A3D">
        <w:rPr>
          <w:rFonts w:ascii="Arial" w:hAnsi="Arial" w:cs="Arial"/>
          <w:sz w:val="24"/>
          <w:szCs w:val="24"/>
        </w:rPr>
        <w:t>)</w:t>
      </w:r>
    </w:p>
    <w:p w14:paraId="187E4DB0" w14:textId="77777777" w:rsidR="001A1653" w:rsidRPr="001F0A3D" w:rsidRDefault="00DA7220" w:rsidP="00A435F3">
      <w:pPr>
        <w:pStyle w:val="ListParagraph"/>
        <w:numPr>
          <w:ilvl w:val="0"/>
          <w:numId w:val="5"/>
        </w:numPr>
        <w:spacing w:after="0" w:line="480" w:lineRule="auto"/>
        <w:rPr>
          <w:rFonts w:ascii="Arial" w:hAnsi="Arial" w:cs="Arial"/>
          <w:sz w:val="24"/>
          <w:szCs w:val="24"/>
        </w:rPr>
      </w:pPr>
      <w:r w:rsidRPr="001F0A3D">
        <w:rPr>
          <w:rFonts w:ascii="Arial" w:hAnsi="Arial" w:cs="Arial"/>
          <w:sz w:val="24"/>
          <w:szCs w:val="24"/>
        </w:rPr>
        <w:t>“</w:t>
      </w:r>
      <w:r w:rsidR="00CB61EC" w:rsidRPr="001F0A3D">
        <w:rPr>
          <w:rFonts w:ascii="Arial" w:hAnsi="Arial" w:cs="Arial"/>
          <w:sz w:val="24"/>
          <w:szCs w:val="24"/>
        </w:rPr>
        <w:t>…</w:t>
      </w:r>
      <w:r w:rsidR="00C821FD" w:rsidRPr="001F0A3D">
        <w:rPr>
          <w:rFonts w:ascii="Arial" w:hAnsi="Arial" w:cs="Arial"/>
          <w:i/>
          <w:sz w:val="24"/>
          <w:szCs w:val="24"/>
        </w:rPr>
        <w:t>everyone was treated as an individual</w:t>
      </w:r>
      <w:r w:rsidRPr="001F0A3D">
        <w:rPr>
          <w:rFonts w:ascii="Arial" w:hAnsi="Arial" w:cs="Arial"/>
          <w:i/>
          <w:sz w:val="24"/>
          <w:szCs w:val="24"/>
        </w:rPr>
        <w:t>”</w:t>
      </w:r>
      <w:r w:rsidR="00315F0C" w:rsidRPr="001F0A3D">
        <w:rPr>
          <w:rFonts w:ascii="Arial" w:hAnsi="Arial" w:cs="Arial"/>
          <w:i/>
          <w:sz w:val="24"/>
          <w:szCs w:val="24"/>
        </w:rPr>
        <w:t xml:space="preserve"> </w:t>
      </w:r>
      <w:r w:rsidR="00315F0C" w:rsidRPr="001F0A3D">
        <w:rPr>
          <w:rFonts w:ascii="Arial" w:hAnsi="Arial" w:cs="Arial"/>
          <w:sz w:val="24"/>
          <w:szCs w:val="24"/>
        </w:rPr>
        <w:t>(Student 13</w:t>
      </w:r>
      <w:r w:rsidR="00CB61EC" w:rsidRPr="001F0A3D">
        <w:rPr>
          <w:rFonts w:ascii="Arial" w:hAnsi="Arial" w:cs="Arial"/>
          <w:sz w:val="24"/>
          <w:szCs w:val="24"/>
        </w:rPr>
        <w:t>)</w:t>
      </w:r>
    </w:p>
    <w:p w14:paraId="40771EEC" w14:textId="77777777" w:rsidR="001A1653" w:rsidRPr="001F0A3D" w:rsidRDefault="00DA7220" w:rsidP="00A435F3">
      <w:pPr>
        <w:pStyle w:val="ListParagraph"/>
        <w:numPr>
          <w:ilvl w:val="0"/>
          <w:numId w:val="5"/>
        </w:numPr>
        <w:spacing w:after="0" w:line="480" w:lineRule="auto"/>
        <w:rPr>
          <w:rFonts w:ascii="Arial" w:hAnsi="Arial" w:cs="Arial"/>
          <w:sz w:val="24"/>
          <w:szCs w:val="24"/>
        </w:rPr>
      </w:pPr>
      <w:r w:rsidRPr="001F0A3D">
        <w:rPr>
          <w:rFonts w:ascii="Arial" w:hAnsi="Arial" w:cs="Arial"/>
          <w:sz w:val="24"/>
          <w:szCs w:val="24"/>
        </w:rPr>
        <w:t>“</w:t>
      </w:r>
      <w:r w:rsidR="00CB61EC" w:rsidRPr="001F0A3D">
        <w:rPr>
          <w:rFonts w:ascii="Arial" w:hAnsi="Arial" w:cs="Arial"/>
          <w:sz w:val="24"/>
          <w:szCs w:val="24"/>
        </w:rPr>
        <w:t>…[</w:t>
      </w:r>
      <w:r w:rsidR="00CB61EC" w:rsidRPr="001F0A3D">
        <w:rPr>
          <w:rFonts w:ascii="Arial" w:hAnsi="Arial" w:cs="Arial"/>
          <w:i/>
          <w:sz w:val="24"/>
          <w:szCs w:val="24"/>
        </w:rPr>
        <w:t>the digital story portrayed]</w:t>
      </w:r>
      <w:r w:rsidR="00C821FD" w:rsidRPr="001F0A3D">
        <w:rPr>
          <w:rFonts w:ascii="Arial" w:hAnsi="Arial" w:cs="Arial"/>
          <w:i/>
          <w:sz w:val="24"/>
          <w:szCs w:val="24"/>
        </w:rPr>
        <w:t xml:space="preserve"> the importance of considering patient</w:t>
      </w:r>
      <w:r w:rsidRPr="001F0A3D">
        <w:rPr>
          <w:rFonts w:ascii="Arial" w:hAnsi="Arial" w:cs="Arial"/>
          <w:i/>
          <w:sz w:val="24"/>
          <w:szCs w:val="24"/>
        </w:rPr>
        <w:t>’</w:t>
      </w:r>
      <w:r w:rsidR="00C821FD" w:rsidRPr="001F0A3D">
        <w:rPr>
          <w:rFonts w:ascii="Arial" w:hAnsi="Arial" w:cs="Arial"/>
          <w:i/>
          <w:sz w:val="24"/>
          <w:szCs w:val="24"/>
        </w:rPr>
        <w:t>s feelings and choices no matter their condition</w:t>
      </w:r>
      <w:r w:rsidRPr="001F0A3D">
        <w:rPr>
          <w:rFonts w:ascii="Arial" w:hAnsi="Arial" w:cs="Arial"/>
          <w:sz w:val="24"/>
          <w:szCs w:val="24"/>
        </w:rPr>
        <w:t>”</w:t>
      </w:r>
      <w:r w:rsidR="00C821FD" w:rsidRPr="001F0A3D">
        <w:rPr>
          <w:rFonts w:ascii="Arial" w:hAnsi="Arial" w:cs="Arial"/>
          <w:sz w:val="24"/>
          <w:szCs w:val="24"/>
        </w:rPr>
        <w:t xml:space="preserve"> </w:t>
      </w:r>
      <w:r w:rsidR="00315F0C" w:rsidRPr="001F0A3D">
        <w:rPr>
          <w:rFonts w:ascii="Arial" w:hAnsi="Arial" w:cs="Arial"/>
          <w:sz w:val="24"/>
          <w:szCs w:val="24"/>
        </w:rPr>
        <w:t>(Student 11</w:t>
      </w:r>
      <w:r w:rsidR="00CB61EC" w:rsidRPr="001F0A3D">
        <w:rPr>
          <w:rFonts w:ascii="Arial" w:hAnsi="Arial" w:cs="Arial"/>
          <w:sz w:val="24"/>
          <w:szCs w:val="24"/>
        </w:rPr>
        <w:t>)</w:t>
      </w:r>
    </w:p>
    <w:p w14:paraId="34EA103D" w14:textId="77777777" w:rsidR="00CB61EC" w:rsidRPr="001F0A3D" w:rsidRDefault="00DA7220" w:rsidP="00A435F3">
      <w:pPr>
        <w:pStyle w:val="ListParagraph"/>
        <w:numPr>
          <w:ilvl w:val="0"/>
          <w:numId w:val="5"/>
        </w:numPr>
        <w:spacing w:after="0" w:line="480" w:lineRule="auto"/>
        <w:rPr>
          <w:rFonts w:ascii="Arial" w:hAnsi="Arial" w:cs="Arial"/>
          <w:sz w:val="24"/>
          <w:szCs w:val="24"/>
        </w:rPr>
      </w:pPr>
      <w:r w:rsidRPr="001F0A3D">
        <w:rPr>
          <w:rFonts w:ascii="Arial" w:hAnsi="Arial" w:cs="Arial"/>
          <w:sz w:val="24"/>
          <w:szCs w:val="24"/>
        </w:rPr>
        <w:t>“</w:t>
      </w:r>
      <w:r w:rsidR="00CB61EC" w:rsidRPr="001F0A3D">
        <w:rPr>
          <w:rFonts w:ascii="Arial" w:hAnsi="Arial" w:cs="Arial"/>
          <w:sz w:val="24"/>
          <w:szCs w:val="24"/>
        </w:rPr>
        <w:t xml:space="preserve">[The </w:t>
      </w:r>
      <w:r w:rsidR="00995FC2" w:rsidRPr="001F0A3D">
        <w:rPr>
          <w:rFonts w:ascii="Arial" w:hAnsi="Arial" w:cs="Arial"/>
          <w:sz w:val="24"/>
          <w:szCs w:val="24"/>
        </w:rPr>
        <w:t xml:space="preserve">student </w:t>
      </w:r>
      <w:r w:rsidR="00CB61EC" w:rsidRPr="001F0A3D">
        <w:rPr>
          <w:rFonts w:ascii="Arial" w:hAnsi="Arial" w:cs="Arial"/>
          <w:sz w:val="24"/>
          <w:szCs w:val="24"/>
        </w:rPr>
        <w:t>nurse]</w:t>
      </w:r>
      <w:r w:rsidR="00A75015" w:rsidRPr="001F0A3D">
        <w:rPr>
          <w:rFonts w:ascii="Arial" w:hAnsi="Arial" w:cs="Arial"/>
          <w:sz w:val="24"/>
          <w:szCs w:val="24"/>
        </w:rPr>
        <w:t xml:space="preserve"> </w:t>
      </w:r>
      <w:r w:rsidR="00C821FD" w:rsidRPr="001F0A3D">
        <w:rPr>
          <w:rFonts w:ascii="Arial" w:hAnsi="Arial" w:cs="Arial"/>
          <w:i/>
          <w:sz w:val="24"/>
          <w:szCs w:val="24"/>
        </w:rPr>
        <w:t>individualised each patient not just by name but by their likes and dislikes</w:t>
      </w:r>
      <w:r w:rsidRPr="001F0A3D">
        <w:rPr>
          <w:rFonts w:ascii="Arial" w:hAnsi="Arial" w:cs="Arial"/>
          <w:sz w:val="24"/>
          <w:szCs w:val="24"/>
        </w:rPr>
        <w:t>”</w:t>
      </w:r>
      <w:r w:rsidR="00C821FD" w:rsidRPr="001F0A3D">
        <w:rPr>
          <w:rFonts w:ascii="Arial" w:hAnsi="Arial" w:cs="Arial"/>
          <w:sz w:val="24"/>
          <w:szCs w:val="24"/>
        </w:rPr>
        <w:t xml:space="preserve"> </w:t>
      </w:r>
      <w:r w:rsidR="00315F0C" w:rsidRPr="001F0A3D">
        <w:rPr>
          <w:rFonts w:ascii="Arial" w:hAnsi="Arial" w:cs="Arial"/>
          <w:sz w:val="24"/>
          <w:szCs w:val="24"/>
        </w:rPr>
        <w:t>(Student 9</w:t>
      </w:r>
      <w:r w:rsidR="00CB61EC" w:rsidRPr="001F0A3D">
        <w:rPr>
          <w:rFonts w:ascii="Arial" w:hAnsi="Arial" w:cs="Arial"/>
          <w:sz w:val="24"/>
          <w:szCs w:val="24"/>
        </w:rPr>
        <w:t>)</w:t>
      </w:r>
      <w:r w:rsidR="00A75015" w:rsidRPr="001F0A3D">
        <w:rPr>
          <w:rFonts w:ascii="Arial" w:hAnsi="Arial" w:cs="Arial"/>
          <w:sz w:val="24"/>
          <w:szCs w:val="24"/>
        </w:rPr>
        <w:t>.</w:t>
      </w:r>
    </w:p>
    <w:p w14:paraId="127DB919" w14:textId="77777777" w:rsidR="00C821FD" w:rsidRPr="001F0A3D" w:rsidRDefault="00315F0C" w:rsidP="00A435F3">
      <w:pPr>
        <w:spacing w:after="0" w:line="480" w:lineRule="auto"/>
        <w:rPr>
          <w:rFonts w:ascii="Arial" w:hAnsi="Arial" w:cs="Arial"/>
          <w:sz w:val="24"/>
          <w:szCs w:val="24"/>
        </w:rPr>
      </w:pPr>
      <w:r w:rsidRPr="001F0A3D">
        <w:rPr>
          <w:rFonts w:ascii="Arial" w:hAnsi="Arial" w:cs="Arial"/>
          <w:sz w:val="24"/>
          <w:szCs w:val="24"/>
        </w:rPr>
        <w:t>Student 7</w:t>
      </w:r>
      <w:r w:rsidR="00CB61EC" w:rsidRPr="001F0A3D">
        <w:rPr>
          <w:rFonts w:ascii="Arial" w:hAnsi="Arial" w:cs="Arial"/>
          <w:sz w:val="24"/>
          <w:szCs w:val="24"/>
        </w:rPr>
        <w:t xml:space="preserve"> </w:t>
      </w:r>
      <w:r w:rsidR="009A46F4" w:rsidRPr="001F0A3D">
        <w:rPr>
          <w:rFonts w:ascii="Arial" w:hAnsi="Arial" w:cs="Arial"/>
          <w:sz w:val="24"/>
          <w:szCs w:val="24"/>
        </w:rPr>
        <w:t>identified</w:t>
      </w:r>
      <w:r w:rsidR="00CB61EC" w:rsidRPr="001F0A3D">
        <w:rPr>
          <w:rFonts w:ascii="Arial" w:hAnsi="Arial" w:cs="Arial"/>
          <w:sz w:val="24"/>
          <w:szCs w:val="24"/>
        </w:rPr>
        <w:t xml:space="preserve"> the importance of </w:t>
      </w:r>
      <w:r w:rsidR="000C5CC9" w:rsidRPr="001F0A3D">
        <w:rPr>
          <w:rFonts w:ascii="Arial" w:hAnsi="Arial" w:cs="Arial"/>
          <w:sz w:val="24"/>
          <w:szCs w:val="24"/>
        </w:rPr>
        <w:t>recognising</w:t>
      </w:r>
      <w:r w:rsidR="009A46F4" w:rsidRPr="001F0A3D">
        <w:rPr>
          <w:rFonts w:ascii="Arial" w:hAnsi="Arial" w:cs="Arial"/>
          <w:sz w:val="24"/>
          <w:szCs w:val="24"/>
        </w:rPr>
        <w:t xml:space="preserve"> that</w:t>
      </w:r>
      <w:r w:rsidR="000C5CC9" w:rsidRPr="001F0A3D">
        <w:rPr>
          <w:rFonts w:ascii="Arial" w:hAnsi="Arial" w:cs="Arial"/>
          <w:sz w:val="24"/>
          <w:szCs w:val="24"/>
        </w:rPr>
        <w:t xml:space="preserve"> </w:t>
      </w:r>
      <w:r w:rsidR="00DA7220" w:rsidRPr="001F0A3D">
        <w:rPr>
          <w:rFonts w:ascii="Arial" w:hAnsi="Arial" w:cs="Arial"/>
          <w:sz w:val="24"/>
          <w:szCs w:val="24"/>
        </w:rPr>
        <w:t>“</w:t>
      </w:r>
      <w:r w:rsidRPr="001F0A3D">
        <w:rPr>
          <w:rFonts w:ascii="Arial" w:hAnsi="Arial" w:cs="Arial"/>
          <w:sz w:val="24"/>
          <w:szCs w:val="24"/>
        </w:rPr>
        <w:t>...</w:t>
      </w:r>
      <w:r w:rsidR="00C821FD" w:rsidRPr="001F0A3D">
        <w:rPr>
          <w:rFonts w:ascii="Arial" w:hAnsi="Arial" w:cs="Arial"/>
          <w:i/>
          <w:sz w:val="24"/>
          <w:szCs w:val="24"/>
        </w:rPr>
        <w:t>every patient is a person</w:t>
      </w:r>
      <w:r w:rsidR="00DA7220" w:rsidRPr="001F0A3D">
        <w:rPr>
          <w:rFonts w:ascii="Arial" w:hAnsi="Arial" w:cs="Arial"/>
          <w:sz w:val="24"/>
          <w:szCs w:val="24"/>
        </w:rPr>
        <w:t>”</w:t>
      </w:r>
      <w:r w:rsidRPr="001F0A3D">
        <w:rPr>
          <w:rFonts w:ascii="Arial" w:hAnsi="Arial" w:cs="Arial"/>
          <w:sz w:val="24"/>
          <w:szCs w:val="24"/>
        </w:rPr>
        <w:t>.</w:t>
      </w:r>
    </w:p>
    <w:p w14:paraId="7C32ABC0" w14:textId="77777777" w:rsidR="00CB61EC" w:rsidRPr="001F0A3D" w:rsidRDefault="00C821FD" w:rsidP="00A435F3">
      <w:pPr>
        <w:spacing w:after="0" w:line="480" w:lineRule="auto"/>
        <w:rPr>
          <w:rFonts w:ascii="Arial" w:hAnsi="Arial" w:cs="Arial"/>
          <w:sz w:val="24"/>
          <w:szCs w:val="24"/>
        </w:rPr>
      </w:pPr>
      <w:r w:rsidRPr="001F0A3D">
        <w:rPr>
          <w:rFonts w:ascii="Arial" w:hAnsi="Arial" w:cs="Arial"/>
          <w:b/>
          <w:i/>
          <w:sz w:val="24"/>
          <w:szCs w:val="24"/>
        </w:rPr>
        <w:t xml:space="preserve">Compassion </w:t>
      </w:r>
      <w:r w:rsidR="001A1653" w:rsidRPr="001F0A3D">
        <w:rPr>
          <w:rFonts w:ascii="Arial" w:hAnsi="Arial" w:cs="Arial"/>
          <w:b/>
          <w:i/>
          <w:sz w:val="24"/>
          <w:szCs w:val="24"/>
        </w:rPr>
        <w:t>(S-T)</w:t>
      </w:r>
      <w:r w:rsidR="001521BA" w:rsidRPr="001F0A3D">
        <w:rPr>
          <w:rFonts w:ascii="Arial" w:hAnsi="Arial" w:cs="Arial"/>
          <w:b/>
          <w:i/>
          <w:sz w:val="24"/>
          <w:szCs w:val="24"/>
        </w:rPr>
        <w:t xml:space="preserve">. </w:t>
      </w:r>
      <w:r w:rsidRPr="001F0A3D">
        <w:rPr>
          <w:rFonts w:ascii="Arial" w:hAnsi="Arial" w:cs="Arial"/>
          <w:sz w:val="24"/>
          <w:szCs w:val="24"/>
        </w:rPr>
        <w:t xml:space="preserve">Compassion is about </w:t>
      </w:r>
      <w:r w:rsidR="0058212B" w:rsidRPr="001F0A3D">
        <w:rPr>
          <w:rFonts w:ascii="Arial" w:hAnsi="Arial" w:cs="Arial"/>
          <w:i/>
          <w:sz w:val="24"/>
          <w:szCs w:val="24"/>
        </w:rPr>
        <w:t>how</w:t>
      </w:r>
      <w:r w:rsidRPr="001F0A3D">
        <w:rPr>
          <w:rFonts w:ascii="Arial" w:hAnsi="Arial" w:cs="Arial"/>
          <w:sz w:val="24"/>
          <w:szCs w:val="24"/>
        </w:rPr>
        <w:t xml:space="preserve"> nurses deliver care</w:t>
      </w:r>
      <w:r w:rsidR="009A46F4" w:rsidRPr="001F0A3D">
        <w:rPr>
          <w:rFonts w:ascii="Arial" w:hAnsi="Arial" w:cs="Arial"/>
          <w:sz w:val="24"/>
          <w:szCs w:val="24"/>
        </w:rPr>
        <w:t>,</w:t>
      </w:r>
      <w:r w:rsidRPr="001F0A3D">
        <w:rPr>
          <w:rFonts w:ascii="Arial" w:hAnsi="Arial" w:cs="Arial"/>
          <w:sz w:val="24"/>
          <w:szCs w:val="24"/>
        </w:rPr>
        <w:t xml:space="preserve"> rather than the physical care itself and many e</w:t>
      </w:r>
      <w:r w:rsidR="00CB61EC" w:rsidRPr="001F0A3D">
        <w:rPr>
          <w:rFonts w:ascii="Arial" w:hAnsi="Arial" w:cs="Arial"/>
          <w:sz w:val="24"/>
          <w:szCs w:val="24"/>
        </w:rPr>
        <w:t xml:space="preserve">xamples of this </w:t>
      </w:r>
      <w:r w:rsidR="000C5CC9" w:rsidRPr="001F0A3D">
        <w:rPr>
          <w:rFonts w:ascii="Arial" w:hAnsi="Arial" w:cs="Arial"/>
          <w:sz w:val="24"/>
          <w:szCs w:val="24"/>
        </w:rPr>
        <w:t xml:space="preserve">were identified. </w:t>
      </w:r>
      <w:r w:rsidR="00CB61EC" w:rsidRPr="001F0A3D">
        <w:rPr>
          <w:rFonts w:ascii="Arial" w:hAnsi="Arial" w:cs="Arial"/>
          <w:sz w:val="24"/>
          <w:szCs w:val="24"/>
        </w:rPr>
        <w:t>Students recognised the professional approach of practitioners descri</w:t>
      </w:r>
      <w:r w:rsidR="000C5CC9" w:rsidRPr="001F0A3D">
        <w:rPr>
          <w:rFonts w:ascii="Arial" w:hAnsi="Arial" w:cs="Arial"/>
          <w:sz w:val="24"/>
          <w:szCs w:val="24"/>
        </w:rPr>
        <w:t>bed within the stories and comment</w:t>
      </w:r>
      <w:r w:rsidR="00CB61EC" w:rsidRPr="001F0A3D">
        <w:rPr>
          <w:rFonts w:ascii="Arial" w:hAnsi="Arial" w:cs="Arial"/>
          <w:sz w:val="24"/>
          <w:szCs w:val="24"/>
        </w:rPr>
        <w:t>ed that</w:t>
      </w:r>
      <w:r w:rsidRPr="001F0A3D">
        <w:rPr>
          <w:rFonts w:ascii="Arial" w:hAnsi="Arial" w:cs="Arial"/>
          <w:sz w:val="24"/>
          <w:szCs w:val="24"/>
        </w:rPr>
        <w:t xml:space="preserve"> </w:t>
      </w:r>
      <w:r w:rsidR="00DA7220" w:rsidRPr="001F0A3D">
        <w:rPr>
          <w:rFonts w:ascii="Arial" w:hAnsi="Arial" w:cs="Arial"/>
          <w:sz w:val="24"/>
          <w:szCs w:val="24"/>
        </w:rPr>
        <w:t>“</w:t>
      </w:r>
      <w:r w:rsidR="00CB61EC" w:rsidRPr="001F0A3D">
        <w:rPr>
          <w:rFonts w:ascii="Arial" w:hAnsi="Arial" w:cs="Arial"/>
          <w:sz w:val="24"/>
          <w:szCs w:val="24"/>
        </w:rPr>
        <w:t>…</w:t>
      </w:r>
      <w:r w:rsidR="00994BE8" w:rsidRPr="001F0A3D">
        <w:rPr>
          <w:rFonts w:ascii="Arial" w:hAnsi="Arial" w:cs="Arial"/>
          <w:i/>
          <w:sz w:val="24"/>
          <w:szCs w:val="24"/>
        </w:rPr>
        <w:t xml:space="preserve"> the small things we might often overlook can make a big difference</w:t>
      </w:r>
      <w:r w:rsidR="00DA7220" w:rsidRPr="001F0A3D">
        <w:rPr>
          <w:rFonts w:ascii="Arial" w:hAnsi="Arial" w:cs="Arial"/>
          <w:sz w:val="24"/>
          <w:szCs w:val="24"/>
        </w:rPr>
        <w:t>”</w:t>
      </w:r>
      <w:r w:rsidR="00315F0C" w:rsidRPr="001F0A3D">
        <w:rPr>
          <w:rFonts w:ascii="Arial" w:hAnsi="Arial" w:cs="Arial"/>
          <w:sz w:val="24"/>
          <w:szCs w:val="24"/>
        </w:rPr>
        <w:t xml:space="preserve"> (Student 8)</w:t>
      </w:r>
      <w:r w:rsidR="00CB61EC" w:rsidRPr="001F0A3D">
        <w:rPr>
          <w:rFonts w:ascii="Arial" w:hAnsi="Arial" w:cs="Arial"/>
          <w:sz w:val="24"/>
          <w:szCs w:val="24"/>
        </w:rPr>
        <w:t xml:space="preserve"> and the</w:t>
      </w:r>
      <w:r w:rsidR="00994BE8" w:rsidRPr="001F0A3D">
        <w:rPr>
          <w:rFonts w:ascii="Arial" w:hAnsi="Arial" w:cs="Arial"/>
          <w:sz w:val="24"/>
          <w:szCs w:val="24"/>
        </w:rPr>
        <w:t xml:space="preserve"> </w:t>
      </w:r>
      <w:r w:rsidR="00DA7220" w:rsidRPr="001F0A3D">
        <w:rPr>
          <w:rFonts w:ascii="Arial" w:hAnsi="Arial" w:cs="Arial"/>
          <w:sz w:val="24"/>
          <w:szCs w:val="24"/>
        </w:rPr>
        <w:t>“</w:t>
      </w:r>
      <w:r w:rsidR="00315F0C" w:rsidRPr="001F0A3D">
        <w:rPr>
          <w:rFonts w:ascii="Arial" w:hAnsi="Arial" w:cs="Arial"/>
          <w:sz w:val="24"/>
          <w:szCs w:val="24"/>
        </w:rPr>
        <w:t>...</w:t>
      </w:r>
      <w:r w:rsidR="00994BE8" w:rsidRPr="001F0A3D">
        <w:rPr>
          <w:rFonts w:ascii="Arial" w:hAnsi="Arial" w:cs="Arial"/>
          <w:i/>
          <w:sz w:val="24"/>
          <w:szCs w:val="24"/>
        </w:rPr>
        <w:t>importance of appreciating what may be important to the patient, not what we consider</w:t>
      </w:r>
      <w:r w:rsidR="00315F0C" w:rsidRPr="001F0A3D">
        <w:rPr>
          <w:rFonts w:ascii="Arial" w:hAnsi="Arial" w:cs="Arial"/>
          <w:i/>
          <w:sz w:val="24"/>
          <w:szCs w:val="24"/>
        </w:rPr>
        <w:t xml:space="preserve"> </w:t>
      </w:r>
      <w:r w:rsidR="007633F6" w:rsidRPr="001F0A3D">
        <w:rPr>
          <w:rFonts w:ascii="Arial" w:hAnsi="Arial" w:cs="Arial"/>
          <w:sz w:val="24"/>
          <w:szCs w:val="24"/>
        </w:rPr>
        <w:t>[to be important]</w:t>
      </w:r>
      <w:r w:rsidR="00DA7220" w:rsidRPr="001F0A3D">
        <w:rPr>
          <w:rFonts w:ascii="Arial" w:hAnsi="Arial" w:cs="Arial"/>
          <w:sz w:val="24"/>
          <w:szCs w:val="24"/>
        </w:rPr>
        <w:t>”</w:t>
      </w:r>
      <w:r w:rsidR="00323872" w:rsidRPr="001F0A3D">
        <w:rPr>
          <w:rFonts w:ascii="Arial" w:hAnsi="Arial" w:cs="Arial"/>
          <w:sz w:val="24"/>
          <w:szCs w:val="24"/>
        </w:rPr>
        <w:t xml:space="preserve"> </w:t>
      </w:r>
      <w:r w:rsidR="00315F0C" w:rsidRPr="001F0A3D">
        <w:rPr>
          <w:rFonts w:ascii="Arial" w:hAnsi="Arial" w:cs="Arial"/>
          <w:sz w:val="24"/>
          <w:szCs w:val="24"/>
        </w:rPr>
        <w:t>(Student 11)</w:t>
      </w:r>
      <w:r w:rsidR="00CB61EC" w:rsidRPr="001F0A3D">
        <w:rPr>
          <w:rFonts w:ascii="Arial" w:hAnsi="Arial" w:cs="Arial"/>
          <w:sz w:val="24"/>
          <w:szCs w:val="24"/>
        </w:rPr>
        <w:t>.  Students had learned about providing compassionate care to vulnerable people and used the situations described within the stories to recognise good practice:</w:t>
      </w:r>
      <w:r w:rsidR="00167784" w:rsidRPr="001F0A3D">
        <w:rPr>
          <w:rFonts w:ascii="Arial" w:hAnsi="Arial" w:cs="Arial"/>
          <w:sz w:val="24"/>
          <w:szCs w:val="24"/>
        </w:rPr>
        <w:t xml:space="preserve"> </w:t>
      </w:r>
      <w:r w:rsidR="00DA7220" w:rsidRPr="001F0A3D">
        <w:rPr>
          <w:rFonts w:ascii="Arial" w:hAnsi="Arial" w:cs="Arial"/>
          <w:i/>
          <w:sz w:val="24"/>
          <w:szCs w:val="24"/>
        </w:rPr>
        <w:t>“</w:t>
      </w:r>
      <w:r w:rsidR="00167784" w:rsidRPr="001F0A3D">
        <w:rPr>
          <w:rFonts w:ascii="Arial" w:hAnsi="Arial" w:cs="Arial"/>
          <w:i/>
          <w:sz w:val="24"/>
          <w:szCs w:val="24"/>
        </w:rPr>
        <w:t xml:space="preserve"> ...care taken to communicate with a patient although they could not respond</w:t>
      </w:r>
      <w:r w:rsidR="00167784" w:rsidRPr="001F0A3D">
        <w:rPr>
          <w:rFonts w:ascii="Arial" w:hAnsi="Arial" w:cs="Arial"/>
          <w:sz w:val="24"/>
          <w:szCs w:val="24"/>
        </w:rPr>
        <w:t xml:space="preserve"> .... </w:t>
      </w:r>
      <w:r w:rsidR="00994BE8" w:rsidRPr="001F0A3D">
        <w:rPr>
          <w:rFonts w:ascii="Arial" w:hAnsi="Arial" w:cs="Arial"/>
          <w:i/>
          <w:sz w:val="24"/>
          <w:szCs w:val="24"/>
        </w:rPr>
        <w:t xml:space="preserve">apologised for causing discomfort </w:t>
      </w:r>
      <w:r w:rsidR="00994BE8" w:rsidRPr="001F0A3D">
        <w:rPr>
          <w:rFonts w:ascii="Arial" w:hAnsi="Arial" w:cs="Arial"/>
          <w:sz w:val="24"/>
          <w:szCs w:val="24"/>
        </w:rPr>
        <w:t xml:space="preserve">[to an unconscious patient] </w:t>
      </w:r>
      <w:r w:rsidR="00994BE8" w:rsidRPr="001F0A3D">
        <w:rPr>
          <w:rFonts w:ascii="Arial" w:hAnsi="Arial" w:cs="Arial"/>
          <w:i/>
          <w:sz w:val="24"/>
          <w:szCs w:val="24"/>
        </w:rPr>
        <w:t>and tried to be gentle</w:t>
      </w:r>
      <w:r w:rsidR="00DA7220" w:rsidRPr="001F0A3D">
        <w:rPr>
          <w:rFonts w:ascii="Arial" w:hAnsi="Arial" w:cs="Arial"/>
          <w:sz w:val="24"/>
          <w:szCs w:val="24"/>
        </w:rPr>
        <w:t>”</w:t>
      </w:r>
      <w:r w:rsidR="00994BE8" w:rsidRPr="001F0A3D">
        <w:rPr>
          <w:rFonts w:ascii="Arial" w:hAnsi="Arial" w:cs="Arial"/>
          <w:sz w:val="24"/>
          <w:szCs w:val="24"/>
        </w:rPr>
        <w:t xml:space="preserve"> </w:t>
      </w:r>
      <w:r w:rsidR="00315F0C" w:rsidRPr="001F0A3D">
        <w:rPr>
          <w:rFonts w:ascii="Arial" w:hAnsi="Arial" w:cs="Arial"/>
          <w:sz w:val="24"/>
          <w:szCs w:val="24"/>
        </w:rPr>
        <w:t>(Student 1</w:t>
      </w:r>
      <w:r w:rsidR="00CB61EC" w:rsidRPr="001F0A3D">
        <w:rPr>
          <w:rFonts w:ascii="Arial" w:hAnsi="Arial" w:cs="Arial"/>
          <w:sz w:val="24"/>
          <w:szCs w:val="24"/>
        </w:rPr>
        <w:t>)</w:t>
      </w:r>
      <w:r w:rsidR="00167784" w:rsidRPr="001F0A3D">
        <w:rPr>
          <w:rFonts w:ascii="Arial" w:hAnsi="Arial" w:cs="Arial"/>
          <w:sz w:val="24"/>
          <w:szCs w:val="24"/>
        </w:rPr>
        <w:t>.</w:t>
      </w:r>
    </w:p>
    <w:p w14:paraId="3EF3E361" w14:textId="77777777" w:rsidR="007C6EE5" w:rsidRPr="001F0A3D" w:rsidRDefault="00A228E6" w:rsidP="00A435F3">
      <w:pPr>
        <w:spacing w:after="0" w:line="480" w:lineRule="auto"/>
        <w:rPr>
          <w:rFonts w:ascii="Arial" w:hAnsi="Arial" w:cs="Arial"/>
          <w:sz w:val="24"/>
          <w:szCs w:val="24"/>
        </w:rPr>
      </w:pPr>
      <w:r w:rsidRPr="001F0A3D">
        <w:rPr>
          <w:rFonts w:ascii="Arial" w:hAnsi="Arial" w:cs="Arial"/>
          <w:b/>
          <w:i/>
          <w:sz w:val="24"/>
          <w:szCs w:val="24"/>
        </w:rPr>
        <w:t>Relatives</w:t>
      </w:r>
      <w:r w:rsidR="00CB61EC" w:rsidRPr="001F0A3D">
        <w:rPr>
          <w:rFonts w:ascii="Arial" w:hAnsi="Arial" w:cs="Arial"/>
          <w:b/>
          <w:i/>
          <w:sz w:val="24"/>
          <w:szCs w:val="24"/>
        </w:rPr>
        <w:t xml:space="preserve"> (S-T)</w:t>
      </w:r>
      <w:r w:rsidR="001521BA" w:rsidRPr="001F0A3D">
        <w:rPr>
          <w:rFonts w:ascii="Arial" w:hAnsi="Arial" w:cs="Arial"/>
          <w:b/>
          <w:i/>
          <w:sz w:val="24"/>
          <w:szCs w:val="24"/>
        </w:rPr>
        <w:t xml:space="preserve">. </w:t>
      </w:r>
      <w:r w:rsidR="003D3778" w:rsidRPr="001F0A3D">
        <w:rPr>
          <w:rFonts w:ascii="Arial" w:hAnsi="Arial" w:cs="Arial"/>
          <w:sz w:val="24"/>
          <w:szCs w:val="24"/>
        </w:rPr>
        <w:t xml:space="preserve">The </w:t>
      </w:r>
      <w:r w:rsidR="00C821FD" w:rsidRPr="001F0A3D">
        <w:rPr>
          <w:rFonts w:ascii="Arial" w:hAnsi="Arial" w:cs="Arial"/>
          <w:sz w:val="24"/>
          <w:szCs w:val="24"/>
        </w:rPr>
        <w:t>story</w:t>
      </w:r>
      <w:r w:rsidR="005E7BA4" w:rsidRPr="001F0A3D">
        <w:rPr>
          <w:rFonts w:ascii="Arial" w:hAnsi="Arial" w:cs="Arial"/>
          <w:sz w:val="24"/>
          <w:szCs w:val="24"/>
        </w:rPr>
        <w:t xml:space="preserve"> (Story 4)</w:t>
      </w:r>
      <w:r w:rsidR="00C821FD" w:rsidRPr="001F0A3D">
        <w:rPr>
          <w:rFonts w:ascii="Arial" w:hAnsi="Arial" w:cs="Arial"/>
          <w:sz w:val="24"/>
          <w:szCs w:val="24"/>
        </w:rPr>
        <w:t xml:space="preserve"> </w:t>
      </w:r>
      <w:r w:rsidR="003D3778" w:rsidRPr="001F0A3D">
        <w:rPr>
          <w:rFonts w:ascii="Arial" w:hAnsi="Arial" w:cs="Arial"/>
          <w:sz w:val="24"/>
          <w:szCs w:val="24"/>
        </w:rPr>
        <w:t>about</w:t>
      </w:r>
      <w:r w:rsidR="00C821FD" w:rsidRPr="001F0A3D">
        <w:rPr>
          <w:rFonts w:ascii="Arial" w:hAnsi="Arial" w:cs="Arial"/>
          <w:sz w:val="24"/>
          <w:szCs w:val="24"/>
        </w:rPr>
        <w:t xml:space="preserve"> support</w:t>
      </w:r>
      <w:r w:rsidR="003D3778" w:rsidRPr="001F0A3D">
        <w:rPr>
          <w:rFonts w:ascii="Arial" w:hAnsi="Arial" w:cs="Arial"/>
          <w:sz w:val="24"/>
          <w:szCs w:val="24"/>
        </w:rPr>
        <w:t>ing</w:t>
      </w:r>
      <w:r w:rsidR="00C821FD" w:rsidRPr="001F0A3D">
        <w:rPr>
          <w:rFonts w:ascii="Arial" w:hAnsi="Arial" w:cs="Arial"/>
          <w:sz w:val="24"/>
          <w:szCs w:val="24"/>
        </w:rPr>
        <w:t xml:space="preserve"> a patient’s relative</w:t>
      </w:r>
      <w:r w:rsidR="00747EA2" w:rsidRPr="001F0A3D">
        <w:rPr>
          <w:rFonts w:ascii="Arial" w:hAnsi="Arial" w:cs="Arial"/>
          <w:sz w:val="24"/>
          <w:szCs w:val="24"/>
        </w:rPr>
        <w:t xml:space="preserve"> </w:t>
      </w:r>
      <w:r w:rsidR="003D3778" w:rsidRPr="001F0A3D">
        <w:rPr>
          <w:rFonts w:ascii="Arial" w:hAnsi="Arial" w:cs="Arial"/>
          <w:sz w:val="24"/>
          <w:szCs w:val="24"/>
        </w:rPr>
        <w:t xml:space="preserve">evoked several comments about the importance of caring for </w:t>
      </w:r>
      <w:r w:rsidR="00747EA2" w:rsidRPr="001F0A3D">
        <w:rPr>
          <w:rFonts w:ascii="Arial" w:hAnsi="Arial" w:cs="Arial"/>
          <w:sz w:val="24"/>
          <w:szCs w:val="24"/>
        </w:rPr>
        <w:t xml:space="preserve">relatives </w:t>
      </w:r>
      <w:r w:rsidR="003D3778" w:rsidRPr="001F0A3D">
        <w:rPr>
          <w:rFonts w:ascii="Arial" w:hAnsi="Arial" w:cs="Arial"/>
          <w:sz w:val="24"/>
          <w:szCs w:val="24"/>
        </w:rPr>
        <w:t>too. U</w:t>
      </w:r>
      <w:r w:rsidR="00651866" w:rsidRPr="001F0A3D">
        <w:rPr>
          <w:rFonts w:ascii="Arial" w:hAnsi="Arial" w:cs="Arial"/>
          <w:sz w:val="24"/>
          <w:szCs w:val="24"/>
        </w:rPr>
        <w:t>nderstanding</w:t>
      </w:r>
      <w:r w:rsidR="00C821FD" w:rsidRPr="001F0A3D">
        <w:rPr>
          <w:rFonts w:ascii="Arial" w:hAnsi="Arial" w:cs="Arial"/>
          <w:sz w:val="24"/>
          <w:szCs w:val="24"/>
        </w:rPr>
        <w:t xml:space="preserve"> the importance of </w:t>
      </w:r>
      <w:r w:rsidR="00747EA2" w:rsidRPr="001F0A3D">
        <w:rPr>
          <w:rFonts w:ascii="Arial" w:hAnsi="Arial" w:cs="Arial"/>
          <w:sz w:val="24"/>
          <w:szCs w:val="24"/>
        </w:rPr>
        <w:t>including</w:t>
      </w:r>
      <w:r w:rsidR="00E47120" w:rsidRPr="001F0A3D">
        <w:rPr>
          <w:rFonts w:ascii="Arial" w:hAnsi="Arial" w:cs="Arial"/>
          <w:sz w:val="24"/>
          <w:szCs w:val="24"/>
        </w:rPr>
        <w:t xml:space="preserve"> and supporting</w:t>
      </w:r>
      <w:r w:rsidR="00747EA2" w:rsidRPr="001F0A3D">
        <w:rPr>
          <w:rFonts w:ascii="Arial" w:hAnsi="Arial" w:cs="Arial"/>
          <w:sz w:val="24"/>
          <w:szCs w:val="24"/>
        </w:rPr>
        <w:t xml:space="preserve"> relatives in care</w:t>
      </w:r>
      <w:r w:rsidR="003D3778" w:rsidRPr="001F0A3D">
        <w:rPr>
          <w:rFonts w:ascii="Arial" w:hAnsi="Arial" w:cs="Arial"/>
          <w:sz w:val="24"/>
          <w:szCs w:val="24"/>
        </w:rPr>
        <w:t xml:space="preserve"> is apparent in </w:t>
      </w:r>
      <w:r w:rsidR="005E7BA4" w:rsidRPr="001F0A3D">
        <w:rPr>
          <w:rFonts w:ascii="Arial" w:hAnsi="Arial" w:cs="Arial"/>
          <w:sz w:val="24"/>
          <w:szCs w:val="24"/>
        </w:rPr>
        <w:t>learning that occu</w:t>
      </w:r>
      <w:r w:rsidR="00315F0C" w:rsidRPr="001F0A3D">
        <w:rPr>
          <w:rFonts w:ascii="Arial" w:hAnsi="Arial" w:cs="Arial"/>
          <w:sz w:val="24"/>
          <w:szCs w:val="24"/>
        </w:rPr>
        <w:t>rred from this story.  Student 8</w:t>
      </w:r>
      <w:r w:rsidR="005E7BA4" w:rsidRPr="001F0A3D">
        <w:rPr>
          <w:rFonts w:ascii="Arial" w:hAnsi="Arial" w:cs="Arial"/>
          <w:sz w:val="24"/>
          <w:szCs w:val="24"/>
        </w:rPr>
        <w:t xml:space="preserve"> commented that it was </w:t>
      </w:r>
      <w:r w:rsidR="00DA7220" w:rsidRPr="001F0A3D">
        <w:rPr>
          <w:rFonts w:ascii="Arial" w:hAnsi="Arial" w:cs="Arial"/>
          <w:sz w:val="24"/>
          <w:szCs w:val="24"/>
        </w:rPr>
        <w:t>“</w:t>
      </w:r>
      <w:r w:rsidR="00583265" w:rsidRPr="001F0A3D">
        <w:rPr>
          <w:rFonts w:ascii="Arial" w:hAnsi="Arial" w:cs="Arial"/>
          <w:i/>
          <w:sz w:val="24"/>
          <w:szCs w:val="24"/>
        </w:rPr>
        <w:t>a reminder to look around the patient perhaps</w:t>
      </w:r>
      <w:r w:rsidR="00DA7220" w:rsidRPr="001F0A3D">
        <w:rPr>
          <w:rFonts w:ascii="Arial" w:hAnsi="Arial" w:cs="Arial"/>
          <w:sz w:val="24"/>
          <w:szCs w:val="24"/>
        </w:rPr>
        <w:t>”</w:t>
      </w:r>
      <w:r w:rsidR="00747EA2" w:rsidRPr="001F0A3D">
        <w:rPr>
          <w:rFonts w:ascii="Arial" w:hAnsi="Arial" w:cs="Arial"/>
          <w:sz w:val="24"/>
          <w:szCs w:val="24"/>
        </w:rPr>
        <w:t>,</w:t>
      </w:r>
      <w:r w:rsidR="00583265" w:rsidRPr="001F0A3D">
        <w:rPr>
          <w:rFonts w:ascii="Arial" w:hAnsi="Arial" w:cs="Arial"/>
          <w:sz w:val="24"/>
          <w:szCs w:val="24"/>
        </w:rPr>
        <w:t xml:space="preserve"> </w:t>
      </w:r>
      <w:r w:rsidR="005E7BA4" w:rsidRPr="001F0A3D">
        <w:rPr>
          <w:rFonts w:ascii="Arial" w:hAnsi="Arial" w:cs="Arial"/>
          <w:sz w:val="24"/>
          <w:szCs w:val="24"/>
        </w:rPr>
        <w:t xml:space="preserve">and </w:t>
      </w:r>
      <w:r w:rsidR="00E47120" w:rsidRPr="001F0A3D">
        <w:rPr>
          <w:rFonts w:ascii="Arial" w:hAnsi="Arial" w:cs="Arial"/>
          <w:sz w:val="24"/>
          <w:szCs w:val="24"/>
        </w:rPr>
        <w:t xml:space="preserve">that </w:t>
      </w:r>
      <w:r w:rsidR="005E7BA4" w:rsidRPr="001F0A3D">
        <w:rPr>
          <w:rFonts w:ascii="Arial" w:hAnsi="Arial" w:cs="Arial"/>
          <w:sz w:val="24"/>
          <w:szCs w:val="24"/>
        </w:rPr>
        <w:t xml:space="preserve">there was </w:t>
      </w:r>
      <w:r w:rsidR="00DA7220" w:rsidRPr="001F0A3D">
        <w:rPr>
          <w:rFonts w:ascii="Arial" w:hAnsi="Arial" w:cs="Arial"/>
          <w:sz w:val="24"/>
          <w:szCs w:val="24"/>
        </w:rPr>
        <w:t>“</w:t>
      </w:r>
      <w:r w:rsidR="005E7BA4" w:rsidRPr="001F0A3D">
        <w:rPr>
          <w:rFonts w:ascii="Arial" w:hAnsi="Arial" w:cs="Arial"/>
          <w:sz w:val="24"/>
          <w:szCs w:val="24"/>
        </w:rPr>
        <w:t>…</w:t>
      </w:r>
      <w:r w:rsidR="00583265" w:rsidRPr="001F0A3D">
        <w:rPr>
          <w:rFonts w:ascii="Arial" w:hAnsi="Arial" w:cs="Arial"/>
          <w:i/>
          <w:sz w:val="24"/>
          <w:szCs w:val="24"/>
        </w:rPr>
        <w:t xml:space="preserve">thought taken to consider that the family were coming </w:t>
      </w:r>
      <w:r w:rsidR="00651866" w:rsidRPr="001F0A3D">
        <w:rPr>
          <w:rFonts w:ascii="Arial" w:hAnsi="Arial" w:cs="Arial"/>
          <w:i/>
          <w:sz w:val="24"/>
          <w:szCs w:val="24"/>
        </w:rPr>
        <w:t xml:space="preserve">in </w:t>
      </w:r>
      <w:r w:rsidR="00583265" w:rsidRPr="001F0A3D">
        <w:rPr>
          <w:rFonts w:ascii="Arial" w:hAnsi="Arial" w:cs="Arial"/>
          <w:i/>
          <w:sz w:val="24"/>
          <w:szCs w:val="24"/>
        </w:rPr>
        <w:t>and how the patient would have liked her loved ones to see her</w:t>
      </w:r>
      <w:r w:rsidR="00DA7220" w:rsidRPr="001F0A3D">
        <w:rPr>
          <w:rFonts w:ascii="Arial" w:hAnsi="Arial" w:cs="Arial"/>
          <w:sz w:val="24"/>
          <w:szCs w:val="24"/>
        </w:rPr>
        <w:t>”</w:t>
      </w:r>
      <w:r w:rsidR="00315F0C" w:rsidRPr="001F0A3D">
        <w:rPr>
          <w:rFonts w:ascii="Arial" w:hAnsi="Arial" w:cs="Arial"/>
          <w:sz w:val="24"/>
          <w:szCs w:val="24"/>
        </w:rPr>
        <w:t xml:space="preserve"> (Student 1)</w:t>
      </w:r>
      <w:r w:rsidR="005E7BA4" w:rsidRPr="001F0A3D">
        <w:rPr>
          <w:rFonts w:ascii="Arial" w:hAnsi="Arial" w:cs="Arial"/>
          <w:sz w:val="24"/>
          <w:szCs w:val="24"/>
        </w:rPr>
        <w:t>.  Students remarked that good practice was role modelled as the practitioner</w:t>
      </w:r>
      <w:r w:rsidR="00583265" w:rsidRPr="001F0A3D">
        <w:rPr>
          <w:rFonts w:ascii="Arial" w:hAnsi="Arial" w:cs="Arial"/>
          <w:sz w:val="24"/>
          <w:szCs w:val="24"/>
        </w:rPr>
        <w:t xml:space="preserve"> </w:t>
      </w:r>
      <w:r w:rsidR="00DA7220" w:rsidRPr="001F0A3D">
        <w:rPr>
          <w:rFonts w:ascii="Arial" w:hAnsi="Arial" w:cs="Arial"/>
          <w:sz w:val="24"/>
          <w:szCs w:val="24"/>
        </w:rPr>
        <w:t>“</w:t>
      </w:r>
      <w:r w:rsidR="005E7BA4" w:rsidRPr="001F0A3D">
        <w:rPr>
          <w:rFonts w:ascii="Arial" w:hAnsi="Arial" w:cs="Arial"/>
          <w:sz w:val="24"/>
          <w:szCs w:val="24"/>
        </w:rPr>
        <w:t>…</w:t>
      </w:r>
      <w:r w:rsidR="00583265" w:rsidRPr="001F0A3D">
        <w:rPr>
          <w:rFonts w:ascii="Arial" w:hAnsi="Arial" w:cs="Arial"/>
          <w:i/>
          <w:sz w:val="24"/>
          <w:szCs w:val="24"/>
        </w:rPr>
        <w:t>took time to talk to the relative and find out who the patient really was and still is</w:t>
      </w:r>
      <w:r w:rsidR="00DA7220" w:rsidRPr="001F0A3D">
        <w:rPr>
          <w:rFonts w:ascii="Arial" w:hAnsi="Arial" w:cs="Arial"/>
          <w:sz w:val="24"/>
          <w:szCs w:val="24"/>
        </w:rPr>
        <w:t>”</w:t>
      </w:r>
      <w:r w:rsidR="00583265" w:rsidRPr="001F0A3D">
        <w:rPr>
          <w:rFonts w:ascii="Arial" w:hAnsi="Arial" w:cs="Arial"/>
          <w:sz w:val="24"/>
          <w:szCs w:val="24"/>
        </w:rPr>
        <w:t xml:space="preserve"> </w:t>
      </w:r>
      <w:r w:rsidR="00315F0C" w:rsidRPr="001F0A3D">
        <w:rPr>
          <w:rFonts w:ascii="Arial" w:hAnsi="Arial" w:cs="Arial"/>
          <w:sz w:val="24"/>
          <w:szCs w:val="24"/>
        </w:rPr>
        <w:t>(Student 3</w:t>
      </w:r>
      <w:r w:rsidR="005E7BA4" w:rsidRPr="001F0A3D">
        <w:rPr>
          <w:rFonts w:ascii="Arial" w:hAnsi="Arial" w:cs="Arial"/>
          <w:sz w:val="24"/>
          <w:szCs w:val="24"/>
        </w:rPr>
        <w:t xml:space="preserve">) </w:t>
      </w:r>
      <w:r w:rsidR="00747EA2" w:rsidRPr="001F0A3D">
        <w:rPr>
          <w:rFonts w:ascii="Arial" w:hAnsi="Arial" w:cs="Arial"/>
          <w:sz w:val="24"/>
          <w:szCs w:val="24"/>
        </w:rPr>
        <w:t xml:space="preserve">and acting on </w:t>
      </w:r>
      <w:r w:rsidR="00583265" w:rsidRPr="001F0A3D">
        <w:rPr>
          <w:rFonts w:ascii="Arial" w:hAnsi="Arial" w:cs="Arial"/>
          <w:sz w:val="24"/>
          <w:szCs w:val="24"/>
        </w:rPr>
        <w:t>relatives</w:t>
      </w:r>
      <w:r w:rsidR="009A46F4" w:rsidRPr="001F0A3D">
        <w:rPr>
          <w:rFonts w:ascii="Arial" w:hAnsi="Arial" w:cs="Arial"/>
          <w:sz w:val="24"/>
          <w:szCs w:val="24"/>
        </w:rPr>
        <w:t>’</w:t>
      </w:r>
      <w:r w:rsidR="00583265" w:rsidRPr="001F0A3D">
        <w:rPr>
          <w:rFonts w:ascii="Arial" w:hAnsi="Arial" w:cs="Arial"/>
          <w:sz w:val="24"/>
          <w:szCs w:val="24"/>
        </w:rPr>
        <w:t xml:space="preserve"> experience</w:t>
      </w:r>
      <w:r w:rsidR="00747EA2" w:rsidRPr="001F0A3D">
        <w:rPr>
          <w:rFonts w:ascii="Arial" w:hAnsi="Arial" w:cs="Arial"/>
          <w:sz w:val="24"/>
          <w:szCs w:val="24"/>
        </w:rPr>
        <w:t xml:space="preserve"> as carers</w:t>
      </w:r>
      <w:r w:rsidR="00583265" w:rsidRPr="001F0A3D">
        <w:rPr>
          <w:rFonts w:ascii="Arial" w:hAnsi="Arial" w:cs="Arial"/>
          <w:sz w:val="24"/>
          <w:szCs w:val="24"/>
        </w:rPr>
        <w:t xml:space="preserve"> </w:t>
      </w:r>
      <w:r w:rsidR="00DA7220" w:rsidRPr="001F0A3D">
        <w:rPr>
          <w:rFonts w:ascii="Arial" w:hAnsi="Arial" w:cs="Arial"/>
          <w:sz w:val="24"/>
          <w:szCs w:val="24"/>
        </w:rPr>
        <w:t>“</w:t>
      </w:r>
      <w:r w:rsidR="00583265" w:rsidRPr="001F0A3D">
        <w:rPr>
          <w:rFonts w:ascii="Arial" w:hAnsi="Arial" w:cs="Arial"/>
          <w:i/>
          <w:sz w:val="24"/>
          <w:szCs w:val="24"/>
        </w:rPr>
        <w:t>how the family knew how to calm the patient down</w:t>
      </w:r>
      <w:r w:rsidR="00DA7220" w:rsidRPr="001F0A3D">
        <w:rPr>
          <w:rFonts w:ascii="Arial" w:hAnsi="Arial" w:cs="Arial"/>
          <w:sz w:val="24"/>
          <w:szCs w:val="24"/>
        </w:rPr>
        <w:t>”</w:t>
      </w:r>
      <w:r w:rsidR="00315F0C" w:rsidRPr="001F0A3D">
        <w:rPr>
          <w:rFonts w:ascii="Arial" w:hAnsi="Arial" w:cs="Arial"/>
          <w:sz w:val="24"/>
          <w:szCs w:val="24"/>
        </w:rPr>
        <w:t xml:space="preserve"> (Student 12</w:t>
      </w:r>
      <w:r w:rsidR="005E7BA4" w:rsidRPr="001F0A3D">
        <w:rPr>
          <w:rFonts w:ascii="Arial" w:hAnsi="Arial" w:cs="Arial"/>
          <w:sz w:val="24"/>
          <w:szCs w:val="24"/>
        </w:rPr>
        <w:t>).</w:t>
      </w:r>
    </w:p>
    <w:p w14:paraId="2D66D92E" w14:textId="77777777" w:rsidR="005E7BA4" w:rsidRPr="001F0A3D" w:rsidRDefault="00A228E6" w:rsidP="00A435F3">
      <w:pPr>
        <w:spacing w:after="0" w:line="480" w:lineRule="auto"/>
        <w:rPr>
          <w:rFonts w:ascii="Arial" w:hAnsi="Arial" w:cs="Arial"/>
          <w:sz w:val="24"/>
          <w:szCs w:val="24"/>
        </w:rPr>
      </w:pPr>
      <w:r w:rsidRPr="001F0A3D">
        <w:rPr>
          <w:rFonts w:ascii="Arial" w:hAnsi="Arial" w:cs="Arial"/>
          <w:b/>
          <w:i/>
          <w:sz w:val="24"/>
          <w:szCs w:val="24"/>
        </w:rPr>
        <w:t>Effective mentor support</w:t>
      </w:r>
      <w:r w:rsidR="005E7BA4" w:rsidRPr="001F0A3D">
        <w:rPr>
          <w:rFonts w:ascii="Arial" w:hAnsi="Arial" w:cs="Arial"/>
          <w:b/>
          <w:i/>
          <w:sz w:val="24"/>
          <w:szCs w:val="24"/>
        </w:rPr>
        <w:t xml:space="preserve"> (S-T)</w:t>
      </w:r>
      <w:r w:rsidR="001521BA" w:rsidRPr="001F0A3D">
        <w:rPr>
          <w:rFonts w:ascii="Arial" w:hAnsi="Arial" w:cs="Arial"/>
          <w:b/>
          <w:i/>
          <w:sz w:val="24"/>
          <w:szCs w:val="24"/>
        </w:rPr>
        <w:t xml:space="preserve">. </w:t>
      </w:r>
      <w:r w:rsidR="00F8585A" w:rsidRPr="001F0A3D">
        <w:rPr>
          <w:rFonts w:ascii="Arial" w:hAnsi="Arial" w:cs="Arial"/>
          <w:sz w:val="24"/>
          <w:szCs w:val="24"/>
        </w:rPr>
        <w:t xml:space="preserve">The students </w:t>
      </w:r>
      <w:r w:rsidR="00E47120" w:rsidRPr="001F0A3D">
        <w:rPr>
          <w:rFonts w:ascii="Arial" w:hAnsi="Arial" w:cs="Arial"/>
          <w:sz w:val="24"/>
          <w:szCs w:val="24"/>
        </w:rPr>
        <w:t xml:space="preserve">almost </w:t>
      </w:r>
      <w:r w:rsidR="00F8585A" w:rsidRPr="001F0A3D">
        <w:rPr>
          <w:rFonts w:ascii="Arial" w:hAnsi="Arial" w:cs="Arial"/>
          <w:sz w:val="24"/>
          <w:szCs w:val="24"/>
        </w:rPr>
        <w:t xml:space="preserve">universally identified the importance </w:t>
      </w:r>
      <w:r w:rsidR="007C6EE5" w:rsidRPr="001F0A3D">
        <w:rPr>
          <w:rFonts w:ascii="Arial" w:hAnsi="Arial" w:cs="Arial"/>
          <w:sz w:val="24"/>
          <w:szCs w:val="24"/>
        </w:rPr>
        <w:t xml:space="preserve">and value </w:t>
      </w:r>
      <w:r w:rsidR="00F8585A" w:rsidRPr="001F0A3D">
        <w:rPr>
          <w:rFonts w:ascii="Arial" w:hAnsi="Arial" w:cs="Arial"/>
          <w:sz w:val="24"/>
          <w:szCs w:val="24"/>
        </w:rPr>
        <w:t>of effective mentor support</w:t>
      </w:r>
      <w:r w:rsidR="00747EA2" w:rsidRPr="001F0A3D">
        <w:rPr>
          <w:rFonts w:ascii="Arial" w:hAnsi="Arial" w:cs="Arial"/>
          <w:sz w:val="24"/>
          <w:szCs w:val="24"/>
        </w:rPr>
        <w:t>. Examples of g</w:t>
      </w:r>
      <w:r w:rsidR="007C6EE5" w:rsidRPr="001F0A3D">
        <w:rPr>
          <w:rFonts w:ascii="Arial" w:hAnsi="Arial" w:cs="Arial"/>
          <w:sz w:val="24"/>
          <w:szCs w:val="24"/>
        </w:rPr>
        <w:t>ood practice</w:t>
      </w:r>
      <w:r w:rsidR="00F8585A" w:rsidRPr="001F0A3D">
        <w:rPr>
          <w:rFonts w:ascii="Arial" w:hAnsi="Arial" w:cs="Arial"/>
          <w:sz w:val="24"/>
          <w:szCs w:val="24"/>
        </w:rPr>
        <w:t xml:space="preserve"> </w:t>
      </w:r>
      <w:r w:rsidR="00747EA2" w:rsidRPr="001F0A3D">
        <w:rPr>
          <w:rFonts w:ascii="Arial" w:hAnsi="Arial" w:cs="Arial"/>
          <w:sz w:val="24"/>
          <w:szCs w:val="24"/>
        </w:rPr>
        <w:t xml:space="preserve">were provided </w:t>
      </w:r>
      <w:r w:rsidR="00DA7220" w:rsidRPr="001F0A3D">
        <w:rPr>
          <w:rFonts w:ascii="Arial" w:hAnsi="Arial" w:cs="Arial"/>
          <w:i/>
          <w:sz w:val="24"/>
          <w:szCs w:val="24"/>
        </w:rPr>
        <w:t>“</w:t>
      </w:r>
      <w:r w:rsidR="005E7BA4" w:rsidRPr="001F0A3D">
        <w:rPr>
          <w:rFonts w:ascii="Arial" w:hAnsi="Arial" w:cs="Arial"/>
          <w:i/>
          <w:sz w:val="24"/>
          <w:szCs w:val="24"/>
        </w:rPr>
        <w:t>…</w:t>
      </w:r>
      <w:r w:rsidR="00F8585A" w:rsidRPr="001F0A3D">
        <w:rPr>
          <w:rFonts w:ascii="Arial" w:hAnsi="Arial" w:cs="Arial"/>
          <w:i/>
          <w:sz w:val="24"/>
          <w:szCs w:val="24"/>
        </w:rPr>
        <w:t>how she provided support to the patients and her students</w:t>
      </w:r>
      <w:r w:rsidR="00DA7220" w:rsidRPr="001F0A3D">
        <w:rPr>
          <w:rFonts w:ascii="Arial" w:hAnsi="Arial" w:cs="Arial"/>
          <w:sz w:val="24"/>
          <w:szCs w:val="24"/>
        </w:rPr>
        <w:t>”</w:t>
      </w:r>
      <w:r w:rsidR="00315F0C" w:rsidRPr="001F0A3D">
        <w:rPr>
          <w:rFonts w:ascii="Arial" w:hAnsi="Arial" w:cs="Arial"/>
          <w:sz w:val="24"/>
          <w:szCs w:val="24"/>
        </w:rPr>
        <w:t xml:space="preserve"> (Student 7</w:t>
      </w:r>
      <w:r w:rsidR="00A75015" w:rsidRPr="001F0A3D">
        <w:rPr>
          <w:rFonts w:ascii="Arial" w:hAnsi="Arial" w:cs="Arial"/>
          <w:sz w:val="24"/>
          <w:szCs w:val="24"/>
        </w:rPr>
        <w:t>)</w:t>
      </w:r>
      <w:r w:rsidR="005E7BA4" w:rsidRPr="001F0A3D">
        <w:rPr>
          <w:rFonts w:ascii="Arial" w:hAnsi="Arial" w:cs="Arial"/>
          <w:sz w:val="24"/>
          <w:szCs w:val="24"/>
        </w:rPr>
        <w:t xml:space="preserve"> and through </w:t>
      </w:r>
      <w:r w:rsidR="009A46F4" w:rsidRPr="001F0A3D">
        <w:rPr>
          <w:rFonts w:ascii="Arial" w:hAnsi="Arial" w:cs="Arial"/>
          <w:sz w:val="24"/>
          <w:szCs w:val="24"/>
        </w:rPr>
        <w:t>a student</w:t>
      </w:r>
      <w:r w:rsidR="005E7BA4" w:rsidRPr="001F0A3D">
        <w:rPr>
          <w:rFonts w:ascii="Arial" w:hAnsi="Arial" w:cs="Arial"/>
          <w:sz w:val="24"/>
          <w:szCs w:val="24"/>
        </w:rPr>
        <w:t xml:space="preserve"> describing how </w:t>
      </w:r>
      <w:r w:rsidR="009A46F4" w:rsidRPr="001F0A3D">
        <w:rPr>
          <w:rFonts w:ascii="Arial" w:hAnsi="Arial" w:cs="Arial"/>
          <w:sz w:val="24"/>
          <w:szCs w:val="24"/>
        </w:rPr>
        <w:t>her peer</w:t>
      </w:r>
      <w:r w:rsidR="005E7BA4" w:rsidRPr="001F0A3D">
        <w:rPr>
          <w:rFonts w:ascii="Arial" w:hAnsi="Arial" w:cs="Arial"/>
          <w:sz w:val="24"/>
          <w:szCs w:val="24"/>
        </w:rPr>
        <w:t xml:space="preserve"> had</w:t>
      </w:r>
      <w:r w:rsidR="00F8585A" w:rsidRPr="001F0A3D">
        <w:rPr>
          <w:rFonts w:ascii="Arial" w:hAnsi="Arial" w:cs="Arial"/>
          <w:sz w:val="24"/>
          <w:szCs w:val="24"/>
        </w:rPr>
        <w:t xml:space="preserve"> </w:t>
      </w:r>
      <w:r w:rsidR="00DA7220" w:rsidRPr="001F0A3D">
        <w:rPr>
          <w:rFonts w:ascii="Arial" w:hAnsi="Arial" w:cs="Arial"/>
          <w:sz w:val="24"/>
          <w:szCs w:val="24"/>
        </w:rPr>
        <w:t>“...</w:t>
      </w:r>
      <w:r w:rsidR="005E7BA4" w:rsidRPr="001F0A3D">
        <w:rPr>
          <w:rFonts w:ascii="Arial" w:hAnsi="Arial" w:cs="Arial"/>
          <w:i/>
          <w:sz w:val="24"/>
          <w:szCs w:val="24"/>
        </w:rPr>
        <w:t>witnessed good practice on her first placement</w:t>
      </w:r>
      <w:r w:rsidR="00DA7220" w:rsidRPr="001F0A3D">
        <w:rPr>
          <w:rFonts w:ascii="Arial" w:hAnsi="Arial" w:cs="Arial"/>
          <w:sz w:val="24"/>
          <w:szCs w:val="24"/>
        </w:rPr>
        <w:t>”</w:t>
      </w:r>
      <w:r w:rsidR="00315F0C" w:rsidRPr="001F0A3D">
        <w:rPr>
          <w:rFonts w:ascii="Arial" w:hAnsi="Arial" w:cs="Arial"/>
          <w:sz w:val="24"/>
          <w:szCs w:val="24"/>
        </w:rPr>
        <w:t xml:space="preserve"> (Student 13</w:t>
      </w:r>
      <w:r w:rsidR="005E7BA4" w:rsidRPr="001F0A3D">
        <w:rPr>
          <w:rFonts w:ascii="Arial" w:hAnsi="Arial" w:cs="Arial"/>
          <w:sz w:val="24"/>
          <w:szCs w:val="24"/>
        </w:rPr>
        <w:t xml:space="preserve">). </w:t>
      </w:r>
      <w:r w:rsidR="00F8585A" w:rsidRPr="001F0A3D">
        <w:rPr>
          <w:rFonts w:ascii="Arial" w:hAnsi="Arial" w:cs="Arial"/>
          <w:sz w:val="24"/>
          <w:szCs w:val="24"/>
        </w:rPr>
        <w:t xml:space="preserve"> </w:t>
      </w:r>
      <w:r w:rsidR="00BF1D0B" w:rsidRPr="001F0A3D">
        <w:rPr>
          <w:rFonts w:ascii="Arial" w:hAnsi="Arial" w:cs="Arial"/>
          <w:sz w:val="24"/>
          <w:szCs w:val="24"/>
        </w:rPr>
        <w:t>The significant impact of high</w:t>
      </w:r>
      <w:r w:rsidR="005E7BA4" w:rsidRPr="001F0A3D">
        <w:rPr>
          <w:rFonts w:ascii="Arial" w:hAnsi="Arial" w:cs="Arial"/>
          <w:sz w:val="24"/>
          <w:szCs w:val="24"/>
        </w:rPr>
        <w:t xml:space="preserve"> quality of mentorship was described by all students and they felt that the stories </w:t>
      </w:r>
      <w:r w:rsidR="00DA7220" w:rsidRPr="001F0A3D">
        <w:rPr>
          <w:rFonts w:ascii="Arial" w:hAnsi="Arial" w:cs="Arial"/>
          <w:sz w:val="24"/>
          <w:szCs w:val="24"/>
        </w:rPr>
        <w:t>“</w:t>
      </w:r>
      <w:r w:rsidR="005E7BA4" w:rsidRPr="001F0A3D">
        <w:rPr>
          <w:rFonts w:ascii="Arial" w:hAnsi="Arial" w:cs="Arial"/>
          <w:sz w:val="24"/>
          <w:szCs w:val="24"/>
        </w:rPr>
        <w:t>…</w:t>
      </w:r>
      <w:r w:rsidR="00F8585A" w:rsidRPr="001F0A3D">
        <w:rPr>
          <w:rFonts w:ascii="Arial" w:hAnsi="Arial" w:cs="Arial"/>
          <w:i/>
          <w:sz w:val="24"/>
          <w:szCs w:val="24"/>
        </w:rPr>
        <w:t>demonstrated how much you can learn from a supportive mentor and how it will stay with you throughout being a student</w:t>
      </w:r>
      <w:r w:rsidR="00DA7220" w:rsidRPr="001F0A3D">
        <w:rPr>
          <w:rFonts w:ascii="Arial" w:hAnsi="Arial" w:cs="Arial"/>
          <w:sz w:val="24"/>
          <w:szCs w:val="24"/>
        </w:rPr>
        <w:t>”</w:t>
      </w:r>
      <w:r w:rsidR="00315F0C" w:rsidRPr="001F0A3D">
        <w:rPr>
          <w:rFonts w:ascii="Arial" w:hAnsi="Arial" w:cs="Arial"/>
          <w:sz w:val="24"/>
          <w:szCs w:val="24"/>
        </w:rPr>
        <w:t xml:space="preserve"> (Student 11</w:t>
      </w:r>
      <w:r w:rsidR="005E7BA4" w:rsidRPr="001F0A3D">
        <w:rPr>
          <w:rFonts w:ascii="Arial" w:hAnsi="Arial" w:cs="Arial"/>
          <w:sz w:val="24"/>
          <w:szCs w:val="24"/>
        </w:rPr>
        <w:t>)</w:t>
      </w:r>
      <w:r w:rsidR="00F8585A" w:rsidRPr="001F0A3D">
        <w:rPr>
          <w:rFonts w:ascii="Arial" w:hAnsi="Arial" w:cs="Arial"/>
          <w:sz w:val="24"/>
          <w:szCs w:val="24"/>
        </w:rPr>
        <w:t>.</w:t>
      </w:r>
      <w:r w:rsidR="007C6EE5" w:rsidRPr="001F0A3D">
        <w:rPr>
          <w:rFonts w:ascii="Arial" w:hAnsi="Arial" w:cs="Arial"/>
          <w:sz w:val="24"/>
          <w:szCs w:val="24"/>
        </w:rPr>
        <w:t xml:space="preserve"> </w:t>
      </w:r>
    </w:p>
    <w:p w14:paraId="5DA6847D" w14:textId="77777777" w:rsidR="00F8585A" w:rsidRPr="001F0A3D" w:rsidRDefault="00F8585A" w:rsidP="00A435F3">
      <w:pPr>
        <w:spacing w:after="0" w:line="480" w:lineRule="auto"/>
        <w:rPr>
          <w:rFonts w:ascii="Arial" w:hAnsi="Arial" w:cs="Arial"/>
          <w:sz w:val="24"/>
          <w:szCs w:val="24"/>
        </w:rPr>
      </w:pPr>
      <w:r w:rsidRPr="001F0A3D">
        <w:rPr>
          <w:rFonts w:ascii="Arial" w:hAnsi="Arial" w:cs="Arial"/>
          <w:sz w:val="24"/>
          <w:szCs w:val="24"/>
        </w:rPr>
        <w:t xml:space="preserve">The supportive actions undertaken by the mentors included </w:t>
      </w:r>
      <w:r w:rsidR="00DA7220" w:rsidRPr="001F0A3D">
        <w:rPr>
          <w:rFonts w:ascii="Arial" w:hAnsi="Arial" w:cs="Arial"/>
          <w:sz w:val="24"/>
          <w:szCs w:val="24"/>
        </w:rPr>
        <w:t>“</w:t>
      </w:r>
      <w:r w:rsidR="00315F0C" w:rsidRPr="001F0A3D">
        <w:rPr>
          <w:rFonts w:ascii="Arial" w:hAnsi="Arial" w:cs="Arial"/>
          <w:sz w:val="24"/>
          <w:szCs w:val="24"/>
        </w:rPr>
        <w:t>...</w:t>
      </w:r>
      <w:r w:rsidRPr="001F0A3D">
        <w:rPr>
          <w:rFonts w:ascii="Arial" w:hAnsi="Arial" w:cs="Arial"/>
          <w:i/>
          <w:sz w:val="24"/>
          <w:szCs w:val="24"/>
        </w:rPr>
        <w:t>involved the student and eased her anxiety</w:t>
      </w:r>
      <w:r w:rsidR="00DA7220" w:rsidRPr="001F0A3D">
        <w:rPr>
          <w:rFonts w:ascii="Arial" w:hAnsi="Arial" w:cs="Arial"/>
          <w:i/>
          <w:sz w:val="24"/>
          <w:szCs w:val="24"/>
        </w:rPr>
        <w:t>”</w:t>
      </w:r>
      <w:r w:rsidR="00315F0C" w:rsidRPr="001F0A3D">
        <w:rPr>
          <w:rFonts w:ascii="Arial" w:hAnsi="Arial" w:cs="Arial"/>
          <w:i/>
          <w:sz w:val="24"/>
          <w:szCs w:val="24"/>
        </w:rPr>
        <w:t xml:space="preserve"> </w:t>
      </w:r>
      <w:r w:rsidR="00315F0C" w:rsidRPr="001F0A3D">
        <w:rPr>
          <w:rFonts w:ascii="Arial" w:hAnsi="Arial" w:cs="Arial"/>
          <w:sz w:val="24"/>
          <w:szCs w:val="24"/>
        </w:rPr>
        <w:t>(Student 5)</w:t>
      </w:r>
      <w:r w:rsidR="003228CD" w:rsidRPr="001F0A3D">
        <w:rPr>
          <w:rFonts w:ascii="Arial" w:hAnsi="Arial" w:cs="Arial"/>
          <w:sz w:val="24"/>
          <w:szCs w:val="24"/>
        </w:rPr>
        <w:t xml:space="preserve">.  </w:t>
      </w:r>
      <w:r w:rsidR="009065AE" w:rsidRPr="001F0A3D">
        <w:rPr>
          <w:rFonts w:ascii="Arial" w:hAnsi="Arial" w:cs="Arial"/>
          <w:sz w:val="24"/>
          <w:szCs w:val="24"/>
        </w:rPr>
        <w:t>Forward thinking in addition to</w:t>
      </w:r>
      <w:r w:rsidR="003D3778" w:rsidRPr="001F0A3D">
        <w:rPr>
          <w:rFonts w:ascii="Arial" w:hAnsi="Arial" w:cs="Arial"/>
          <w:sz w:val="24"/>
          <w:szCs w:val="24"/>
        </w:rPr>
        <w:t xml:space="preserve"> the importance of effective role modelling was shown by the following comment </w:t>
      </w:r>
      <w:r w:rsidR="00DA7220" w:rsidRPr="001F0A3D">
        <w:rPr>
          <w:rFonts w:ascii="Arial" w:hAnsi="Arial" w:cs="Arial"/>
          <w:i/>
          <w:sz w:val="24"/>
          <w:szCs w:val="24"/>
        </w:rPr>
        <w:t>“</w:t>
      </w:r>
      <w:r w:rsidRPr="001F0A3D">
        <w:rPr>
          <w:rFonts w:ascii="Arial" w:hAnsi="Arial" w:cs="Arial"/>
          <w:i/>
          <w:sz w:val="24"/>
          <w:szCs w:val="24"/>
        </w:rPr>
        <w:t>That one day you might be that mentor, that you could help (?) someone like that patient</w:t>
      </w:r>
      <w:r w:rsidR="00DA7220" w:rsidRPr="001F0A3D">
        <w:rPr>
          <w:rFonts w:ascii="Arial" w:hAnsi="Arial" w:cs="Arial"/>
          <w:i/>
          <w:sz w:val="24"/>
          <w:szCs w:val="24"/>
        </w:rPr>
        <w:t>”</w:t>
      </w:r>
      <w:r w:rsidR="00315F0C" w:rsidRPr="001F0A3D">
        <w:rPr>
          <w:rFonts w:ascii="Arial" w:hAnsi="Arial" w:cs="Arial"/>
          <w:i/>
          <w:sz w:val="24"/>
          <w:szCs w:val="24"/>
        </w:rPr>
        <w:t xml:space="preserve"> </w:t>
      </w:r>
      <w:r w:rsidR="00315F0C" w:rsidRPr="001F0A3D">
        <w:rPr>
          <w:rFonts w:ascii="Arial" w:hAnsi="Arial" w:cs="Arial"/>
          <w:sz w:val="24"/>
          <w:szCs w:val="24"/>
        </w:rPr>
        <w:t>(Student 8)</w:t>
      </w:r>
      <w:r w:rsidR="003D3778" w:rsidRPr="001F0A3D">
        <w:rPr>
          <w:rFonts w:ascii="Arial" w:hAnsi="Arial" w:cs="Arial"/>
          <w:i/>
          <w:sz w:val="24"/>
          <w:szCs w:val="24"/>
        </w:rPr>
        <w:t>.</w:t>
      </w:r>
    </w:p>
    <w:p w14:paraId="583593E3" w14:textId="77777777" w:rsidR="00E90E32" w:rsidRPr="001F0A3D" w:rsidRDefault="00315F0C" w:rsidP="00A435F3">
      <w:pPr>
        <w:spacing w:after="0" w:line="480" w:lineRule="auto"/>
        <w:rPr>
          <w:rFonts w:ascii="Arial" w:hAnsi="Arial" w:cs="Arial"/>
          <w:i/>
          <w:sz w:val="24"/>
          <w:szCs w:val="24"/>
        </w:rPr>
      </w:pPr>
      <w:r w:rsidRPr="001F0A3D">
        <w:rPr>
          <w:rFonts w:ascii="Arial" w:hAnsi="Arial" w:cs="Arial"/>
          <w:b/>
          <w:i/>
          <w:sz w:val="24"/>
          <w:szCs w:val="24"/>
        </w:rPr>
        <w:t>The world of the student nurse:</w:t>
      </w:r>
      <w:r w:rsidR="003228CD" w:rsidRPr="001F0A3D">
        <w:rPr>
          <w:rFonts w:ascii="Arial" w:hAnsi="Arial" w:cs="Arial"/>
          <w:b/>
          <w:i/>
          <w:sz w:val="24"/>
          <w:szCs w:val="24"/>
        </w:rPr>
        <w:t xml:space="preserve"> Authentic learning, emotion and empathy (S-T)</w:t>
      </w:r>
      <w:r w:rsidR="001521BA" w:rsidRPr="001F0A3D">
        <w:rPr>
          <w:rFonts w:ascii="Arial" w:hAnsi="Arial" w:cs="Arial"/>
          <w:b/>
          <w:i/>
          <w:sz w:val="24"/>
          <w:szCs w:val="24"/>
        </w:rPr>
        <w:t xml:space="preserve">. </w:t>
      </w:r>
      <w:r w:rsidR="009A46F4" w:rsidRPr="001F0A3D">
        <w:rPr>
          <w:rFonts w:ascii="Arial" w:hAnsi="Arial" w:cs="Arial"/>
          <w:sz w:val="24"/>
          <w:szCs w:val="24"/>
        </w:rPr>
        <w:t>T</w:t>
      </w:r>
      <w:r w:rsidR="00D23261" w:rsidRPr="001F0A3D">
        <w:rPr>
          <w:rFonts w:ascii="Arial" w:hAnsi="Arial" w:cs="Arial"/>
          <w:sz w:val="24"/>
          <w:szCs w:val="24"/>
        </w:rPr>
        <w:t>he authe</w:t>
      </w:r>
      <w:r w:rsidR="002F4813" w:rsidRPr="001F0A3D">
        <w:rPr>
          <w:rFonts w:ascii="Arial" w:hAnsi="Arial" w:cs="Arial"/>
          <w:sz w:val="24"/>
          <w:szCs w:val="24"/>
        </w:rPr>
        <w:t>nticity of the learning was seen</w:t>
      </w:r>
      <w:r w:rsidR="00D23261" w:rsidRPr="001F0A3D">
        <w:rPr>
          <w:rFonts w:ascii="Arial" w:hAnsi="Arial" w:cs="Arial"/>
          <w:sz w:val="24"/>
          <w:szCs w:val="24"/>
        </w:rPr>
        <w:t xml:space="preserve"> as extremely positive </w:t>
      </w:r>
      <w:r w:rsidR="009A46F4" w:rsidRPr="001F0A3D">
        <w:rPr>
          <w:rFonts w:ascii="Arial" w:hAnsi="Arial" w:cs="Arial"/>
          <w:sz w:val="24"/>
          <w:szCs w:val="24"/>
        </w:rPr>
        <w:t>and</w:t>
      </w:r>
      <w:r w:rsidR="00D23261" w:rsidRPr="001F0A3D">
        <w:rPr>
          <w:rFonts w:ascii="Arial" w:hAnsi="Arial" w:cs="Arial"/>
          <w:sz w:val="24"/>
          <w:szCs w:val="24"/>
        </w:rPr>
        <w:t xml:space="preserve"> illustrated by </w:t>
      </w:r>
      <w:r w:rsidR="00DA7220" w:rsidRPr="001F0A3D">
        <w:rPr>
          <w:rFonts w:ascii="Arial" w:hAnsi="Arial" w:cs="Arial"/>
          <w:i/>
          <w:sz w:val="24"/>
          <w:szCs w:val="24"/>
        </w:rPr>
        <w:t>“</w:t>
      </w:r>
      <w:r w:rsidR="00D23261" w:rsidRPr="001F0A3D">
        <w:rPr>
          <w:rFonts w:ascii="Arial" w:hAnsi="Arial" w:cs="Arial"/>
          <w:i/>
          <w:sz w:val="24"/>
          <w:szCs w:val="24"/>
        </w:rPr>
        <w:t>everyone can relate to that story</w:t>
      </w:r>
      <w:r w:rsidR="00DA7220" w:rsidRPr="001F0A3D">
        <w:rPr>
          <w:rFonts w:ascii="Arial" w:hAnsi="Arial" w:cs="Arial"/>
          <w:i/>
          <w:sz w:val="24"/>
          <w:szCs w:val="24"/>
        </w:rPr>
        <w:t>”</w:t>
      </w:r>
      <w:r w:rsidR="00D23261" w:rsidRPr="001F0A3D">
        <w:rPr>
          <w:rFonts w:ascii="Arial" w:hAnsi="Arial" w:cs="Arial"/>
          <w:i/>
          <w:sz w:val="24"/>
          <w:szCs w:val="24"/>
        </w:rPr>
        <w:t xml:space="preserve"> </w:t>
      </w:r>
      <w:r w:rsidR="00D23261" w:rsidRPr="001F0A3D">
        <w:rPr>
          <w:rFonts w:ascii="Arial" w:hAnsi="Arial" w:cs="Arial"/>
          <w:sz w:val="24"/>
          <w:szCs w:val="24"/>
        </w:rPr>
        <w:t xml:space="preserve">(Student 7) </w:t>
      </w:r>
      <w:r w:rsidR="00DA7220" w:rsidRPr="001F0A3D">
        <w:rPr>
          <w:rFonts w:ascii="Arial" w:hAnsi="Arial" w:cs="Arial"/>
          <w:sz w:val="24"/>
          <w:szCs w:val="24"/>
        </w:rPr>
        <w:t>“</w:t>
      </w:r>
      <w:r w:rsidR="00D23261" w:rsidRPr="001F0A3D">
        <w:rPr>
          <w:rFonts w:ascii="Arial" w:hAnsi="Arial" w:cs="Arial"/>
          <w:sz w:val="24"/>
          <w:szCs w:val="24"/>
        </w:rPr>
        <w:t xml:space="preserve">...[it] </w:t>
      </w:r>
      <w:r w:rsidR="00D23261" w:rsidRPr="001F0A3D">
        <w:rPr>
          <w:rFonts w:ascii="Arial" w:hAnsi="Arial" w:cs="Arial"/>
          <w:i/>
          <w:sz w:val="24"/>
          <w:szCs w:val="24"/>
        </w:rPr>
        <w:t>brings up issues that many student nurses would feel</w:t>
      </w:r>
      <w:r w:rsidR="00DA7220" w:rsidRPr="001F0A3D">
        <w:rPr>
          <w:rFonts w:ascii="Arial" w:hAnsi="Arial" w:cs="Arial"/>
          <w:i/>
          <w:sz w:val="24"/>
          <w:szCs w:val="24"/>
        </w:rPr>
        <w:t>”</w:t>
      </w:r>
      <w:r w:rsidR="00D23261" w:rsidRPr="001F0A3D">
        <w:rPr>
          <w:rFonts w:ascii="Arial" w:hAnsi="Arial" w:cs="Arial"/>
          <w:i/>
          <w:sz w:val="24"/>
          <w:szCs w:val="24"/>
        </w:rPr>
        <w:t xml:space="preserve"> </w:t>
      </w:r>
      <w:r w:rsidR="00D23261" w:rsidRPr="001F0A3D">
        <w:rPr>
          <w:rFonts w:ascii="Arial" w:hAnsi="Arial" w:cs="Arial"/>
          <w:sz w:val="24"/>
          <w:szCs w:val="24"/>
        </w:rPr>
        <w:t xml:space="preserve">(Student 10). The story </w:t>
      </w:r>
      <w:r w:rsidR="00DA7220" w:rsidRPr="001F0A3D">
        <w:rPr>
          <w:rFonts w:ascii="Arial" w:hAnsi="Arial" w:cs="Arial"/>
          <w:sz w:val="24"/>
          <w:szCs w:val="24"/>
        </w:rPr>
        <w:t>“</w:t>
      </w:r>
      <w:r w:rsidR="00D23261" w:rsidRPr="001F0A3D">
        <w:rPr>
          <w:rFonts w:ascii="Arial" w:hAnsi="Arial" w:cs="Arial"/>
          <w:sz w:val="24"/>
          <w:szCs w:val="24"/>
        </w:rPr>
        <w:t>..</w:t>
      </w:r>
      <w:r w:rsidR="009A46F4" w:rsidRPr="001F0A3D">
        <w:rPr>
          <w:rFonts w:ascii="Arial" w:hAnsi="Arial" w:cs="Arial"/>
          <w:sz w:val="24"/>
          <w:szCs w:val="24"/>
        </w:rPr>
        <w:t>.</w:t>
      </w:r>
      <w:r w:rsidR="00D23261" w:rsidRPr="001F0A3D">
        <w:rPr>
          <w:rFonts w:ascii="Arial" w:hAnsi="Arial" w:cs="Arial"/>
          <w:i/>
          <w:sz w:val="24"/>
          <w:szCs w:val="24"/>
        </w:rPr>
        <w:t>gives me the chance to think about my experiences and what actions with people I</w:t>
      </w:r>
      <w:r w:rsidR="00DA7220" w:rsidRPr="001F0A3D">
        <w:rPr>
          <w:rFonts w:ascii="Arial" w:hAnsi="Arial" w:cs="Arial"/>
          <w:i/>
          <w:sz w:val="24"/>
          <w:szCs w:val="24"/>
        </w:rPr>
        <w:t>’</w:t>
      </w:r>
      <w:r w:rsidR="00D23261" w:rsidRPr="001F0A3D">
        <w:rPr>
          <w:rFonts w:ascii="Arial" w:hAnsi="Arial" w:cs="Arial"/>
          <w:i/>
          <w:sz w:val="24"/>
          <w:szCs w:val="24"/>
        </w:rPr>
        <w:t>ve worked with have affected me and also how I can act around others</w:t>
      </w:r>
      <w:r w:rsidR="00DA7220" w:rsidRPr="001F0A3D">
        <w:rPr>
          <w:rFonts w:ascii="Arial" w:hAnsi="Arial" w:cs="Arial"/>
          <w:i/>
          <w:sz w:val="24"/>
          <w:szCs w:val="24"/>
        </w:rPr>
        <w:t>”</w:t>
      </w:r>
      <w:r w:rsidR="00D23261" w:rsidRPr="001F0A3D">
        <w:rPr>
          <w:rFonts w:ascii="Arial" w:hAnsi="Arial" w:cs="Arial"/>
          <w:i/>
          <w:sz w:val="24"/>
          <w:szCs w:val="24"/>
        </w:rPr>
        <w:t xml:space="preserve"> </w:t>
      </w:r>
      <w:r w:rsidR="00D23261" w:rsidRPr="001F0A3D">
        <w:rPr>
          <w:rFonts w:ascii="Arial" w:hAnsi="Arial" w:cs="Arial"/>
          <w:sz w:val="24"/>
          <w:szCs w:val="24"/>
        </w:rPr>
        <w:t>(Student 4).  The value of reflecting upon the stories and applying this to their own practice was apparent as a way of learning from the stories.</w:t>
      </w:r>
      <w:r w:rsidR="00E90E32" w:rsidRPr="001F0A3D">
        <w:rPr>
          <w:rFonts w:ascii="Arial" w:hAnsi="Arial" w:cs="Arial"/>
          <w:i/>
          <w:sz w:val="24"/>
          <w:szCs w:val="24"/>
        </w:rPr>
        <w:t xml:space="preserve"> </w:t>
      </w:r>
    </w:p>
    <w:p w14:paraId="1A775B8F" w14:textId="77777777" w:rsidR="00E90E32" w:rsidRPr="001F0A3D" w:rsidRDefault="00A71234" w:rsidP="00A435F3">
      <w:pPr>
        <w:spacing w:after="0" w:line="480" w:lineRule="auto"/>
        <w:rPr>
          <w:rFonts w:ascii="Arial" w:hAnsi="Arial" w:cs="Arial"/>
          <w:sz w:val="24"/>
          <w:szCs w:val="24"/>
        </w:rPr>
      </w:pPr>
      <w:r w:rsidRPr="001F0A3D">
        <w:rPr>
          <w:rFonts w:ascii="Arial" w:hAnsi="Arial" w:cs="Arial"/>
          <w:sz w:val="24"/>
          <w:szCs w:val="24"/>
        </w:rPr>
        <w:t>Students finding the stories</w:t>
      </w:r>
      <w:r w:rsidR="00E90E32" w:rsidRPr="001F0A3D">
        <w:rPr>
          <w:rFonts w:ascii="Arial" w:hAnsi="Arial" w:cs="Arial"/>
          <w:sz w:val="24"/>
          <w:szCs w:val="24"/>
        </w:rPr>
        <w:t xml:space="preserve"> r</w:t>
      </w:r>
      <w:r w:rsidRPr="001F0A3D">
        <w:rPr>
          <w:rFonts w:ascii="Arial" w:hAnsi="Arial" w:cs="Arial"/>
          <w:sz w:val="24"/>
          <w:szCs w:val="24"/>
        </w:rPr>
        <w:t>eassuring</w:t>
      </w:r>
      <w:r w:rsidR="00E90E32" w:rsidRPr="001F0A3D">
        <w:rPr>
          <w:rFonts w:ascii="Arial" w:hAnsi="Arial" w:cs="Arial"/>
          <w:sz w:val="24"/>
          <w:szCs w:val="24"/>
        </w:rPr>
        <w:t xml:space="preserve"> </w:t>
      </w:r>
      <w:r w:rsidRPr="001F0A3D">
        <w:rPr>
          <w:rFonts w:ascii="Arial" w:hAnsi="Arial" w:cs="Arial"/>
          <w:sz w:val="24"/>
          <w:szCs w:val="24"/>
        </w:rPr>
        <w:t>was</w:t>
      </w:r>
      <w:r w:rsidR="00E90E32" w:rsidRPr="001F0A3D">
        <w:rPr>
          <w:rFonts w:ascii="Arial" w:hAnsi="Arial" w:cs="Arial"/>
          <w:sz w:val="24"/>
          <w:szCs w:val="24"/>
        </w:rPr>
        <w:t xml:space="preserve"> evident</w:t>
      </w:r>
      <w:r w:rsidRPr="001F0A3D">
        <w:rPr>
          <w:rFonts w:ascii="Arial" w:hAnsi="Arial" w:cs="Arial"/>
          <w:sz w:val="24"/>
          <w:szCs w:val="24"/>
        </w:rPr>
        <w:t xml:space="preserve"> by the following quotes </w:t>
      </w:r>
      <w:r w:rsidR="00DA7220" w:rsidRPr="001F0A3D">
        <w:rPr>
          <w:rFonts w:ascii="Arial" w:hAnsi="Arial" w:cs="Arial"/>
          <w:sz w:val="24"/>
          <w:szCs w:val="24"/>
        </w:rPr>
        <w:t>“</w:t>
      </w:r>
      <w:r w:rsidR="00E90E32" w:rsidRPr="001F0A3D">
        <w:rPr>
          <w:rFonts w:ascii="Arial" w:hAnsi="Arial" w:cs="Arial"/>
          <w:sz w:val="24"/>
          <w:szCs w:val="24"/>
        </w:rPr>
        <w:t>...</w:t>
      </w:r>
      <w:r w:rsidR="00E90E32" w:rsidRPr="001F0A3D">
        <w:rPr>
          <w:rFonts w:ascii="Arial" w:hAnsi="Arial" w:cs="Arial"/>
          <w:i/>
          <w:sz w:val="24"/>
          <w:szCs w:val="24"/>
        </w:rPr>
        <w:t>reassure you that other people feel the same!</w:t>
      </w:r>
      <w:r w:rsidR="00DA7220" w:rsidRPr="001F0A3D">
        <w:rPr>
          <w:rFonts w:ascii="Arial" w:hAnsi="Arial" w:cs="Arial"/>
          <w:sz w:val="24"/>
          <w:szCs w:val="24"/>
        </w:rPr>
        <w:t>”</w:t>
      </w:r>
      <w:r w:rsidR="00E90E32" w:rsidRPr="001F0A3D">
        <w:rPr>
          <w:rFonts w:ascii="Arial" w:hAnsi="Arial" w:cs="Arial"/>
          <w:sz w:val="24"/>
          <w:szCs w:val="24"/>
        </w:rPr>
        <w:t xml:space="preserve"> </w:t>
      </w:r>
      <w:r w:rsidRPr="001F0A3D">
        <w:rPr>
          <w:rFonts w:ascii="Arial" w:hAnsi="Arial" w:cs="Arial"/>
          <w:sz w:val="24"/>
          <w:szCs w:val="24"/>
        </w:rPr>
        <w:t xml:space="preserve">(Student 6) </w:t>
      </w:r>
      <w:r w:rsidR="00E90E32" w:rsidRPr="001F0A3D">
        <w:rPr>
          <w:rFonts w:ascii="Arial" w:hAnsi="Arial" w:cs="Arial"/>
          <w:sz w:val="24"/>
          <w:szCs w:val="24"/>
        </w:rPr>
        <w:t xml:space="preserve">and </w:t>
      </w:r>
      <w:r w:rsidR="00DA7220" w:rsidRPr="001F0A3D">
        <w:rPr>
          <w:rFonts w:ascii="Arial" w:hAnsi="Arial" w:cs="Arial"/>
          <w:i/>
          <w:sz w:val="24"/>
          <w:szCs w:val="24"/>
        </w:rPr>
        <w:t>“...</w:t>
      </w:r>
      <w:r w:rsidRPr="001F0A3D">
        <w:rPr>
          <w:rFonts w:ascii="Arial" w:hAnsi="Arial" w:cs="Arial"/>
          <w:i/>
          <w:sz w:val="24"/>
          <w:szCs w:val="24"/>
        </w:rPr>
        <w:t xml:space="preserve">useful </w:t>
      </w:r>
      <w:r w:rsidR="00A435F3" w:rsidRPr="001F0A3D">
        <w:rPr>
          <w:rFonts w:ascii="Arial" w:hAnsi="Arial" w:cs="Arial"/>
          <w:i/>
          <w:sz w:val="24"/>
          <w:szCs w:val="24"/>
        </w:rPr>
        <w:t>for reassurance</w:t>
      </w:r>
      <w:r w:rsidR="00DA7220" w:rsidRPr="001F0A3D">
        <w:rPr>
          <w:rFonts w:ascii="Arial" w:hAnsi="Arial" w:cs="Arial"/>
          <w:sz w:val="24"/>
          <w:szCs w:val="24"/>
        </w:rPr>
        <w:t>”</w:t>
      </w:r>
      <w:r w:rsidRPr="001F0A3D">
        <w:rPr>
          <w:rFonts w:ascii="Arial" w:hAnsi="Arial" w:cs="Arial"/>
          <w:sz w:val="24"/>
          <w:szCs w:val="24"/>
        </w:rPr>
        <w:t xml:space="preserve"> (Student 2). Another identified with the student narrator recognising </w:t>
      </w:r>
      <w:r w:rsidR="00DA7220" w:rsidRPr="001F0A3D">
        <w:rPr>
          <w:rFonts w:ascii="Arial" w:hAnsi="Arial" w:cs="Arial"/>
          <w:sz w:val="24"/>
          <w:szCs w:val="24"/>
        </w:rPr>
        <w:t>“</w:t>
      </w:r>
      <w:r w:rsidRPr="001F0A3D">
        <w:rPr>
          <w:rFonts w:ascii="Arial" w:hAnsi="Arial" w:cs="Arial"/>
          <w:sz w:val="24"/>
          <w:szCs w:val="24"/>
        </w:rPr>
        <w:t>...</w:t>
      </w:r>
      <w:r w:rsidRPr="001F0A3D">
        <w:rPr>
          <w:rFonts w:ascii="Arial" w:hAnsi="Arial" w:cs="Arial"/>
          <w:i/>
          <w:sz w:val="24"/>
          <w:szCs w:val="24"/>
        </w:rPr>
        <w:t>feelings/emotions you may face as a student nurse</w:t>
      </w:r>
      <w:r w:rsidR="00DA7220" w:rsidRPr="001F0A3D">
        <w:rPr>
          <w:rFonts w:ascii="Arial" w:hAnsi="Arial" w:cs="Arial"/>
          <w:sz w:val="24"/>
          <w:szCs w:val="24"/>
        </w:rPr>
        <w:t>”</w:t>
      </w:r>
      <w:r w:rsidRPr="001F0A3D">
        <w:rPr>
          <w:rFonts w:ascii="Arial" w:hAnsi="Arial" w:cs="Arial"/>
          <w:sz w:val="24"/>
          <w:szCs w:val="24"/>
        </w:rPr>
        <w:t xml:space="preserve"> (Student 4) while another student reflected that there are different approaches to dealing with difficult situations through the comment </w:t>
      </w:r>
      <w:r w:rsidR="00DA7220" w:rsidRPr="001F0A3D">
        <w:rPr>
          <w:rFonts w:ascii="Arial" w:hAnsi="Arial" w:cs="Arial"/>
          <w:sz w:val="24"/>
          <w:szCs w:val="24"/>
        </w:rPr>
        <w:t>“</w:t>
      </w:r>
      <w:r w:rsidRPr="001F0A3D">
        <w:rPr>
          <w:rFonts w:ascii="Arial" w:hAnsi="Arial" w:cs="Arial"/>
          <w:sz w:val="24"/>
          <w:szCs w:val="24"/>
        </w:rPr>
        <w:t>...</w:t>
      </w:r>
      <w:r w:rsidR="00E90E32" w:rsidRPr="001F0A3D">
        <w:rPr>
          <w:rFonts w:ascii="Arial" w:hAnsi="Arial" w:cs="Arial"/>
          <w:i/>
          <w:sz w:val="24"/>
          <w:szCs w:val="24"/>
        </w:rPr>
        <w:t>makes you see things positively</w:t>
      </w:r>
      <w:r w:rsidR="00DA7220" w:rsidRPr="001F0A3D">
        <w:rPr>
          <w:rFonts w:ascii="Arial" w:hAnsi="Arial" w:cs="Arial"/>
          <w:i/>
          <w:sz w:val="24"/>
          <w:szCs w:val="24"/>
        </w:rPr>
        <w:t>”</w:t>
      </w:r>
      <w:r w:rsidR="00E90E32" w:rsidRPr="001F0A3D">
        <w:rPr>
          <w:rFonts w:ascii="Arial" w:hAnsi="Arial" w:cs="Arial"/>
          <w:i/>
          <w:sz w:val="24"/>
          <w:szCs w:val="24"/>
        </w:rPr>
        <w:t xml:space="preserve"> </w:t>
      </w:r>
      <w:r w:rsidR="00E90E32" w:rsidRPr="001F0A3D">
        <w:rPr>
          <w:rFonts w:ascii="Arial" w:hAnsi="Arial" w:cs="Arial"/>
          <w:sz w:val="24"/>
          <w:szCs w:val="24"/>
        </w:rPr>
        <w:t>(Student 6)</w:t>
      </w:r>
      <w:r w:rsidRPr="001F0A3D">
        <w:rPr>
          <w:rFonts w:ascii="Arial" w:hAnsi="Arial" w:cs="Arial"/>
          <w:sz w:val="24"/>
          <w:szCs w:val="24"/>
        </w:rPr>
        <w:t>.</w:t>
      </w:r>
    </w:p>
    <w:p w14:paraId="24F9BB25" w14:textId="0B9874AC" w:rsidR="003228CD" w:rsidRPr="001F0A3D" w:rsidRDefault="005961CB" w:rsidP="00965297">
      <w:pPr>
        <w:spacing w:after="0" w:line="480" w:lineRule="auto"/>
        <w:rPr>
          <w:rFonts w:ascii="Arial" w:hAnsi="Arial" w:cs="Arial"/>
          <w:i/>
          <w:sz w:val="24"/>
          <w:szCs w:val="24"/>
        </w:rPr>
      </w:pPr>
      <w:r w:rsidRPr="001F0A3D">
        <w:rPr>
          <w:rFonts w:ascii="Arial" w:hAnsi="Arial" w:cs="Arial"/>
          <w:sz w:val="24"/>
          <w:szCs w:val="24"/>
        </w:rPr>
        <w:t>Through verbatim quotes, s</w:t>
      </w:r>
      <w:r w:rsidR="003228CD" w:rsidRPr="001F0A3D">
        <w:rPr>
          <w:rFonts w:ascii="Arial" w:hAnsi="Arial" w:cs="Arial"/>
          <w:sz w:val="24"/>
          <w:szCs w:val="24"/>
        </w:rPr>
        <w:t>tudents expressed a number of emotions</w:t>
      </w:r>
      <w:r w:rsidRPr="001F0A3D">
        <w:rPr>
          <w:rFonts w:ascii="Arial" w:hAnsi="Arial" w:cs="Arial"/>
          <w:sz w:val="24"/>
          <w:szCs w:val="24"/>
        </w:rPr>
        <w:t xml:space="preserve"> as illustrated below</w:t>
      </w:r>
      <w:r w:rsidR="003228CD" w:rsidRPr="001F0A3D">
        <w:rPr>
          <w:rFonts w:ascii="Arial" w:hAnsi="Arial" w:cs="Arial"/>
          <w:sz w:val="24"/>
          <w:szCs w:val="24"/>
        </w:rPr>
        <w:t>:</w:t>
      </w:r>
      <w:r w:rsidR="00965297" w:rsidRPr="001F0A3D">
        <w:rPr>
          <w:rFonts w:ascii="Arial" w:hAnsi="Arial" w:cs="Arial"/>
          <w:sz w:val="24"/>
          <w:szCs w:val="24"/>
        </w:rPr>
        <w:t xml:space="preserve"> </w:t>
      </w:r>
      <w:r w:rsidR="00DA7220" w:rsidRPr="001F0A3D">
        <w:rPr>
          <w:rFonts w:ascii="Arial" w:hAnsi="Arial" w:cs="Arial"/>
          <w:i/>
          <w:sz w:val="24"/>
          <w:szCs w:val="24"/>
        </w:rPr>
        <w:t>“</w:t>
      </w:r>
      <w:r w:rsidR="00583265" w:rsidRPr="001F0A3D">
        <w:rPr>
          <w:rFonts w:ascii="Arial" w:hAnsi="Arial" w:cs="Arial"/>
          <w:i/>
          <w:sz w:val="24"/>
          <w:szCs w:val="24"/>
        </w:rPr>
        <w:t>humbled</w:t>
      </w:r>
      <w:r w:rsidR="00DA7220" w:rsidRPr="001F0A3D">
        <w:rPr>
          <w:rFonts w:ascii="Arial" w:hAnsi="Arial" w:cs="Arial"/>
          <w:i/>
          <w:sz w:val="24"/>
          <w:szCs w:val="24"/>
        </w:rPr>
        <w:t>”</w:t>
      </w:r>
      <w:r w:rsidR="00937D5A" w:rsidRPr="001F0A3D">
        <w:rPr>
          <w:rFonts w:ascii="Arial" w:hAnsi="Arial" w:cs="Arial"/>
          <w:sz w:val="24"/>
          <w:szCs w:val="24"/>
        </w:rPr>
        <w:t xml:space="preserve"> (Student 11</w:t>
      </w:r>
      <w:r w:rsidR="003228CD" w:rsidRPr="001F0A3D">
        <w:rPr>
          <w:rFonts w:ascii="Arial" w:hAnsi="Arial" w:cs="Arial"/>
          <w:sz w:val="24"/>
          <w:szCs w:val="24"/>
        </w:rPr>
        <w:t>)</w:t>
      </w:r>
      <w:r w:rsidR="00965297" w:rsidRPr="001F0A3D">
        <w:rPr>
          <w:rFonts w:ascii="Arial" w:hAnsi="Arial" w:cs="Arial"/>
          <w:sz w:val="24"/>
          <w:szCs w:val="24"/>
        </w:rPr>
        <w:t xml:space="preserve">, </w:t>
      </w:r>
      <w:r w:rsidR="00DA7220" w:rsidRPr="001F0A3D">
        <w:rPr>
          <w:rFonts w:ascii="Arial" w:hAnsi="Arial" w:cs="Arial"/>
          <w:i/>
          <w:sz w:val="24"/>
          <w:szCs w:val="24"/>
        </w:rPr>
        <w:t>“</w:t>
      </w:r>
      <w:r w:rsidR="00583265" w:rsidRPr="001F0A3D">
        <w:rPr>
          <w:rFonts w:ascii="Arial" w:hAnsi="Arial" w:cs="Arial"/>
          <w:i/>
          <w:sz w:val="24"/>
          <w:szCs w:val="24"/>
        </w:rPr>
        <w:t>kind of proud</w:t>
      </w:r>
      <w:r w:rsidR="00DA7220" w:rsidRPr="001F0A3D">
        <w:rPr>
          <w:rFonts w:ascii="Arial" w:hAnsi="Arial" w:cs="Arial"/>
          <w:i/>
          <w:sz w:val="24"/>
          <w:szCs w:val="24"/>
        </w:rPr>
        <w:t>”</w:t>
      </w:r>
      <w:r w:rsidR="00583265" w:rsidRPr="001F0A3D">
        <w:rPr>
          <w:rFonts w:ascii="Arial" w:hAnsi="Arial" w:cs="Arial"/>
          <w:sz w:val="24"/>
          <w:szCs w:val="24"/>
        </w:rPr>
        <w:t xml:space="preserve"> </w:t>
      </w:r>
      <w:r w:rsidR="00937D5A" w:rsidRPr="001F0A3D">
        <w:rPr>
          <w:rFonts w:ascii="Arial" w:hAnsi="Arial" w:cs="Arial"/>
          <w:sz w:val="24"/>
          <w:szCs w:val="24"/>
        </w:rPr>
        <w:t>(Student 8</w:t>
      </w:r>
      <w:r w:rsidR="003228CD" w:rsidRPr="001F0A3D">
        <w:rPr>
          <w:rFonts w:ascii="Arial" w:hAnsi="Arial" w:cs="Arial"/>
          <w:sz w:val="24"/>
          <w:szCs w:val="24"/>
        </w:rPr>
        <w:t>)</w:t>
      </w:r>
      <w:r w:rsidR="00965297" w:rsidRPr="001F0A3D">
        <w:rPr>
          <w:rFonts w:ascii="Arial" w:hAnsi="Arial" w:cs="Arial"/>
          <w:sz w:val="24"/>
          <w:szCs w:val="24"/>
        </w:rPr>
        <w:t xml:space="preserve">, </w:t>
      </w:r>
      <w:r w:rsidR="00DA7220" w:rsidRPr="001F0A3D">
        <w:rPr>
          <w:rFonts w:ascii="Arial" w:hAnsi="Arial" w:cs="Arial"/>
          <w:i/>
          <w:sz w:val="24"/>
          <w:szCs w:val="24"/>
        </w:rPr>
        <w:t>“</w:t>
      </w:r>
      <w:r w:rsidR="00937D5A" w:rsidRPr="001F0A3D">
        <w:rPr>
          <w:rFonts w:ascii="Arial" w:hAnsi="Arial" w:cs="Arial"/>
          <w:i/>
          <w:sz w:val="24"/>
          <w:szCs w:val="24"/>
        </w:rPr>
        <w:t>heart warming</w:t>
      </w:r>
      <w:r w:rsidR="00DA7220" w:rsidRPr="001F0A3D">
        <w:rPr>
          <w:rFonts w:ascii="Arial" w:hAnsi="Arial" w:cs="Arial"/>
          <w:i/>
          <w:sz w:val="24"/>
          <w:szCs w:val="24"/>
        </w:rPr>
        <w:t>”</w:t>
      </w:r>
      <w:r w:rsidR="00937D5A" w:rsidRPr="001F0A3D">
        <w:rPr>
          <w:rFonts w:ascii="Arial" w:hAnsi="Arial" w:cs="Arial"/>
          <w:i/>
          <w:sz w:val="24"/>
          <w:szCs w:val="24"/>
        </w:rPr>
        <w:t xml:space="preserve"> </w:t>
      </w:r>
      <w:r w:rsidR="00937D5A" w:rsidRPr="001F0A3D">
        <w:rPr>
          <w:rFonts w:ascii="Arial" w:hAnsi="Arial" w:cs="Arial"/>
          <w:sz w:val="24"/>
          <w:szCs w:val="24"/>
        </w:rPr>
        <w:t>(Student 2)</w:t>
      </w:r>
      <w:r w:rsidR="00965297" w:rsidRPr="001F0A3D">
        <w:rPr>
          <w:rFonts w:ascii="Arial" w:hAnsi="Arial" w:cs="Arial"/>
          <w:sz w:val="24"/>
          <w:szCs w:val="24"/>
        </w:rPr>
        <w:t xml:space="preserve">, </w:t>
      </w:r>
      <w:r w:rsidR="00DA7220" w:rsidRPr="001F0A3D">
        <w:rPr>
          <w:rFonts w:ascii="Arial" w:hAnsi="Arial" w:cs="Arial"/>
          <w:i/>
          <w:sz w:val="24"/>
          <w:szCs w:val="24"/>
        </w:rPr>
        <w:t>“</w:t>
      </w:r>
      <w:r w:rsidR="00583265" w:rsidRPr="001F0A3D">
        <w:rPr>
          <w:rFonts w:ascii="Arial" w:hAnsi="Arial" w:cs="Arial"/>
          <w:i/>
          <w:sz w:val="24"/>
          <w:szCs w:val="24"/>
        </w:rPr>
        <w:t>hones</w:t>
      </w:r>
      <w:r w:rsidR="00836172" w:rsidRPr="001F0A3D">
        <w:rPr>
          <w:rFonts w:ascii="Arial" w:hAnsi="Arial" w:cs="Arial"/>
          <w:i/>
          <w:sz w:val="24"/>
          <w:szCs w:val="24"/>
        </w:rPr>
        <w:t>[</w:t>
      </w:r>
      <w:r w:rsidR="00583265" w:rsidRPr="001F0A3D">
        <w:rPr>
          <w:rFonts w:ascii="Arial" w:hAnsi="Arial" w:cs="Arial"/>
          <w:i/>
          <w:sz w:val="24"/>
          <w:szCs w:val="24"/>
        </w:rPr>
        <w:t>ty</w:t>
      </w:r>
      <w:r w:rsidR="00836172" w:rsidRPr="001F0A3D">
        <w:rPr>
          <w:rFonts w:ascii="Arial" w:hAnsi="Arial" w:cs="Arial"/>
          <w:i/>
          <w:sz w:val="24"/>
          <w:szCs w:val="24"/>
        </w:rPr>
        <w:t>]</w:t>
      </w:r>
      <w:r w:rsidR="00DA7220" w:rsidRPr="001F0A3D">
        <w:rPr>
          <w:rFonts w:ascii="Arial" w:hAnsi="Arial" w:cs="Arial"/>
          <w:i/>
          <w:sz w:val="24"/>
          <w:szCs w:val="24"/>
        </w:rPr>
        <w:t>”</w:t>
      </w:r>
      <w:r w:rsidR="00583265" w:rsidRPr="001F0A3D">
        <w:rPr>
          <w:rFonts w:ascii="Arial" w:hAnsi="Arial" w:cs="Arial"/>
          <w:sz w:val="24"/>
          <w:szCs w:val="24"/>
        </w:rPr>
        <w:t xml:space="preserve"> </w:t>
      </w:r>
      <w:r w:rsidR="002A2329" w:rsidRPr="001F0A3D">
        <w:rPr>
          <w:rFonts w:ascii="Arial" w:hAnsi="Arial" w:cs="Arial"/>
          <w:sz w:val="24"/>
          <w:szCs w:val="24"/>
        </w:rPr>
        <w:t>(Student 9</w:t>
      </w:r>
      <w:r w:rsidR="003228CD" w:rsidRPr="001F0A3D">
        <w:rPr>
          <w:rFonts w:ascii="Arial" w:hAnsi="Arial" w:cs="Arial"/>
          <w:sz w:val="24"/>
          <w:szCs w:val="24"/>
        </w:rPr>
        <w:t>)</w:t>
      </w:r>
      <w:r w:rsidR="00965297" w:rsidRPr="001F0A3D">
        <w:rPr>
          <w:rFonts w:ascii="Arial" w:hAnsi="Arial" w:cs="Arial"/>
          <w:sz w:val="24"/>
          <w:szCs w:val="24"/>
        </w:rPr>
        <w:t xml:space="preserve"> and </w:t>
      </w:r>
      <w:r w:rsidR="00DA7220" w:rsidRPr="001F0A3D">
        <w:rPr>
          <w:rFonts w:ascii="Arial" w:hAnsi="Arial" w:cs="Arial"/>
          <w:i/>
          <w:sz w:val="24"/>
          <w:szCs w:val="24"/>
        </w:rPr>
        <w:t>“</w:t>
      </w:r>
      <w:r w:rsidR="00583265" w:rsidRPr="001F0A3D">
        <w:rPr>
          <w:rFonts w:ascii="Arial" w:hAnsi="Arial" w:cs="Arial"/>
          <w:i/>
          <w:sz w:val="24"/>
          <w:szCs w:val="24"/>
        </w:rPr>
        <w:t>inspiring</w:t>
      </w:r>
      <w:r w:rsidR="00DA7220" w:rsidRPr="001F0A3D">
        <w:rPr>
          <w:rFonts w:ascii="Arial" w:hAnsi="Arial" w:cs="Arial"/>
          <w:i/>
          <w:sz w:val="24"/>
          <w:szCs w:val="24"/>
        </w:rPr>
        <w:t>”</w:t>
      </w:r>
      <w:r w:rsidR="002A2329" w:rsidRPr="001F0A3D">
        <w:rPr>
          <w:rFonts w:ascii="Arial" w:hAnsi="Arial" w:cs="Arial"/>
          <w:sz w:val="24"/>
          <w:szCs w:val="24"/>
        </w:rPr>
        <w:t xml:space="preserve"> (Student 6</w:t>
      </w:r>
      <w:r w:rsidR="003228CD" w:rsidRPr="001F0A3D">
        <w:rPr>
          <w:rFonts w:ascii="Arial" w:hAnsi="Arial" w:cs="Arial"/>
          <w:sz w:val="24"/>
          <w:szCs w:val="24"/>
        </w:rPr>
        <w:t>)</w:t>
      </w:r>
      <w:r w:rsidR="00651866" w:rsidRPr="001F0A3D">
        <w:rPr>
          <w:rFonts w:ascii="Arial" w:hAnsi="Arial" w:cs="Arial"/>
          <w:sz w:val="24"/>
          <w:szCs w:val="24"/>
        </w:rPr>
        <w:t>.</w:t>
      </w:r>
    </w:p>
    <w:p w14:paraId="67595E7F" w14:textId="2AA8467A" w:rsidR="00583265" w:rsidRPr="001F0A3D" w:rsidRDefault="00E33FE8" w:rsidP="00965297">
      <w:pPr>
        <w:spacing w:after="0" w:line="480" w:lineRule="auto"/>
        <w:rPr>
          <w:rFonts w:ascii="Arial" w:hAnsi="Arial" w:cs="Arial"/>
          <w:i/>
          <w:sz w:val="24"/>
          <w:szCs w:val="24"/>
        </w:rPr>
      </w:pPr>
      <w:r w:rsidRPr="001F0A3D">
        <w:rPr>
          <w:rFonts w:ascii="Arial" w:hAnsi="Arial" w:cs="Arial"/>
          <w:sz w:val="24"/>
          <w:szCs w:val="24"/>
        </w:rPr>
        <w:t>Feelings of empathy with the situation described or with the student nurse within the story was captured within these verbatim quotes:</w:t>
      </w:r>
      <w:r w:rsidR="00965297" w:rsidRPr="001F0A3D">
        <w:rPr>
          <w:rFonts w:ascii="Arial" w:hAnsi="Arial" w:cs="Arial"/>
          <w:sz w:val="24"/>
          <w:szCs w:val="24"/>
        </w:rPr>
        <w:t xml:space="preserve"> </w:t>
      </w:r>
      <w:r w:rsidR="00DA7220" w:rsidRPr="001F0A3D">
        <w:rPr>
          <w:rFonts w:ascii="Arial" w:hAnsi="Arial" w:cs="Arial"/>
          <w:i/>
          <w:sz w:val="24"/>
          <w:szCs w:val="24"/>
        </w:rPr>
        <w:t>“</w:t>
      </w:r>
      <w:r w:rsidR="00583265" w:rsidRPr="001F0A3D">
        <w:rPr>
          <w:rFonts w:ascii="Arial" w:hAnsi="Arial" w:cs="Arial"/>
          <w:i/>
          <w:sz w:val="24"/>
          <w:szCs w:val="24"/>
        </w:rPr>
        <w:t>you can relate to it and see yourself in that position</w:t>
      </w:r>
      <w:r w:rsidR="00DA7220" w:rsidRPr="001F0A3D">
        <w:rPr>
          <w:rFonts w:ascii="Arial" w:hAnsi="Arial" w:cs="Arial"/>
          <w:i/>
          <w:sz w:val="24"/>
          <w:szCs w:val="24"/>
        </w:rPr>
        <w:t>”</w:t>
      </w:r>
      <w:r w:rsidR="00583265" w:rsidRPr="001F0A3D">
        <w:rPr>
          <w:rFonts w:ascii="Arial" w:hAnsi="Arial" w:cs="Arial"/>
          <w:i/>
          <w:sz w:val="24"/>
          <w:szCs w:val="24"/>
        </w:rPr>
        <w:t xml:space="preserve"> </w:t>
      </w:r>
      <w:r w:rsidR="002A2329" w:rsidRPr="001F0A3D">
        <w:rPr>
          <w:rFonts w:ascii="Arial" w:hAnsi="Arial" w:cs="Arial"/>
          <w:sz w:val="24"/>
          <w:szCs w:val="24"/>
        </w:rPr>
        <w:t>(Student 8</w:t>
      </w:r>
      <w:r w:rsidR="009921E6" w:rsidRPr="001F0A3D">
        <w:rPr>
          <w:rFonts w:ascii="Arial" w:hAnsi="Arial" w:cs="Arial"/>
          <w:sz w:val="24"/>
          <w:szCs w:val="24"/>
        </w:rPr>
        <w:t>)</w:t>
      </w:r>
      <w:r w:rsidR="00965297" w:rsidRPr="001F0A3D">
        <w:rPr>
          <w:rFonts w:ascii="Arial" w:hAnsi="Arial" w:cs="Arial"/>
          <w:sz w:val="24"/>
          <w:szCs w:val="24"/>
        </w:rPr>
        <w:t xml:space="preserve">, </w:t>
      </w:r>
      <w:r w:rsidR="00DA7220" w:rsidRPr="001F0A3D">
        <w:rPr>
          <w:rFonts w:ascii="Arial" w:hAnsi="Arial" w:cs="Arial"/>
          <w:i/>
          <w:sz w:val="24"/>
          <w:szCs w:val="24"/>
        </w:rPr>
        <w:t>“</w:t>
      </w:r>
      <w:r w:rsidR="008A51F5" w:rsidRPr="001F0A3D">
        <w:rPr>
          <w:rFonts w:ascii="Arial" w:hAnsi="Arial" w:cs="Arial"/>
          <w:i/>
          <w:sz w:val="24"/>
          <w:szCs w:val="24"/>
        </w:rPr>
        <w:t>shows how daunting nursing can be</w:t>
      </w:r>
      <w:r w:rsidR="00DA7220" w:rsidRPr="001F0A3D">
        <w:rPr>
          <w:rFonts w:ascii="Arial" w:hAnsi="Arial" w:cs="Arial"/>
          <w:i/>
          <w:sz w:val="24"/>
          <w:szCs w:val="24"/>
        </w:rPr>
        <w:t>”</w:t>
      </w:r>
      <w:r w:rsidR="008A51F5" w:rsidRPr="001F0A3D">
        <w:rPr>
          <w:rFonts w:ascii="Arial" w:hAnsi="Arial" w:cs="Arial"/>
          <w:i/>
          <w:sz w:val="24"/>
          <w:szCs w:val="24"/>
        </w:rPr>
        <w:t xml:space="preserve"> </w:t>
      </w:r>
      <w:r w:rsidR="002A2329" w:rsidRPr="001F0A3D">
        <w:rPr>
          <w:rFonts w:ascii="Arial" w:hAnsi="Arial" w:cs="Arial"/>
          <w:sz w:val="24"/>
          <w:szCs w:val="24"/>
        </w:rPr>
        <w:t>(Student 6</w:t>
      </w:r>
      <w:r w:rsidR="009921E6" w:rsidRPr="001F0A3D">
        <w:rPr>
          <w:rFonts w:ascii="Arial" w:hAnsi="Arial" w:cs="Arial"/>
          <w:sz w:val="24"/>
          <w:szCs w:val="24"/>
        </w:rPr>
        <w:t>)</w:t>
      </w:r>
      <w:r w:rsidR="00965297" w:rsidRPr="001F0A3D">
        <w:rPr>
          <w:rFonts w:ascii="Arial" w:hAnsi="Arial" w:cs="Arial"/>
          <w:sz w:val="24"/>
          <w:szCs w:val="24"/>
        </w:rPr>
        <w:t xml:space="preserve"> and </w:t>
      </w:r>
      <w:r w:rsidR="00DA7220" w:rsidRPr="001F0A3D">
        <w:rPr>
          <w:rFonts w:ascii="Arial" w:hAnsi="Arial" w:cs="Arial"/>
          <w:i/>
          <w:sz w:val="24"/>
          <w:szCs w:val="24"/>
        </w:rPr>
        <w:t>“</w:t>
      </w:r>
      <w:r w:rsidR="008A51F5" w:rsidRPr="001F0A3D">
        <w:rPr>
          <w:rFonts w:ascii="Arial" w:hAnsi="Arial" w:cs="Arial"/>
          <w:i/>
          <w:sz w:val="24"/>
          <w:szCs w:val="24"/>
        </w:rPr>
        <w:t>not many people would admit how overwhelmed they may feel on placement</w:t>
      </w:r>
      <w:r w:rsidR="00DA7220" w:rsidRPr="001F0A3D">
        <w:rPr>
          <w:rFonts w:ascii="Arial" w:hAnsi="Arial" w:cs="Arial"/>
          <w:i/>
          <w:sz w:val="24"/>
          <w:szCs w:val="24"/>
        </w:rPr>
        <w:t>”</w:t>
      </w:r>
      <w:r w:rsidR="009921E6" w:rsidRPr="001F0A3D">
        <w:rPr>
          <w:rFonts w:ascii="Arial" w:hAnsi="Arial" w:cs="Arial"/>
          <w:i/>
          <w:sz w:val="24"/>
          <w:szCs w:val="24"/>
        </w:rPr>
        <w:t xml:space="preserve"> </w:t>
      </w:r>
      <w:r w:rsidR="002A2329" w:rsidRPr="001F0A3D">
        <w:rPr>
          <w:rFonts w:ascii="Arial" w:hAnsi="Arial" w:cs="Arial"/>
          <w:sz w:val="24"/>
          <w:szCs w:val="24"/>
        </w:rPr>
        <w:t>(Student 9</w:t>
      </w:r>
      <w:r w:rsidR="009921E6" w:rsidRPr="001F0A3D">
        <w:rPr>
          <w:rFonts w:ascii="Arial" w:hAnsi="Arial" w:cs="Arial"/>
          <w:sz w:val="24"/>
          <w:szCs w:val="24"/>
        </w:rPr>
        <w:t>)</w:t>
      </w:r>
      <w:r w:rsidR="00284E9E" w:rsidRPr="001F0A3D">
        <w:rPr>
          <w:rFonts w:ascii="Arial" w:hAnsi="Arial" w:cs="Arial"/>
          <w:sz w:val="24"/>
          <w:szCs w:val="24"/>
        </w:rPr>
        <w:t>.</w:t>
      </w:r>
    </w:p>
    <w:p w14:paraId="6A8B2472" w14:textId="77777777" w:rsidR="00C2391C" w:rsidRPr="001F0A3D" w:rsidRDefault="00284E9E" w:rsidP="00A435F3">
      <w:pPr>
        <w:spacing w:after="0" w:line="480" w:lineRule="auto"/>
        <w:rPr>
          <w:rFonts w:ascii="Arial" w:hAnsi="Arial" w:cs="Arial"/>
          <w:sz w:val="24"/>
          <w:szCs w:val="24"/>
        </w:rPr>
      </w:pPr>
      <w:r w:rsidRPr="001F0A3D">
        <w:rPr>
          <w:rFonts w:ascii="Arial" w:hAnsi="Arial" w:cs="Arial"/>
          <w:sz w:val="24"/>
          <w:szCs w:val="24"/>
        </w:rPr>
        <w:t>One question asked students what they l</w:t>
      </w:r>
      <w:r w:rsidR="00C2391C" w:rsidRPr="001F0A3D">
        <w:rPr>
          <w:rFonts w:ascii="Arial" w:hAnsi="Arial" w:cs="Arial"/>
          <w:sz w:val="24"/>
          <w:szCs w:val="24"/>
        </w:rPr>
        <w:t>iked less about the stories</w:t>
      </w:r>
      <w:r w:rsidR="00A71234" w:rsidRPr="001F0A3D">
        <w:rPr>
          <w:rFonts w:ascii="Arial" w:hAnsi="Arial" w:cs="Arial"/>
          <w:sz w:val="24"/>
          <w:szCs w:val="24"/>
        </w:rPr>
        <w:t xml:space="preserve"> although</w:t>
      </w:r>
      <w:r w:rsidRPr="001F0A3D">
        <w:rPr>
          <w:rFonts w:ascii="Arial" w:hAnsi="Arial" w:cs="Arial"/>
          <w:i/>
          <w:sz w:val="24"/>
          <w:szCs w:val="24"/>
        </w:rPr>
        <w:t xml:space="preserve"> </w:t>
      </w:r>
      <w:r w:rsidRPr="001F0A3D">
        <w:rPr>
          <w:rFonts w:ascii="Arial" w:hAnsi="Arial" w:cs="Arial"/>
          <w:sz w:val="24"/>
          <w:szCs w:val="24"/>
        </w:rPr>
        <w:t>t</w:t>
      </w:r>
      <w:r w:rsidR="00C2391C" w:rsidRPr="001F0A3D">
        <w:rPr>
          <w:rFonts w:ascii="Arial" w:hAnsi="Arial" w:cs="Arial"/>
          <w:sz w:val="24"/>
          <w:szCs w:val="24"/>
        </w:rPr>
        <w:t xml:space="preserve">here were relatively few comments made </w:t>
      </w:r>
      <w:r w:rsidR="00CA1D9E" w:rsidRPr="001F0A3D">
        <w:rPr>
          <w:rFonts w:ascii="Arial" w:hAnsi="Arial" w:cs="Arial"/>
          <w:sz w:val="24"/>
          <w:szCs w:val="24"/>
        </w:rPr>
        <w:t>in response to this</w:t>
      </w:r>
      <w:r w:rsidRPr="001F0A3D">
        <w:rPr>
          <w:rFonts w:ascii="Arial" w:hAnsi="Arial" w:cs="Arial"/>
          <w:sz w:val="24"/>
          <w:szCs w:val="24"/>
        </w:rPr>
        <w:t xml:space="preserve">. </w:t>
      </w:r>
      <w:r w:rsidR="00C2391C" w:rsidRPr="001F0A3D">
        <w:rPr>
          <w:rFonts w:ascii="Arial" w:hAnsi="Arial" w:cs="Arial"/>
          <w:sz w:val="24"/>
          <w:szCs w:val="24"/>
        </w:rPr>
        <w:t>Several</w:t>
      </w:r>
      <w:r w:rsidR="005B004B" w:rsidRPr="001F0A3D">
        <w:rPr>
          <w:rFonts w:ascii="Arial" w:hAnsi="Arial" w:cs="Arial"/>
          <w:sz w:val="24"/>
          <w:szCs w:val="24"/>
        </w:rPr>
        <w:t xml:space="preserve"> student</w:t>
      </w:r>
      <w:r w:rsidR="00C2391C" w:rsidRPr="001F0A3D">
        <w:rPr>
          <w:rFonts w:ascii="Arial" w:hAnsi="Arial" w:cs="Arial"/>
          <w:sz w:val="24"/>
          <w:szCs w:val="24"/>
        </w:rPr>
        <w:t>s</w:t>
      </w:r>
      <w:r w:rsidR="005B004B" w:rsidRPr="001F0A3D">
        <w:rPr>
          <w:rFonts w:ascii="Arial" w:hAnsi="Arial" w:cs="Arial"/>
          <w:sz w:val="24"/>
          <w:szCs w:val="24"/>
        </w:rPr>
        <w:t>’</w:t>
      </w:r>
      <w:r w:rsidR="00C2391C" w:rsidRPr="001F0A3D">
        <w:rPr>
          <w:rFonts w:ascii="Arial" w:hAnsi="Arial" w:cs="Arial"/>
          <w:sz w:val="24"/>
          <w:szCs w:val="24"/>
        </w:rPr>
        <w:t xml:space="preserve"> views can be represented by </w:t>
      </w:r>
      <w:r w:rsidR="00DA7220" w:rsidRPr="001F0A3D">
        <w:rPr>
          <w:rFonts w:ascii="Arial" w:hAnsi="Arial" w:cs="Arial"/>
          <w:sz w:val="24"/>
          <w:szCs w:val="24"/>
        </w:rPr>
        <w:t>“</w:t>
      </w:r>
      <w:r w:rsidR="00C2391C" w:rsidRPr="001F0A3D">
        <w:rPr>
          <w:rFonts w:ascii="Arial" w:hAnsi="Arial" w:cs="Arial"/>
          <w:i/>
          <w:sz w:val="24"/>
          <w:szCs w:val="24"/>
        </w:rPr>
        <w:t>makes you reflect on your practice</w:t>
      </w:r>
      <w:r w:rsidR="00DA7220" w:rsidRPr="001F0A3D">
        <w:rPr>
          <w:rFonts w:ascii="Arial" w:hAnsi="Arial" w:cs="Arial"/>
          <w:i/>
          <w:sz w:val="24"/>
          <w:szCs w:val="24"/>
        </w:rPr>
        <w:t>”</w:t>
      </w:r>
      <w:r w:rsidR="00C2391C" w:rsidRPr="001F0A3D">
        <w:rPr>
          <w:rFonts w:ascii="Arial" w:hAnsi="Arial" w:cs="Arial"/>
          <w:sz w:val="24"/>
          <w:szCs w:val="24"/>
        </w:rPr>
        <w:t xml:space="preserve"> </w:t>
      </w:r>
      <w:r w:rsidR="005B004B" w:rsidRPr="001F0A3D">
        <w:rPr>
          <w:rFonts w:ascii="Arial" w:hAnsi="Arial" w:cs="Arial"/>
          <w:sz w:val="24"/>
          <w:szCs w:val="24"/>
        </w:rPr>
        <w:t xml:space="preserve">(Student 8) </w:t>
      </w:r>
      <w:r w:rsidR="00C2391C" w:rsidRPr="001F0A3D">
        <w:rPr>
          <w:rFonts w:ascii="Arial" w:hAnsi="Arial" w:cs="Arial"/>
          <w:sz w:val="24"/>
          <w:szCs w:val="24"/>
        </w:rPr>
        <w:t xml:space="preserve">and uncomfortable issues, a characteristic trigger for </w:t>
      </w:r>
      <w:r w:rsidR="007353DC" w:rsidRPr="001F0A3D">
        <w:rPr>
          <w:rFonts w:ascii="Arial" w:hAnsi="Arial" w:cs="Arial"/>
          <w:sz w:val="24"/>
          <w:szCs w:val="24"/>
        </w:rPr>
        <w:t xml:space="preserve">reflection </w:t>
      </w:r>
      <w:r w:rsidR="001F40B6" w:rsidRPr="001F0A3D">
        <w:rPr>
          <w:rFonts w:ascii="Arial" w:hAnsi="Arial" w:cs="Arial"/>
          <w:sz w:val="24"/>
          <w:szCs w:val="24"/>
        </w:rPr>
        <w:fldChar w:fldCharType="begin">
          <w:fldData xml:space="preserve">PEVuZE5vdGU+PENpdGU+PEF1dGhvcj5BdGtpbnM8L0F1dGhvcj48WWVhcj4xOTkzPC9ZZWFyPjxS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</w:fldData>
        </w:fldChar>
      </w:r>
      <w:r w:rsidR="00BF59E8" w:rsidRPr="001F0A3D">
        <w:rPr>
          <w:rFonts w:ascii="Arial" w:hAnsi="Arial" w:cs="Arial"/>
          <w:sz w:val="24"/>
          <w:szCs w:val="24"/>
        </w:rPr>
        <w:instrText xml:space="preserve"> ADDIN EN.CITE </w:instrText>
      </w:r>
      <w:r w:rsidR="00BF59E8" w:rsidRPr="001F0A3D">
        <w:rPr>
          <w:rFonts w:ascii="Arial" w:hAnsi="Arial" w:cs="Arial"/>
          <w:sz w:val="24"/>
          <w:szCs w:val="24"/>
        </w:rPr>
        <w:fldChar w:fldCharType="begin">
          <w:fldData xml:space="preserve">PEVuZE5vdGU+PENpdGU+PEF1dGhvcj5BdGtpbnM8L0F1dGhvcj48WWVhcj4xOTkzPC9ZZWFyPjxS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</w:fldData>
        </w:fldChar>
      </w:r>
      <w:r w:rsidR="00BF59E8" w:rsidRPr="001F0A3D">
        <w:rPr>
          <w:rFonts w:ascii="Arial" w:hAnsi="Arial" w:cs="Arial"/>
          <w:sz w:val="24"/>
          <w:szCs w:val="24"/>
        </w:rPr>
        <w:instrText xml:space="preserve"> ADDIN EN.CITE.DATA </w:instrText>
      </w:r>
      <w:r w:rsidR="00BF59E8" w:rsidRPr="001F0A3D">
        <w:rPr>
          <w:rFonts w:ascii="Arial" w:hAnsi="Arial" w:cs="Arial"/>
          <w:sz w:val="24"/>
          <w:szCs w:val="24"/>
        </w:rPr>
      </w:r>
      <w:r w:rsidR="00BF59E8" w:rsidRPr="001F0A3D">
        <w:rPr>
          <w:rFonts w:ascii="Arial" w:hAnsi="Arial" w:cs="Arial"/>
          <w:sz w:val="24"/>
          <w:szCs w:val="24"/>
        </w:rPr>
        <w:fldChar w:fldCharType="end"/>
      </w:r>
      <w:r w:rsidR="001F40B6" w:rsidRPr="001F0A3D">
        <w:rPr>
          <w:rFonts w:ascii="Arial" w:hAnsi="Arial" w:cs="Arial"/>
          <w:sz w:val="24"/>
          <w:szCs w:val="24"/>
        </w:rPr>
      </w:r>
      <w:r w:rsidR="001F40B6" w:rsidRPr="001F0A3D">
        <w:rPr>
          <w:rFonts w:ascii="Arial" w:hAnsi="Arial" w:cs="Arial"/>
          <w:sz w:val="24"/>
          <w:szCs w:val="24"/>
        </w:rPr>
        <w:fldChar w:fldCharType="separate"/>
      </w:r>
      <w:r w:rsidR="00BF59E8" w:rsidRPr="001F0A3D">
        <w:rPr>
          <w:rFonts w:ascii="Arial" w:hAnsi="Arial" w:cs="Arial"/>
          <w:noProof/>
          <w:sz w:val="24"/>
          <w:szCs w:val="24"/>
        </w:rPr>
        <w:t>(Atkins and Murphy, 1993; Gibbs, 1988)</w:t>
      </w:r>
      <w:r w:rsidR="001F40B6" w:rsidRPr="001F0A3D">
        <w:rPr>
          <w:rFonts w:ascii="Arial" w:hAnsi="Arial" w:cs="Arial"/>
          <w:sz w:val="24"/>
          <w:szCs w:val="24"/>
        </w:rPr>
        <w:fldChar w:fldCharType="end"/>
      </w:r>
      <w:r w:rsidR="00036A79" w:rsidRPr="001F0A3D">
        <w:rPr>
          <w:rFonts w:ascii="Arial" w:hAnsi="Arial" w:cs="Arial"/>
          <w:sz w:val="24"/>
          <w:szCs w:val="24"/>
        </w:rPr>
        <w:t xml:space="preserve"> </w:t>
      </w:r>
      <w:r w:rsidR="005B004B" w:rsidRPr="001F0A3D">
        <w:rPr>
          <w:rFonts w:ascii="Arial" w:hAnsi="Arial" w:cs="Arial"/>
          <w:sz w:val="24"/>
          <w:szCs w:val="24"/>
        </w:rPr>
        <w:t>were also mentioned</w:t>
      </w:r>
      <w:r w:rsidR="00C2391C" w:rsidRPr="001F0A3D">
        <w:rPr>
          <w:rFonts w:ascii="Arial" w:hAnsi="Arial" w:cs="Arial"/>
          <w:sz w:val="24"/>
          <w:szCs w:val="24"/>
        </w:rPr>
        <w:t xml:space="preserve">. The following verbatim quotes illustrate the </w:t>
      </w:r>
      <w:r w:rsidR="00A16875" w:rsidRPr="001F0A3D">
        <w:rPr>
          <w:rFonts w:ascii="Arial" w:hAnsi="Arial" w:cs="Arial"/>
          <w:sz w:val="24"/>
          <w:szCs w:val="24"/>
        </w:rPr>
        <w:t xml:space="preserve">cognitive dissonance </w:t>
      </w:r>
      <w:r w:rsidR="00C2391C" w:rsidRPr="001F0A3D">
        <w:rPr>
          <w:rFonts w:ascii="Arial" w:hAnsi="Arial" w:cs="Arial"/>
          <w:sz w:val="24"/>
          <w:szCs w:val="24"/>
        </w:rPr>
        <w:t xml:space="preserve">sometimes created by the stories </w:t>
      </w:r>
      <w:r w:rsidR="00DA7220" w:rsidRPr="001F0A3D">
        <w:rPr>
          <w:rFonts w:ascii="Arial" w:hAnsi="Arial" w:cs="Arial"/>
          <w:sz w:val="24"/>
          <w:szCs w:val="24"/>
        </w:rPr>
        <w:t>“</w:t>
      </w:r>
      <w:r w:rsidR="00C2391C" w:rsidRPr="001F0A3D">
        <w:rPr>
          <w:rFonts w:ascii="Arial" w:hAnsi="Arial" w:cs="Arial"/>
          <w:sz w:val="24"/>
          <w:szCs w:val="24"/>
        </w:rPr>
        <w:t>...</w:t>
      </w:r>
      <w:r w:rsidR="00C2391C" w:rsidRPr="001F0A3D">
        <w:rPr>
          <w:rFonts w:ascii="Arial" w:hAnsi="Arial" w:cs="Arial"/>
          <w:i/>
          <w:sz w:val="24"/>
          <w:szCs w:val="24"/>
        </w:rPr>
        <w:t>makes you feel bad if your mentor isn’t like this one</w:t>
      </w:r>
      <w:r w:rsidR="00DA7220" w:rsidRPr="001F0A3D">
        <w:rPr>
          <w:rFonts w:ascii="Arial" w:hAnsi="Arial" w:cs="Arial"/>
          <w:sz w:val="24"/>
          <w:szCs w:val="24"/>
        </w:rPr>
        <w:t>”</w:t>
      </w:r>
      <w:r w:rsidR="00C2391C" w:rsidRPr="001F0A3D">
        <w:rPr>
          <w:rFonts w:ascii="Arial" w:hAnsi="Arial" w:cs="Arial"/>
          <w:sz w:val="24"/>
          <w:szCs w:val="24"/>
        </w:rPr>
        <w:t xml:space="preserve"> (Student 6), </w:t>
      </w:r>
      <w:r w:rsidR="00DA7220" w:rsidRPr="001F0A3D">
        <w:rPr>
          <w:rFonts w:ascii="Arial" w:hAnsi="Arial" w:cs="Arial"/>
          <w:sz w:val="24"/>
          <w:szCs w:val="24"/>
        </w:rPr>
        <w:t>“</w:t>
      </w:r>
      <w:r w:rsidR="00C2391C" w:rsidRPr="001F0A3D">
        <w:rPr>
          <w:rFonts w:ascii="Arial" w:hAnsi="Arial" w:cs="Arial"/>
          <w:sz w:val="24"/>
          <w:szCs w:val="24"/>
        </w:rPr>
        <w:t>...</w:t>
      </w:r>
      <w:r w:rsidR="00C2391C" w:rsidRPr="001F0A3D">
        <w:rPr>
          <w:rFonts w:ascii="Arial" w:hAnsi="Arial" w:cs="Arial"/>
          <w:i/>
          <w:sz w:val="24"/>
          <w:szCs w:val="24"/>
        </w:rPr>
        <w:t>feel bad as you notice how little things make such a big difference</w:t>
      </w:r>
      <w:r w:rsidR="00DA7220" w:rsidRPr="001F0A3D">
        <w:rPr>
          <w:rFonts w:ascii="Arial" w:hAnsi="Arial" w:cs="Arial"/>
          <w:sz w:val="24"/>
          <w:szCs w:val="24"/>
        </w:rPr>
        <w:t>”</w:t>
      </w:r>
      <w:r w:rsidR="00C2391C" w:rsidRPr="001F0A3D">
        <w:rPr>
          <w:rFonts w:ascii="Arial" w:hAnsi="Arial" w:cs="Arial"/>
          <w:sz w:val="24"/>
          <w:szCs w:val="24"/>
        </w:rPr>
        <w:t xml:space="preserve"> (Student 7, about Story 1) and </w:t>
      </w:r>
      <w:r w:rsidR="00DA7220" w:rsidRPr="001F0A3D">
        <w:rPr>
          <w:rFonts w:ascii="Arial" w:hAnsi="Arial" w:cs="Arial"/>
          <w:sz w:val="24"/>
          <w:szCs w:val="24"/>
        </w:rPr>
        <w:t>“</w:t>
      </w:r>
      <w:r w:rsidR="00C2391C" w:rsidRPr="001F0A3D">
        <w:rPr>
          <w:rFonts w:ascii="Arial" w:hAnsi="Arial" w:cs="Arial"/>
          <w:sz w:val="24"/>
          <w:szCs w:val="24"/>
        </w:rPr>
        <w:t>...</w:t>
      </w:r>
      <w:r w:rsidR="00C2391C" w:rsidRPr="001F0A3D">
        <w:rPr>
          <w:rFonts w:ascii="Arial" w:hAnsi="Arial" w:cs="Arial"/>
          <w:i/>
          <w:sz w:val="24"/>
          <w:szCs w:val="24"/>
        </w:rPr>
        <w:t>look at your practice to see if you have possibly overlooked people</w:t>
      </w:r>
      <w:r w:rsidR="00DA7220" w:rsidRPr="001F0A3D">
        <w:rPr>
          <w:rFonts w:ascii="Arial" w:hAnsi="Arial" w:cs="Arial"/>
          <w:sz w:val="24"/>
          <w:szCs w:val="24"/>
        </w:rPr>
        <w:t>”</w:t>
      </w:r>
      <w:r w:rsidR="00C2391C" w:rsidRPr="001F0A3D">
        <w:rPr>
          <w:rFonts w:ascii="Arial" w:hAnsi="Arial" w:cs="Arial"/>
          <w:sz w:val="24"/>
          <w:szCs w:val="24"/>
        </w:rPr>
        <w:t xml:space="preserve"> (Student 7, ab</w:t>
      </w:r>
      <w:r w:rsidR="00A75015" w:rsidRPr="001F0A3D">
        <w:rPr>
          <w:rFonts w:ascii="Arial" w:hAnsi="Arial" w:cs="Arial"/>
          <w:sz w:val="24"/>
          <w:szCs w:val="24"/>
        </w:rPr>
        <w:t>o</w:t>
      </w:r>
      <w:r w:rsidR="00C2391C" w:rsidRPr="001F0A3D">
        <w:rPr>
          <w:rFonts w:ascii="Arial" w:hAnsi="Arial" w:cs="Arial"/>
          <w:sz w:val="24"/>
          <w:szCs w:val="24"/>
        </w:rPr>
        <w:t>ut Story 2).</w:t>
      </w:r>
    </w:p>
    <w:p w14:paraId="77022258" w14:textId="77777777" w:rsidR="00EF290D" w:rsidRPr="001F0A3D" w:rsidRDefault="00191289" w:rsidP="00A435F3">
      <w:pPr>
        <w:spacing w:after="0" w:line="480" w:lineRule="auto"/>
        <w:rPr>
          <w:rFonts w:ascii="Arial" w:hAnsi="Arial" w:cs="Arial"/>
          <w:sz w:val="24"/>
          <w:szCs w:val="24"/>
          <w:u w:val="single"/>
        </w:rPr>
      </w:pPr>
      <w:r w:rsidRPr="001F0A3D">
        <w:rPr>
          <w:rFonts w:ascii="Arial" w:hAnsi="Arial" w:cs="Arial"/>
          <w:sz w:val="24"/>
          <w:szCs w:val="24"/>
          <w:u w:val="single"/>
        </w:rPr>
        <w:t>Theme</w:t>
      </w:r>
      <w:r w:rsidR="008956D5" w:rsidRPr="001F0A3D">
        <w:rPr>
          <w:rFonts w:ascii="Arial" w:hAnsi="Arial" w:cs="Arial"/>
          <w:sz w:val="24"/>
          <w:szCs w:val="24"/>
          <w:u w:val="single"/>
        </w:rPr>
        <w:t xml:space="preserve"> B: </w:t>
      </w:r>
      <w:r w:rsidR="00EF290D" w:rsidRPr="001F0A3D">
        <w:rPr>
          <w:rFonts w:ascii="Arial" w:hAnsi="Arial" w:cs="Arial"/>
          <w:sz w:val="24"/>
          <w:szCs w:val="24"/>
          <w:u w:val="single"/>
        </w:rPr>
        <w:t>Students</w:t>
      </w:r>
      <w:r w:rsidR="00CA1D9E" w:rsidRPr="001F0A3D">
        <w:rPr>
          <w:rFonts w:ascii="Arial" w:hAnsi="Arial" w:cs="Arial"/>
          <w:sz w:val="24"/>
          <w:szCs w:val="24"/>
          <w:u w:val="single"/>
        </w:rPr>
        <w:t>’</w:t>
      </w:r>
      <w:r w:rsidR="00EF290D" w:rsidRPr="001F0A3D">
        <w:rPr>
          <w:rFonts w:ascii="Arial" w:hAnsi="Arial" w:cs="Arial"/>
          <w:sz w:val="24"/>
          <w:szCs w:val="24"/>
          <w:u w:val="single"/>
        </w:rPr>
        <w:t xml:space="preserve"> </w:t>
      </w:r>
      <w:r w:rsidR="007C6EE5" w:rsidRPr="001F0A3D">
        <w:rPr>
          <w:rFonts w:ascii="Arial" w:hAnsi="Arial" w:cs="Arial"/>
          <w:sz w:val="24"/>
          <w:szCs w:val="24"/>
          <w:u w:val="single"/>
        </w:rPr>
        <w:t xml:space="preserve">perceptions of the value of </w:t>
      </w:r>
      <w:r w:rsidR="004A1F79" w:rsidRPr="001F0A3D">
        <w:rPr>
          <w:rFonts w:ascii="Arial" w:hAnsi="Arial" w:cs="Arial"/>
          <w:sz w:val="24"/>
          <w:szCs w:val="24"/>
          <w:u w:val="single"/>
        </w:rPr>
        <w:t xml:space="preserve">different </w:t>
      </w:r>
      <w:r w:rsidR="007C6EE5" w:rsidRPr="001F0A3D">
        <w:rPr>
          <w:rFonts w:ascii="Arial" w:hAnsi="Arial" w:cs="Arial"/>
          <w:sz w:val="24"/>
          <w:szCs w:val="24"/>
          <w:u w:val="single"/>
        </w:rPr>
        <w:t xml:space="preserve">media </w:t>
      </w:r>
      <w:r w:rsidR="004A1F79" w:rsidRPr="001F0A3D">
        <w:rPr>
          <w:rFonts w:ascii="Arial" w:hAnsi="Arial" w:cs="Arial"/>
          <w:sz w:val="24"/>
          <w:szCs w:val="24"/>
          <w:u w:val="single"/>
        </w:rPr>
        <w:t>formats</w:t>
      </w:r>
      <w:r w:rsidR="00CA1D9E" w:rsidRPr="001F0A3D">
        <w:rPr>
          <w:rFonts w:ascii="Arial" w:hAnsi="Arial" w:cs="Arial"/>
          <w:sz w:val="24"/>
          <w:szCs w:val="24"/>
          <w:u w:val="single"/>
        </w:rPr>
        <w:t xml:space="preserve"> and other potential uses o</w:t>
      </w:r>
      <w:r w:rsidR="005B004B" w:rsidRPr="001F0A3D">
        <w:rPr>
          <w:rFonts w:ascii="Arial" w:hAnsi="Arial" w:cs="Arial"/>
          <w:sz w:val="24"/>
          <w:szCs w:val="24"/>
          <w:u w:val="single"/>
        </w:rPr>
        <w:t>f the stories</w:t>
      </w:r>
    </w:p>
    <w:p w14:paraId="27EC909E" w14:textId="77777777" w:rsidR="00BE1EEF" w:rsidRPr="001F0A3D" w:rsidRDefault="00BE1EEF" w:rsidP="00A435F3">
      <w:pPr>
        <w:spacing w:after="0" w:line="480" w:lineRule="auto"/>
        <w:rPr>
          <w:rFonts w:ascii="Arial" w:hAnsi="Arial" w:cs="Arial"/>
          <w:sz w:val="24"/>
          <w:szCs w:val="24"/>
        </w:rPr>
      </w:pPr>
      <w:r w:rsidRPr="001F0A3D">
        <w:rPr>
          <w:rFonts w:ascii="Arial" w:hAnsi="Arial" w:cs="Arial"/>
          <w:sz w:val="24"/>
          <w:szCs w:val="24"/>
        </w:rPr>
        <w:t>This section focuses on the different media formats and how they could be used in future.</w:t>
      </w:r>
    </w:p>
    <w:p w14:paraId="3974C09C" w14:textId="1B51402D" w:rsidR="008956D5" w:rsidRPr="001F0A3D" w:rsidRDefault="008956D5" w:rsidP="00A435F3">
      <w:pPr>
        <w:spacing w:after="0" w:line="480" w:lineRule="auto"/>
        <w:rPr>
          <w:rFonts w:ascii="Arial" w:hAnsi="Arial" w:cs="Arial"/>
          <w:sz w:val="24"/>
          <w:szCs w:val="24"/>
        </w:rPr>
      </w:pPr>
      <w:r w:rsidRPr="001F0A3D">
        <w:rPr>
          <w:rFonts w:ascii="Arial" w:hAnsi="Arial" w:cs="Arial"/>
          <w:b/>
          <w:i/>
          <w:sz w:val="24"/>
          <w:szCs w:val="24"/>
        </w:rPr>
        <w:t>Would you use podcasts or audio files</w:t>
      </w:r>
      <w:r w:rsidR="006D080D" w:rsidRPr="001F0A3D">
        <w:rPr>
          <w:rFonts w:ascii="Arial" w:hAnsi="Arial" w:cs="Arial"/>
          <w:b/>
          <w:i/>
          <w:sz w:val="24"/>
          <w:szCs w:val="24"/>
        </w:rPr>
        <w:t xml:space="preserve"> if they were made available</w:t>
      </w:r>
      <w:r w:rsidRPr="001F0A3D">
        <w:rPr>
          <w:rFonts w:ascii="Arial" w:hAnsi="Arial" w:cs="Arial"/>
          <w:b/>
          <w:i/>
          <w:sz w:val="24"/>
          <w:szCs w:val="24"/>
        </w:rPr>
        <w:t>?</w:t>
      </w:r>
      <w:r w:rsidR="00CA1D9E" w:rsidRPr="001F0A3D">
        <w:rPr>
          <w:rFonts w:ascii="Arial" w:hAnsi="Arial" w:cs="Arial"/>
          <w:b/>
          <w:i/>
          <w:sz w:val="24"/>
          <w:szCs w:val="24"/>
        </w:rPr>
        <w:t xml:space="preserve"> </w:t>
      </w:r>
      <w:r w:rsidR="005F5561" w:rsidRPr="001F0A3D">
        <w:rPr>
          <w:rFonts w:ascii="Arial" w:hAnsi="Arial" w:cs="Arial"/>
          <w:sz w:val="24"/>
          <w:szCs w:val="24"/>
        </w:rPr>
        <w:t xml:space="preserve">Before asking this question, the difference between an audio file (e.g. MP3) posted in the </w:t>
      </w:r>
      <w:r w:rsidR="00946FFB" w:rsidRPr="001F0A3D">
        <w:rPr>
          <w:rFonts w:ascii="Arial" w:hAnsi="Arial" w:cs="Arial"/>
          <w:sz w:val="24"/>
          <w:szCs w:val="24"/>
        </w:rPr>
        <w:t>virtual learning environment (</w:t>
      </w:r>
      <w:r w:rsidR="005F5561" w:rsidRPr="001F0A3D">
        <w:rPr>
          <w:rFonts w:ascii="Arial" w:hAnsi="Arial" w:cs="Arial"/>
          <w:sz w:val="24"/>
          <w:szCs w:val="24"/>
        </w:rPr>
        <w:t>VLE</w:t>
      </w:r>
      <w:r w:rsidR="00946FFB" w:rsidRPr="001F0A3D">
        <w:rPr>
          <w:rFonts w:ascii="Arial" w:hAnsi="Arial" w:cs="Arial"/>
          <w:sz w:val="24"/>
          <w:szCs w:val="24"/>
        </w:rPr>
        <w:t>)</w:t>
      </w:r>
      <w:r w:rsidR="005F5561" w:rsidRPr="001F0A3D">
        <w:rPr>
          <w:rFonts w:ascii="Arial" w:hAnsi="Arial" w:cs="Arial"/>
          <w:sz w:val="24"/>
          <w:szCs w:val="24"/>
        </w:rPr>
        <w:t xml:space="preserve"> and podcasting (s</w:t>
      </w:r>
      <w:r w:rsidR="002A2329" w:rsidRPr="001F0A3D">
        <w:rPr>
          <w:rFonts w:ascii="Arial" w:hAnsi="Arial" w:cs="Arial"/>
          <w:sz w:val="24"/>
          <w:szCs w:val="24"/>
        </w:rPr>
        <w:t>ubscription and delivery to</w:t>
      </w:r>
      <w:r w:rsidR="005F5561" w:rsidRPr="001F0A3D">
        <w:rPr>
          <w:rFonts w:ascii="Arial" w:hAnsi="Arial" w:cs="Arial"/>
          <w:sz w:val="24"/>
          <w:szCs w:val="24"/>
        </w:rPr>
        <w:t xml:space="preserve"> a </w:t>
      </w:r>
      <w:r w:rsidR="004060BE" w:rsidRPr="001F0A3D">
        <w:rPr>
          <w:rFonts w:ascii="Arial" w:hAnsi="Arial" w:cs="Arial"/>
          <w:sz w:val="24"/>
          <w:szCs w:val="24"/>
        </w:rPr>
        <w:t>mobile device</w:t>
      </w:r>
      <w:r w:rsidR="003D3778" w:rsidRPr="001F0A3D">
        <w:rPr>
          <w:rFonts w:ascii="Arial" w:hAnsi="Arial" w:cs="Arial"/>
          <w:sz w:val="24"/>
          <w:szCs w:val="24"/>
        </w:rPr>
        <w:t>)</w:t>
      </w:r>
      <w:r w:rsidR="005F5561" w:rsidRPr="001F0A3D">
        <w:rPr>
          <w:rFonts w:ascii="Arial" w:hAnsi="Arial" w:cs="Arial"/>
          <w:sz w:val="24"/>
          <w:szCs w:val="24"/>
        </w:rPr>
        <w:t xml:space="preserve"> was explained. Students</w:t>
      </w:r>
      <w:r w:rsidR="001C0638" w:rsidRPr="001F0A3D">
        <w:rPr>
          <w:rFonts w:ascii="Arial" w:hAnsi="Arial" w:cs="Arial"/>
          <w:sz w:val="24"/>
          <w:szCs w:val="24"/>
        </w:rPr>
        <w:t xml:space="preserve"> overwhelmingly </w:t>
      </w:r>
      <w:r w:rsidR="00F17AB2" w:rsidRPr="001F0A3D">
        <w:rPr>
          <w:rFonts w:ascii="Arial" w:hAnsi="Arial" w:cs="Arial"/>
          <w:sz w:val="24"/>
          <w:szCs w:val="24"/>
        </w:rPr>
        <w:t>agreed (</w:t>
      </w:r>
      <w:r w:rsidR="00F40A77" w:rsidRPr="001F0A3D">
        <w:rPr>
          <w:rFonts w:ascii="Arial" w:hAnsi="Arial" w:cs="Arial"/>
          <w:sz w:val="24"/>
          <w:szCs w:val="24"/>
        </w:rPr>
        <w:t xml:space="preserve">92%) </w:t>
      </w:r>
      <w:r w:rsidR="001C0638" w:rsidRPr="001F0A3D">
        <w:rPr>
          <w:rFonts w:ascii="Arial" w:hAnsi="Arial" w:cs="Arial"/>
          <w:sz w:val="24"/>
          <w:szCs w:val="24"/>
        </w:rPr>
        <w:t>they would use this learning strategy (Table 2) although their</w:t>
      </w:r>
      <w:r w:rsidR="005F5561" w:rsidRPr="001F0A3D">
        <w:rPr>
          <w:rFonts w:ascii="Arial" w:hAnsi="Arial" w:cs="Arial"/>
          <w:sz w:val="24"/>
          <w:szCs w:val="24"/>
        </w:rPr>
        <w:t xml:space="preserve"> views refl</w:t>
      </w:r>
      <w:r w:rsidR="003D3778" w:rsidRPr="001F0A3D">
        <w:rPr>
          <w:rFonts w:ascii="Arial" w:hAnsi="Arial" w:cs="Arial"/>
          <w:sz w:val="24"/>
          <w:szCs w:val="24"/>
        </w:rPr>
        <w:t xml:space="preserve">ected a </w:t>
      </w:r>
      <w:r w:rsidR="004060BE" w:rsidRPr="001F0A3D">
        <w:rPr>
          <w:rFonts w:ascii="Arial" w:hAnsi="Arial" w:cs="Arial"/>
          <w:sz w:val="24"/>
          <w:szCs w:val="24"/>
        </w:rPr>
        <w:t>representative</w:t>
      </w:r>
      <w:r w:rsidR="003D3778" w:rsidRPr="001F0A3D">
        <w:rPr>
          <w:rFonts w:ascii="Arial" w:hAnsi="Arial" w:cs="Arial"/>
          <w:sz w:val="24"/>
          <w:szCs w:val="24"/>
        </w:rPr>
        <w:t xml:space="preserve"> range of</w:t>
      </w:r>
      <w:r w:rsidR="005F5561" w:rsidRPr="001F0A3D">
        <w:rPr>
          <w:rFonts w:ascii="Arial" w:hAnsi="Arial" w:cs="Arial"/>
          <w:sz w:val="24"/>
          <w:szCs w:val="24"/>
        </w:rPr>
        <w:t xml:space="preserve"> behaviours from </w:t>
      </w:r>
      <w:r w:rsidR="00DA7220" w:rsidRPr="001F0A3D">
        <w:rPr>
          <w:rFonts w:ascii="Arial" w:hAnsi="Arial" w:cs="Arial"/>
          <w:sz w:val="24"/>
          <w:szCs w:val="24"/>
        </w:rPr>
        <w:t>“</w:t>
      </w:r>
      <w:r w:rsidR="005F5561" w:rsidRPr="001F0A3D">
        <w:rPr>
          <w:rFonts w:ascii="Arial" w:hAnsi="Arial" w:cs="Arial"/>
          <w:i/>
          <w:sz w:val="24"/>
          <w:szCs w:val="24"/>
        </w:rPr>
        <w:t xml:space="preserve">Would be very beneficial, would use the podcasts, </w:t>
      </w:r>
      <w:r w:rsidR="002A2329" w:rsidRPr="001F0A3D">
        <w:rPr>
          <w:rFonts w:ascii="Arial" w:hAnsi="Arial" w:cs="Arial"/>
          <w:i/>
          <w:sz w:val="24"/>
          <w:szCs w:val="24"/>
        </w:rPr>
        <w:t xml:space="preserve">it </w:t>
      </w:r>
      <w:r w:rsidR="005F5561" w:rsidRPr="001F0A3D">
        <w:rPr>
          <w:rFonts w:ascii="Arial" w:hAnsi="Arial" w:cs="Arial"/>
          <w:i/>
          <w:sz w:val="24"/>
          <w:szCs w:val="24"/>
        </w:rPr>
        <w:t>sounds easy to use/accessible</w:t>
      </w:r>
      <w:r w:rsidR="00DA7220" w:rsidRPr="001F0A3D">
        <w:rPr>
          <w:rFonts w:ascii="Arial" w:hAnsi="Arial" w:cs="Arial"/>
          <w:i/>
          <w:sz w:val="24"/>
          <w:szCs w:val="24"/>
        </w:rPr>
        <w:t>”</w:t>
      </w:r>
      <w:r w:rsidR="005F5561" w:rsidRPr="001F0A3D">
        <w:rPr>
          <w:rFonts w:ascii="Arial" w:hAnsi="Arial" w:cs="Arial"/>
          <w:i/>
          <w:sz w:val="24"/>
          <w:szCs w:val="24"/>
        </w:rPr>
        <w:t xml:space="preserve"> </w:t>
      </w:r>
      <w:r w:rsidR="002A2329" w:rsidRPr="001F0A3D">
        <w:rPr>
          <w:rFonts w:ascii="Arial" w:hAnsi="Arial" w:cs="Arial"/>
          <w:sz w:val="24"/>
          <w:szCs w:val="24"/>
        </w:rPr>
        <w:t xml:space="preserve">(Student 1) </w:t>
      </w:r>
      <w:r w:rsidR="005F5561" w:rsidRPr="001F0A3D">
        <w:rPr>
          <w:rFonts w:ascii="Arial" w:hAnsi="Arial" w:cs="Arial"/>
          <w:sz w:val="24"/>
          <w:szCs w:val="24"/>
        </w:rPr>
        <w:t>and</w:t>
      </w:r>
      <w:r w:rsidR="005F5561" w:rsidRPr="001F0A3D">
        <w:rPr>
          <w:rFonts w:ascii="Arial" w:hAnsi="Arial" w:cs="Arial"/>
          <w:i/>
          <w:sz w:val="24"/>
          <w:szCs w:val="24"/>
        </w:rPr>
        <w:t xml:space="preserve"> </w:t>
      </w:r>
      <w:r w:rsidR="00DA7220" w:rsidRPr="001F0A3D">
        <w:rPr>
          <w:rFonts w:ascii="Arial" w:hAnsi="Arial" w:cs="Arial"/>
          <w:i/>
          <w:sz w:val="24"/>
          <w:szCs w:val="24"/>
        </w:rPr>
        <w:t>“</w:t>
      </w:r>
      <w:r w:rsidR="005F5561" w:rsidRPr="001F0A3D">
        <w:rPr>
          <w:rFonts w:ascii="Arial" w:hAnsi="Arial" w:cs="Arial"/>
          <w:i/>
          <w:sz w:val="24"/>
          <w:szCs w:val="24"/>
        </w:rPr>
        <w:t>I think it would be inspiring every week</w:t>
      </w:r>
      <w:r w:rsidR="00DA7220" w:rsidRPr="001F0A3D">
        <w:rPr>
          <w:rFonts w:ascii="Arial" w:hAnsi="Arial" w:cs="Arial"/>
          <w:i/>
          <w:sz w:val="24"/>
          <w:szCs w:val="24"/>
        </w:rPr>
        <w:t>”</w:t>
      </w:r>
      <w:r w:rsidR="005F5561" w:rsidRPr="001F0A3D">
        <w:rPr>
          <w:rFonts w:ascii="Arial" w:hAnsi="Arial" w:cs="Arial"/>
          <w:i/>
          <w:sz w:val="24"/>
          <w:szCs w:val="24"/>
        </w:rPr>
        <w:t xml:space="preserve"> </w:t>
      </w:r>
      <w:r w:rsidR="002A2329" w:rsidRPr="001F0A3D">
        <w:rPr>
          <w:rFonts w:ascii="Arial" w:hAnsi="Arial" w:cs="Arial"/>
          <w:sz w:val="24"/>
          <w:szCs w:val="24"/>
        </w:rPr>
        <w:t xml:space="preserve">(Student 13) </w:t>
      </w:r>
      <w:r w:rsidR="005F5561" w:rsidRPr="001F0A3D">
        <w:rPr>
          <w:rFonts w:ascii="Arial" w:hAnsi="Arial" w:cs="Arial"/>
          <w:sz w:val="24"/>
          <w:szCs w:val="24"/>
        </w:rPr>
        <w:t>to</w:t>
      </w:r>
      <w:r w:rsidR="005F5561" w:rsidRPr="001F0A3D">
        <w:rPr>
          <w:rFonts w:ascii="Arial" w:hAnsi="Arial" w:cs="Arial"/>
          <w:i/>
          <w:sz w:val="24"/>
          <w:szCs w:val="24"/>
        </w:rPr>
        <w:t xml:space="preserve"> </w:t>
      </w:r>
      <w:r w:rsidR="00DA7220" w:rsidRPr="001F0A3D">
        <w:rPr>
          <w:rFonts w:ascii="Arial" w:hAnsi="Arial" w:cs="Arial"/>
          <w:i/>
          <w:sz w:val="24"/>
          <w:szCs w:val="24"/>
        </w:rPr>
        <w:t>“</w:t>
      </w:r>
      <w:r w:rsidR="005F5561" w:rsidRPr="001F0A3D">
        <w:rPr>
          <w:rFonts w:ascii="Arial" w:hAnsi="Arial" w:cs="Arial"/>
          <w:i/>
          <w:sz w:val="24"/>
          <w:szCs w:val="24"/>
        </w:rPr>
        <w:t>Can be beneficial but don’t think I’d use them</w:t>
      </w:r>
      <w:r w:rsidR="00DA7220" w:rsidRPr="001F0A3D">
        <w:rPr>
          <w:rFonts w:ascii="Arial" w:hAnsi="Arial" w:cs="Arial"/>
          <w:i/>
          <w:sz w:val="24"/>
          <w:szCs w:val="24"/>
        </w:rPr>
        <w:t>”</w:t>
      </w:r>
      <w:r w:rsidR="002A2329" w:rsidRPr="001F0A3D">
        <w:rPr>
          <w:rFonts w:ascii="Arial" w:hAnsi="Arial" w:cs="Arial"/>
          <w:i/>
          <w:sz w:val="24"/>
          <w:szCs w:val="24"/>
        </w:rPr>
        <w:t xml:space="preserve"> </w:t>
      </w:r>
      <w:r w:rsidR="002A2329" w:rsidRPr="001F0A3D">
        <w:rPr>
          <w:rFonts w:ascii="Arial" w:hAnsi="Arial" w:cs="Arial"/>
          <w:sz w:val="24"/>
          <w:szCs w:val="24"/>
        </w:rPr>
        <w:t>(Student 6)</w:t>
      </w:r>
      <w:r w:rsidR="005F5561" w:rsidRPr="001F0A3D">
        <w:rPr>
          <w:rFonts w:ascii="Arial" w:hAnsi="Arial" w:cs="Arial"/>
          <w:i/>
          <w:sz w:val="24"/>
          <w:szCs w:val="24"/>
        </w:rPr>
        <w:t xml:space="preserve">. </w:t>
      </w:r>
      <w:r w:rsidR="005F5561" w:rsidRPr="001F0A3D">
        <w:rPr>
          <w:rFonts w:ascii="Arial" w:hAnsi="Arial" w:cs="Arial"/>
          <w:sz w:val="24"/>
          <w:szCs w:val="24"/>
        </w:rPr>
        <w:t xml:space="preserve">Accessibility is dependent on having </w:t>
      </w:r>
      <w:r w:rsidR="00BE1EEF" w:rsidRPr="001F0A3D">
        <w:rPr>
          <w:rFonts w:ascii="Arial" w:hAnsi="Arial" w:cs="Arial"/>
          <w:sz w:val="24"/>
          <w:szCs w:val="24"/>
        </w:rPr>
        <w:t xml:space="preserve">the </w:t>
      </w:r>
      <w:r w:rsidR="005F5561" w:rsidRPr="001F0A3D">
        <w:rPr>
          <w:rFonts w:ascii="Arial" w:hAnsi="Arial" w:cs="Arial"/>
          <w:sz w:val="24"/>
          <w:szCs w:val="24"/>
        </w:rPr>
        <w:t xml:space="preserve">technology to participate in </w:t>
      </w:r>
      <w:r w:rsidR="003D3778" w:rsidRPr="001F0A3D">
        <w:rPr>
          <w:rFonts w:ascii="Arial" w:hAnsi="Arial" w:cs="Arial"/>
          <w:sz w:val="24"/>
          <w:szCs w:val="24"/>
        </w:rPr>
        <w:t xml:space="preserve">these </w:t>
      </w:r>
      <w:r w:rsidR="005F5561" w:rsidRPr="001F0A3D">
        <w:rPr>
          <w:rFonts w:ascii="Arial" w:hAnsi="Arial" w:cs="Arial"/>
          <w:sz w:val="24"/>
          <w:szCs w:val="24"/>
        </w:rPr>
        <w:t>learning experiences and</w:t>
      </w:r>
      <w:r w:rsidR="003D3778" w:rsidRPr="001F0A3D">
        <w:rPr>
          <w:rFonts w:ascii="Arial" w:hAnsi="Arial" w:cs="Arial"/>
          <w:sz w:val="24"/>
          <w:szCs w:val="24"/>
        </w:rPr>
        <w:t xml:space="preserve"> this</w:t>
      </w:r>
      <w:r w:rsidR="005F5561" w:rsidRPr="001F0A3D">
        <w:rPr>
          <w:rFonts w:ascii="Arial" w:hAnsi="Arial" w:cs="Arial"/>
          <w:sz w:val="24"/>
          <w:szCs w:val="24"/>
        </w:rPr>
        <w:t xml:space="preserve"> is important to acknowledge a</w:t>
      </w:r>
      <w:r w:rsidR="003D3778" w:rsidRPr="001F0A3D">
        <w:rPr>
          <w:rFonts w:ascii="Arial" w:hAnsi="Arial" w:cs="Arial"/>
          <w:sz w:val="24"/>
          <w:szCs w:val="24"/>
        </w:rPr>
        <w:t xml:space="preserve">nd respect. </w:t>
      </w:r>
      <w:r w:rsidR="001C0638" w:rsidRPr="001F0A3D">
        <w:rPr>
          <w:rFonts w:ascii="Arial" w:hAnsi="Arial" w:cs="Arial"/>
          <w:sz w:val="24"/>
          <w:szCs w:val="24"/>
        </w:rPr>
        <w:t>Three students stated they did not have a suitable mobile device.</w:t>
      </w:r>
      <w:r w:rsidR="005F5561" w:rsidRPr="001F0A3D">
        <w:rPr>
          <w:rFonts w:ascii="Arial" w:hAnsi="Arial" w:cs="Arial"/>
          <w:i/>
          <w:sz w:val="24"/>
          <w:szCs w:val="24"/>
        </w:rPr>
        <w:t xml:space="preserve"> </w:t>
      </w:r>
      <w:r w:rsidR="005F5561" w:rsidRPr="001F0A3D">
        <w:rPr>
          <w:rFonts w:ascii="Arial" w:hAnsi="Arial" w:cs="Arial"/>
          <w:sz w:val="24"/>
          <w:szCs w:val="24"/>
        </w:rPr>
        <w:t>One cautionary comment is presented to conclude this section</w:t>
      </w:r>
      <w:r w:rsidR="005F5561" w:rsidRPr="001F0A3D">
        <w:rPr>
          <w:rFonts w:ascii="Arial" w:hAnsi="Arial" w:cs="Arial"/>
          <w:i/>
          <w:sz w:val="24"/>
          <w:szCs w:val="24"/>
        </w:rPr>
        <w:t xml:space="preserve"> </w:t>
      </w:r>
      <w:r w:rsidR="00DA7220" w:rsidRPr="001F0A3D">
        <w:rPr>
          <w:rFonts w:ascii="Arial" w:hAnsi="Arial" w:cs="Arial"/>
          <w:i/>
          <w:sz w:val="24"/>
          <w:szCs w:val="24"/>
        </w:rPr>
        <w:t>“</w:t>
      </w:r>
      <w:r w:rsidRPr="001F0A3D">
        <w:rPr>
          <w:rFonts w:ascii="Arial" w:hAnsi="Arial" w:cs="Arial"/>
          <w:i/>
          <w:sz w:val="24"/>
          <w:szCs w:val="24"/>
        </w:rPr>
        <w:t>Yes, as long as not overloaded with incoming podcasts!</w:t>
      </w:r>
      <w:r w:rsidR="00DA7220" w:rsidRPr="001F0A3D">
        <w:rPr>
          <w:rFonts w:ascii="Arial" w:hAnsi="Arial" w:cs="Arial"/>
          <w:i/>
          <w:sz w:val="24"/>
          <w:szCs w:val="24"/>
        </w:rPr>
        <w:t>”</w:t>
      </w:r>
      <w:r w:rsidR="002A2329" w:rsidRPr="001F0A3D">
        <w:rPr>
          <w:rFonts w:ascii="Arial" w:hAnsi="Arial" w:cs="Arial"/>
          <w:sz w:val="24"/>
          <w:szCs w:val="24"/>
        </w:rPr>
        <w:t xml:space="preserve"> (Student 4).</w:t>
      </w:r>
    </w:p>
    <w:p w14:paraId="4F0DF7E3" w14:textId="77777777" w:rsidR="006D2D3D" w:rsidRPr="001F0A3D" w:rsidRDefault="00F40A77" w:rsidP="00A435F3">
      <w:pPr>
        <w:spacing w:after="0" w:line="480" w:lineRule="auto"/>
        <w:rPr>
          <w:rFonts w:ascii="Arial" w:hAnsi="Arial" w:cs="Arial"/>
          <w:i/>
          <w:sz w:val="24"/>
          <w:szCs w:val="24"/>
        </w:rPr>
      </w:pPr>
      <w:r w:rsidRPr="001F0A3D">
        <w:rPr>
          <w:rFonts w:ascii="Arial" w:hAnsi="Arial" w:cs="Arial"/>
          <w:sz w:val="24"/>
          <w:szCs w:val="24"/>
        </w:rPr>
        <w:t>&lt;</w:t>
      </w:r>
      <w:r w:rsidR="006D2D3D" w:rsidRPr="001F0A3D">
        <w:rPr>
          <w:rFonts w:ascii="Arial" w:hAnsi="Arial" w:cs="Arial"/>
          <w:sz w:val="24"/>
          <w:szCs w:val="24"/>
        </w:rPr>
        <w:t>Insert Table 2</w:t>
      </w:r>
      <w:r w:rsidRPr="001F0A3D">
        <w:rPr>
          <w:rFonts w:ascii="Arial" w:hAnsi="Arial" w:cs="Arial"/>
          <w:sz w:val="24"/>
          <w:szCs w:val="24"/>
        </w:rPr>
        <w:t>&gt;</w:t>
      </w:r>
    </w:p>
    <w:p w14:paraId="65EBA9C9" w14:textId="0E66A260" w:rsidR="00210D9B" w:rsidRPr="001F0A3D" w:rsidRDefault="006D080D" w:rsidP="00A435F3">
      <w:pPr>
        <w:spacing w:after="0" w:line="480" w:lineRule="auto"/>
        <w:rPr>
          <w:rFonts w:ascii="Arial" w:hAnsi="Arial" w:cs="Arial"/>
          <w:sz w:val="24"/>
          <w:szCs w:val="24"/>
        </w:rPr>
      </w:pPr>
      <w:r w:rsidRPr="001F0A3D">
        <w:rPr>
          <w:rFonts w:ascii="Arial" w:hAnsi="Arial" w:cs="Arial"/>
          <w:b/>
          <w:i/>
          <w:sz w:val="24"/>
          <w:szCs w:val="24"/>
        </w:rPr>
        <w:t xml:space="preserve">How do the </w:t>
      </w:r>
      <w:r w:rsidR="00576B67" w:rsidRPr="001F0A3D">
        <w:rPr>
          <w:rFonts w:ascii="Arial" w:hAnsi="Arial" w:cs="Arial"/>
          <w:b/>
          <w:i/>
          <w:sz w:val="24"/>
          <w:szCs w:val="24"/>
        </w:rPr>
        <w:t>stories</w:t>
      </w:r>
      <w:r w:rsidRPr="001F0A3D">
        <w:rPr>
          <w:rFonts w:ascii="Arial" w:hAnsi="Arial" w:cs="Arial"/>
          <w:b/>
          <w:i/>
          <w:sz w:val="24"/>
          <w:szCs w:val="24"/>
        </w:rPr>
        <w:t xml:space="preserve"> with music compare to those without?</w:t>
      </w:r>
      <w:r w:rsidR="00CA1D9E" w:rsidRPr="001F0A3D">
        <w:rPr>
          <w:rFonts w:ascii="Arial" w:hAnsi="Arial" w:cs="Arial"/>
          <w:b/>
          <w:i/>
          <w:sz w:val="24"/>
          <w:szCs w:val="24"/>
        </w:rPr>
        <w:t xml:space="preserve"> </w:t>
      </w:r>
      <w:r w:rsidRPr="001F0A3D">
        <w:rPr>
          <w:rFonts w:ascii="Arial" w:hAnsi="Arial" w:cs="Arial"/>
          <w:sz w:val="24"/>
          <w:szCs w:val="24"/>
        </w:rPr>
        <w:t xml:space="preserve">Most students </w:t>
      </w:r>
      <w:r w:rsidR="00F40A77" w:rsidRPr="001F0A3D">
        <w:rPr>
          <w:rFonts w:ascii="Arial" w:hAnsi="Arial" w:cs="Arial"/>
          <w:sz w:val="24"/>
          <w:szCs w:val="24"/>
        </w:rPr>
        <w:t xml:space="preserve">(92%) </w:t>
      </w:r>
      <w:r w:rsidRPr="001F0A3D">
        <w:rPr>
          <w:rFonts w:ascii="Arial" w:hAnsi="Arial" w:cs="Arial"/>
          <w:sz w:val="24"/>
          <w:szCs w:val="24"/>
        </w:rPr>
        <w:t xml:space="preserve">preferred the </w:t>
      </w:r>
      <w:r w:rsidR="00576B67" w:rsidRPr="001F0A3D">
        <w:rPr>
          <w:rFonts w:ascii="Arial" w:hAnsi="Arial" w:cs="Arial"/>
          <w:sz w:val="24"/>
          <w:szCs w:val="24"/>
        </w:rPr>
        <w:t>stories</w:t>
      </w:r>
      <w:r w:rsidRPr="001F0A3D">
        <w:rPr>
          <w:rFonts w:ascii="Arial" w:hAnsi="Arial" w:cs="Arial"/>
          <w:sz w:val="24"/>
          <w:szCs w:val="24"/>
        </w:rPr>
        <w:t xml:space="preserve"> with the added music</w:t>
      </w:r>
      <w:r w:rsidR="00B30B96" w:rsidRPr="001F0A3D">
        <w:rPr>
          <w:rFonts w:ascii="Arial" w:hAnsi="Arial" w:cs="Arial"/>
          <w:sz w:val="24"/>
          <w:szCs w:val="24"/>
        </w:rPr>
        <w:t>al soundtrack</w:t>
      </w:r>
      <w:r w:rsidRPr="001F0A3D">
        <w:rPr>
          <w:rFonts w:ascii="Arial" w:hAnsi="Arial" w:cs="Arial"/>
          <w:sz w:val="24"/>
          <w:szCs w:val="24"/>
        </w:rPr>
        <w:t xml:space="preserve"> </w:t>
      </w:r>
      <w:r w:rsidR="00ED6447" w:rsidRPr="001F0A3D">
        <w:rPr>
          <w:rFonts w:ascii="Arial" w:hAnsi="Arial" w:cs="Arial"/>
          <w:sz w:val="24"/>
          <w:szCs w:val="24"/>
        </w:rPr>
        <w:t xml:space="preserve">(Table 3) </w:t>
      </w:r>
      <w:r w:rsidRPr="001F0A3D">
        <w:rPr>
          <w:rFonts w:ascii="Arial" w:hAnsi="Arial" w:cs="Arial"/>
          <w:sz w:val="24"/>
          <w:szCs w:val="24"/>
        </w:rPr>
        <w:t>although some</w:t>
      </w:r>
      <w:r w:rsidR="00B30B96" w:rsidRPr="001F0A3D">
        <w:rPr>
          <w:rFonts w:ascii="Arial" w:hAnsi="Arial" w:cs="Arial"/>
          <w:sz w:val="24"/>
          <w:szCs w:val="24"/>
        </w:rPr>
        <w:t>,</w:t>
      </w:r>
      <w:r w:rsidRPr="001F0A3D">
        <w:rPr>
          <w:rFonts w:ascii="Arial" w:hAnsi="Arial" w:cs="Arial"/>
          <w:sz w:val="24"/>
          <w:szCs w:val="24"/>
        </w:rPr>
        <w:t xml:space="preserve"> </w:t>
      </w:r>
      <w:r w:rsidR="00B30B96" w:rsidRPr="001F0A3D">
        <w:rPr>
          <w:rFonts w:ascii="Arial" w:hAnsi="Arial" w:cs="Arial"/>
          <w:sz w:val="24"/>
          <w:szCs w:val="24"/>
        </w:rPr>
        <w:t>despite expressing a preference stated that, if well made, it wouldn’t matter.</w:t>
      </w:r>
      <w:r w:rsidR="002769FF" w:rsidRPr="001F0A3D">
        <w:rPr>
          <w:rFonts w:ascii="Arial" w:hAnsi="Arial" w:cs="Arial"/>
          <w:sz w:val="24"/>
          <w:szCs w:val="24"/>
        </w:rPr>
        <w:t xml:space="preserve"> The benefits of music were highlighted as </w:t>
      </w:r>
      <w:r w:rsidR="00DA7220" w:rsidRPr="001F0A3D">
        <w:rPr>
          <w:rFonts w:ascii="Arial" w:hAnsi="Arial" w:cs="Arial"/>
          <w:sz w:val="24"/>
          <w:szCs w:val="24"/>
        </w:rPr>
        <w:t>“</w:t>
      </w:r>
      <w:r w:rsidR="00BD220B" w:rsidRPr="001F0A3D">
        <w:rPr>
          <w:rFonts w:ascii="Arial" w:hAnsi="Arial" w:cs="Arial"/>
          <w:sz w:val="24"/>
          <w:szCs w:val="24"/>
        </w:rPr>
        <w:t>...</w:t>
      </w:r>
      <w:r w:rsidR="002769FF" w:rsidRPr="001F0A3D">
        <w:rPr>
          <w:rFonts w:ascii="Arial" w:hAnsi="Arial" w:cs="Arial"/>
          <w:i/>
          <w:sz w:val="24"/>
          <w:szCs w:val="24"/>
        </w:rPr>
        <w:t>it evokes more emotion which I think makes it easier to empathise with the situation</w:t>
      </w:r>
      <w:r w:rsidR="00DA7220" w:rsidRPr="001F0A3D">
        <w:rPr>
          <w:rFonts w:ascii="Arial" w:hAnsi="Arial" w:cs="Arial"/>
          <w:i/>
          <w:sz w:val="24"/>
          <w:szCs w:val="24"/>
        </w:rPr>
        <w:t>”</w:t>
      </w:r>
      <w:r w:rsidR="00C85F5A" w:rsidRPr="001F0A3D">
        <w:rPr>
          <w:rFonts w:ascii="Arial" w:hAnsi="Arial" w:cs="Arial"/>
          <w:i/>
          <w:sz w:val="24"/>
          <w:szCs w:val="24"/>
        </w:rPr>
        <w:t xml:space="preserve"> </w:t>
      </w:r>
      <w:r w:rsidR="00C85F5A" w:rsidRPr="001F0A3D">
        <w:rPr>
          <w:rFonts w:ascii="Arial" w:hAnsi="Arial" w:cs="Arial"/>
          <w:sz w:val="24"/>
          <w:szCs w:val="24"/>
        </w:rPr>
        <w:t>(Student 6)</w:t>
      </w:r>
      <w:r w:rsidR="002769FF" w:rsidRPr="001F0A3D">
        <w:rPr>
          <w:rFonts w:ascii="Arial" w:hAnsi="Arial" w:cs="Arial"/>
          <w:sz w:val="24"/>
          <w:szCs w:val="24"/>
        </w:rPr>
        <w:t xml:space="preserve">, </w:t>
      </w:r>
      <w:r w:rsidR="00DA7220" w:rsidRPr="001F0A3D">
        <w:rPr>
          <w:rFonts w:ascii="Arial" w:hAnsi="Arial" w:cs="Arial"/>
          <w:sz w:val="24"/>
          <w:szCs w:val="24"/>
        </w:rPr>
        <w:t>“</w:t>
      </w:r>
      <w:r w:rsidR="00BD220B" w:rsidRPr="001F0A3D">
        <w:rPr>
          <w:rFonts w:ascii="Arial" w:hAnsi="Arial" w:cs="Arial"/>
          <w:sz w:val="24"/>
          <w:szCs w:val="24"/>
        </w:rPr>
        <w:t>...</w:t>
      </w:r>
      <w:r w:rsidR="002769FF" w:rsidRPr="001F0A3D">
        <w:rPr>
          <w:rFonts w:ascii="Arial" w:hAnsi="Arial" w:cs="Arial"/>
          <w:i/>
          <w:sz w:val="24"/>
          <w:szCs w:val="24"/>
        </w:rPr>
        <w:t>adds more depth to the piece</w:t>
      </w:r>
      <w:r w:rsidR="00DA7220" w:rsidRPr="001F0A3D">
        <w:rPr>
          <w:rFonts w:ascii="Arial" w:hAnsi="Arial" w:cs="Arial"/>
          <w:sz w:val="24"/>
          <w:szCs w:val="24"/>
        </w:rPr>
        <w:t>”</w:t>
      </w:r>
      <w:r w:rsidR="00C85F5A" w:rsidRPr="001F0A3D">
        <w:rPr>
          <w:rFonts w:ascii="Arial" w:hAnsi="Arial" w:cs="Arial"/>
          <w:sz w:val="24"/>
          <w:szCs w:val="24"/>
        </w:rPr>
        <w:t xml:space="preserve"> (Student 2)</w:t>
      </w:r>
      <w:r w:rsidR="00210D9B" w:rsidRPr="001F0A3D">
        <w:rPr>
          <w:rFonts w:ascii="Arial" w:hAnsi="Arial" w:cs="Arial"/>
          <w:sz w:val="24"/>
          <w:szCs w:val="24"/>
        </w:rPr>
        <w:t>,</w:t>
      </w:r>
      <w:r w:rsidR="002769FF" w:rsidRPr="001F0A3D">
        <w:rPr>
          <w:rFonts w:ascii="Arial" w:hAnsi="Arial" w:cs="Arial"/>
          <w:sz w:val="24"/>
          <w:szCs w:val="24"/>
        </w:rPr>
        <w:t xml:space="preserve"> </w:t>
      </w:r>
      <w:r w:rsidR="00DA7220" w:rsidRPr="001F0A3D">
        <w:rPr>
          <w:rFonts w:ascii="Arial" w:hAnsi="Arial" w:cs="Arial"/>
          <w:sz w:val="24"/>
          <w:szCs w:val="24"/>
        </w:rPr>
        <w:t>“</w:t>
      </w:r>
      <w:r w:rsidR="00BD220B" w:rsidRPr="001F0A3D">
        <w:rPr>
          <w:rFonts w:ascii="Arial" w:hAnsi="Arial" w:cs="Arial"/>
          <w:sz w:val="24"/>
          <w:szCs w:val="24"/>
        </w:rPr>
        <w:t>...</w:t>
      </w:r>
      <w:r w:rsidR="002769FF" w:rsidRPr="001F0A3D">
        <w:rPr>
          <w:rFonts w:ascii="Arial" w:hAnsi="Arial" w:cs="Arial"/>
          <w:i/>
          <w:sz w:val="24"/>
          <w:szCs w:val="24"/>
        </w:rPr>
        <w:t>music in the background helps listening to the story</w:t>
      </w:r>
      <w:r w:rsidR="00DA7220" w:rsidRPr="001F0A3D">
        <w:rPr>
          <w:rFonts w:ascii="Arial" w:hAnsi="Arial" w:cs="Arial"/>
          <w:i/>
          <w:sz w:val="24"/>
          <w:szCs w:val="24"/>
        </w:rPr>
        <w:t>”</w:t>
      </w:r>
      <w:r w:rsidR="00210D9B" w:rsidRPr="001F0A3D">
        <w:rPr>
          <w:rFonts w:ascii="Arial" w:hAnsi="Arial" w:cs="Arial"/>
          <w:sz w:val="24"/>
          <w:szCs w:val="24"/>
        </w:rPr>
        <w:t xml:space="preserve"> </w:t>
      </w:r>
      <w:r w:rsidR="00C85F5A" w:rsidRPr="001F0A3D">
        <w:rPr>
          <w:rFonts w:ascii="Arial" w:hAnsi="Arial" w:cs="Arial"/>
          <w:sz w:val="24"/>
          <w:szCs w:val="24"/>
        </w:rPr>
        <w:t xml:space="preserve">(Student 11) </w:t>
      </w:r>
      <w:r w:rsidR="00210D9B" w:rsidRPr="001F0A3D">
        <w:rPr>
          <w:rFonts w:ascii="Arial" w:hAnsi="Arial" w:cs="Arial"/>
          <w:sz w:val="24"/>
          <w:szCs w:val="24"/>
        </w:rPr>
        <w:t xml:space="preserve">and </w:t>
      </w:r>
      <w:r w:rsidR="00DA7220" w:rsidRPr="001F0A3D">
        <w:rPr>
          <w:rFonts w:ascii="Arial" w:hAnsi="Arial" w:cs="Arial"/>
          <w:sz w:val="24"/>
          <w:szCs w:val="24"/>
        </w:rPr>
        <w:t>“</w:t>
      </w:r>
      <w:r w:rsidR="00210D9B" w:rsidRPr="001F0A3D">
        <w:rPr>
          <w:rFonts w:ascii="Arial" w:hAnsi="Arial" w:cs="Arial"/>
          <w:i/>
          <w:sz w:val="24"/>
          <w:szCs w:val="24"/>
        </w:rPr>
        <w:t>Music works well, it’s emotive and helps me to reflect</w:t>
      </w:r>
      <w:r w:rsidR="00DA7220" w:rsidRPr="001F0A3D">
        <w:rPr>
          <w:rFonts w:ascii="Arial" w:hAnsi="Arial" w:cs="Arial"/>
          <w:sz w:val="24"/>
          <w:szCs w:val="24"/>
        </w:rPr>
        <w:t>”</w:t>
      </w:r>
      <w:r w:rsidR="00C85F5A" w:rsidRPr="001F0A3D">
        <w:rPr>
          <w:rFonts w:ascii="Arial" w:hAnsi="Arial" w:cs="Arial"/>
          <w:sz w:val="24"/>
          <w:szCs w:val="24"/>
        </w:rPr>
        <w:t xml:space="preserve"> (Student 1)</w:t>
      </w:r>
      <w:r w:rsidR="00210D9B" w:rsidRPr="001F0A3D">
        <w:rPr>
          <w:rFonts w:ascii="Arial" w:hAnsi="Arial" w:cs="Arial"/>
          <w:sz w:val="24"/>
          <w:szCs w:val="24"/>
        </w:rPr>
        <w:t>.</w:t>
      </w:r>
    </w:p>
    <w:p w14:paraId="1CDD7A8F" w14:textId="77777777" w:rsidR="006D080D" w:rsidRPr="001F0A3D" w:rsidRDefault="006D080D" w:rsidP="00A435F3">
      <w:pPr>
        <w:spacing w:after="0" w:line="480" w:lineRule="auto"/>
        <w:rPr>
          <w:rFonts w:ascii="Arial" w:hAnsi="Arial" w:cs="Arial"/>
          <w:sz w:val="24"/>
          <w:szCs w:val="24"/>
        </w:rPr>
      </w:pPr>
      <w:r w:rsidRPr="001F0A3D">
        <w:rPr>
          <w:rFonts w:ascii="Arial" w:hAnsi="Arial" w:cs="Arial"/>
          <w:sz w:val="24"/>
          <w:szCs w:val="24"/>
        </w:rPr>
        <w:t>Comments to consider in future learning situations included:</w:t>
      </w:r>
      <w:r w:rsidR="00210D9B" w:rsidRPr="001F0A3D">
        <w:rPr>
          <w:rFonts w:ascii="Arial" w:hAnsi="Arial" w:cs="Arial"/>
          <w:sz w:val="24"/>
          <w:szCs w:val="24"/>
        </w:rPr>
        <w:t xml:space="preserve"> </w:t>
      </w:r>
      <w:r w:rsidR="00DA7220" w:rsidRPr="001F0A3D">
        <w:rPr>
          <w:rFonts w:ascii="Arial" w:hAnsi="Arial" w:cs="Arial"/>
          <w:sz w:val="24"/>
          <w:szCs w:val="24"/>
        </w:rPr>
        <w:t>“</w:t>
      </w:r>
      <w:r w:rsidRPr="001F0A3D">
        <w:rPr>
          <w:rFonts w:ascii="Arial" w:hAnsi="Arial" w:cs="Arial"/>
          <w:i/>
          <w:sz w:val="24"/>
          <w:szCs w:val="24"/>
        </w:rPr>
        <w:t>Music would distract me if I was listening through phone or Ipod</w:t>
      </w:r>
      <w:r w:rsidR="00DA7220" w:rsidRPr="001F0A3D">
        <w:rPr>
          <w:rFonts w:ascii="Arial" w:hAnsi="Arial" w:cs="Arial"/>
          <w:sz w:val="24"/>
          <w:szCs w:val="24"/>
        </w:rPr>
        <w:t>”</w:t>
      </w:r>
      <w:r w:rsidR="00210D9B" w:rsidRPr="001F0A3D">
        <w:rPr>
          <w:rFonts w:ascii="Arial" w:hAnsi="Arial" w:cs="Arial"/>
          <w:sz w:val="24"/>
          <w:szCs w:val="24"/>
        </w:rPr>
        <w:t xml:space="preserve"> </w:t>
      </w:r>
      <w:r w:rsidR="00C85F5A" w:rsidRPr="001F0A3D">
        <w:rPr>
          <w:rFonts w:ascii="Arial" w:hAnsi="Arial" w:cs="Arial"/>
          <w:sz w:val="24"/>
          <w:szCs w:val="24"/>
        </w:rPr>
        <w:t xml:space="preserve">(Student 9) </w:t>
      </w:r>
      <w:r w:rsidR="00210D9B" w:rsidRPr="001F0A3D">
        <w:rPr>
          <w:rFonts w:ascii="Arial" w:hAnsi="Arial" w:cs="Arial"/>
          <w:sz w:val="24"/>
          <w:szCs w:val="24"/>
        </w:rPr>
        <w:t xml:space="preserve">and </w:t>
      </w:r>
      <w:r w:rsidR="00DA7220" w:rsidRPr="001F0A3D">
        <w:rPr>
          <w:rFonts w:ascii="Arial" w:hAnsi="Arial" w:cs="Arial"/>
          <w:sz w:val="24"/>
          <w:szCs w:val="24"/>
        </w:rPr>
        <w:t>“</w:t>
      </w:r>
      <w:r w:rsidRPr="001F0A3D">
        <w:rPr>
          <w:rFonts w:ascii="Arial" w:hAnsi="Arial" w:cs="Arial"/>
          <w:i/>
          <w:sz w:val="24"/>
          <w:szCs w:val="24"/>
        </w:rPr>
        <w:t>the music might change how you hear/see the story</w:t>
      </w:r>
      <w:r w:rsidR="00DA7220" w:rsidRPr="001F0A3D">
        <w:rPr>
          <w:rFonts w:ascii="Arial" w:hAnsi="Arial" w:cs="Arial"/>
          <w:sz w:val="24"/>
          <w:szCs w:val="24"/>
        </w:rPr>
        <w:t>”</w:t>
      </w:r>
      <w:r w:rsidR="00C85F5A" w:rsidRPr="001F0A3D">
        <w:rPr>
          <w:rFonts w:ascii="Arial" w:hAnsi="Arial" w:cs="Arial"/>
          <w:sz w:val="24"/>
          <w:szCs w:val="24"/>
        </w:rPr>
        <w:t xml:space="preserve"> (Student 8)</w:t>
      </w:r>
      <w:r w:rsidRPr="001F0A3D">
        <w:rPr>
          <w:rFonts w:ascii="Arial" w:hAnsi="Arial" w:cs="Arial"/>
          <w:sz w:val="24"/>
          <w:szCs w:val="24"/>
        </w:rPr>
        <w:t>.</w:t>
      </w:r>
    </w:p>
    <w:p w14:paraId="77B3810F" w14:textId="77777777" w:rsidR="006D2D3D" w:rsidRPr="001F0A3D" w:rsidRDefault="00F40A77" w:rsidP="00A435F3">
      <w:pPr>
        <w:spacing w:after="0" w:line="480" w:lineRule="auto"/>
        <w:rPr>
          <w:rFonts w:ascii="Arial" w:hAnsi="Arial" w:cs="Arial"/>
          <w:sz w:val="24"/>
          <w:szCs w:val="24"/>
        </w:rPr>
      </w:pPr>
      <w:r w:rsidRPr="001F0A3D">
        <w:rPr>
          <w:rFonts w:ascii="Arial" w:hAnsi="Arial" w:cs="Arial"/>
          <w:sz w:val="24"/>
          <w:szCs w:val="24"/>
        </w:rPr>
        <w:t>&lt;</w:t>
      </w:r>
      <w:r w:rsidR="006D2D3D" w:rsidRPr="001F0A3D">
        <w:rPr>
          <w:rFonts w:ascii="Arial" w:hAnsi="Arial" w:cs="Arial"/>
          <w:sz w:val="24"/>
          <w:szCs w:val="24"/>
        </w:rPr>
        <w:t>Insert Table 3</w:t>
      </w:r>
      <w:r w:rsidRPr="001F0A3D">
        <w:rPr>
          <w:rFonts w:ascii="Arial" w:hAnsi="Arial" w:cs="Arial"/>
          <w:sz w:val="24"/>
          <w:szCs w:val="24"/>
        </w:rPr>
        <w:t>&gt;</w:t>
      </w:r>
    </w:p>
    <w:p w14:paraId="3C6B16BC" w14:textId="19ECD72C" w:rsidR="00D722AD" w:rsidRPr="001F0A3D" w:rsidRDefault="00CA1D9E" w:rsidP="00A435F3">
      <w:pPr>
        <w:spacing w:after="0" w:line="480" w:lineRule="auto"/>
        <w:rPr>
          <w:rFonts w:ascii="Arial" w:hAnsi="Arial" w:cs="Arial"/>
          <w:sz w:val="24"/>
          <w:szCs w:val="24"/>
        </w:rPr>
      </w:pPr>
      <w:r w:rsidRPr="001F0A3D">
        <w:rPr>
          <w:rFonts w:ascii="Arial" w:hAnsi="Arial" w:cs="Arial"/>
          <w:b/>
          <w:i/>
          <w:sz w:val="24"/>
          <w:szCs w:val="24"/>
        </w:rPr>
        <w:t>What is your p</w:t>
      </w:r>
      <w:r w:rsidR="00D722AD" w:rsidRPr="001F0A3D">
        <w:rPr>
          <w:rFonts w:ascii="Arial" w:hAnsi="Arial" w:cs="Arial"/>
          <w:b/>
          <w:i/>
          <w:sz w:val="24"/>
          <w:szCs w:val="24"/>
        </w:rPr>
        <w:t xml:space="preserve">referred </w:t>
      </w:r>
      <w:r w:rsidRPr="001F0A3D">
        <w:rPr>
          <w:rFonts w:ascii="Arial" w:hAnsi="Arial" w:cs="Arial"/>
          <w:b/>
          <w:i/>
          <w:sz w:val="24"/>
          <w:szCs w:val="24"/>
        </w:rPr>
        <w:t xml:space="preserve">story </w:t>
      </w:r>
      <w:r w:rsidR="00D722AD" w:rsidRPr="001F0A3D">
        <w:rPr>
          <w:rFonts w:ascii="Arial" w:hAnsi="Arial" w:cs="Arial"/>
          <w:b/>
          <w:i/>
          <w:sz w:val="24"/>
          <w:szCs w:val="24"/>
        </w:rPr>
        <w:t>format</w:t>
      </w:r>
      <w:r w:rsidR="00BD220B" w:rsidRPr="001F0A3D">
        <w:rPr>
          <w:rFonts w:ascii="Arial" w:hAnsi="Arial" w:cs="Arial"/>
          <w:b/>
          <w:i/>
          <w:sz w:val="24"/>
          <w:szCs w:val="24"/>
        </w:rPr>
        <w:t xml:space="preserve"> for the tutorial</w:t>
      </w:r>
      <w:r w:rsidR="006D080D" w:rsidRPr="001F0A3D">
        <w:rPr>
          <w:rFonts w:ascii="Arial" w:hAnsi="Arial" w:cs="Arial"/>
          <w:b/>
          <w:i/>
          <w:sz w:val="24"/>
          <w:szCs w:val="24"/>
        </w:rPr>
        <w:t>?</w:t>
      </w:r>
      <w:r w:rsidRPr="001F0A3D">
        <w:rPr>
          <w:rFonts w:ascii="Arial" w:hAnsi="Arial" w:cs="Arial"/>
          <w:b/>
          <w:i/>
          <w:sz w:val="24"/>
          <w:szCs w:val="24"/>
        </w:rPr>
        <w:t xml:space="preserve"> </w:t>
      </w:r>
      <w:r w:rsidR="00F40A77" w:rsidRPr="001F0A3D">
        <w:rPr>
          <w:rFonts w:ascii="Arial" w:hAnsi="Arial" w:cs="Arial"/>
          <w:sz w:val="24"/>
          <w:szCs w:val="24"/>
        </w:rPr>
        <w:t>Most students (64%) preferred</w:t>
      </w:r>
      <w:r w:rsidR="00ED6447" w:rsidRPr="001F0A3D">
        <w:rPr>
          <w:rFonts w:ascii="Arial" w:hAnsi="Arial" w:cs="Arial"/>
          <w:sz w:val="24"/>
          <w:szCs w:val="24"/>
        </w:rPr>
        <w:t xml:space="preserve"> </w:t>
      </w:r>
      <w:r w:rsidR="00F40A77" w:rsidRPr="001F0A3D">
        <w:rPr>
          <w:rFonts w:ascii="Arial" w:hAnsi="Arial" w:cs="Arial"/>
          <w:sz w:val="24"/>
          <w:szCs w:val="24"/>
        </w:rPr>
        <w:t>the digital stories to</w:t>
      </w:r>
      <w:r w:rsidR="00ED6447" w:rsidRPr="001F0A3D">
        <w:rPr>
          <w:rFonts w:ascii="Arial" w:hAnsi="Arial" w:cs="Arial"/>
          <w:sz w:val="24"/>
          <w:szCs w:val="24"/>
        </w:rPr>
        <w:t xml:space="preserve"> the narrative with added music</w:t>
      </w:r>
      <w:r w:rsidR="00B30B96" w:rsidRPr="001F0A3D">
        <w:rPr>
          <w:rFonts w:ascii="Arial" w:hAnsi="Arial" w:cs="Arial"/>
          <w:sz w:val="24"/>
          <w:szCs w:val="24"/>
        </w:rPr>
        <w:t>al soundtrack</w:t>
      </w:r>
      <w:r w:rsidR="00ED6447" w:rsidRPr="001F0A3D">
        <w:rPr>
          <w:rFonts w:ascii="Arial" w:hAnsi="Arial" w:cs="Arial"/>
          <w:sz w:val="24"/>
          <w:szCs w:val="24"/>
        </w:rPr>
        <w:t xml:space="preserve"> </w:t>
      </w:r>
      <w:r w:rsidR="00F40A77" w:rsidRPr="001F0A3D">
        <w:rPr>
          <w:rFonts w:ascii="Arial" w:hAnsi="Arial" w:cs="Arial"/>
          <w:sz w:val="24"/>
          <w:szCs w:val="24"/>
        </w:rPr>
        <w:t>(27</w:t>
      </w:r>
      <w:r w:rsidR="00B30B96" w:rsidRPr="001F0A3D">
        <w:rPr>
          <w:rFonts w:ascii="Arial" w:hAnsi="Arial" w:cs="Arial"/>
          <w:sz w:val="24"/>
          <w:szCs w:val="24"/>
        </w:rPr>
        <w:t>%</w:t>
      </w:r>
      <w:r w:rsidR="00F40A77" w:rsidRPr="001F0A3D">
        <w:rPr>
          <w:rFonts w:ascii="Arial" w:hAnsi="Arial" w:cs="Arial"/>
          <w:sz w:val="24"/>
          <w:szCs w:val="24"/>
        </w:rPr>
        <w:t xml:space="preserve">), </w:t>
      </w:r>
      <w:r w:rsidR="00ED6447" w:rsidRPr="001F0A3D">
        <w:rPr>
          <w:rFonts w:ascii="Arial" w:hAnsi="Arial" w:cs="Arial"/>
          <w:sz w:val="24"/>
          <w:szCs w:val="24"/>
        </w:rPr>
        <w:t>no students</w:t>
      </w:r>
      <w:r w:rsidR="00F40A77" w:rsidRPr="001F0A3D">
        <w:rPr>
          <w:rFonts w:ascii="Arial" w:hAnsi="Arial" w:cs="Arial"/>
          <w:sz w:val="24"/>
          <w:szCs w:val="24"/>
        </w:rPr>
        <w:t>’</w:t>
      </w:r>
      <w:r w:rsidR="00ED6447" w:rsidRPr="001F0A3D">
        <w:rPr>
          <w:rFonts w:ascii="Arial" w:hAnsi="Arial" w:cs="Arial"/>
          <w:sz w:val="24"/>
          <w:szCs w:val="24"/>
        </w:rPr>
        <w:t xml:space="preserve"> preference was the spoken word alone during</w:t>
      </w:r>
      <w:r w:rsidR="006D080D" w:rsidRPr="001F0A3D">
        <w:rPr>
          <w:rFonts w:ascii="Arial" w:hAnsi="Arial" w:cs="Arial"/>
          <w:sz w:val="24"/>
          <w:szCs w:val="24"/>
        </w:rPr>
        <w:t xml:space="preserve"> the tutorial situation </w:t>
      </w:r>
      <w:r w:rsidR="00D330F6" w:rsidRPr="001F0A3D">
        <w:rPr>
          <w:rFonts w:ascii="Arial" w:hAnsi="Arial" w:cs="Arial"/>
          <w:sz w:val="24"/>
          <w:szCs w:val="24"/>
        </w:rPr>
        <w:t>being evaluated</w:t>
      </w:r>
      <w:r w:rsidR="00F40A77" w:rsidRPr="001F0A3D">
        <w:rPr>
          <w:rFonts w:ascii="Arial" w:hAnsi="Arial" w:cs="Arial"/>
          <w:sz w:val="24"/>
          <w:szCs w:val="24"/>
        </w:rPr>
        <w:t xml:space="preserve"> (Table 4</w:t>
      </w:r>
      <w:r w:rsidR="00ED6447" w:rsidRPr="001F0A3D">
        <w:rPr>
          <w:rFonts w:ascii="Arial" w:hAnsi="Arial" w:cs="Arial"/>
          <w:sz w:val="24"/>
          <w:szCs w:val="24"/>
        </w:rPr>
        <w:t>)</w:t>
      </w:r>
      <w:r w:rsidR="00D330F6" w:rsidRPr="001F0A3D">
        <w:rPr>
          <w:rFonts w:ascii="Arial" w:hAnsi="Arial" w:cs="Arial"/>
          <w:sz w:val="24"/>
          <w:szCs w:val="24"/>
        </w:rPr>
        <w:t>. O</w:t>
      </w:r>
      <w:r w:rsidR="00D722AD" w:rsidRPr="001F0A3D">
        <w:rPr>
          <w:rFonts w:ascii="Arial" w:hAnsi="Arial" w:cs="Arial"/>
          <w:sz w:val="24"/>
          <w:szCs w:val="24"/>
        </w:rPr>
        <w:t xml:space="preserve">ne student indicated that </w:t>
      </w:r>
      <w:r w:rsidR="00D330F6" w:rsidRPr="001F0A3D">
        <w:rPr>
          <w:rFonts w:ascii="Arial" w:hAnsi="Arial" w:cs="Arial"/>
          <w:sz w:val="24"/>
          <w:szCs w:val="24"/>
        </w:rPr>
        <w:t xml:space="preserve">any </w:t>
      </w:r>
      <w:r w:rsidR="00D722AD" w:rsidRPr="001F0A3D">
        <w:rPr>
          <w:rFonts w:ascii="Arial" w:hAnsi="Arial" w:cs="Arial"/>
          <w:sz w:val="24"/>
          <w:szCs w:val="24"/>
        </w:rPr>
        <w:t>preference would be dependent on the situation in which they would be used</w:t>
      </w:r>
      <w:r w:rsidR="005B004B" w:rsidRPr="001F0A3D">
        <w:rPr>
          <w:rFonts w:ascii="Arial" w:hAnsi="Arial" w:cs="Arial"/>
          <w:sz w:val="24"/>
          <w:szCs w:val="24"/>
        </w:rPr>
        <w:t xml:space="preserve"> </w:t>
      </w:r>
      <w:r w:rsidR="00BD220B" w:rsidRPr="001F0A3D">
        <w:rPr>
          <w:rFonts w:ascii="Arial" w:hAnsi="Arial" w:cs="Arial"/>
          <w:sz w:val="24"/>
          <w:szCs w:val="24"/>
        </w:rPr>
        <w:t>although</w:t>
      </w:r>
      <w:r w:rsidR="001C44BC" w:rsidRPr="001F0A3D">
        <w:rPr>
          <w:rFonts w:ascii="Arial" w:hAnsi="Arial" w:cs="Arial"/>
          <w:sz w:val="24"/>
          <w:szCs w:val="24"/>
        </w:rPr>
        <w:t xml:space="preserve"> one student reported</w:t>
      </w:r>
      <w:r w:rsidR="00AA0950" w:rsidRPr="001F0A3D">
        <w:rPr>
          <w:rFonts w:ascii="Arial" w:hAnsi="Arial" w:cs="Arial"/>
          <w:sz w:val="24"/>
          <w:szCs w:val="24"/>
        </w:rPr>
        <w:t xml:space="preserve"> that</w:t>
      </w:r>
      <w:r w:rsidR="001C44BC" w:rsidRPr="001F0A3D">
        <w:rPr>
          <w:rFonts w:ascii="Arial" w:hAnsi="Arial" w:cs="Arial"/>
          <w:sz w:val="24"/>
          <w:szCs w:val="24"/>
        </w:rPr>
        <w:t xml:space="preserve"> </w:t>
      </w:r>
      <w:r w:rsidR="00DA7220" w:rsidRPr="001F0A3D">
        <w:rPr>
          <w:rFonts w:ascii="Arial" w:hAnsi="Arial" w:cs="Arial"/>
          <w:sz w:val="24"/>
          <w:szCs w:val="24"/>
        </w:rPr>
        <w:t>“</w:t>
      </w:r>
      <w:r w:rsidR="00D722AD" w:rsidRPr="001F0A3D">
        <w:rPr>
          <w:rFonts w:ascii="Arial" w:hAnsi="Arial" w:cs="Arial"/>
          <w:i/>
          <w:sz w:val="24"/>
          <w:szCs w:val="24"/>
        </w:rPr>
        <w:t>the pictures can be distracting</w:t>
      </w:r>
      <w:r w:rsidR="00DA7220" w:rsidRPr="001F0A3D">
        <w:rPr>
          <w:rFonts w:ascii="Arial" w:hAnsi="Arial" w:cs="Arial"/>
          <w:sz w:val="24"/>
          <w:szCs w:val="24"/>
        </w:rPr>
        <w:t>”</w:t>
      </w:r>
      <w:r w:rsidR="00C85F5A" w:rsidRPr="001F0A3D">
        <w:rPr>
          <w:rFonts w:ascii="Arial" w:hAnsi="Arial" w:cs="Arial"/>
          <w:sz w:val="24"/>
          <w:szCs w:val="24"/>
        </w:rPr>
        <w:t xml:space="preserve"> (Student 6)</w:t>
      </w:r>
      <w:r w:rsidR="00D722AD" w:rsidRPr="001F0A3D">
        <w:rPr>
          <w:rFonts w:ascii="Arial" w:hAnsi="Arial" w:cs="Arial"/>
          <w:sz w:val="24"/>
          <w:szCs w:val="24"/>
        </w:rPr>
        <w:t>.</w:t>
      </w:r>
    </w:p>
    <w:p w14:paraId="7353EE8E" w14:textId="77777777" w:rsidR="006D2D3D" w:rsidRPr="001F0A3D" w:rsidRDefault="00614DCA" w:rsidP="00A435F3">
      <w:pPr>
        <w:spacing w:after="0" w:line="480" w:lineRule="auto"/>
        <w:rPr>
          <w:rFonts w:ascii="Arial" w:hAnsi="Arial" w:cs="Arial"/>
          <w:sz w:val="24"/>
          <w:szCs w:val="24"/>
        </w:rPr>
      </w:pPr>
      <w:r w:rsidRPr="001F0A3D">
        <w:rPr>
          <w:rFonts w:ascii="Arial" w:hAnsi="Arial" w:cs="Arial"/>
          <w:sz w:val="24"/>
          <w:szCs w:val="24"/>
        </w:rPr>
        <w:t>&lt;</w:t>
      </w:r>
      <w:r w:rsidR="006D2D3D" w:rsidRPr="001F0A3D">
        <w:rPr>
          <w:rFonts w:ascii="Arial" w:hAnsi="Arial" w:cs="Arial"/>
          <w:sz w:val="24"/>
          <w:szCs w:val="24"/>
        </w:rPr>
        <w:t>Insert Table 4</w:t>
      </w:r>
      <w:r w:rsidRPr="001F0A3D">
        <w:rPr>
          <w:rFonts w:ascii="Arial" w:hAnsi="Arial" w:cs="Arial"/>
          <w:sz w:val="24"/>
          <w:szCs w:val="24"/>
        </w:rPr>
        <w:t>&gt;</w:t>
      </w:r>
    </w:p>
    <w:p w14:paraId="75F3A9A1" w14:textId="77777777" w:rsidR="00F62CC0" w:rsidRPr="001F0A3D" w:rsidRDefault="00D722AD" w:rsidP="00A435F3">
      <w:pPr>
        <w:spacing w:after="0" w:line="480" w:lineRule="auto"/>
        <w:rPr>
          <w:rFonts w:ascii="Arial" w:hAnsi="Arial" w:cs="Arial"/>
          <w:sz w:val="24"/>
          <w:szCs w:val="24"/>
        </w:rPr>
      </w:pPr>
      <w:r w:rsidRPr="001F0A3D">
        <w:rPr>
          <w:rFonts w:ascii="Arial" w:hAnsi="Arial" w:cs="Arial"/>
          <w:b/>
          <w:i/>
          <w:sz w:val="24"/>
          <w:szCs w:val="24"/>
        </w:rPr>
        <w:t xml:space="preserve">How else could these </w:t>
      </w:r>
      <w:r w:rsidR="00576B67" w:rsidRPr="001F0A3D">
        <w:rPr>
          <w:rFonts w:ascii="Arial" w:hAnsi="Arial" w:cs="Arial"/>
          <w:b/>
          <w:i/>
          <w:sz w:val="24"/>
          <w:szCs w:val="24"/>
        </w:rPr>
        <w:t>stories</w:t>
      </w:r>
      <w:r w:rsidRPr="001F0A3D">
        <w:rPr>
          <w:rFonts w:ascii="Arial" w:hAnsi="Arial" w:cs="Arial"/>
          <w:b/>
          <w:i/>
          <w:sz w:val="24"/>
          <w:szCs w:val="24"/>
        </w:rPr>
        <w:t xml:space="preserve"> be used to enhance learning?</w:t>
      </w:r>
      <w:r w:rsidR="00CA1D9E" w:rsidRPr="001F0A3D">
        <w:rPr>
          <w:rFonts w:ascii="Arial" w:hAnsi="Arial" w:cs="Arial"/>
          <w:b/>
          <w:i/>
          <w:sz w:val="24"/>
          <w:szCs w:val="24"/>
        </w:rPr>
        <w:t xml:space="preserve"> </w:t>
      </w:r>
      <w:r w:rsidR="00F62CC0" w:rsidRPr="001F0A3D">
        <w:rPr>
          <w:rFonts w:ascii="Arial" w:hAnsi="Arial" w:cs="Arial"/>
          <w:sz w:val="24"/>
          <w:szCs w:val="24"/>
        </w:rPr>
        <w:t>Three main areas were identified by students: preparation for practice, mentorship preparation and reflection and discussion</w:t>
      </w:r>
      <w:r w:rsidR="00CA1D9E" w:rsidRPr="001F0A3D">
        <w:rPr>
          <w:rFonts w:ascii="Arial" w:hAnsi="Arial" w:cs="Arial"/>
          <w:sz w:val="24"/>
          <w:szCs w:val="24"/>
        </w:rPr>
        <w:t xml:space="preserve">; these are explored </w:t>
      </w:r>
      <w:r w:rsidR="005D5593" w:rsidRPr="001F0A3D">
        <w:rPr>
          <w:rFonts w:ascii="Arial" w:hAnsi="Arial" w:cs="Arial"/>
          <w:sz w:val="24"/>
          <w:szCs w:val="24"/>
        </w:rPr>
        <w:t xml:space="preserve">further </w:t>
      </w:r>
      <w:r w:rsidR="00CA1D9E" w:rsidRPr="001F0A3D">
        <w:rPr>
          <w:rFonts w:ascii="Arial" w:hAnsi="Arial" w:cs="Arial"/>
          <w:sz w:val="24"/>
          <w:szCs w:val="24"/>
        </w:rPr>
        <w:t>below</w:t>
      </w:r>
      <w:r w:rsidR="00F62CC0" w:rsidRPr="001F0A3D">
        <w:rPr>
          <w:rFonts w:ascii="Arial" w:hAnsi="Arial" w:cs="Arial"/>
          <w:sz w:val="24"/>
          <w:szCs w:val="24"/>
        </w:rPr>
        <w:t>.</w:t>
      </w:r>
    </w:p>
    <w:p w14:paraId="1FBF82FF" w14:textId="77777777" w:rsidR="00E90E32" w:rsidRPr="001F0A3D" w:rsidRDefault="00F62CC0" w:rsidP="00A435F3">
      <w:pPr>
        <w:spacing w:after="0" w:line="480" w:lineRule="auto"/>
        <w:rPr>
          <w:rFonts w:ascii="Arial" w:hAnsi="Arial" w:cs="Arial"/>
          <w:sz w:val="24"/>
          <w:szCs w:val="24"/>
        </w:rPr>
      </w:pPr>
      <w:r w:rsidRPr="001F0A3D">
        <w:rPr>
          <w:rFonts w:ascii="Arial" w:hAnsi="Arial" w:cs="Arial"/>
          <w:i/>
          <w:sz w:val="24"/>
          <w:szCs w:val="24"/>
        </w:rPr>
        <w:t>Preparation for practice</w:t>
      </w:r>
      <w:r w:rsidR="004124C5" w:rsidRPr="001F0A3D">
        <w:rPr>
          <w:rFonts w:ascii="Arial" w:hAnsi="Arial" w:cs="Arial"/>
          <w:i/>
          <w:sz w:val="24"/>
          <w:szCs w:val="24"/>
        </w:rPr>
        <w:t xml:space="preserve">: </w:t>
      </w:r>
      <w:r w:rsidRPr="001F0A3D">
        <w:rPr>
          <w:rFonts w:ascii="Arial" w:hAnsi="Arial" w:cs="Arial"/>
          <w:sz w:val="24"/>
          <w:szCs w:val="24"/>
        </w:rPr>
        <w:t xml:space="preserve">Each practice module is preceded by study days which prepare students for their forthcoming placements. Many students suggested </w:t>
      </w:r>
      <w:r w:rsidR="00B80A23" w:rsidRPr="001F0A3D">
        <w:rPr>
          <w:rFonts w:ascii="Arial" w:hAnsi="Arial" w:cs="Arial"/>
          <w:sz w:val="24"/>
          <w:szCs w:val="24"/>
        </w:rPr>
        <w:t>including them within preparation for practice,</w:t>
      </w:r>
      <w:r w:rsidR="00E90E32" w:rsidRPr="001F0A3D">
        <w:rPr>
          <w:rFonts w:ascii="Arial" w:hAnsi="Arial" w:cs="Arial"/>
          <w:sz w:val="24"/>
          <w:szCs w:val="24"/>
        </w:rPr>
        <w:t xml:space="preserve"> in particular</w:t>
      </w:r>
      <w:r w:rsidR="00B80A23" w:rsidRPr="001F0A3D">
        <w:rPr>
          <w:rFonts w:ascii="Arial" w:hAnsi="Arial" w:cs="Arial"/>
          <w:sz w:val="24"/>
          <w:szCs w:val="24"/>
        </w:rPr>
        <w:t xml:space="preserve"> </w:t>
      </w:r>
      <w:r w:rsidR="00DA7220" w:rsidRPr="001F0A3D">
        <w:rPr>
          <w:rFonts w:ascii="Arial" w:hAnsi="Arial" w:cs="Arial"/>
          <w:i/>
          <w:sz w:val="24"/>
          <w:szCs w:val="24"/>
        </w:rPr>
        <w:t>“</w:t>
      </w:r>
      <w:r w:rsidR="00E90E32" w:rsidRPr="001F0A3D">
        <w:rPr>
          <w:rFonts w:ascii="Arial" w:hAnsi="Arial" w:cs="Arial"/>
          <w:i/>
          <w:sz w:val="24"/>
          <w:szCs w:val="24"/>
        </w:rPr>
        <w:t>very useful for first year students and revisited during the course</w:t>
      </w:r>
      <w:r w:rsidR="00C1694F" w:rsidRPr="001F0A3D">
        <w:rPr>
          <w:rFonts w:ascii="Arial" w:hAnsi="Arial" w:cs="Arial"/>
          <w:i/>
          <w:sz w:val="24"/>
          <w:szCs w:val="24"/>
        </w:rPr>
        <w:t xml:space="preserve">” </w:t>
      </w:r>
      <w:r w:rsidR="00C1694F" w:rsidRPr="001F0A3D">
        <w:rPr>
          <w:rFonts w:ascii="Arial" w:hAnsi="Arial" w:cs="Arial"/>
          <w:sz w:val="24"/>
          <w:szCs w:val="24"/>
        </w:rPr>
        <w:t>(</w:t>
      </w:r>
      <w:r w:rsidR="00E90E32" w:rsidRPr="001F0A3D">
        <w:rPr>
          <w:rFonts w:ascii="Arial" w:hAnsi="Arial" w:cs="Arial"/>
          <w:sz w:val="24"/>
          <w:szCs w:val="24"/>
        </w:rPr>
        <w:t>Student 1) and would provide an opportunity to</w:t>
      </w:r>
      <w:r w:rsidR="00E90E32" w:rsidRPr="001F0A3D">
        <w:rPr>
          <w:rFonts w:ascii="Arial" w:hAnsi="Arial" w:cs="Arial"/>
          <w:i/>
          <w:sz w:val="24"/>
          <w:szCs w:val="24"/>
        </w:rPr>
        <w:t xml:space="preserve"> </w:t>
      </w:r>
      <w:r w:rsidR="00DA7220" w:rsidRPr="001F0A3D">
        <w:rPr>
          <w:rFonts w:ascii="Arial" w:hAnsi="Arial" w:cs="Arial"/>
          <w:i/>
          <w:sz w:val="24"/>
          <w:szCs w:val="24"/>
        </w:rPr>
        <w:t>“</w:t>
      </w:r>
      <w:r w:rsidR="005D5593" w:rsidRPr="001F0A3D">
        <w:rPr>
          <w:rFonts w:ascii="Arial" w:hAnsi="Arial" w:cs="Arial"/>
          <w:i/>
          <w:sz w:val="24"/>
          <w:szCs w:val="24"/>
        </w:rPr>
        <w:t>...</w:t>
      </w:r>
      <w:r w:rsidR="00E90E32" w:rsidRPr="001F0A3D">
        <w:rPr>
          <w:rFonts w:ascii="Arial" w:hAnsi="Arial" w:cs="Arial"/>
          <w:i/>
          <w:sz w:val="24"/>
          <w:szCs w:val="24"/>
        </w:rPr>
        <w:t>revisit and reflect with own changing experiences</w:t>
      </w:r>
      <w:r w:rsidR="00DA7220" w:rsidRPr="001F0A3D">
        <w:rPr>
          <w:rFonts w:ascii="Arial" w:hAnsi="Arial" w:cs="Arial"/>
          <w:i/>
          <w:sz w:val="24"/>
          <w:szCs w:val="24"/>
        </w:rPr>
        <w:t>”</w:t>
      </w:r>
      <w:r w:rsidR="00E90E32" w:rsidRPr="001F0A3D">
        <w:rPr>
          <w:rFonts w:ascii="Arial" w:hAnsi="Arial" w:cs="Arial"/>
          <w:i/>
          <w:sz w:val="24"/>
          <w:szCs w:val="24"/>
        </w:rPr>
        <w:t xml:space="preserve"> </w:t>
      </w:r>
      <w:r w:rsidR="00E90E32" w:rsidRPr="001F0A3D">
        <w:rPr>
          <w:rFonts w:ascii="Arial" w:hAnsi="Arial" w:cs="Arial"/>
          <w:sz w:val="24"/>
          <w:szCs w:val="24"/>
        </w:rPr>
        <w:t>(Student 1). Suggestions for future development of this resource included</w:t>
      </w:r>
      <w:r w:rsidRPr="001F0A3D">
        <w:rPr>
          <w:rFonts w:ascii="Arial" w:hAnsi="Arial" w:cs="Arial"/>
          <w:sz w:val="24"/>
          <w:szCs w:val="24"/>
        </w:rPr>
        <w:t xml:space="preserve"> tailoring </w:t>
      </w:r>
      <w:r w:rsidR="00576B67" w:rsidRPr="001F0A3D">
        <w:rPr>
          <w:rFonts w:ascii="Arial" w:hAnsi="Arial" w:cs="Arial"/>
          <w:sz w:val="24"/>
          <w:szCs w:val="24"/>
        </w:rPr>
        <w:t>stories</w:t>
      </w:r>
      <w:r w:rsidRPr="001F0A3D">
        <w:rPr>
          <w:rFonts w:ascii="Arial" w:hAnsi="Arial" w:cs="Arial"/>
          <w:sz w:val="24"/>
          <w:szCs w:val="24"/>
        </w:rPr>
        <w:t xml:space="preserve"> to the type of placement </w:t>
      </w:r>
      <w:r w:rsidR="00DA7220" w:rsidRPr="001F0A3D">
        <w:rPr>
          <w:rFonts w:ascii="Arial" w:hAnsi="Arial" w:cs="Arial"/>
          <w:sz w:val="24"/>
          <w:szCs w:val="24"/>
        </w:rPr>
        <w:t>“</w:t>
      </w:r>
      <w:r w:rsidR="004A1C69" w:rsidRPr="001F0A3D">
        <w:rPr>
          <w:rFonts w:ascii="Arial" w:hAnsi="Arial" w:cs="Arial"/>
          <w:sz w:val="24"/>
          <w:szCs w:val="24"/>
        </w:rPr>
        <w:t>...</w:t>
      </w:r>
      <w:r w:rsidR="00087EAE" w:rsidRPr="001F0A3D">
        <w:rPr>
          <w:rFonts w:ascii="Arial" w:hAnsi="Arial" w:cs="Arial"/>
          <w:sz w:val="24"/>
          <w:szCs w:val="24"/>
        </w:rPr>
        <w:t xml:space="preserve">[to] </w:t>
      </w:r>
      <w:r w:rsidRPr="001F0A3D">
        <w:rPr>
          <w:rFonts w:ascii="Arial" w:hAnsi="Arial" w:cs="Arial"/>
          <w:i/>
          <w:sz w:val="24"/>
          <w:szCs w:val="24"/>
        </w:rPr>
        <w:t>prepare before going to complex care, care of the elderly etc</w:t>
      </w:r>
      <w:r w:rsidR="00DA7220" w:rsidRPr="001F0A3D">
        <w:rPr>
          <w:rFonts w:ascii="Arial" w:hAnsi="Arial" w:cs="Arial"/>
          <w:sz w:val="24"/>
          <w:szCs w:val="24"/>
        </w:rPr>
        <w:t>”</w:t>
      </w:r>
      <w:r w:rsidR="00C85F5A" w:rsidRPr="001F0A3D">
        <w:rPr>
          <w:rFonts w:ascii="Arial" w:hAnsi="Arial" w:cs="Arial"/>
          <w:sz w:val="24"/>
          <w:szCs w:val="24"/>
        </w:rPr>
        <w:t xml:space="preserve"> (Student 7)</w:t>
      </w:r>
      <w:r w:rsidR="00E90E32" w:rsidRPr="001F0A3D">
        <w:rPr>
          <w:rFonts w:ascii="Arial" w:hAnsi="Arial" w:cs="Arial"/>
          <w:sz w:val="24"/>
          <w:szCs w:val="24"/>
        </w:rPr>
        <w:t xml:space="preserve">, </w:t>
      </w:r>
      <w:r w:rsidR="00DA7220" w:rsidRPr="001F0A3D">
        <w:rPr>
          <w:rFonts w:ascii="Arial" w:hAnsi="Arial" w:cs="Arial"/>
          <w:sz w:val="24"/>
          <w:szCs w:val="24"/>
        </w:rPr>
        <w:t>“</w:t>
      </w:r>
      <w:r w:rsidR="008F2B94" w:rsidRPr="001F0A3D">
        <w:rPr>
          <w:rFonts w:ascii="Arial" w:hAnsi="Arial" w:cs="Arial"/>
          <w:sz w:val="24"/>
          <w:szCs w:val="24"/>
        </w:rPr>
        <w:t>...</w:t>
      </w:r>
      <w:r w:rsidR="00E90E32" w:rsidRPr="001F0A3D">
        <w:rPr>
          <w:rFonts w:ascii="Arial" w:hAnsi="Arial" w:cs="Arial"/>
          <w:i/>
          <w:sz w:val="24"/>
          <w:szCs w:val="24"/>
        </w:rPr>
        <w:t>a lot of stories for a lot of eventualities</w:t>
      </w:r>
      <w:r w:rsidR="00DA7220" w:rsidRPr="001F0A3D">
        <w:rPr>
          <w:rFonts w:ascii="Arial" w:hAnsi="Arial" w:cs="Arial"/>
          <w:i/>
          <w:sz w:val="24"/>
          <w:szCs w:val="24"/>
        </w:rPr>
        <w:t>”</w:t>
      </w:r>
      <w:r w:rsidR="00E90E32" w:rsidRPr="001F0A3D">
        <w:rPr>
          <w:rFonts w:ascii="Arial" w:hAnsi="Arial" w:cs="Arial"/>
          <w:sz w:val="24"/>
          <w:szCs w:val="24"/>
        </w:rPr>
        <w:t xml:space="preserve"> (Student 2) and </w:t>
      </w:r>
      <w:r w:rsidR="00DA7220" w:rsidRPr="001F0A3D">
        <w:rPr>
          <w:rFonts w:ascii="Arial" w:hAnsi="Arial" w:cs="Arial"/>
          <w:sz w:val="24"/>
          <w:szCs w:val="24"/>
        </w:rPr>
        <w:t>“</w:t>
      </w:r>
      <w:r w:rsidR="008F2B94" w:rsidRPr="001F0A3D">
        <w:rPr>
          <w:rFonts w:ascii="Arial" w:hAnsi="Arial" w:cs="Arial"/>
          <w:sz w:val="24"/>
          <w:szCs w:val="24"/>
        </w:rPr>
        <w:t>...</w:t>
      </w:r>
      <w:r w:rsidR="00E90E32" w:rsidRPr="001F0A3D">
        <w:rPr>
          <w:rFonts w:ascii="Arial" w:hAnsi="Arial" w:cs="Arial"/>
          <w:i/>
          <w:sz w:val="24"/>
          <w:szCs w:val="24"/>
        </w:rPr>
        <w:t>make a library and e-library of experiences</w:t>
      </w:r>
      <w:r w:rsidR="00DA7220" w:rsidRPr="001F0A3D">
        <w:rPr>
          <w:rFonts w:ascii="Arial" w:hAnsi="Arial" w:cs="Arial"/>
          <w:sz w:val="24"/>
          <w:szCs w:val="24"/>
        </w:rPr>
        <w:t>”</w:t>
      </w:r>
      <w:r w:rsidR="00E90E32" w:rsidRPr="001F0A3D">
        <w:rPr>
          <w:rFonts w:ascii="Arial" w:hAnsi="Arial" w:cs="Arial"/>
          <w:sz w:val="24"/>
          <w:szCs w:val="24"/>
        </w:rPr>
        <w:t xml:space="preserve"> (Student 8).</w:t>
      </w:r>
    </w:p>
    <w:p w14:paraId="11112DB5" w14:textId="77777777" w:rsidR="003438CA" w:rsidRPr="001F0A3D" w:rsidRDefault="00F62CC0" w:rsidP="00A435F3">
      <w:pPr>
        <w:spacing w:after="0" w:line="480" w:lineRule="auto"/>
        <w:rPr>
          <w:rFonts w:ascii="Arial" w:hAnsi="Arial" w:cs="Arial"/>
          <w:sz w:val="24"/>
          <w:szCs w:val="24"/>
        </w:rPr>
      </w:pPr>
      <w:r w:rsidRPr="001F0A3D">
        <w:rPr>
          <w:rFonts w:ascii="Arial" w:hAnsi="Arial" w:cs="Arial"/>
          <w:i/>
          <w:sz w:val="24"/>
          <w:szCs w:val="24"/>
        </w:rPr>
        <w:t>Mentorship</w:t>
      </w:r>
      <w:r w:rsidR="00A16875" w:rsidRPr="001F0A3D">
        <w:rPr>
          <w:rFonts w:ascii="Arial" w:hAnsi="Arial" w:cs="Arial"/>
          <w:i/>
          <w:sz w:val="24"/>
          <w:szCs w:val="24"/>
        </w:rPr>
        <w:t xml:space="preserve"> preparation</w:t>
      </w:r>
      <w:r w:rsidR="004124C5" w:rsidRPr="001F0A3D">
        <w:rPr>
          <w:rFonts w:ascii="Arial" w:hAnsi="Arial" w:cs="Arial"/>
          <w:i/>
          <w:sz w:val="24"/>
          <w:szCs w:val="24"/>
        </w:rPr>
        <w:t xml:space="preserve">: </w:t>
      </w:r>
      <w:r w:rsidR="00D722AD" w:rsidRPr="001F0A3D">
        <w:rPr>
          <w:rFonts w:ascii="Arial" w:hAnsi="Arial" w:cs="Arial"/>
          <w:sz w:val="24"/>
          <w:szCs w:val="24"/>
        </w:rPr>
        <w:t xml:space="preserve">One </w:t>
      </w:r>
      <w:r w:rsidR="00D330F6" w:rsidRPr="001F0A3D">
        <w:rPr>
          <w:rFonts w:ascii="Arial" w:hAnsi="Arial" w:cs="Arial"/>
          <w:sz w:val="24"/>
          <w:szCs w:val="24"/>
        </w:rPr>
        <w:t xml:space="preserve">of the </w:t>
      </w:r>
      <w:r w:rsidR="00576B67" w:rsidRPr="001F0A3D">
        <w:rPr>
          <w:rFonts w:ascii="Arial" w:hAnsi="Arial" w:cs="Arial"/>
          <w:sz w:val="24"/>
          <w:szCs w:val="24"/>
        </w:rPr>
        <w:t>stories</w:t>
      </w:r>
      <w:r w:rsidR="00D722AD" w:rsidRPr="001F0A3D">
        <w:rPr>
          <w:rFonts w:ascii="Arial" w:hAnsi="Arial" w:cs="Arial"/>
          <w:sz w:val="24"/>
          <w:szCs w:val="24"/>
        </w:rPr>
        <w:t xml:space="preserve"> described how a mentor had provided a memorable episode of care and the importance of the mentor</w:t>
      </w:r>
      <w:r w:rsidR="00DA7220" w:rsidRPr="001F0A3D">
        <w:rPr>
          <w:rFonts w:ascii="Arial" w:hAnsi="Arial" w:cs="Arial"/>
          <w:sz w:val="24"/>
          <w:szCs w:val="24"/>
        </w:rPr>
        <w:t>’</w:t>
      </w:r>
      <w:r w:rsidR="00D722AD" w:rsidRPr="001F0A3D">
        <w:rPr>
          <w:rFonts w:ascii="Arial" w:hAnsi="Arial" w:cs="Arial"/>
          <w:sz w:val="24"/>
          <w:szCs w:val="24"/>
        </w:rPr>
        <w:t>s role was highlight</w:t>
      </w:r>
      <w:r w:rsidR="003438CA" w:rsidRPr="001F0A3D">
        <w:rPr>
          <w:rFonts w:ascii="Arial" w:hAnsi="Arial" w:cs="Arial"/>
          <w:sz w:val="24"/>
          <w:szCs w:val="24"/>
        </w:rPr>
        <w:t>ed by several comments. Many stude</w:t>
      </w:r>
      <w:r w:rsidR="00D722AD" w:rsidRPr="001F0A3D">
        <w:rPr>
          <w:rFonts w:ascii="Arial" w:hAnsi="Arial" w:cs="Arial"/>
          <w:sz w:val="24"/>
          <w:szCs w:val="24"/>
        </w:rPr>
        <w:t xml:space="preserve">nts </w:t>
      </w:r>
      <w:r w:rsidRPr="001F0A3D">
        <w:rPr>
          <w:rFonts w:ascii="Arial" w:hAnsi="Arial" w:cs="Arial"/>
          <w:sz w:val="24"/>
          <w:szCs w:val="24"/>
        </w:rPr>
        <w:t>considered this would be useful to include in</w:t>
      </w:r>
      <w:r w:rsidR="00D722AD" w:rsidRPr="001F0A3D">
        <w:rPr>
          <w:rFonts w:ascii="Arial" w:hAnsi="Arial" w:cs="Arial"/>
          <w:sz w:val="24"/>
          <w:szCs w:val="24"/>
        </w:rPr>
        <w:t xml:space="preserve"> mentor preparation sessions</w:t>
      </w:r>
      <w:r w:rsidRPr="001F0A3D">
        <w:rPr>
          <w:rFonts w:ascii="Arial" w:hAnsi="Arial" w:cs="Arial"/>
          <w:sz w:val="24"/>
          <w:szCs w:val="24"/>
        </w:rPr>
        <w:t xml:space="preserve"> </w:t>
      </w:r>
      <w:r w:rsidR="00DA7220" w:rsidRPr="001F0A3D">
        <w:rPr>
          <w:rFonts w:ascii="Arial" w:hAnsi="Arial" w:cs="Arial"/>
          <w:sz w:val="24"/>
          <w:szCs w:val="24"/>
        </w:rPr>
        <w:t>“</w:t>
      </w:r>
      <w:r w:rsidR="004A1C69" w:rsidRPr="001F0A3D">
        <w:rPr>
          <w:rFonts w:ascii="Arial" w:hAnsi="Arial" w:cs="Arial"/>
          <w:sz w:val="24"/>
          <w:szCs w:val="24"/>
        </w:rPr>
        <w:t>...</w:t>
      </w:r>
      <w:r w:rsidR="003438CA" w:rsidRPr="001F0A3D">
        <w:rPr>
          <w:rFonts w:ascii="Arial" w:hAnsi="Arial" w:cs="Arial"/>
          <w:i/>
          <w:sz w:val="24"/>
          <w:szCs w:val="24"/>
        </w:rPr>
        <w:t>because mentor will be aware what students think about them</w:t>
      </w:r>
      <w:r w:rsidR="00DA7220" w:rsidRPr="001F0A3D">
        <w:rPr>
          <w:rFonts w:ascii="Arial" w:hAnsi="Arial" w:cs="Arial"/>
          <w:i/>
          <w:sz w:val="24"/>
          <w:szCs w:val="24"/>
        </w:rPr>
        <w:t>”</w:t>
      </w:r>
      <w:r w:rsidR="00C85F5A" w:rsidRPr="001F0A3D">
        <w:rPr>
          <w:rFonts w:ascii="Arial" w:hAnsi="Arial" w:cs="Arial"/>
          <w:i/>
          <w:sz w:val="24"/>
          <w:szCs w:val="24"/>
        </w:rPr>
        <w:t xml:space="preserve"> </w:t>
      </w:r>
      <w:r w:rsidR="00C85F5A" w:rsidRPr="001F0A3D">
        <w:rPr>
          <w:rFonts w:ascii="Arial" w:hAnsi="Arial" w:cs="Arial"/>
          <w:sz w:val="24"/>
          <w:szCs w:val="24"/>
        </w:rPr>
        <w:t>(Student 12)</w:t>
      </w:r>
      <w:r w:rsidR="003438CA" w:rsidRPr="001F0A3D">
        <w:rPr>
          <w:rFonts w:ascii="Arial" w:hAnsi="Arial" w:cs="Arial"/>
          <w:sz w:val="24"/>
          <w:szCs w:val="24"/>
        </w:rPr>
        <w:t xml:space="preserve">. Students suggested that </w:t>
      </w:r>
      <w:r w:rsidR="00576B67" w:rsidRPr="001F0A3D">
        <w:rPr>
          <w:rFonts w:ascii="Arial" w:hAnsi="Arial" w:cs="Arial"/>
          <w:sz w:val="24"/>
          <w:szCs w:val="24"/>
        </w:rPr>
        <w:t>stories</w:t>
      </w:r>
      <w:r w:rsidR="003438CA" w:rsidRPr="001F0A3D">
        <w:rPr>
          <w:rFonts w:ascii="Arial" w:hAnsi="Arial" w:cs="Arial"/>
          <w:sz w:val="24"/>
          <w:szCs w:val="24"/>
        </w:rPr>
        <w:t xml:space="preserve"> from mentors would be useful </w:t>
      </w:r>
      <w:r w:rsidR="00DA7220" w:rsidRPr="001F0A3D">
        <w:rPr>
          <w:rFonts w:ascii="Arial" w:hAnsi="Arial" w:cs="Arial"/>
          <w:sz w:val="24"/>
          <w:szCs w:val="24"/>
        </w:rPr>
        <w:t>“</w:t>
      </w:r>
      <w:r w:rsidR="004A1C69" w:rsidRPr="001F0A3D">
        <w:rPr>
          <w:rFonts w:ascii="Arial" w:hAnsi="Arial" w:cs="Arial"/>
          <w:sz w:val="24"/>
          <w:szCs w:val="24"/>
        </w:rPr>
        <w:t>...</w:t>
      </w:r>
      <w:r w:rsidR="003438CA" w:rsidRPr="001F0A3D">
        <w:rPr>
          <w:rFonts w:ascii="Arial" w:hAnsi="Arial" w:cs="Arial"/>
          <w:i/>
          <w:sz w:val="24"/>
          <w:szCs w:val="24"/>
        </w:rPr>
        <w:t>to hear what mentors think about what makes a good student</w:t>
      </w:r>
      <w:r w:rsidR="00DA7220" w:rsidRPr="001F0A3D">
        <w:rPr>
          <w:rFonts w:ascii="Arial" w:hAnsi="Arial" w:cs="Arial"/>
          <w:sz w:val="24"/>
          <w:szCs w:val="24"/>
        </w:rPr>
        <w:t>”</w:t>
      </w:r>
      <w:r w:rsidR="0072384F" w:rsidRPr="001F0A3D">
        <w:rPr>
          <w:rFonts w:ascii="Arial" w:hAnsi="Arial" w:cs="Arial"/>
          <w:sz w:val="24"/>
          <w:szCs w:val="24"/>
        </w:rPr>
        <w:t xml:space="preserve"> </w:t>
      </w:r>
      <w:r w:rsidR="00C85F5A" w:rsidRPr="001F0A3D">
        <w:rPr>
          <w:rFonts w:ascii="Arial" w:hAnsi="Arial" w:cs="Arial"/>
          <w:sz w:val="24"/>
          <w:szCs w:val="24"/>
        </w:rPr>
        <w:t xml:space="preserve">(Student 2) </w:t>
      </w:r>
      <w:r w:rsidR="0072384F" w:rsidRPr="001F0A3D">
        <w:rPr>
          <w:rFonts w:ascii="Arial" w:hAnsi="Arial" w:cs="Arial"/>
          <w:sz w:val="24"/>
          <w:szCs w:val="24"/>
        </w:rPr>
        <w:t xml:space="preserve">and also </w:t>
      </w:r>
      <w:r w:rsidR="00DA7220" w:rsidRPr="001F0A3D">
        <w:rPr>
          <w:rFonts w:ascii="Arial" w:hAnsi="Arial" w:cs="Arial"/>
          <w:sz w:val="24"/>
          <w:szCs w:val="24"/>
        </w:rPr>
        <w:t>“</w:t>
      </w:r>
      <w:r w:rsidR="004A1C69" w:rsidRPr="001F0A3D">
        <w:rPr>
          <w:rFonts w:ascii="Arial" w:hAnsi="Arial" w:cs="Arial"/>
          <w:sz w:val="24"/>
          <w:szCs w:val="24"/>
        </w:rPr>
        <w:t>...</w:t>
      </w:r>
      <w:r w:rsidR="0072384F" w:rsidRPr="001F0A3D">
        <w:rPr>
          <w:rFonts w:ascii="Arial" w:hAnsi="Arial" w:cs="Arial"/>
          <w:i/>
          <w:sz w:val="24"/>
          <w:szCs w:val="24"/>
        </w:rPr>
        <w:t>patients could share their experiences ab</w:t>
      </w:r>
      <w:r w:rsidR="00113FF3" w:rsidRPr="001F0A3D">
        <w:rPr>
          <w:rFonts w:ascii="Arial" w:hAnsi="Arial" w:cs="Arial"/>
          <w:i/>
          <w:sz w:val="24"/>
          <w:szCs w:val="24"/>
        </w:rPr>
        <w:t>o</w:t>
      </w:r>
      <w:r w:rsidR="0072384F" w:rsidRPr="001F0A3D">
        <w:rPr>
          <w:rFonts w:ascii="Arial" w:hAnsi="Arial" w:cs="Arial"/>
          <w:i/>
          <w:sz w:val="24"/>
          <w:szCs w:val="24"/>
        </w:rPr>
        <w:t>ut students and nurses</w:t>
      </w:r>
      <w:r w:rsidR="00DA7220" w:rsidRPr="001F0A3D">
        <w:rPr>
          <w:rFonts w:ascii="Arial" w:hAnsi="Arial" w:cs="Arial"/>
          <w:sz w:val="24"/>
          <w:szCs w:val="24"/>
        </w:rPr>
        <w:t>”</w:t>
      </w:r>
      <w:r w:rsidR="00C85F5A" w:rsidRPr="001F0A3D">
        <w:rPr>
          <w:rFonts w:ascii="Arial" w:hAnsi="Arial" w:cs="Arial"/>
          <w:sz w:val="24"/>
          <w:szCs w:val="24"/>
        </w:rPr>
        <w:t xml:space="preserve"> (Student 12).</w:t>
      </w:r>
    </w:p>
    <w:p w14:paraId="5B132DA7" w14:textId="77777777" w:rsidR="00F62CC0" w:rsidRPr="001F0A3D" w:rsidRDefault="003438CA" w:rsidP="00A435F3">
      <w:pPr>
        <w:spacing w:after="0" w:line="480" w:lineRule="auto"/>
        <w:rPr>
          <w:rFonts w:ascii="Arial" w:hAnsi="Arial" w:cs="Arial"/>
          <w:i/>
          <w:sz w:val="24"/>
          <w:szCs w:val="24"/>
        </w:rPr>
      </w:pPr>
      <w:r w:rsidRPr="001F0A3D">
        <w:rPr>
          <w:rFonts w:ascii="Arial" w:hAnsi="Arial" w:cs="Arial"/>
          <w:i/>
          <w:sz w:val="24"/>
          <w:szCs w:val="24"/>
        </w:rPr>
        <w:t>To initiate reflection and discussion</w:t>
      </w:r>
      <w:r w:rsidR="004124C5" w:rsidRPr="001F0A3D">
        <w:rPr>
          <w:rFonts w:ascii="Arial" w:hAnsi="Arial" w:cs="Arial"/>
          <w:i/>
          <w:sz w:val="24"/>
          <w:szCs w:val="24"/>
        </w:rPr>
        <w:t xml:space="preserve">: </w:t>
      </w:r>
      <w:r w:rsidR="00F62CC0" w:rsidRPr="001F0A3D">
        <w:rPr>
          <w:rFonts w:ascii="Arial" w:hAnsi="Arial" w:cs="Arial"/>
          <w:sz w:val="24"/>
          <w:szCs w:val="24"/>
        </w:rPr>
        <w:t>T</w:t>
      </w:r>
      <w:r w:rsidR="00096A6D" w:rsidRPr="001F0A3D">
        <w:rPr>
          <w:rFonts w:ascii="Arial" w:hAnsi="Arial" w:cs="Arial"/>
          <w:sz w:val="24"/>
          <w:szCs w:val="24"/>
        </w:rPr>
        <w:t xml:space="preserve">his was identified from </w:t>
      </w:r>
      <w:r w:rsidR="00F62CC0" w:rsidRPr="001F0A3D">
        <w:rPr>
          <w:rFonts w:ascii="Arial" w:hAnsi="Arial" w:cs="Arial"/>
          <w:sz w:val="24"/>
          <w:szCs w:val="24"/>
        </w:rPr>
        <w:t>comments</w:t>
      </w:r>
      <w:r w:rsidR="00096A6D" w:rsidRPr="001F0A3D">
        <w:rPr>
          <w:rFonts w:ascii="Arial" w:hAnsi="Arial" w:cs="Arial"/>
          <w:sz w:val="24"/>
          <w:szCs w:val="24"/>
        </w:rPr>
        <w:t xml:space="preserve"> such as</w:t>
      </w:r>
      <w:r w:rsidR="00F62CC0" w:rsidRPr="001F0A3D">
        <w:rPr>
          <w:rFonts w:ascii="Arial" w:hAnsi="Arial" w:cs="Arial"/>
          <w:sz w:val="24"/>
          <w:szCs w:val="24"/>
        </w:rPr>
        <w:t xml:space="preserve"> </w:t>
      </w:r>
      <w:r w:rsidR="00DA7220" w:rsidRPr="001F0A3D">
        <w:rPr>
          <w:rFonts w:ascii="Arial" w:hAnsi="Arial" w:cs="Arial"/>
          <w:sz w:val="24"/>
          <w:szCs w:val="24"/>
        </w:rPr>
        <w:t>“</w:t>
      </w:r>
      <w:r w:rsidR="00096A6D" w:rsidRPr="001F0A3D">
        <w:rPr>
          <w:rFonts w:ascii="Arial" w:hAnsi="Arial" w:cs="Arial"/>
          <w:sz w:val="24"/>
          <w:szCs w:val="24"/>
        </w:rPr>
        <w:t>...</w:t>
      </w:r>
      <w:r w:rsidR="00F62CC0" w:rsidRPr="001F0A3D">
        <w:rPr>
          <w:rFonts w:ascii="Arial" w:hAnsi="Arial" w:cs="Arial"/>
          <w:i/>
          <w:sz w:val="24"/>
          <w:szCs w:val="24"/>
        </w:rPr>
        <w:t>give a good starting point and focus</w:t>
      </w:r>
      <w:r w:rsidR="00DA7220" w:rsidRPr="001F0A3D">
        <w:rPr>
          <w:rFonts w:ascii="Arial" w:hAnsi="Arial" w:cs="Arial"/>
          <w:i/>
          <w:sz w:val="24"/>
          <w:szCs w:val="24"/>
        </w:rPr>
        <w:t>”</w:t>
      </w:r>
      <w:r w:rsidR="00C85F5A" w:rsidRPr="001F0A3D">
        <w:rPr>
          <w:rFonts w:ascii="Arial" w:hAnsi="Arial" w:cs="Arial"/>
          <w:i/>
          <w:sz w:val="24"/>
          <w:szCs w:val="24"/>
        </w:rPr>
        <w:t xml:space="preserve"> </w:t>
      </w:r>
      <w:r w:rsidR="00C85F5A" w:rsidRPr="001F0A3D">
        <w:rPr>
          <w:rFonts w:ascii="Arial" w:hAnsi="Arial" w:cs="Arial"/>
          <w:sz w:val="24"/>
          <w:szCs w:val="24"/>
        </w:rPr>
        <w:t>(Student 11)</w:t>
      </w:r>
      <w:r w:rsidR="00096A6D" w:rsidRPr="001F0A3D">
        <w:rPr>
          <w:rFonts w:ascii="Arial" w:hAnsi="Arial" w:cs="Arial"/>
          <w:sz w:val="24"/>
          <w:szCs w:val="24"/>
        </w:rPr>
        <w:t xml:space="preserve"> and</w:t>
      </w:r>
      <w:r w:rsidR="00F62CC0" w:rsidRPr="001F0A3D">
        <w:rPr>
          <w:rFonts w:ascii="Arial" w:hAnsi="Arial" w:cs="Arial"/>
          <w:sz w:val="24"/>
          <w:szCs w:val="24"/>
        </w:rPr>
        <w:t xml:space="preserve"> </w:t>
      </w:r>
      <w:r w:rsidR="00DA7220" w:rsidRPr="001F0A3D">
        <w:rPr>
          <w:rFonts w:ascii="Arial" w:hAnsi="Arial" w:cs="Arial"/>
          <w:sz w:val="24"/>
          <w:szCs w:val="24"/>
        </w:rPr>
        <w:t>“</w:t>
      </w:r>
      <w:r w:rsidR="00096A6D" w:rsidRPr="001F0A3D">
        <w:rPr>
          <w:rFonts w:ascii="Arial" w:hAnsi="Arial" w:cs="Arial"/>
          <w:sz w:val="24"/>
          <w:szCs w:val="24"/>
        </w:rPr>
        <w:t>...</w:t>
      </w:r>
      <w:r w:rsidR="00F62CC0" w:rsidRPr="001F0A3D">
        <w:rPr>
          <w:rFonts w:ascii="Arial" w:hAnsi="Arial" w:cs="Arial"/>
          <w:i/>
          <w:sz w:val="24"/>
          <w:szCs w:val="24"/>
        </w:rPr>
        <w:t xml:space="preserve">useful for </w:t>
      </w:r>
      <w:r w:rsidR="00C85F5A" w:rsidRPr="001F0A3D">
        <w:rPr>
          <w:rFonts w:ascii="Arial" w:hAnsi="Arial" w:cs="Arial"/>
          <w:i/>
          <w:sz w:val="24"/>
          <w:szCs w:val="24"/>
        </w:rPr>
        <w:t xml:space="preserve">starting </w:t>
      </w:r>
      <w:r w:rsidR="00F62CC0" w:rsidRPr="001F0A3D">
        <w:rPr>
          <w:rFonts w:ascii="Arial" w:hAnsi="Arial" w:cs="Arial"/>
          <w:i/>
          <w:sz w:val="24"/>
          <w:szCs w:val="24"/>
        </w:rPr>
        <w:t>conversations/reflection/sharing feelings</w:t>
      </w:r>
      <w:r w:rsidR="00DA7220" w:rsidRPr="001F0A3D">
        <w:rPr>
          <w:rFonts w:ascii="Arial" w:hAnsi="Arial" w:cs="Arial"/>
          <w:i/>
          <w:sz w:val="24"/>
          <w:szCs w:val="24"/>
        </w:rPr>
        <w:t>”</w:t>
      </w:r>
      <w:r w:rsidR="00C85F5A" w:rsidRPr="001F0A3D">
        <w:rPr>
          <w:rFonts w:ascii="Arial" w:hAnsi="Arial" w:cs="Arial"/>
          <w:i/>
          <w:sz w:val="24"/>
          <w:szCs w:val="24"/>
        </w:rPr>
        <w:t xml:space="preserve"> </w:t>
      </w:r>
      <w:r w:rsidR="00C85F5A" w:rsidRPr="001F0A3D">
        <w:rPr>
          <w:rFonts w:ascii="Arial" w:hAnsi="Arial" w:cs="Arial"/>
          <w:sz w:val="24"/>
          <w:szCs w:val="24"/>
        </w:rPr>
        <w:t>(Student 6).</w:t>
      </w:r>
    </w:p>
    <w:p w14:paraId="09CB42A7" w14:textId="77777777" w:rsidR="003C2C10" w:rsidRPr="001F0A3D" w:rsidRDefault="00A61A15" w:rsidP="00A435F3">
      <w:pPr>
        <w:spacing w:after="0" w:line="480" w:lineRule="auto"/>
        <w:jc w:val="center"/>
        <w:rPr>
          <w:rFonts w:ascii="Arial" w:hAnsi="Arial" w:cs="Arial"/>
          <w:sz w:val="24"/>
          <w:szCs w:val="24"/>
          <w:u w:val="single"/>
        </w:rPr>
      </w:pPr>
      <w:r w:rsidRPr="001F0A3D">
        <w:rPr>
          <w:rFonts w:ascii="Arial" w:hAnsi="Arial" w:cs="Arial"/>
          <w:sz w:val="24"/>
          <w:szCs w:val="24"/>
          <w:u w:val="single"/>
        </w:rPr>
        <w:t>DISCUSSION</w:t>
      </w:r>
    </w:p>
    <w:p w14:paraId="0F66249C" w14:textId="6D812441" w:rsidR="00E34A89" w:rsidRPr="001F0A3D" w:rsidRDefault="00E34A89" w:rsidP="00E34A89">
      <w:pPr>
        <w:autoSpaceDE w:val="0"/>
        <w:autoSpaceDN w:val="0"/>
        <w:adjustRightInd w:val="0"/>
        <w:spacing w:after="0" w:line="480" w:lineRule="auto"/>
        <w:rPr>
          <w:rFonts w:ascii="Arial" w:hAnsi="Arial" w:cs="Arial"/>
          <w:sz w:val="24"/>
          <w:szCs w:val="24"/>
        </w:rPr>
      </w:pPr>
      <w:r w:rsidRPr="001F0A3D">
        <w:rPr>
          <w:rFonts w:ascii="Arial" w:hAnsi="Arial" w:cs="Arial"/>
          <w:sz w:val="24"/>
          <w:szCs w:val="24"/>
        </w:rPr>
        <w:t>In studies of medical and nursing students towards the end of their education programme, when more patient care occurs, students exhibit less caring behaviours and less empathy</w:t>
      </w:r>
      <w:r w:rsidR="00A50E4D" w:rsidRPr="001F0A3D">
        <w:rPr>
          <w:rFonts w:ascii="Arial" w:hAnsi="Arial" w:cs="Arial"/>
          <w:sz w:val="24"/>
          <w:szCs w:val="24"/>
        </w:rPr>
        <w:t xml:space="preserve"> </w:t>
      </w:r>
      <w:r w:rsidR="00A50E4D" w:rsidRPr="001F0A3D">
        <w:rPr>
          <w:rFonts w:ascii="Arial" w:hAnsi="Arial" w:cs="Arial"/>
          <w:sz w:val="24"/>
          <w:szCs w:val="24"/>
        </w:rPr>
        <w:fldChar w:fldCharType="begin">
          <w:fldData xml:space="preserve">PEVuZE5vdGU+PENpdGU+PEF1dGhvcj5OZXVtYW5uPC9BdXRob3I+PFllYXI+MjAxMTwvWWVhcj48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</w:fldData>
        </w:fldChar>
      </w:r>
      <w:r w:rsidR="00A50E4D" w:rsidRPr="001F0A3D">
        <w:rPr>
          <w:rFonts w:ascii="Arial" w:hAnsi="Arial" w:cs="Arial"/>
          <w:sz w:val="24"/>
          <w:szCs w:val="24"/>
        </w:rPr>
        <w:instrText xml:space="preserve"> ADDIN EN.CITE </w:instrText>
      </w:r>
      <w:r w:rsidR="00A50E4D" w:rsidRPr="001F0A3D">
        <w:rPr>
          <w:rFonts w:ascii="Arial" w:hAnsi="Arial" w:cs="Arial"/>
          <w:sz w:val="24"/>
          <w:szCs w:val="24"/>
        </w:rPr>
        <w:fldChar w:fldCharType="begin">
          <w:fldData xml:space="preserve">PEVuZE5vdGU+PENpdGU+PEF1dGhvcj5OZXVtYW5uPC9BdXRob3I+PFllYXI+MjAxMTwvWWVhcj48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</w:fldData>
        </w:fldChar>
      </w:r>
      <w:r w:rsidR="00A50E4D" w:rsidRPr="001F0A3D">
        <w:rPr>
          <w:rFonts w:ascii="Arial" w:hAnsi="Arial" w:cs="Arial"/>
          <w:sz w:val="24"/>
          <w:szCs w:val="24"/>
        </w:rPr>
        <w:instrText xml:space="preserve"> ADDIN EN.CITE.DATA </w:instrText>
      </w:r>
      <w:r w:rsidR="00A50E4D" w:rsidRPr="001F0A3D">
        <w:rPr>
          <w:rFonts w:ascii="Arial" w:hAnsi="Arial" w:cs="Arial"/>
          <w:sz w:val="24"/>
          <w:szCs w:val="24"/>
        </w:rPr>
      </w:r>
      <w:r w:rsidR="00A50E4D" w:rsidRPr="001F0A3D">
        <w:rPr>
          <w:rFonts w:ascii="Arial" w:hAnsi="Arial" w:cs="Arial"/>
          <w:sz w:val="24"/>
          <w:szCs w:val="24"/>
        </w:rPr>
        <w:fldChar w:fldCharType="end"/>
      </w:r>
      <w:r w:rsidR="00A50E4D" w:rsidRPr="001F0A3D">
        <w:rPr>
          <w:rFonts w:ascii="Arial" w:hAnsi="Arial" w:cs="Arial"/>
          <w:sz w:val="24"/>
          <w:szCs w:val="24"/>
        </w:rPr>
      </w:r>
      <w:r w:rsidR="00A50E4D" w:rsidRPr="001F0A3D">
        <w:rPr>
          <w:rFonts w:ascii="Arial" w:hAnsi="Arial" w:cs="Arial"/>
          <w:sz w:val="24"/>
          <w:szCs w:val="24"/>
        </w:rPr>
        <w:fldChar w:fldCharType="separate"/>
      </w:r>
      <w:r w:rsidR="00A50E4D" w:rsidRPr="001F0A3D">
        <w:rPr>
          <w:rFonts w:ascii="Arial" w:hAnsi="Arial" w:cs="Arial"/>
          <w:noProof/>
          <w:sz w:val="24"/>
          <w:szCs w:val="24"/>
        </w:rPr>
        <w:t>(Hojat et al., 2009; Mackintosh, 2006; Murphy et al., 2009; Neumann et al., 2011)</w:t>
      </w:r>
      <w:r w:rsidR="00A50E4D" w:rsidRPr="001F0A3D">
        <w:rPr>
          <w:rFonts w:ascii="Arial" w:hAnsi="Arial" w:cs="Arial"/>
          <w:sz w:val="24"/>
          <w:szCs w:val="24"/>
        </w:rPr>
        <w:fldChar w:fldCharType="end"/>
      </w:r>
      <w:r w:rsidRPr="001F0A3D">
        <w:rPr>
          <w:rFonts w:ascii="Arial" w:hAnsi="Arial" w:cs="Arial"/>
          <w:sz w:val="24"/>
          <w:szCs w:val="24"/>
        </w:rPr>
        <w:t xml:space="preserve"> and once in practice, practitioners may miss opportunities to demonstrate compassion to their patients </w:t>
      </w:r>
      <w:r w:rsidR="00A50E4D" w:rsidRPr="001F0A3D">
        <w:rPr>
          <w:rFonts w:ascii="Arial" w:hAnsi="Arial" w:cs="Arial"/>
          <w:sz w:val="24"/>
          <w:szCs w:val="24"/>
        </w:rPr>
        <w:fldChar w:fldCharType="begin"/>
      </w:r>
      <w:r w:rsidR="00A50E4D" w:rsidRPr="001F0A3D">
        <w:rPr>
          <w:rFonts w:ascii="Arial" w:hAnsi="Arial" w:cs="Arial"/>
          <w:sz w:val="24"/>
          <w:szCs w:val="24"/>
        </w:rPr>
        <w:instrText xml:space="preserve"> ADDIN EN.CITE &lt;EndNote&gt;&lt;Cite&gt;&lt;Author&gt;Easter&lt;/Author&gt;&lt;Year&gt;2004&lt;/Year&gt;&lt;RecNum&gt;82&lt;/RecNum&gt;&lt;DisplayText&gt;(Easter and Beach, 2004)&lt;/DisplayText&gt;&lt;record&gt;&lt;rec-number&gt;82&lt;/rec-number&gt;&lt;foreign-keys&gt;&lt;key app="EN" db-id="zvrs22xp6ad0ebesdwu5e2wfpzptaw05vf2p" timestamp="1453731145"&gt;82&lt;/key&gt;&lt;/foreign-keys&gt;&lt;ref-type name="Journal Article"&gt;17&lt;/ref-type&gt;&lt;contributors&gt;&lt;authors&gt;&lt;author&gt;Easter, David W&lt;/author&gt;&lt;author&gt;Beach, Wayne&lt;/author&gt;&lt;/authors&gt;&lt;/contributors&gt;&lt;titles&gt;&lt;title&gt;Competent patient care is dependent upon attending to empathic opportunities presented during interview sessions&lt;/title&gt;&lt;secondary-title&gt;Current Surgery&lt;/secondary-title&gt;&lt;/titles&gt;&lt;periodical&gt;&lt;full-title&gt;Current Surgery&lt;/full-title&gt;&lt;/periodical&gt;&lt;pages&gt;313-318&lt;/pages&gt;&lt;volume&gt;61&lt;/volume&gt;&lt;number&gt;3&lt;/number&gt;&lt;dates&gt;&lt;year&gt;2004&lt;/year&gt;&lt;/dates&gt;&lt;isbn&gt;0149-7944&lt;/isbn&gt;&lt;urls&gt;&lt;/urls&gt;&lt;/record&gt;&lt;/Cite&gt;&lt;/EndNote&gt;</w:instrText>
      </w:r>
      <w:r w:rsidR="00A50E4D" w:rsidRPr="001F0A3D">
        <w:rPr>
          <w:rFonts w:ascii="Arial" w:hAnsi="Arial" w:cs="Arial"/>
          <w:sz w:val="24"/>
          <w:szCs w:val="24"/>
        </w:rPr>
        <w:fldChar w:fldCharType="separate"/>
      </w:r>
      <w:r w:rsidR="00A50E4D" w:rsidRPr="001F0A3D">
        <w:rPr>
          <w:rFonts w:ascii="Arial" w:hAnsi="Arial" w:cs="Arial"/>
          <w:noProof/>
          <w:sz w:val="24"/>
          <w:szCs w:val="24"/>
        </w:rPr>
        <w:t>(Easter and Beach, 2004)</w:t>
      </w:r>
      <w:r w:rsidR="00A50E4D" w:rsidRPr="001F0A3D">
        <w:rPr>
          <w:rFonts w:ascii="Arial" w:hAnsi="Arial" w:cs="Arial"/>
          <w:sz w:val="24"/>
          <w:szCs w:val="24"/>
        </w:rPr>
        <w:fldChar w:fldCharType="end"/>
      </w:r>
      <w:r w:rsidR="00906EE2" w:rsidRPr="001F0A3D">
        <w:rPr>
          <w:rFonts w:ascii="Arial" w:hAnsi="Arial" w:cs="Arial"/>
          <w:sz w:val="24"/>
          <w:szCs w:val="24"/>
        </w:rPr>
        <w:t>.  Within studies investigating the key components of</w:t>
      </w:r>
      <w:r w:rsidRPr="001F0A3D">
        <w:rPr>
          <w:rFonts w:ascii="Arial" w:hAnsi="Arial" w:cs="Arial"/>
          <w:sz w:val="24"/>
          <w:szCs w:val="24"/>
        </w:rPr>
        <w:t xml:space="preserve"> a quality patient experience of care, practitioners consistently rank technical skills higher than compassionate qualities, which is exactly the opposite to responses from service users and carers</w:t>
      </w:r>
      <w:r w:rsidR="005F353E" w:rsidRPr="001F0A3D">
        <w:rPr>
          <w:rFonts w:ascii="Arial" w:hAnsi="Arial" w:cs="Arial"/>
          <w:sz w:val="24"/>
          <w:szCs w:val="24"/>
        </w:rPr>
        <w:t xml:space="preserve"> </w:t>
      </w:r>
      <w:r w:rsidR="001D3B04" w:rsidRPr="001F0A3D">
        <w:rPr>
          <w:rFonts w:ascii="Arial" w:hAnsi="Arial" w:cs="Arial"/>
          <w:sz w:val="24"/>
          <w:szCs w:val="24"/>
        </w:rPr>
        <w:fldChar w:fldCharType="begin"/>
      </w:r>
      <w:r w:rsidR="001D3B04" w:rsidRPr="001F0A3D">
        <w:rPr>
          <w:rFonts w:ascii="Arial" w:hAnsi="Arial" w:cs="Arial"/>
          <w:sz w:val="24"/>
          <w:szCs w:val="24"/>
        </w:rPr>
        <w:instrText xml:space="preserve"> ADDIN EN.CITE &lt;EndNote&gt;&lt;Cite&gt;&lt;Author&gt;McDonagh&lt;/Author&gt;&lt;Year&gt;2004&lt;/Year&gt;&lt;RecNum&gt;89&lt;/RecNum&gt;&lt;DisplayText&gt;(Flocke et al., 2002; McDonagh et al., 2004)&lt;/DisplayText&gt;&lt;record&gt;&lt;rec-number&gt;89&lt;/rec-number&gt;&lt;foreign-keys&gt;&lt;key app="EN" db-id="zvrs22xp6ad0ebesdwu5e2wfpzptaw05vf2p" timestamp="1453731549"&gt;89&lt;/key&gt;&lt;/foreign-keys&gt;&lt;ref-type name="Journal Article"&gt;17&lt;/ref-type&gt;&lt;contributors&gt;&lt;authors&gt;&lt;author&gt;McDonagh, Jonathan R&lt;/author&gt;&lt;author&gt;Elliott, Tricia B&lt;/author&gt;&lt;author&gt;Engelberg, Ruth A&lt;/author&gt;&lt;author&gt;Treece, Patsy D&lt;/author&gt;&lt;author&gt;Shannon, Sarah E&lt;/author&gt;&lt;author&gt;Rubenfeld, Gordon D&lt;/author&gt;&lt;author&gt;Patrick, Donald L&lt;/author&gt;&lt;author&gt;Curtis, J Randall&lt;/author&gt;&lt;/authors&gt;&lt;/contributors&gt;&lt;titles&gt;&lt;title&gt;Family satisfaction with family conferences about end-of-life care in the intensive care unit: Increased proportion of family speech is associated with increased satisfaction*&lt;/title&gt;&lt;secondary-title&gt;Critical care medicine&lt;/secondary-title&gt;&lt;/titles&gt;&lt;periodical&gt;&lt;full-title&gt;Critical care medicine&lt;/full-title&gt;&lt;/periodical&gt;&lt;pages&gt;1484-1488&lt;/pages&gt;&lt;volume&gt;32&lt;/volume&gt;&lt;number&gt;7&lt;/number&gt;&lt;dates&gt;&lt;year&gt;2004&lt;/year&gt;&lt;/dates&gt;&lt;isbn&gt;0090-3493&lt;/isbn&gt;&lt;urls&gt;&lt;/urls&gt;&lt;/record&gt;&lt;/Cite&gt;&lt;Cite&gt;&lt;Author&gt;Flocke&lt;/Author&gt;&lt;Year&gt;2002&lt;/Year&gt;&lt;RecNum&gt;83&lt;/RecNum&gt;&lt;record&gt;&lt;rec-number&gt;83&lt;/rec-number&gt;&lt;foreign-keys&gt;&lt;key app="EN" db-id="zvrs22xp6ad0ebesdwu5e2wfpzptaw05vf2p" timestamp="1453731218"&gt;83&lt;/key&gt;&lt;/foreign-keys&gt;&lt;ref-type name="Journal Article"&gt;17&lt;/ref-type&gt;&lt;contributors&gt;&lt;authors&gt;&lt;author&gt;Flocke, Susan A&lt;/author&gt;&lt;author&gt;Miller, William L&lt;/author&gt;&lt;author&gt;Crabtree, Benjamin F&lt;/author&gt;&lt;/authors&gt;&lt;/contributors&gt;&lt;titles&gt;&lt;title&gt;Relationships between physician practice style, patient satisfaction, and attributes of primary care&lt;/title&gt;&lt;secondary-title&gt;Journal of Family Practice&lt;/secondary-title&gt;&lt;/titles&gt;&lt;periodical&gt;&lt;full-title&gt;Journal of Family Practice&lt;/full-title&gt;&lt;/periodical&gt;&lt;pages&gt;835-841&lt;/pages&gt;&lt;volume&gt;51&lt;/volume&gt;&lt;number&gt;10&lt;/number&gt;&lt;dates&gt;&lt;year&gt;2002&lt;/year&gt;&lt;/dates&gt;&lt;isbn&gt;0094-3509&lt;/isbn&gt;&lt;urls&gt;&lt;/urls&gt;&lt;/record&gt;&lt;/Cite&gt;&lt;/EndNote&gt;</w:instrText>
      </w:r>
      <w:r w:rsidR="001D3B04" w:rsidRPr="001F0A3D">
        <w:rPr>
          <w:rFonts w:ascii="Arial" w:hAnsi="Arial" w:cs="Arial"/>
          <w:sz w:val="24"/>
          <w:szCs w:val="24"/>
        </w:rPr>
        <w:fldChar w:fldCharType="separate"/>
      </w:r>
      <w:r w:rsidR="001D3B04" w:rsidRPr="001F0A3D">
        <w:rPr>
          <w:rFonts w:ascii="Arial" w:hAnsi="Arial" w:cs="Arial"/>
          <w:noProof/>
          <w:sz w:val="24"/>
          <w:szCs w:val="24"/>
        </w:rPr>
        <w:t>(Flocke et al., 2002; McDonagh et al., 2004)</w:t>
      </w:r>
      <w:r w:rsidR="001D3B04" w:rsidRPr="001F0A3D">
        <w:rPr>
          <w:rFonts w:ascii="Arial" w:hAnsi="Arial" w:cs="Arial"/>
          <w:sz w:val="24"/>
          <w:szCs w:val="24"/>
        </w:rPr>
        <w:fldChar w:fldCharType="end"/>
      </w:r>
      <w:r w:rsidR="001D3B04" w:rsidRPr="001F0A3D">
        <w:rPr>
          <w:rFonts w:ascii="Arial" w:hAnsi="Arial" w:cs="Arial"/>
          <w:sz w:val="24"/>
          <w:szCs w:val="24"/>
        </w:rPr>
        <w:t>.</w:t>
      </w:r>
      <w:r w:rsidRPr="001F0A3D">
        <w:rPr>
          <w:rFonts w:ascii="Arial" w:hAnsi="Arial" w:cs="Arial"/>
          <w:sz w:val="24"/>
          <w:szCs w:val="24"/>
        </w:rPr>
        <w:t xml:space="preserve"> Therefore it is essential that evaluative research, such as this study, continues to explore the evidence around the value and contribution learning and teaching methods may make on the develo</w:t>
      </w:r>
      <w:r w:rsidR="00AD51D1" w:rsidRPr="001F0A3D">
        <w:rPr>
          <w:rFonts w:ascii="Arial" w:hAnsi="Arial" w:cs="Arial"/>
          <w:sz w:val="24"/>
          <w:szCs w:val="24"/>
        </w:rPr>
        <w:t xml:space="preserve">pment of </w:t>
      </w:r>
      <w:r w:rsidR="00906EE2" w:rsidRPr="001F0A3D">
        <w:rPr>
          <w:rFonts w:ascii="Arial" w:hAnsi="Arial" w:cs="Arial"/>
          <w:sz w:val="24"/>
          <w:szCs w:val="24"/>
        </w:rPr>
        <w:t>practitioners’ compassionate skills</w:t>
      </w:r>
      <w:r w:rsidRPr="001F0A3D">
        <w:rPr>
          <w:rFonts w:ascii="Arial" w:hAnsi="Arial" w:cs="Arial"/>
          <w:sz w:val="24"/>
          <w:szCs w:val="24"/>
        </w:rPr>
        <w:t>.</w:t>
      </w:r>
    </w:p>
    <w:p w14:paraId="5C9723E0" w14:textId="688DBC48" w:rsidR="00E34A89" w:rsidRPr="001F0A3D" w:rsidRDefault="00DA6F36" w:rsidP="00A435F3">
      <w:pPr>
        <w:spacing w:after="0" w:line="480" w:lineRule="auto"/>
        <w:rPr>
          <w:rFonts w:ascii="Arial" w:hAnsi="Arial" w:cs="Arial"/>
          <w:sz w:val="24"/>
          <w:szCs w:val="24"/>
        </w:rPr>
      </w:pPr>
      <w:r w:rsidRPr="001F0A3D">
        <w:rPr>
          <w:rFonts w:ascii="Arial" w:hAnsi="Arial" w:cs="Arial"/>
          <w:sz w:val="24"/>
          <w:szCs w:val="24"/>
        </w:rPr>
        <w:t>T</w:t>
      </w:r>
      <w:r w:rsidR="005B281B" w:rsidRPr="001F0A3D">
        <w:rPr>
          <w:rFonts w:ascii="Arial" w:hAnsi="Arial" w:cs="Arial"/>
          <w:sz w:val="24"/>
          <w:szCs w:val="24"/>
        </w:rPr>
        <w:t xml:space="preserve">his study shows that </w:t>
      </w:r>
      <w:r w:rsidR="00205E20" w:rsidRPr="001F0A3D">
        <w:rPr>
          <w:rFonts w:ascii="Arial" w:hAnsi="Arial" w:cs="Arial"/>
          <w:sz w:val="24"/>
          <w:szCs w:val="24"/>
        </w:rPr>
        <w:t xml:space="preserve">the </w:t>
      </w:r>
      <w:r w:rsidR="00BE575E" w:rsidRPr="001F0A3D">
        <w:rPr>
          <w:rFonts w:ascii="Arial" w:hAnsi="Arial" w:cs="Arial"/>
          <w:sz w:val="24"/>
          <w:szCs w:val="24"/>
        </w:rPr>
        <w:t xml:space="preserve">second year </w:t>
      </w:r>
      <w:r w:rsidR="005B281B" w:rsidRPr="001F0A3D">
        <w:rPr>
          <w:rFonts w:ascii="Arial" w:hAnsi="Arial" w:cs="Arial"/>
          <w:sz w:val="24"/>
          <w:szCs w:val="24"/>
        </w:rPr>
        <w:t xml:space="preserve">students </w:t>
      </w:r>
      <w:r w:rsidR="00335730" w:rsidRPr="001F0A3D">
        <w:rPr>
          <w:rFonts w:ascii="Arial" w:hAnsi="Arial" w:cs="Arial"/>
          <w:sz w:val="24"/>
          <w:szCs w:val="24"/>
        </w:rPr>
        <w:t xml:space="preserve">in this study </w:t>
      </w:r>
      <w:r w:rsidR="00BE575E" w:rsidRPr="001F0A3D">
        <w:rPr>
          <w:rFonts w:ascii="Arial" w:hAnsi="Arial" w:cs="Arial"/>
          <w:sz w:val="24"/>
          <w:szCs w:val="24"/>
        </w:rPr>
        <w:t>we</w:t>
      </w:r>
      <w:r w:rsidR="005B281B" w:rsidRPr="001F0A3D">
        <w:rPr>
          <w:rFonts w:ascii="Arial" w:hAnsi="Arial" w:cs="Arial"/>
          <w:sz w:val="24"/>
          <w:szCs w:val="24"/>
        </w:rPr>
        <w:t xml:space="preserve">re readily able to recognise and </w:t>
      </w:r>
      <w:r w:rsidR="00625F10" w:rsidRPr="001F0A3D">
        <w:rPr>
          <w:rFonts w:ascii="Arial" w:hAnsi="Arial" w:cs="Arial"/>
          <w:sz w:val="24"/>
          <w:szCs w:val="24"/>
        </w:rPr>
        <w:t xml:space="preserve">critically </w:t>
      </w:r>
      <w:r w:rsidR="005B281B" w:rsidRPr="001F0A3D">
        <w:rPr>
          <w:rFonts w:ascii="Arial" w:hAnsi="Arial" w:cs="Arial"/>
          <w:sz w:val="24"/>
          <w:szCs w:val="24"/>
        </w:rPr>
        <w:t xml:space="preserve">discuss elements of compassion as shown by the </w:t>
      </w:r>
      <w:r w:rsidR="004A1E84" w:rsidRPr="001F0A3D">
        <w:rPr>
          <w:rFonts w:ascii="Arial" w:hAnsi="Arial" w:cs="Arial"/>
          <w:sz w:val="24"/>
          <w:szCs w:val="24"/>
        </w:rPr>
        <w:t xml:space="preserve">comments </w:t>
      </w:r>
      <w:r w:rsidR="007768C8" w:rsidRPr="001F0A3D">
        <w:rPr>
          <w:rFonts w:ascii="Arial" w:hAnsi="Arial" w:cs="Arial"/>
          <w:sz w:val="24"/>
          <w:szCs w:val="24"/>
        </w:rPr>
        <w:t>from which</w:t>
      </w:r>
      <w:r w:rsidR="004A1E84" w:rsidRPr="001F0A3D">
        <w:rPr>
          <w:rFonts w:ascii="Arial" w:hAnsi="Arial" w:cs="Arial"/>
          <w:sz w:val="24"/>
          <w:szCs w:val="24"/>
        </w:rPr>
        <w:t xml:space="preserve"> the </w:t>
      </w:r>
      <w:r w:rsidR="005B281B" w:rsidRPr="001F0A3D">
        <w:rPr>
          <w:rFonts w:ascii="Arial" w:hAnsi="Arial" w:cs="Arial"/>
          <w:sz w:val="24"/>
          <w:szCs w:val="24"/>
        </w:rPr>
        <w:t xml:space="preserve">sub-themes </w:t>
      </w:r>
      <w:r w:rsidR="00A94906" w:rsidRPr="001F0A3D">
        <w:rPr>
          <w:rFonts w:ascii="Arial" w:hAnsi="Arial" w:cs="Arial"/>
          <w:sz w:val="24"/>
          <w:szCs w:val="24"/>
        </w:rPr>
        <w:t>of</w:t>
      </w:r>
      <w:r w:rsidR="005B281B" w:rsidRPr="001F0A3D">
        <w:rPr>
          <w:rFonts w:ascii="Arial" w:hAnsi="Arial" w:cs="Arial"/>
          <w:sz w:val="24"/>
          <w:szCs w:val="24"/>
        </w:rPr>
        <w:t xml:space="preserve"> Theme A</w:t>
      </w:r>
      <w:r w:rsidR="007768C8" w:rsidRPr="001F0A3D">
        <w:rPr>
          <w:rFonts w:ascii="Arial" w:hAnsi="Arial" w:cs="Arial"/>
          <w:sz w:val="24"/>
          <w:szCs w:val="24"/>
        </w:rPr>
        <w:t xml:space="preserve"> emerged</w:t>
      </w:r>
      <w:r w:rsidR="005B281B" w:rsidRPr="001F0A3D">
        <w:rPr>
          <w:rFonts w:ascii="Arial" w:hAnsi="Arial" w:cs="Arial"/>
          <w:sz w:val="24"/>
          <w:szCs w:val="24"/>
        </w:rPr>
        <w:t>.</w:t>
      </w:r>
      <w:r w:rsidR="007768C8" w:rsidRPr="001F0A3D">
        <w:rPr>
          <w:rFonts w:ascii="Arial" w:hAnsi="Arial" w:cs="Arial"/>
          <w:sz w:val="24"/>
          <w:szCs w:val="24"/>
        </w:rPr>
        <w:t xml:space="preserve"> </w:t>
      </w:r>
      <w:r w:rsidR="00205E20" w:rsidRPr="001F0A3D">
        <w:rPr>
          <w:rFonts w:ascii="Arial" w:hAnsi="Arial" w:cs="Arial"/>
          <w:sz w:val="24"/>
          <w:szCs w:val="24"/>
        </w:rPr>
        <w:t xml:space="preserve">These </w:t>
      </w:r>
      <w:r w:rsidR="004A1C69" w:rsidRPr="001F0A3D">
        <w:rPr>
          <w:rFonts w:ascii="Arial" w:hAnsi="Arial" w:cs="Arial"/>
          <w:sz w:val="24"/>
          <w:szCs w:val="24"/>
        </w:rPr>
        <w:t>sub-themes were person-centredness, compassion in practice, care of relatives, the importance of effective mentor support and ‘the world of the student nurse’</w:t>
      </w:r>
      <w:r w:rsidR="00335730" w:rsidRPr="001F0A3D">
        <w:rPr>
          <w:rFonts w:ascii="Arial" w:hAnsi="Arial" w:cs="Arial"/>
          <w:sz w:val="24"/>
          <w:szCs w:val="24"/>
        </w:rPr>
        <w:t>.</w:t>
      </w:r>
    </w:p>
    <w:p w14:paraId="2D4832D9" w14:textId="088B1B3D" w:rsidR="00A94906" w:rsidRPr="001F0A3D" w:rsidRDefault="00A94906" w:rsidP="00A435F3">
      <w:pPr>
        <w:spacing w:after="0" w:line="480" w:lineRule="auto"/>
        <w:rPr>
          <w:rFonts w:ascii="Arial" w:hAnsi="Arial" w:cs="Arial"/>
          <w:sz w:val="24"/>
          <w:szCs w:val="24"/>
        </w:rPr>
      </w:pPr>
      <w:r w:rsidRPr="001F0A3D">
        <w:rPr>
          <w:rFonts w:ascii="Arial" w:hAnsi="Arial" w:cs="Arial"/>
          <w:sz w:val="24"/>
          <w:szCs w:val="24"/>
        </w:rPr>
        <w:t xml:space="preserve">The data richly demonstrates effective reflection on the situations described within the narratives. </w:t>
      </w:r>
      <w:r w:rsidR="008C23DF" w:rsidRPr="001F0A3D">
        <w:rPr>
          <w:rFonts w:ascii="Arial" w:hAnsi="Arial" w:cs="Arial"/>
          <w:sz w:val="24"/>
          <w:szCs w:val="24"/>
        </w:rPr>
        <w:t>These students, half way through their preparation for registration</w:t>
      </w:r>
      <w:r w:rsidR="00870A4A" w:rsidRPr="001F0A3D">
        <w:rPr>
          <w:rFonts w:ascii="Arial" w:hAnsi="Arial" w:cs="Arial"/>
          <w:sz w:val="24"/>
          <w:szCs w:val="24"/>
        </w:rPr>
        <w:t>,</w:t>
      </w:r>
      <w:r w:rsidR="008C23DF" w:rsidRPr="001F0A3D">
        <w:rPr>
          <w:rFonts w:ascii="Arial" w:hAnsi="Arial" w:cs="Arial"/>
          <w:sz w:val="24"/>
          <w:szCs w:val="24"/>
        </w:rPr>
        <w:t xml:space="preserve"> were able to identify and analyse</w:t>
      </w:r>
      <w:r w:rsidRPr="001F0A3D">
        <w:rPr>
          <w:rFonts w:ascii="Arial" w:hAnsi="Arial" w:cs="Arial"/>
          <w:sz w:val="24"/>
          <w:szCs w:val="24"/>
        </w:rPr>
        <w:t xml:space="preserve"> </w:t>
      </w:r>
      <w:r w:rsidR="00205E20" w:rsidRPr="001F0A3D">
        <w:rPr>
          <w:rFonts w:ascii="Arial" w:hAnsi="Arial" w:cs="Arial"/>
          <w:sz w:val="24"/>
          <w:szCs w:val="24"/>
        </w:rPr>
        <w:t>actions that illu</w:t>
      </w:r>
      <w:r w:rsidRPr="001F0A3D">
        <w:rPr>
          <w:rFonts w:ascii="Arial" w:hAnsi="Arial" w:cs="Arial"/>
          <w:sz w:val="24"/>
          <w:szCs w:val="24"/>
        </w:rPr>
        <w:t xml:space="preserve">strated </w:t>
      </w:r>
      <w:r w:rsidR="00205E20" w:rsidRPr="001F0A3D">
        <w:rPr>
          <w:rFonts w:ascii="Arial" w:hAnsi="Arial" w:cs="Arial"/>
          <w:sz w:val="24"/>
          <w:szCs w:val="24"/>
        </w:rPr>
        <w:t>features of the sub-themes</w:t>
      </w:r>
      <w:r w:rsidRPr="001F0A3D">
        <w:rPr>
          <w:rFonts w:ascii="Arial" w:hAnsi="Arial" w:cs="Arial"/>
          <w:sz w:val="24"/>
          <w:szCs w:val="24"/>
        </w:rPr>
        <w:t xml:space="preserve"> </w:t>
      </w:r>
      <w:r w:rsidR="008C23DF" w:rsidRPr="001F0A3D">
        <w:rPr>
          <w:rFonts w:ascii="Arial" w:hAnsi="Arial" w:cs="Arial"/>
          <w:sz w:val="24"/>
          <w:szCs w:val="24"/>
        </w:rPr>
        <w:t>and discuss</w:t>
      </w:r>
      <w:r w:rsidRPr="001F0A3D">
        <w:rPr>
          <w:rFonts w:ascii="Arial" w:hAnsi="Arial" w:cs="Arial"/>
          <w:sz w:val="24"/>
          <w:szCs w:val="24"/>
        </w:rPr>
        <w:t xml:space="preserve"> the feelings and emotions </w:t>
      </w:r>
      <w:r w:rsidR="00205E20" w:rsidRPr="001F0A3D">
        <w:rPr>
          <w:rFonts w:ascii="Arial" w:hAnsi="Arial" w:cs="Arial"/>
          <w:sz w:val="24"/>
          <w:szCs w:val="24"/>
        </w:rPr>
        <w:t>these actions evoked</w:t>
      </w:r>
      <w:r w:rsidRPr="001F0A3D">
        <w:rPr>
          <w:rFonts w:ascii="Arial" w:hAnsi="Arial" w:cs="Arial"/>
          <w:sz w:val="24"/>
          <w:szCs w:val="24"/>
        </w:rPr>
        <w:t xml:space="preserve">. </w:t>
      </w:r>
      <w:r w:rsidR="00A74A34" w:rsidRPr="001F0A3D">
        <w:rPr>
          <w:rFonts w:ascii="Arial" w:hAnsi="Arial" w:cs="Arial"/>
          <w:sz w:val="24"/>
          <w:szCs w:val="24"/>
        </w:rPr>
        <w:t xml:space="preserve">Adamson and Dewar </w:t>
      </w:r>
      <w:r w:rsidR="005142D9" w:rsidRPr="001F0A3D">
        <w:rPr>
          <w:rFonts w:ascii="Arial" w:hAnsi="Arial" w:cs="Arial"/>
          <w:sz w:val="24"/>
          <w:szCs w:val="24"/>
        </w:rPr>
        <w:fldChar w:fldCharType="begin"/>
      </w:r>
      <w:r w:rsidR="006A6AE2" w:rsidRPr="001F0A3D">
        <w:rPr>
          <w:rFonts w:ascii="Arial" w:hAnsi="Arial" w:cs="Arial"/>
          <w:sz w:val="24"/>
          <w:szCs w:val="24"/>
        </w:rPr>
        <w:instrText xml:space="preserve"> ADDIN EN.CITE &lt;EndNote&gt;&lt;Cite ExcludeAuth="1"&gt;&lt;Author&gt;Adamson&lt;/Author&gt;&lt;Year&gt;2015&lt;/Year&gt;&lt;RecNum&gt;50&lt;/RecNum&gt;&lt;DisplayText&gt;(2015)&lt;/DisplayText&gt;&lt;record&gt;&lt;rec-number&gt;50&lt;/rec-number&gt;&lt;foreign-keys&gt;&lt;key app="EN" db-id="zvrs22xp6ad0ebesdwu5e2wfpzptaw05vf2p" timestamp="1448018873"&gt;50&lt;/key&gt;&lt;/foreign-keys&gt;&lt;ref-type name="Journal Article"&gt;17&lt;/ref-type&gt;&lt;contributors&gt;&lt;authors&gt;&lt;author&gt;Adamson, Elizabeth&lt;/author&gt;&lt;author&gt;Dewar, Belinda&lt;/author&gt;&lt;/authors&gt;&lt;/contributors&gt;&lt;titles&gt;&lt;title&gt;Compassionate Care: Student nurses&amp;apos; learning through reflection and the use of story&lt;/title&gt;&lt;secondary-title&gt;Nurse education in practice&lt;/secondary-title&gt;&lt;/titles&gt;&lt;periodical&gt;&lt;full-title&gt;Nurse Education in Practice&lt;/full-title&gt;&lt;/periodical&gt;&lt;pages&gt;155-161&lt;/pages&gt;&lt;volume&gt;15&lt;/volume&gt;&lt;number&gt;3&lt;/number&gt;&lt;dates&gt;&lt;year&gt;2015&lt;/year&gt;&lt;/dates&gt;&lt;isbn&gt;1471-5953&lt;/isbn&gt;&lt;urls&gt;&lt;/urls&gt;&lt;/record&gt;&lt;/Cite&gt;&lt;/EndNote&gt;</w:instrText>
      </w:r>
      <w:r w:rsidR="005142D9" w:rsidRPr="001F0A3D">
        <w:rPr>
          <w:rFonts w:ascii="Arial" w:hAnsi="Arial" w:cs="Arial"/>
          <w:sz w:val="24"/>
          <w:szCs w:val="24"/>
        </w:rPr>
        <w:fldChar w:fldCharType="separate"/>
      </w:r>
      <w:r w:rsidR="006A6AE2" w:rsidRPr="001F0A3D">
        <w:rPr>
          <w:rFonts w:ascii="Arial" w:hAnsi="Arial" w:cs="Arial"/>
          <w:noProof/>
          <w:sz w:val="24"/>
          <w:szCs w:val="24"/>
        </w:rPr>
        <w:t>(2015)</w:t>
      </w:r>
      <w:r w:rsidR="005142D9" w:rsidRPr="001F0A3D">
        <w:rPr>
          <w:rFonts w:ascii="Arial" w:hAnsi="Arial" w:cs="Arial"/>
          <w:sz w:val="24"/>
          <w:szCs w:val="24"/>
        </w:rPr>
        <w:fldChar w:fldCharType="end"/>
      </w:r>
      <w:r w:rsidR="00A74A34" w:rsidRPr="001F0A3D">
        <w:rPr>
          <w:rFonts w:ascii="Arial" w:hAnsi="Arial" w:cs="Arial"/>
          <w:sz w:val="24"/>
          <w:szCs w:val="24"/>
        </w:rPr>
        <w:t xml:space="preserve"> found that podcasts about compassionate care posted in the virtual learning environment (VLE) encouraged students to reflect on their placement learning but that student participation and engagement was limited. This study found that </w:t>
      </w:r>
      <w:r w:rsidR="00455F58" w:rsidRPr="001F0A3D">
        <w:rPr>
          <w:rFonts w:ascii="Arial" w:hAnsi="Arial" w:cs="Arial"/>
          <w:sz w:val="24"/>
          <w:szCs w:val="24"/>
        </w:rPr>
        <w:t xml:space="preserve">short </w:t>
      </w:r>
      <w:r w:rsidR="00A63332" w:rsidRPr="001F0A3D">
        <w:rPr>
          <w:rFonts w:ascii="Arial" w:hAnsi="Arial" w:cs="Arial"/>
          <w:sz w:val="24"/>
          <w:szCs w:val="24"/>
        </w:rPr>
        <w:t>narratives of compassionate care generated considerable participation and engagement when used in the classroom</w:t>
      </w:r>
      <w:r w:rsidR="00A74A34" w:rsidRPr="001F0A3D">
        <w:rPr>
          <w:rFonts w:ascii="Arial" w:hAnsi="Arial" w:cs="Arial"/>
          <w:sz w:val="24"/>
          <w:szCs w:val="24"/>
        </w:rPr>
        <w:t xml:space="preserve">. </w:t>
      </w:r>
      <w:r w:rsidR="008C23DF" w:rsidRPr="001F0A3D">
        <w:rPr>
          <w:rFonts w:ascii="Arial" w:hAnsi="Arial" w:cs="Arial"/>
          <w:sz w:val="24"/>
          <w:szCs w:val="24"/>
        </w:rPr>
        <w:t xml:space="preserve">The narratives provided a very effective opening to highly positive discussion of students’ experiences in practice. </w:t>
      </w:r>
      <w:r w:rsidR="008F0369" w:rsidRPr="001F0A3D">
        <w:rPr>
          <w:rFonts w:ascii="Arial" w:hAnsi="Arial" w:cs="Arial"/>
          <w:sz w:val="24"/>
          <w:szCs w:val="24"/>
        </w:rPr>
        <w:t>Person-</w:t>
      </w:r>
      <w:r w:rsidR="008C23DF" w:rsidRPr="001F0A3D">
        <w:rPr>
          <w:rFonts w:ascii="Arial" w:hAnsi="Arial" w:cs="Arial"/>
          <w:sz w:val="24"/>
          <w:szCs w:val="24"/>
        </w:rPr>
        <w:t xml:space="preserve">centredness and compassion are key professional </w:t>
      </w:r>
      <w:r w:rsidR="004C0BE4" w:rsidRPr="001F0A3D">
        <w:rPr>
          <w:rFonts w:ascii="Arial" w:hAnsi="Arial" w:cs="Arial"/>
          <w:sz w:val="24"/>
          <w:szCs w:val="24"/>
        </w:rPr>
        <w:t>values (</w:t>
      </w:r>
      <w:r w:rsidR="008B0932" w:rsidRPr="001F0A3D">
        <w:rPr>
          <w:rFonts w:ascii="Arial" w:hAnsi="Arial" w:cs="Arial"/>
          <w:sz w:val="24"/>
          <w:szCs w:val="24"/>
        </w:rPr>
        <w:t>International Council of Nurses, 2012;</w:t>
      </w:r>
      <w:r w:rsidR="008C23DF" w:rsidRPr="001F0A3D">
        <w:rPr>
          <w:rFonts w:ascii="Arial" w:hAnsi="Arial" w:cs="Arial"/>
          <w:sz w:val="24"/>
          <w:szCs w:val="24"/>
        </w:rPr>
        <w:t xml:space="preserve"> N</w:t>
      </w:r>
      <w:r w:rsidR="008B0932" w:rsidRPr="001F0A3D">
        <w:rPr>
          <w:rFonts w:ascii="Arial" w:hAnsi="Arial" w:cs="Arial"/>
          <w:sz w:val="24"/>
          <w:szCs w:val="24"/>
        </w:rPr>
        <w:t xml:space="preserve">ursing and </w:t>
      </w:r>
      <w:r w:rsidR="008C23DF" w:rsidRPr="001F0A3D">
        <w:rPr>
          <w:rFonts w:ascii="Arial" w:hAnsi="Arial" w:cs="Arial"/>
          <w:sz w:val="24"/>
          <w:szCs w:val="24"/>
        </w:rPr>
        <w:t>M</w:t>
      </w:r>
      <w:r w:rsidR="008B0932" w:rsidRPr="001F0A3D">
        <w:rPr>
          <w:rFonts w:ascii="Arial" w:hAnsi="Arial" w:cs="Arial"/>
          <w:sz w:val="24"/>
          <w:szCs w:val="24"/>
        </w:rPr>
        <w:t xml:space="preserve">idwifery </w:t>
      </w:r>
      <w:r w:rsidR="008C23DF" w:rsidRPr="001F0A3D">
        <w:rPr>
          <w:rFonts w:ascii="Arial" w:hAnsi="Arial" w:cs="Arial"/>
          <w:sz w:val="24"/>
          <w:szCs w:val="24"/>
        </w:rPr>
        <w:t>C</w:t>
      </w:r>
      <w:r w:rsidR="008B0932" w:rsidRPr="001F0A3D">
        <w:rPr>
          <w:rFonts w:ascii="Arial" w:hAnsi="Arial" w:cs="Arial"/>
          <w:sz w:val="24"/>
          <w:szCs w:val="24"/>
        </w:rPr>
        <w:t>ouncil, 2015</w:t>
      </w:r>
      <w:r w:rsidR="004C0BE4" w:rsidRPr="001F0A3D">
        <w:rPr>
          <w:rFonts w:ascii="Arial" w:hAnsi="Arial" w:cs="Arial"/>
          <w:sz w:val="24"/>
          <w:szCs w:val="24"/>
        </w:rPr>
        <w:t>) and</w:t>
      </w:r>
      <w:r w:rsidR="008C23DF" w:rsidRPr="001F0A3D">
        <w:rPr>
          <w:rFonts w:ascii="Arial" w:hAnsi="Arial" w:cs="Arial"/>
          <w:sz w:val="24"/>
          <w:szCs w:val="24"/>
        </w:rPr>
        <w:t xml:space="preserve"> these were easily recognised by the students in this study.</w:t>
      </w:r>
      <w:r w:rsidR="00991559" w:rsidRPr="001F0A3D">
        <w:rPr>
          <w:rFonts w:ascii="Arial" w:hAnsi="Arial" w:cs="Arial"/>
          <w:sz w:val="24"/>
          <w:szCs w:val="24"/>
        </w:rPr>
        <w:t xml:space="preserve"> </w:t>
      </w:r>
    </w:p>
    <w:p w14:paraId="45D38CF1" w14:textId="5307BF10" w:rsidR="00DF58D4" w:rsidRPr="001F0A3D" w:rsidRDefault="00DF58D4" w:rsidP="00A435F3">
      <w:pPr>
        <w:spacing w:after="0" w:line="480" w:lineRule="auto"/>
        <w:rPr>
          <w:rFonts w:ascii="Arial" w:hAnsi="Arial" w:cs="Arial"/>
          <w:sz w:val="24"/>
          <w:szCs w:val="24"/>
        </w:rPr>
      </w:pPr>
      <w:r w:rsidRPr="001F0A3D">
        <w:rPr>
          <w:rFonts w:ascii="Arial" w:hAnsi="Arial" w:cs="Arial"/>
          <w:sz w:val="24"/>
          <w:szCs w:val="24"/>
        </w:rPr>
        <w:t>However, one of the key components that distinguishes compassion from empath</w:t>
      </w:r>
      <w:r w:rsidR="00455F58" w:rsidRPr="001F0A3D">
        <w:rPr>
          <w:rFonts w:ascii="Arial" w:hAnsi="Arial" w:cs="Arial"/>
          <w:sz w:val="24"/>
          <w:szCs w:val="24"/>
        </w:rPr>
        <w:t>y or sympathy is that of action. T</w:t>
      </w:r>
      <w:r w:rsidRPr="001F0A3D">
        <w:rPr>
          <w:rFonts w:ascii="Arial" w:hAnsi="Arial" w:cs="Arial"/>
          <w:sz w:val="24"/>
          <w:szCs w:val="24"/>
        </w:rPr>
        <w:t xml:space="preserve">his is demonstrated by Way and Tracy </w:t>
      </w:r>
      <w:r w:rsidR="00804D04" w:rsidRPr="001F0A3D">
        <w:rPr>
          <w:rFonts w:ascii="Arial" w:hAnsi="Arial" w:cs="Arial"/>
          <w:sz w:val="24"/>
          <w:szCs w:val="24"/>
        </w:rPr>
        <w:fldChar w:fldCharType="begin"/>
      </w:r>
      <w:r w:rsidR="00804D04" w:rsidRPr="001F0A3D">
        <w:rPr>
          <w:rFonts w:ascii="Arial" w:hAnsi="Arial" w:cs="Arial"/>
          <w:sz w:val="24"/>
          <w:szCs w:val="24"/>
        </w:rPr>
        <w:instrText xml:space="preserve"> ADDIN EN.CITE &lt;EndNote&gt;&lt;Cite ExcludeAuth="1"&gt;&lt;Author&gt;Way&lt;/Author&gt;&lt;Year&gt;2012&lt;/Year&gt;&lt;RecNum&gt;95&lt;/RecNum&gt;&lt;DisplayText&gt;(2012)&lt;/DisplayText&gt;&lt;record&gt;&lt;rec-number&gt;95&lt;/rec-number&gt;&lt;foreign-keys&gt;&lt;key app="EN" db-id="zvrs22xp6ad0ebesdwu5e2wfpzptaw05vf2p" timestamp="1453731849"&gt;95&lt;/key&gt;&lt;/foreign-keys&gt;&lt;ref-type name="Journal Article"&gt;17&lt;/ref-type&gt;&lt;contributors&gt;&lt;authors&gt;&lt;author&gt;Way, Deborah&lt;/author&gt;&lt;author&gt;Tracy, Sarah J&lt;/author&gt;&lt;/authors&gt;&lt;/contributors&gt;&lt;titles&gt;&lt;title&gt;Conceptualizing compassion as recognizing, relating and (re) acting: A qualitative study of compassionate communication at hospice&lt;/title&gt;&lt;secondary-title&gt;Communication Monographs&lt;/secondary-title&gt;&lt;/titles&gt;&lt;periodical&gt;&lt;full-title&gt;Communication Monographs&lt;/full-title&gt;&lt;/periodical&gt;&lt;pages&gt;292-315&lt;/pages&gt;&lt;volume&gt;79&lt;/volume&gt;&lt;number&gt;3&lt;/number&gt;&lt;dates&gt;&lt;year&gt;2012&lt;/year&gt;&lt;/dates&gt;&lt;isbn&gt;0363-7751&lt;/isbn&gt;&lt;urls&gt;&lt;/urls&gt;&lt;/record&gt;&lt;/Cite&gt;&lt;/EndNote&gt;</w:instrText>
      </w:r>
      <w:r w:rsidR="00804D04" w:rsidRPr="001F0A3D">
        <w:rPr>
          <w:rFonts w:ascii="Arial" w:hAnsi="Arial" w:cs="Arial"/>
          <w:sz w:val="24"/>
          <w:szCs w:val="24"/>
        </w:rPr>
        <w:fldChar w:fldCharType="separate"/>
      </w:r>
      <w:r w:rsidR="00804D04" w:rsidRPr="001F0A3D">
        <w:rPr>
          <w:rFonts w:ascii="Arial" w:hAnsi="Arial" w:cs="Arial"/>
          <w:noProof/>
          <w:sz w:val="24"/>
          <w:szCs w:val="24"/>
        </w:rPr>
        <w:t>(2012)</w:t>
      </w:r>
      <w:r w:rsidR="00804D04" w:rsidRPr="001F0A3D">
        <w:rPr>
          <w:rFonts w:ascii="Arial" w:hAnsi="Arial" w:cs="Arial"/>
          <w:sz w:val="24"/>
          <w:szCs w:val="24"/>
        </w:rPr>
        <w:fldChar w:fldCharType="end"/>
      </w:r>
      <w:r w:rsidR="00804D04" w:rsidRPr="001F0A3D">
        <w:rPr>
          <w:rFonts w:ascii="Arial" w:hAnsi="Arial" w:cs="Arial"/>
          <w:sz w:val="24"/>
          <w:szCs w:val="24"/>
        </w:rPr>
        <w:t xml:space="preserve"> </w:t>
      </w:r>
      <w:r w:rsidRPr="001F0A3D">
        <w:rPr>
          <w:rFonts w:ascii="Arial" w:hAnsi="Arial" w:cs="Arial"/>
          <w:sz w:val="24"/>
          <w:szCs w:val="24"/>
        </w:rPr>
        <w:t>who suggest that compassion has three components: recognizing suffering, relating to individuals in suffering and re-acting to suffering (the latter being the component that distinguishes compassion from empathy).  Therefore, the ref</w:t>
      </w:r>
      <w:r w:rsidR="00455F58" w:rsidRPr="001F0A3D">
        <w:rPr>
          <w:rFonts w:ascii="Arial" w:hAnsi="Arial" w:cs="Arial"/>
          <w:sz w:val="24"/>
          <w:szCs w:val="24"/>
        </w:rPr>
        <w:t>lective phase of the</w:t>
      </w:r>
      <w:r w:rsidRPr="001F0A3D">
        <w:rPr>
          <w:rFonts w:ascii="Arial" w:hAnsi="Arial" w:cs="Arial"/>
          <w:sz w:val="24"/>
          <w:szCs w:val="24"/>
        </w:rPr>
        <w:t xml:space="preserve"> study asked student</w:t>
      </w:r>
      <w:r w:rsidR="00455F58" w:rsidRPr="001F0A3D">
        <w:rPr>
          <w:rFonts w:ascii="Arial" w:hAnsi="Arial" w:cs="Arial"/>
          <w:sz w:val="24"/>
          <w:szCs w:val="24"/>
        </w:rPr>
        <w:t>s</w:t>
      </w:r>
      <w:r w:rsidRPr="001F0A3D">
        <w:rPr>
          <w:rFonts w:ascii="Arial" w:hAnsi="Arial" w:cs="Arial"/>
          <w:sz w:val="24"/>
          <w:szCs w:val="24"/>
        </w:rPr>
        <w:t xml:space="preserve"> to consider how they would have reacted, both mentally and in their behaviours, to the digital narratives.  This is an essential component of compassion and should be visible within any learning and teaching methodology claiming to explore compassionate behaviours in healthcare practitioners.</w:t>
      </w:r>
    </w:p>
    <w:p w14:paraId="5FD2D8C8" w14:textId="340FF07A" w:rsidR="00DF58D4" w:rsidRPr="001F0A3D" w:rsidRDefault="00DF58D4" w:rsidP="00A435F3">
      <w:pPr>
        <w:spacing w:after="0" w:line="480" w:lineRule="auto"/>
        <w:rPr>
          <w:rFonts w:ascii="Arial" w:hAnsi="Arial" w:cs="Arial"/>
          <w:sz w:val="24"/>
          <w:szCs w:val="24"/>
        </w:rPr>
      </w:pPr>
      <w:r w:rsidRPr="001F0A3D">
        <w:rPr>
          <w:rFonts w:ascii="Arial" w:hAnsi="Arial" w:cs="Arial"/>
          <w:sz w:val="24"/>
          <w:szCs w:val="24"/>
        </w:rPr>
        <w:t>The</w:t>
      </w:r>
      <w:r w:rsidR="00DA6F36" w:rsidRPr="001F0A3D">
        <w:rPr>
          <w:rFonts w:ascii="Arial" w:hAnsi="Arial" w:cs="Arial"/>
          <w:sz w:val="24"/>
          <w:szCs w:val="24"/>
        </w:rPr>
        <w:t>re is also growing evidence</w:t>
      </w:r>
      <w:r w:rsidRPr="001F0A3D">
        <w:rPr>
          <w:rFonts w:ascii="Arial" w:hAnsi="Arial" w:cs="Arial"/>
          <w:sz w:val="24"/>
          <w:szCs w:val="24"/>
        </w:rPr>
        <w:t xml:space="preserve"> </w:t>
      </w:r>
      <w:r w:rsidR="00DA6F36" w:rsidRPr="001F0A3D">
        <w:rPr>
          <w:rFonts w:ascii="Arial" w:hAnsi="Arial" w:cs="Arial"/>
          <w:sz w:val="24"/>
          <w:szCs w:val="24"/>
        </w:rPr>
        <w:t>reporting that</w:t>
      </w:r>
      <w:r w:rsidRPr="001F0A3D">
        <w:rPr>
          <w:rFonts w:ascii="Arial" w:hAnsi="Arial" w:cs="Arial"/>
          <w:sz w:val="24"/>
          <w:szCs w:val="24"/>
        </w:rPr>
        <w:t xml:space="preserve"> </w:t>
      </w:r>
      <w:r w:rsidR="00DA6F36" w:rsidRPr="001F0A3D">
        <w:rPr>
          <w:rFonts w:ascii="Arial" w:hAnsi="Arial" w:cs="Arial"/>
          <w:sz w:val="24"/>
          <w:szCs w:val="24"/>
        </w:rPr>
        <w:t xml:space="preserve">delivery of </w:t>
      </w:r>
      <w:r w:rsidRPr="001F0A3D">
        <w:rPr>
          <w:rFonts w:ascii="Arial" w:hAnsi="Arial" w:cs="Arial"/>
          <w:sz w:val="24"/>
          <w:szCs w:val="24"/>
        </w:rPr>
        <w:t>compassionate care</w:t>
      </w:r>
      <w:r w:rsidR="00DA6F36" w:rsidRPr="001F0A3D">
        <w:rPr>
          <w:rFonts w:ascii="Arial" w:hAnsi="Arial" w:cs="Arial"/>
          <w:sz w:val="24"/>
          <w:szCs w:val="24"/>
        </w:rPr>
        <w:t xml:space="preserve"> has </w:t>
      </w:r>
      <w:r w:rsidR="005E6C36" w:rsidRPr="001F0A3D">
        <w:rPr>
          <w:rFonts w:ascii="Arial" w:hAnsi="Arial" w:cs="Arial"/>
          <w:sz w:val="24"/>
          <w:szCs w:val="24"/>
        </w:rPr>
        <w:t xml:space="preserve"> positively</w:t>
      </w:r>
      <w:r w:rsidRPr="001F0A3D">
        <w:rPr>
          <w:rFonts w:ascii="Arial" w:hAnsi="Arial" w:cs="Arial"/>
          <w:sz w:val="24"/>
          <w:szCs w:val="24"/>
        </w:rPr>
        <w:t xml:space="preserve"> affected patient outcomes </w:t>
      </w:r>
      <w:r w:rsidR="00804D04" w:rsidRPr="001F0A3D">
        <w:rPr>
          <w:rFonts w:ascii="Arial" w:hAnsi="Arial" w:cs="Arial"/>
          <w:sz w:val="24"/>
          <w:szCs w:val="24"/>
        </w:rPr>
        <w:fldChar w:fldCharType="begin"/>
      </w:r>
      <w:r w:rsidR="00804D04" w:rsidRPr="001F0A3D">
        <w:rPr>
          <w:rFonts w:ascii="Arial" w:hAnsi="Arial" w:cs="Arial"/>
          <w:sz w:val="24"/>
          <w:szCs w:val="24"/>
        </w:rPr>
        <w:instrText xml:space="preserve"> ADDIN EN.CITE &lt;EndNote&gt;&lt;Cite&gt;&lt;Author&gt;Sinclair&lt;/Author&gt;&lt;Year&gt;2016&lt;/Year&gt;&lt;RecNum&gt;93&lt;/RecNum&gt;&lt;DisplayText&gt;(Sinclair et al., 2016)&lt;/DisplayText&gt;&lt;record&gt;&lt;rec-number&gt;93&lt;/rec-number&gt;&lt;foreign-keys&gt;&lt;key app="EN" db-id="zvrs22xp6ad0ebesdwu5e2wfpzptaw05vf2p" timestamp="1453731768"&gt;93&lt;/key&gt;&lt;/foreign-keys&gt;&lt;ref-type name="Journal Article"&gt;17&lt;/ref-type&gt;&lt;contributors&gt;&lt;authors&gt;&lt;author&gt;Sinclair, Shane&lt;/author&gt;&lt;author&gt;Norris, Jill M&lt;/author&gt;&lt;author&gt;McConnell, Shelagh J&lt;/author&gt;&lt;author&gt;Chochinov, Harvey Max&lt;/author&gt;&lt;author&gt;Hack, Thomas F&lt;/author&gt;&lt;author&gt;Hagen, Neil A&lt;/author&gt;&lt;author&gt;McClement, Susan&lt;/author&gt;&lt;author&gt;Bouchal, Shelley Raffin&lt;/author&gt;&lt;/authors&gt;&lt;/contributors&gt;&lt;titles&gt;&lt;title&gt;Compassion: a scoping review of the healthcare literature&lt;/title&gt;&lt;secondary-title&gt;BMC Palliative Care&lt;/secondary-title&gt;&lt;/titles&gt;&lt;periodical&gt;&lt;full-title&gt;BMC Palliative Care&lt;/full-title&gt;&lt;/periodical&gt;&lt;pages&gt;1&lt;/pages&gt;&lt;volume&gt;15&lt;/volume&gt;&lt;number&gt;1&lt;/number&gt;&lt;dates&gt;&lt;year&gt;2016&lt;/year&gt;&lt;/dates&gt;&lt;isbn&gt;1472-684X&lt;/isbn&gt;&lt;urls&gt;&lt;/urls&gt;&lt;/record&gt;&lt;/Cite&gt;&lt;/EndNote&gt;</w:instrText>
      </w:r>
      <w:r w:rsidR="00804D04" w:rsidRPr="001F0A3D">
        <w:rPr>
          <w:rFonts w:ascii="Arial" w:hAnsi="Arial" w:cs="Arial"/>
          <w:sz w:val="24"/>
          <w:szCs w:val="24"/>
        </w:rPr>
        <w:fldChar w:fldCharType="separate"/>
      </w:r>
      <w:r w:rsidR="00804D04" w:rsidRPr="001F0A3D">
        <w:rPr>
          <w:rFonts w:ascii="Arial" w:hAnsi="Arial" w:cs="Arial"/>
          <w:noProof/>
          <w:sz w:val="24"/>
          <w:szCs w:val="24"/>
        </w:rPr>
        <w:t>(Sinclair et al., 2016)</w:t>
      </w:r>
      <w:r w:rsidR="00804D04" w:rsidRPr="001F0A3D">
        <w:rPr>
          <w:rFonts w:ascii="Arial" w:hAnsi="Arial" w:cs="Arial"/>
          <w:sz w:val="24"/>
          <w:szCs w:val="24"/>
        </w:rPr>
        <w:fldChar w:fldCharType="end"/>
      </w:r>
      <w:r w:rsidR="005E6C36" w:rsidRPr="001F0A3D">
        <w:rPr>
          <w:rFonts w:ascii="Arial" w:hAnsi="Arial" w:cs="Arial"/>
          <w:sz w:val="24"/>
          <w:szCs w:val="24"/>
        </w:rPr>
        <w:t xml:space="preserve">.  Demonstration of compassionate </w:t>
      </w:r>
      <w:r w:rsidR="00DA6F36" w:rsidRPr="001F0A3D">
        <w:rPr>
          <w:rFonts w:ascii="Arial" w:hAnsi="Arial" w:cs="Arial"/>
          <w:sz w:val="24"/>
          <w:szCs w:val="24"/>
        </w:rPr>
        <w:t xml:space="preserve">behaviours </w:t>
      </w:r>
      <w:r w:rsidR="005E6C36" w:rsidRPr="001F0A3D">
        <w:rPr>
          <w:rFonts w:ascii="Arial" w:hAnsi="Arial" w:cs="Arial"/>
          <w:sz w:val="24"/>
          <w:szCs w:val="24"/>
        </w:rPr>
        <w:t xml:space="preserve">from clinicians increased the sense of responsibility and control of the service users’ own health </w:t>
      </w:r>
      <w:r w:rsidR="00804D04" w:rsidRPr="001F0A3D">
        <w:rPr>
          <w:rFonts w:ascii="Arial" w:hAnsi="Arial" w:cs="Arial"/>
          <w:sz w:val="24"/>
          <w:szCs w:val="24"/>
        </w:rPr>
        <w:fldChar w:fldCharType="begin"/>
      </w:r>
      <w:r w:rsidR="00804D04" w:rsidRPr="001F0A3D">
        <w:rPr>
          <w:rFonts w:ascii="Arial" w:hAnsi="Arial" w:cs="Arial"/>
          <w:sz w:val="24"/>
          <w:szCs w:val="24"/>
        </w:rPr>
        <w:instrText xml:space="preserve"> ADDIN EN.CITE &lt;EndNote&gt;&lt;Cite&gt;&lt;Author&gt;Lloyd&lt;/Author&gt;&lt;Year&gt;2011&lt;/Year&gt;&lt;RecNum&gt;87&lt;/RecNum&gt;&lt;DisplayText&gt;(Lloyd and Carson, 2011; van der Cingel, 2011)&lt;/DisplayText&gt;&lt;record&gt;&lt;rec-number&gt;87&lt;/rec-number&gt;&lt;foreign-keys&gt;&lt;key app="EN" db-id="zvrs22xp6ad0ebesdwu5e2wfpzptaw05vf2p" timestamp="1453731379"&gt;87&lt;/key&gt;&lt;/foreign-keys&gt;&lt;ref-type name="Journal Article"&gt;17&lt;/ref-type&gt;&lt;contributors&gt;&lt;authors&gt;&lt;author&gt;Lloyd, Marjorie&lt;/author&gt;&lt;author&gt;Carson, Alex&lt;/author&gt;&lt;/authors&gt;&lt;/contributors&gt;&lt;titles&gt;&lt;title&gt;Making compassion count: equal recognition and authentic involvement in mental health care&lt;/title&gt;&lt;secondary-title&gt;International Journal of Consumer Studies&lt;/secondary-title&gt;&lt;/titles&gt;&lt;periodical&gt;&lt;full-title&gt;International Journal of Consumer Studies&lt;/full-title&gt;&lt;/periodical&gt;&lt;pages&gt;616-621&lt;/pages&gt;&lt;volume&gt;35&lt;/volume&gt;&lt;number&gt;6&lt;/number&gt;&lt;dates&gt;&lt;year&gt;2011&lt;/year&gt;&lt;/dates&gt;&lt;isbn&gt;1470-6431&lt;/isbn&gt;&lt;urls&gt;&lt;/urls&gt;&lt;/record&gt;&lt;/Cite&gt;&lt;Cite&gt;&lt;Author&gt;van der Cingel&lt;/Author&gt;&lt;Year&gt;2011&lt;/Year&gt;&lt;RecNum&gt;94&lt;/RecNum&gt;&lt;record&gt;&lt;rec-number&gt;94&lt;/rec-number&gt;&lt;foreign-keys&gt;&lt;key app="EN" db-id="zvrs22xp6ad0ebesdwu5e2wfpzptaw05vf2p" timestamp="1453731807"&gt;94&lt;/key&gt;&lt;/foreign-keys&gt;&lt;ref-type name="Journal Article"&gt;17&lt;/ref-type&gt;&lt;contributors&gt;&lt;authors&gt;&lt;author&gt;van der Cingel, Catharina Johanna Margaretha&lt;/author&gt;&lt;/authors&gt;&lt;/contributors&gt;&lt;titles&gt;&lt;title&gt;Compassion in care: A qualitative study of older people with a chronic disease and nurses&lt;/title&gt;&lt;secondary-title&gt;Nursing ethics&lt;/secondary-title&gt;&lt;/titles&gt;&lt;periodical&gt;&lt;full-title&gt;Nursing ethics&lt;/full-title&gt;&lt;/periodical&gt;&lt;pages&gt;0969733011403556&lt;/pages&gt;&lt;dates&gt;&lt;year&gt;2011&lt;/year&gt;&lt;/dates&gt;&lt;isbn&gt;0969-7330&lt;/isbn&gt;&lt;urls&gt;&lt;/urls&gt;&lt;/record&gt;&lt;/Cite&gt;&lt;/EndNote&gt;</w:instrText>
      </w:r>
      <w:r w:rsidR="00804D04" w:rsidRPr="001F0A3D">
        <w:rPr>
          <w:rFonts w:ascii="Arial" w:hAnsi="Arial" w:cs="Arial"/>
          <w:sz w:val="24"/>
          <w:szCs w:val="24"/>
        </w:rPr>
        <w:fldChar w:fldCharType="separate"/>
      </w:r>
      <w:r w:rsidR="00804D04" w:rsidRPr="001F0A3D">
        <w:rPr>
          <w:rFonts w:ascii="Arial" w:hAnsi="Arial" w:cs="Arial"/>
          <w:noProof/>
          <w:sz w:val="24"/>
          <w:szCs w:val="24"/>
        </w:rPr>
        <w:t>(Lloyd and Carson, 2011; van der Cingel, 2011)</w:t>
      </w:r>
      <w:r w:rsidR="00804D04" w:rsidRPr="001F0A3D">
        <w:rPr>
          <w:rFonts w:ascii="Arial" w:hAnsi="Arial" w:cs="Arial"/>
          <w:sz w:val="24"/>
          <w:szCs w:val="24"/>
        </w:rPr>
        <w:fldChar w:fldCharType="end"/>
      </w:r>
      <w:r w:rsidR="00DA6F36" w:rsidRPr="001F0A3D">
        <w:rPr>
          <w:rFonts w:ascii="Arial" w:hAnsi="Arial" w:cs="Arial"/>
          <w:sz w:val="24"/>
          <w:szCs w:val="24"/>
        </w:rPr>
        <w:t>. I</w:t>
      </w:r>
      <w:r w:rsidR="005E6C36" w:rsidRPr="001F0A3D">
        <w:rPr>
          <w:rFonts w:ascii="Arial" w:hAnsi="Arial" w:cs="Arial"/>
          <w:sz w:val="24"/>
          <w:szCs w:val="24"/>
        </w:rPr>
        <w:t>n the Schwartz Center for Compassionate Healthcare survey, both patients and physicians agreed that compassionate care bolstered patient</w:t>
      </w:r>
      <w:r w:rsidR="00DA6F36" w:rsidRPr="001F0A3D">
        <w:rPr>
          <w:rFonts w:ascii="Arial" w:hAnsi="Arial" w:cs="Arial"/>
          <w:sz w:val="24"/>
          <w:szCs w:val="24"/>
        </w:rPr>
        <w:t>s’</w:t>
      </w:r>
      <w:r w:rsidR="005E6C36" w:rsidRPr="001F0A3D">
        <w:rPr>
          <w:rFonts w:ascii="Arial" w:hAnsi="Arial" w:cs="Arial"/>
          <w:sz w:val="24"/>
          <w:szCs w:val="24"/>
        </w:rPr>
        <w:t xml:space="preserve"> trust toward</w:t>
      </w:r>
      <w:r w:rsidR="00DA6F36" w:rsidRPr="001F0A3D">
        <w:rPr>
          <w:rFonts w:ascii="Arial" w:hAnsi="Arial" w:cs="Arial"/>
          <w:sz w:val="24"/>
          <w:szCs w:val="24"/>
        </w:rPr>
        <w:t>s their clinicians</w:t>
      </w:r>
      <w:r w:rsidR="005E6C36" w:rsidRPr="001F0A3D">
        <w:rPr>
          <w:rFonts w:ascii="Arial" w:hAnsi="Arial" w:cs="Arial"/>
          <w:sz w:val="24"/>
          <w:szCs w:val="24"/>
        </w:rPr>
        <w:t xml:space="preserve"> and increased patient hope </w:t>
      </w:r>
      <w:r w:rsidR="00804D04" w:rsidRPr="001F0A3D">
        <w:rPr>
          <w:rFonts w:ascii="Arial" w:hAnsi="Arial" w:cs="Arial"/>
          <w:sz w:val="24"/>
          <w:szCs w:val="24"/>
        </w:rPr>
        <w:fldChar w:fldCharType="begin"/>
      </w:r>
      <w:r w:rsidR="00804D04" w:rsidRPr="001F0A3D">
        <w:rPr>
          <w:rFonts w:ascii="Arial" w:hAnsi="Arial" w:cs="Arial"/>
          <w:sz w:val="24"/>
          <w:szCs w:val="24"/>
        </w:rPr>
        <w:instrText xml:space="preserve"> ADDIN EN.CITE &lt;EndNote&gt;&lt;Cite&gt;&lt;Author&gt;Lown&lt;/Author&gt;&lt;Year&gt;2011&lt;/Year&gt;&lt;RecNum&gt;88&lt;/RecNum&gt;&lt;DisplayText&gt;(Lown et al., 2011)&lt;/DisplayText&gt;&lt;record&gt;&lt;rec-number&gt;88&lt;/rec-number&gt;&lt;foreign-keys&gt;&lt;key app="EN" db-id="zvrs22xp6ad0ebesdwu5e2wfpzptaw05vf2p" timestamp="1453731495"&gt;88&lt;/key&gt;&lt;/foreign-keys&gt;&lt;ref-type name="Journal Article"&gt;17&lt;/ref-type&gt;&lt;contributors&gt;&lt;authors&gt;&lt;author&gt;Lown, Beth A&lt;/author&gt;&lt;author&gt;Rosen, Julie&lt;/author&gt;&lt;author&gt;Marttila, John&lt;/author&gt;&lt;/authors&gt;&lt;/contributors&gt;&lt;titles&gt;&lt;title&gt;An agenda for improving compassionate care: a survey shows about half of patients say such care is missing&lt;/title&gt;&lt;secondary-title&gt;Health Affairs&lt;/secondary-title&gt;&lt;/titles&gt;&lt;periodical&gt;&lt;full-title&gt;Health Affairs&lt;/full-title&gt;&lt;/periodical&gt;&lt;pages&gt;1772-1778&lt;/pages&gt;&lt;volume&gt;30&lt;/volume&gt;&lt;number&gt;9&lt;/number&gt;&lt;dates&gt;&lt;year&gt;2011&lt;/year&gt;&lt;/dates&gt;&lt;isbn&gt;0278-2715&lt;/isbn&gt;&lt;urls&gt;&lt;/urls&gt;&lt;/record&gt;&lt;/Cite&gt;&lt;/EndNote&gt;</w:instrText>
      </w:r>
      <w:r w:rsidR="00804D04" w:rsidRPr="001F0A3D">
        <w:rPr>
          <w:rFonts w:ascii="Arial" w:hAnsi="Arial" w:cs="Arial"/>
          <w:sz w:val="24"/>
          <w:szCs w:val="24"/>
        </w:rPr>
        <w:fldChar w:fldCharType="separate"/>
      </w:r>
      <w:r w:rsidR="00804D04" w:rsidRPr="001F0A3D">
        <w:rPr>
          <w:rFonts w:ascii="Arial" w:hAnsi="Arial" w:cs="Arial"/>
          <w:noProof/>
          <w:sz w:val="24"/>
          <w:szCs w:val="24"/>
        </w:rPr>
        <w:t>(Lown et al., 2011)</w:t>
      </w:r>
      <w:r w:rsidR="00804D04" w:rsidRPr="001F0A3D">
        <w:rPr>
          <w:rFonts w:ascii="Arial" w:hAnsi="Arial" w:cs="Arial"/>
          <w:sz w:val="24"/>
          <w:szCs w:val="24"/>
        </w:rPr>
        <w:fldChar w:fldCharType="end"/>
      </w:r>
      <w:r w:rsidR="005E6C36" w:rsidRPr="001F0A3D">
        <w:rPr>
          <w:rFonts w:ascii="Arial" w:hAnsi="Arial" w:cs="Arial"/>
          <w:sz w:val="24"/>
          <w:szCs w:val="24"/>
        </w:rPr>
        <w:t>.</w:t>
      </w:r>
      <w:r w:rsidR="00221FA2" w:rsidRPr="001F0A3D">
        <w:rPr>
          <w:rFonts w:ascii="Arial" w:hAnsi="Arial" w:cs="Arial"/>
          <w:sz w:val="24"/>
          <w:szCs w:val="24"/>
        </w:rPr>
        <w:t xml:space="preserve">  Compassion has also been associated with improved job satisfaction </w:t>
      </w:r>
      <w:r w:rsidR="00804D04" w:rsidRPr="001F0A3D">
        <w:rPr>
          <w:rFonts w:ascii="Arial" w:hAnsi="Arial" w:cs="Arial"/>
          <w:sz w:val="24"/>
          <w:szCs w:val="24"/>
        </w:rPr>
        <w:fldChar w:fldCharType="begin"/>
      </w:r>
      <w:r w:rsidR="00804D04" w:rsidRPr="001F0A3D">
        <w:rPr>
          <w:rFonts w:ascii="Arial" w:hAnsi="Arial" w:cs="Arial"/>
          <w:sz w:val="24"/>
          <w:szCs w:val="24"/>
        </w:rPr>
        <w:instrText xml:space="preserve"> ADDIN EN.CITE &lt;EndNote&gt;&lt;Cite&gt;&lt;Author&gt;Way&lt;/Author&gt;&lt;Year&gt;2012&lt;/Year&gt;&lt;RecNum&gt;95&lt;/RecNum&gt;&lt;DisplayText&gt;(van der Cingel, 2011; Way and Tracy, 2012)&lt;/DisplayText&gt;&lt;record&gt;&lt;rec-number&gt;95&lt;/rec-number&gt;&lt;foreign-keys&gt;&lt;key app="EN" db-id="zvrs22xp6ad0ebesdwu5e2wfpzptaw05vf2p" timestamp="1453731849"&gt;95&lt;/key&gt;&lt;/foreign-keys&gt;&lt;ref-type name="Journal Article"&gt;17&lt;/ref-type&gt;&lt;contributors&gt;&lt;authors&gt;&lt;author&gt;Way, Deborah&lt;/author&gt;&lt;author&gt;Tracy, Sarah J&lt;/author&gt;&lt;/authors&gt;&lt;/contributors&gt;&lt;titles&gt;&lt;title&gt;Conceptualizing compassion as recognizing, relating and (re) acting: A qualitative study of compassionate communication at hospice&lt;/title&gt;&lt;secondary-title&gt;Communication Monographs&lt;/secondary-title&gt;&lt;/titles&gt;&lt;periodical&gt;&lt;full-title&gt;Communication Monographs&lt;/full-title&gt;&lt;/periodical&gt;&lt;pages&gt;292-315&lt;/pages&gt;&lt;volume&gt;79&lt;/volume&gt;&lt;number&gt;3&lt;/number&gt;&lt;dates&gt;&lt;year&gt;2012&lt;/year&gt;&lt;/dates&gt;&lt;isbn&gt;0363-7751&lt;/isbn&gt;&lt;urls&gt;&lt;/urls&gt;&lt;/record&gt;&lt;/Cite&gt;&lt;Cite&gt;&lt;Author&gt;van der Cingel&lt;/Author&gt;&lt;Year&gt;2011&lt;/Year&gt;&lt;RecNum&gt;94&lt;/RecNum&gt;&lt;record&gt;&lt;rec-number&gt;94&lt;/rec-number&gt;&lt;foreign-keys&gt;&lt;key app="EN" db-id="zvrs22xp6ad0ebesdwu5e2wfpzptaw05vf2p" timestamp="1453731807"&gt;94&lt;/key&gt;&lt;/foreign-keys&gt;&lt;ref-type name="Journal Article"&gt;17&lt;/ref-type&gt;&lt;contributors&gt;&lt;authors&gt;&lt;author&gt;van der Cingel, Catharina Johanna Margaretha&lt;/author&gt;&lt;/authors&gt;&lt;/contributors&gt;&lt;titles&gt;&lt;title&gt;Compassion in care: A qualitative study of older people with a chronic disease and nurses&lt;/title&gt;&lt;secondary-title&gt;Nursing ethics&lt;/secondary-title&gt;&lt;/titles&gt;&lt;periodical&gt;&lt;full-title&gt;Nursing ethics&lt;/full-title&gt;&lt;/periodical&gt;&lt;pages&gt;0969733011403556&lt;/pages&gt;&lt;dates&gt;&lt;year&gt;2011&lt;/year&gt;&lt;/dates&gt;&lt;isbn&gt;0969-7330&lt;/isbn&gt;&lt;urls&gt;&lt;/urls&gt;&lt;/record&gt;&lt;/Cite&gt;&lt;/EndNote&gt;</w:instrText>
      </w:r>
      <w:r w:rsidR="00804D04" w:rsidRPr="001F0A3D">
        <w:rPr>
          <w:rFonts w:ascii="Arial" w:hAnsi="Arial" w:cs="Arial"/>
          <w:sz w:val="24"/>
          <w:szCs w:val="24"/>
        </w:rPr>
        <w:fldChar w:fldCharType="separate"/>
      </w:r>
      <w:r w:rsidR="00804D04" w:rsidRPr="001F0A3D">
        <w:rPr>
          <w:rFonts w:ascii="Arial" w:hAnsi="Arial" w:cs="Arial"/>
          <w:noProof/>
          <w:sz w:val="24"/>
          <w:szCs w:val="24"/>
        </w:rPr>
        <w:t>(van der Cingel, 2011; Way and Tracy, 2012)</w:t>
      </w:r>
      <w:r w:rsidR="00804D04" w:rsidRPr="001F0A3D">
        <w:rPr>
          <w:rFonts w:ascii="Arial" w:hAnsi="Arial" w:cs="Arial"/>
          <w:sz w:val="24"/>
          <w:szCs w:val="24"/>
        </w:rPr>
        <w:fldChar w:fldCharType="end"/>
      </w:r>
      <w:r w:rsidR="00221FA2" w:rsidRPr="001F0A3D">
        <w:rPr>
          <w:rFonts w:ascii="Arial" w:hAnsi="Arial" w:cs="Arial"/>
          <w:sz w:val="24"/>
          <w:szCs w:val="24"/>
        </w:rPr>
        <w:t xml:space="preserve"> and clinicians found it easier to acquire information from patients by improving disclos</w:t>
      </w:r>
      <w:r w:rsidR="00DA6F36" w:rsidRPr="001F0A3D">
        <w:rPr>
          <w:rFonts w:ascii="Arial" w:hAnsi="Arial" w:cs="Arial"/>
          <w:sz w:val="24"/>
          <w:szCs w:val="24"/>
        </w:rPr>
        <w:t>ure of information from them</w:t>
      </w:r>
      <w:r w:rsidR="00221FA2" w:rsidRPr="001F0A3D">
        <w:rPr>
          <w:rFonts w:ascii="Arial" w:hAnsi="Arial" w:cs="Arial"/>
          <w:sz w:val="24"/>
          <w:szCs w:val="24"/>
        </w:rPr>
        <w:t xml:space="preserve"> </w:t>
      </w:r>
      <w:r w:rsidR="00804D04" w:rsidRPr="001F0A3D">
        <w:rPr>
          <w:rFonts w:ascii="Arial" w:hAnsi="Arial" w:cs="Arial"/>
          <w:sz w:val="24"/>
          <w:szCs w:val="24"/>
        </w:rPr>
        <w:fldChar w:fldCharType="begin"/>
      </w:r>
      <w:r w:rsidR="00804D04" w:rsidRPr="001F0A3D">
        <w:rPr>
          <w:rFonts w:ascii="Arial" w:hAnsi="Arial" w:cs="Arial"/>
          <w:sz w:val="24"/>
          <w:szCs w:val="24"/>
        </w:rPr>
        <w:instrText xml:space="preserve"> ADDIN EN.CITE &lt;EndNote&gt;&lt;Cite&gt;&lt;Author&gt;van der Cingel&lt;/Author&gt;&lt;Year&gt;2011&lt;/Year&gt;&lt;RecNum&gt;94&lt;/RecNum&gt;&lt;DisplayText&gt;(van der Cingel, 2011)&lt;/DisplayText&gt;&lt;record&gt;&lt;rec-number&gt;94&lt;/rec-number&gt;&lt;foreign-keys&gt;&lt;key app="EN" db-id="zvrs22xp6ad0ebesdwu5e2wfpzptaw05vf2p" timestamp="1453731807"&gt;94&lt;/key&gt;&lt;/foreign-keys&gt;&lt;ref-type name="Journal Article"&gt;17&lt;/ref-type&gt;&lt;contributors&gt;&lt;authors&gt;&lt;author&gt;van der Cingel, Catharina Johanna Margaretha&lt;/author&gt;&lt;/authors&gt;&lt;/contributors&gt;&lt;titles&gt;&lt;title&gt;Compassion in care: A qualitative study of older people with a chronic disease and nurses&lt;/title&gt;&lt;secondary-title&gt;Nursing ethics&lt;/secondary-title&gt;&lt;/titles&gt;&lt;periodical&gt;&lt;full-title&gt;Nursing ethics&lt;/full-title&gt;&lt;/periodical&gt;&lt;pages&gt;0969733011403556&lt;/pages&gt;&lt;dates&gt;&lt;year&gt;2011&lt;/year&gt;&lt;/dates&gt;&lt;isbn&gt;0969-7330&lt;/isbn&gt;&lt;urls&gt;&lt;/urls&gt;&lt;/record&gt;&lt;/Cite&gt;&lt;/EndNote&gt;</w:instrText>
      </w:r>
      <w:r w:rsidR="00804D04" w:rsidRPr="001F0A3D">
        <w:rPr>
          <w:rFonts w:ascii="Arial" w:hAnsi="Arial" w:cs="Arial"/>
          <w:sz w:val="24"/>
          <w:szCs w:val="24"/>
        </w:rPr>
        <w:fldChar w:fldCharType="separate"/>
      </w:r>
      <w:r w:rsidR="00804D04" w:rsidRPr="001F0A3D">
        <w:rPr>
          <w:rFonts w:ascii="Arial" w:hAnsi="Arial" w:cs="Arial"/>
          <w:noProof/>
          <w:sz w:val="24"/>
          <w:szCs w:val="24"/>
        </w:rPr>
        <w:t>(van der Cingel, 2011)</w:t>
      </w:r>
      <w:r w:rsidR="00804D04" w:rsidRPr="001F0A3D">
        <w:rPr>
          <w:rFonts w:ascii="Arial" w:hAnsi="Arial" w:cs="Arial"/>
          <w:sz w:val="24"/>
          <w:szCs w:val="24"/>
        </w:rPr>
        <w:fldChar w:fldCharType="end"/>
      </w:r>
      <w:r w:rsidR="00221FA2" w:rsidRPr="001F0A3D">
        <w:rPr>
          <w:rFonts w:ascii="Arial" w:hAnsi="Arial" w:cs="Arial"/>
          <w:sz w:val="24"/>
          <w:szCs w:val="24"/>
        </w:rPr>
        <w:t xml:space="preserve">. The use of digital narratives could help to develop practitioners’ compassionate caring skills, bringing improvements to </w:t>
      </w:r>
      <w:r w:rsidR="00DA6F36" w:rsidRPr="001F0A3D">
        <w:rPr>
          <w:rFonts w:ascii="Arial" w:hAnsi="Arial" w:cs="Arial"/>
          <w:sz w:val="24"/>
          <w:szCs w:val="24"/>
        </w:rPr>
        <w:t xml:space="preserve">both </w:t>
      </w:r>
      <w:r w:rsidR="00221FA2" w:rsidRPr="001F0A3D">
        <w:rPr>
          <w:rFonts w:ascii="Arial" w:hAnsi="Arial" w:cs="Arial"/>
          <w:sz w:val="24"/>
          <w:szCs w:val="24"/>
        </w:rPr>
        <w:t>patient outcomes and job satisfaction.</w:t>
      </w:r>
    </w:p>
    <w:p w14:paraId="36D36BB0" w14:textId="7E7DC74D" w:rsidR="004A1C69" w:rsidRPr="001F0A3D" w:rsidRDefault="00322CCD" w:rsidP="00A435F3">
      <w:pPr>
        <w:spacing w:after="0" w:line="480" w:lineRule="auto"/>
        <w:rPr>
          <w:rFonts w:ascii="Arial" w:hAnsi="Arial" w:cs="Arial"/>
          <w:sz w:val="24"/>
          <w:szCs w:val="24"/>
        </w:rPr>
      </w:pPr>
      <w:r w:rsidRPr="001F0A3D">
        <w:rPr>
          <w:rFonts w:ascii="Arial" w:hAnsi="Arial" w:cs="Arial"/>
          <w:sz w:val="24"/>
          <w:szCs w:val="24"/>
        </w:rPr>
        <w:t xml:space="preserve">The insights provided into </w:t>
      </w:r>
      <w:r w:rsidR="008C23DF" w:rsidRPr="001F0A3D">
        <w:rPr>
          <w:rFonts w:ascii="Arial" w:hAnsi="Arial" w:cs="Arial"/>
          <w:sz w:val="24"/>
          <w:szCs w:val="24"/>
        </w:rPr>
        <w:t>‘</w:t>
      </w:r>
      <w:r w:rsidRPr="001F0A3D">
        <w:rPr>
          <w:rFonts w:ascii="Arial" w:hAnsi="Arial" w:cs="Arial"/>
          <w:sz w:val="24"/>
          <w:szCs w:val="24"/>
        </w:rPr>
        <w:t>the world of the student nurse</w:t>
      </w:r>
      <w:r w:rsidR="008C23DF" w:rsidRPr="001F0A3D">
        <w:rPr>
          <w:rFonts w:ascii="Arial" w:hAnsi="Arial" w:cs="Arial"/>
          <w:sz w:val="24"/>
          <w:szCs w:val="24"/>
        </w:rPr>
        <w:t>’</w:t>
      </w:r>
      <w:r w:rsidRPr="001F0A3D">
        <w:rPr>
          <w:rFonts w:ascii="Arial" w:hAnsi="Arial" w:cs="Arial"/>
          <w:sz w:val="24"/>
          <w:szCs w:val="24"/>
        </w:rPr>
        <w:t xml:space="preserve"> </w:t>
      </w:r>
      <w:r w:rsidR="004A1E84" w:rsidRPr="001F0A3D">
        <w:rPr>
          <w:rFonts w:ascii="Arial" w:hAnsi="Arial" w:cs="Arial"/>
          <w:sz w:val="24"/>
          <w:szCs w:val="24"/>
        </w:rPr>
        <w:t>suggest</w:t>
      </w:r>
      <w:r w:rsidRPr="001F0A3D">
        <w:rPr>
          <w:rFonts w:ascii="Arial" w:hAnsi="Arial" w:cs="Arial"/>
          <w:sz w:val="24"/>
          <w:szCs w:val="24"/>
        </w:rPr>
        <w:t xml:space="preserve"> the</w:t>
      </w:r>
      <w:r w:rsidR="004A1E84" w:rsidRPr="001F0A3D">
        <w:rPr>
          <w:rFonts w:ascii="Arial" w:hAnsi="Arial" w:cs="Arial"/>
          <w:sz w:val="24"/>
          <w:szCs w:val="24"/>
        </w:rPr>
        <w:t xml:space="preserve"> stories</w:t>
      </w:r>
      <w:r w:rsidRPr="001F0A3D">
        <w:rPr>
          <w:rFonts w:ascii="Arial" w:hAnsi="Arial" w:cs="Arial"/>
          <w:sz w:val="24"/>
          <w:szCs w:val="24"/>
        </w:rPr>
        <w:t xml:space="preserve"> engender a feeling of community</w:t>
      </w:r>
      <w:r w:rsidR="001F40B6" w:rsidRPr="001F0A3D">
        <w:rPr>
          <w:rFonts w:ascii="Arial" w:hAnsi="Arial" w:cs="Arial"/>
          <w:sz w:val="24"/>
          <w:szCs w:val="24"/>
        </w:rPr>
        <w:t xml:space="preserve"> </w:t>
      </w:r>
      <w:r w:rsidR="001F40B6" w:rsidRPr="001F0A3D">
        <w:rPr>
          <w:rFonts w:ascii="Arial" w:hAnsi="Arial" w:cs="Arial"/>
          <w:sz w:val="24"/>
          <w:szCs w:val="24"/>
        </w:rPr>
        <w:fldChar w:fldCharType="begin"/>
      </w:r>
      <w:r w:rsidR="001F40B6" w:rsidRPr="001F0A3D">
        <w:rPr>
          <w:rFonts w:ascii="Arial" w:hAnsi="Arial" w:cs="Arial"/>
          <w:sz w:val="24"/>
          <w:szCs w:val="24"/>
        </w:rPr>
        <w:instrText xml:space="preserve"> ADDIN EN.CITE &lt;EndNote&gt;&lt;Cite&gt;&lt;Author&gt;Koening&lt;/Author&gt;&lt;Year&gt;2002&lt;/Year&gt;&lt;RecNum&gt;22&lt;/RecNum&gt;&lt;DisplayText&gt;(Koening, 2002)&lt;/DisplayText&gt;&lt;record&gt;&lt;rec-number&gt;22&lt;/rec-number&gt;&lt;foreign-keys&gt;&lt;key app="EN" db-id="zvrs22xp6ad0ebesdwu5e2wfpzptaw05vf2p" timestamp="1447690613"&gt;22&lt;/key&gt;&lt;/foreign-keys&gt;&lt;ref-type name="Journal Article"&gt;17&lt;/ref-type&gt;&lt;contributors&gt;&lt;authors&gt;&lt;author&gt;Koening, Jill M&lt;/author&gt;&lt;/authors&gt;&lt;/contributors&gt;&lt;titles&gt;&lt;title&gt;Using storytelling as an approach to teaching and learning with diverse students&lt;/title&gt;&lt;secondary-title&gt;Journal of Nursing Education&lt;/secondary-title&gt;&lt;/titles&gt;&lt;periodical&gt;&lt;full-title&gt;Journal of Nursing Education&lt;/full-title&gt;&lt;/periodical&gt;&lt;pages&gt;393-399&lt;/pages&gt;&lt;volume&gt;41&lt;/volume&gt;&lt;number&gt;9&lt;/number&gt;&lt;dates&gt;&lt;year&gt;2002&lt;/year&gt;&lt;/dates&gt;&lt;isbn&gt;0148-4834&lt;/isbn&gt;&lt;urls&gt;&lt;/urls&gt;&lt;/record&gt;&lt;/Cite&gt;&lt;/EndNote&gt;</w:instrText>
      </w:r>
      <w:r w:rsidR="001F40B6" w:rsidRPr="001F0A3D">
        <w:rPr>
          <w:rFonts w:ascii="Arial" w:hAnsi="Arial" w:cs="Arial"/>
          <w:sz w:val="24"/>
          <w:szCs w:val="24"/>
        </w:rPr>
        <w:fldChar w:fldCharType="separate"/>
      </w:r>
      <w:r w:rsidR="001F40B6" w:rsidRPr="001F0A3D">
        <w:rPr>
          <w:rFonts w:ascii="Arial" w:hAnsi="Arial" w:cs="Arial"/>
          <w:noProof/>
          <w:sz w:val="24"/>
          <w:szCs w:val="24"/>
        </w:rPr>
        <w:t>(Koening, 2002)</w:t>
      </w:r>
      <w:r w:rsidR="001F40B6" w:rsidRPr="001F0A3D">
        <w:rPr>
          <w:rFonts w:ascii="Arial" w:hAnsi="Arial" w:cs="Arial"/>
          <w:sz w:val="24"/>
          <w:szCs w:val="24"/>
        </w:rPr>
        <w:fldChar w:fldCharType="end"/>
      </w:r>
      <w:r w:rsidRPr="001F0A3D">
        <w:rPr>
          <w:rFonts w:ascii="Arial" w:hAnsi="Arial" w:cs="Arial"/>
          <w:sz w:val="24"/>
          <w:szCs w:val="24"/>
        </w:rPr>
        <w:t xml:space="preserve"> and facilitate reflection o</w:t>
      </w:r>
      <w:r w:rsidR="004A1C69" w:rsidRPr="001F0A3D">
        <w:rPr>
          <w:rFonts w:ascii="Arial" w:hAnsi="Arial" w:cs="Arial"/>
          <w:sz w:val="24"/>
          <w:szCs w:val="24"/>
        </w:rPr>
        <w:t>n</w:t>
      </w:r>
      <w:r w:rsidRPr="001F0A3D">
        <w:rPr>
          <w:rFonts w:ascii="Arial" w:hAnsi="Arial" w:cs="Arial"/>
          <w:sz w:val="24"/>
          <w:szCs w:val="24"/>
        </w:rPr>
        <w:t xml:space="preserve"> the realities of clinical practice</w:t>
      </w:r>
      <w:r w:rsidR="001F40B6" w:rsidRPr="001F0A3D">
        <w:rPr>
          <w:rFonts w:ascii="Arial" w:hAnsi="Arial" w:cs="Arial"/>
          <w:sz w:val="24"/>
          <w:szCs w:val="24"/>
        </w:rPr>
        <w:t xml:space="preserve"> </w:t>
      </w:r>
      <w:r w:rsidR="001F40B6" w:rsidRPr="001F0A3D">
        <w:rPr>
          <w:rFonts w:ascii="Arial" w:hAnsi="Arial" w:cs="Arial"/>
          <w:sz w:val="24"/>
          <w:szCs w:val="24"/>
        </w:rPr>
        <w:fldChar w:fldCharType="begin"/>
      </w:r>
      <w:r w:rsidR="001F40B6" w:rsidRPr="001F0A3D">
        <w:rPr>
          <w:rFonts w:ascii="Arial" w:hAnsi="Arial" w:cs="Arial"/>
          <w:sz w:val="24"/>
          <w:szCs w:val="24"/>
        </w:rPr>
        <w:instrText xml:space="preserve"> ADDIN EN.CITE &lt;EndNote&gt;&lt;Cite&gt;&lt;Author&gt;Charon&lt;/Author&gt;&lt;Year&gt;2006&lt;/Year&gt;&lt;RecNum&gt;11&lt;/RecNum&gt;&lt;DisplayText&gt;(Charon, 2006)&lt;/DisplayText&gt;&lt;record&gt;&lt;rec-number&gt;11&lt;/rec-number&gt;&lt;foreign-keys&gt;&lt;key app="EN" db-id="zvrs22xp6ad0ebesdwu5e2wfpzptaw05vf2p" timestamp="1447689502"&gt;11&lt;/key&gt;&lt;/foreign-keys&gt;&lt;ref-type name="Journal Article"&gt;17&lt;/ref-type&gt;&lt;contributors&gt;&lt;authors&gt;&lt;author&gt;Charon, Rita&lt;/author&gt;&lt;/authors&gt;&lt;/contributors&gt;&lt;titles&gt;&lt;title&gt;The self-telling body&lt;/title&gt;&lt;secondary-title&gt;Narrative Inquiry&lt;/secondary-title&gt;&lt;/titles&gt;&lt;periodical&gt;&lt;full-title&gt;Narrative Inquiry&lt;/full-title&gt;&lt;/periodical&gt;&lt;pages&gt;191-200&lt;/pages&gt;&lt;volume&gt;16&lt;/volume&gt;&lt;number&gt;1&lt;/number&gt;&lt;dates&gt;&lt;year&gt;2006&lt;/year&gt;&lt;/dates&gt;&lt;isbn&gt;1387-6740&lt;/isbn&gt;&lt;urls&gt;&lt;/urls&gt;&lt;/record&gt;&lt;/Cite&gt;&lt;/EndNote&gt;</w:instrText>
      </w:r>
      <w:r w:rsidR="001F40B6" w:rsidRPr="001F0A3D">
        <w:rPr>
          <w:rFonts w:ascii="Arial" w:hAnsi="Arial" w:cs="Arial"/>
          <w:sz w:val="24"/>
          <w:szCs w:val="24"/>
        </w:rPr>
        <w:fldChar w:fldCharType="separate"/>
      </w:r>
      <w:r w:rsidR="001F40B6" w:rsidRPr="001F0A3D">
        <w:rPr>
          <w:rFonts w:ascii="Arial" w:hAnsi="Arial" w:cs="Arial"/>
          <w:noProof/>
          <w:sz w:val="24"/>
          <w:szCs w:val="24"/>
        </w:rPr>
        <w:t>(Charon, 2006)</w:t>
      </w:r>
      <w:r w:rsidR="001F40B6" w:rsidRPr="001F0A3D">
        <w:rPr>
          <w:rFonts w:ascii="Arial" w:hAnsi="Arial" w:cs="Arial"/>
          <w:sz w:val="24"/>
          <w:szCs w:val="24"/>
        </w:rPr>
        <w:fldChar w:fldCharType="end"/>
      </w:r>
      <w:r w:rsidRPr="001F0A3D">
        <w:rPr>
          <w:rFonts w:ascii="Arial" w:hAnsi="Arial" w:cs="Arial"/>
          <w:sz w:val="24"/>
          <w:szCs w:val="24"/>
        </w:rPr>
        <w:t xml:space="preserve"> although this was not unconditionally positive.</w:t>
      </w:r>
      <w:r w:rsidR="007768C8" w:rsidRPr="001F0A3D">
        <w:rPr>
          <w:rFonts w:ascii="Arial" w:hAnsi="Arial" w:cs="Arial"/>
          <w:sz w:val="24"/>
          <w:szCs w:val="24"/>
        </w:rPr>
        <w:t xml:space="preserve"> Abma </w:t>
      </w:r>
      <w:r w:rsidR="001F40B6" w:rsidRPr="001F0A3D">
        <w:rPr>
          <w:rFonts w:ascii="Arial" w:hAnsi="Arial" w:cs="Arial"/>
          <w:sz w:val="24"/>
          <w:szCs w:val="24"/>
        </w:rPr>
        <w:fldChar w:fldCharType="begin"/>
      </w:r>
      <w:r w:rsidR="001F40B6" w:rsidRPr="001F0A3D">
        <w:rPr>
          <w:rFonts w:ascii="Arial" w:hAnsi="Arial" w:cs="Arial"/>
          <w:sz w:val="24"/>
          <w:szCs w:val="24"/>
        </w:rPr>
        <w:instrText xml:space="preserve"> ADDIN EN.CITE &lt;EndNote&gt;&lt;Cite ExcludeAuth="1"&gt;&lt;Author&gt;Abma&lt;/Author&gt;&lt;Year&gt;2003&lt;/Year&gt;&lt;RecNum&gt;1&lt;/RecNum&gt;&lt;DisplayText&gt;(2003)&lt;/DisplayText&gt;&lt;record&gt;&lt;rec-number&gt;1&lt;/rec-number&gt;&lt;foreign-keys&gt;&lt;key app="EN" db-id="zvrs22xp6ad0ebesdwu5e2wfpzptaw05vf2p" timestamp="1447688777"&gt;1&lt;/key&gt;&lt;/foreign-keys&gt;&lt;ref-type name="Journal Article"&gt;17&lt;/ref-type&gt;&lt;contributors&gt;&lt;authors&gt;&lt;author&gt;Abma, Tineke A&lt;/author&gt;&lt;/authors&gt;&lt;/contributors&gt;&lt;titles&gt;&lt;title&gt;Learning by telling storytelling workshops as an organizational learning intervention&lt;/title&gt;&lt;secondary-title&gt;Management Learning&lt;/secondary-title&gt;&lt;/titles&gt;&lt;periodical&gt;&lt;full-title&gt;Management Learning&lt;/full-title&gt;&lt;/periodical&gt;&lt;pages&gt;221-240&lt;/pages&gt;&lt;volume&gt;34&lt;/volume&gt;&lt;number&gt;2&lt;/number&gt;&lt;dates&gt;&lt;year&gt;2003&lt;/year&gt;&lt;/dates&gt;&lt;isbn&gt;1350-5076&lt;/isbn&gt;&lt;urls&gt;&lt;/urls&gt;&lt;/record&gt;&lt;/Cite&gt;&lt;/EndNote&gt;</w:instrText>
      </w:r>
      <w:r w:rsidR="001F40B6" w:rsidRPr="001F0A3D">
        <w:rPr>
          <w:rFonts w:ascii="Arial" w:hAnsi="Arial" w:cs="Arial"/>
          <w:sz w:val="24"/>
          <w:szCs w:val="24"/>
        </w:rPr>
        <w:fldChar w:fldCharType="separate"/>
      </w:r>
      <w:r w:rsidR="001F40B6" w:rsidRPr="001F0A3D">
        <w:rPr>
          <w:rFonts w:ascii="Arial" w:hAnsi="Arial" w:cs="Arial"/>
          <w:noProof/>
          <w:sz w:val="24"/>
          <w:szCs w:val="24"/>
        </w:rPr>
        <w:t>(2003)</w:t>
      </w:r>
      <w:r w:rsidR="001F40B6" w:rsidRPr="001F0A3D">
        <w:rPr>
          <w:rFonts w:ascii="Arial" w:hAnsi="Arial" w:cs="Arial"/>
          <w:sz w:val="24"/>
          <w:szCs w:val="24"/>
        </w:rPr>
        <w:fldChar w:fldCharType="end"/>
      </w:r>
      <w:r w:rsidR="00964F9C" w:rsidRPr="001F0A3D">
        <w:rPr>
          <w:rFonts w:ascii="Arial" w:hAnsi="Arial" w:cs="Arial"/>
          <w:sz w:val="24"/>
          <w:szCs w:val="24"/>
        </w:rPr>
        <w:t xml:space="preserve"> </w:t>
      </w:r>
      <w:r w:rsidR="007768C8" w:rsidRPr="001F0A3D">
        <w:rPr>
          <w:rFonts w:ascii="Arial" w:hAnsi="Arial" w:cs="Arial"/>
          <w:sz w:val="24"/>
          <w:szCs w:val="24"/>
        </w:rPr>
        <w:t xml:space="preserve">states that stories are grounded in reality that is recognisable to learners; the findings of this study strongly support this assertion. </w:t>
      </w:r>
      <w:r w:rsidR="004A1C69" w:rsidRPr="001F0A3D">
        <w:rPr>
          <w:rFonts w:ascii="Arial" w:hAnsi="Arial" w:cs="Arial"/>
          <w:sz w:val="24"/>
          <w:szCs w:val="24"/>
        </w:rPr>
        <w:t>Development of s</w:t>
      </w:r>
      <w:r w:rsidR="007768C8" w:rsidRPr="001F0A3D">
        <w:rPr>
          <w:rFonts w:ascii="Arial" w:hAnsi="Arial" w:cs="Arial"/>
          <w:sz w:val="24"/>
          <w:szCs w:val="24"/>
        </w:rPr>
        <w:t>tudents’ professional identity, as suggested by McA</w:t>
      </w:r>
      <w:r w:rsidR="006D463B" w:rsidRPr="001F0A3D">
        <w:rPr>
          <w:rFonts w:ascii="Arial" w:hAnsi="Arial" w:cs="Arial"/>
          <w:sz w:val="24"/>
          <w:szCs w:val="24"/>
        </w:rPr>
        <w:t>l</w:t>
      </w:r>
      <w:r w:rsidR="007768C8" w:rsidRPr="001F0A3D">
        <w:rPr>
          <w:rFonts w:ascii="Arial" w:hAnsi="Arial" w:cs="Arial"/>
          <w:sz w:val="24"/>
          <w:szCs w:val="24"/>
        </w:rPr>
        <w:t>lister</w:t>
      </w:r>
      <w:r w:rsidR="00B97478" w:rsidRPr="001F0A3D">
        <w:rPr>
          <w:rFonts w:ascii="Arial" w:hAnsi="Arial" w:cs="Arial"/>
          <w:sz w:val="24"/>
          <w:szCs w:val="24"/>
        </w:rPr>
        <w:t xml:space="preserve"> et al.,</w:t>
      </w:r>
      <w:r w:rsidR="007768C8" w:rsidRPr="001F0A3D">
        <w:rPr>
          <w:rFonts w:ascii="Arial" w:hAnsi="Arial" w:cs="Arial"/>
          <w:sz w:val="24"/>
          <w:szCs w:val="24"/>
        </w:rPr>
        <w:t xml:space="preserve"> </w:t>
      </w:r>
      <w:r w:rsidR="001F40B6" w:rsidRPr="001F0A3D">
        <w:rPr>
          <w:rFonts w:ascii="Arial" w:hAnsi="Arial" w:cs="Arial"/>
          <w:sz w:val="24"/>
          <w:szCs w:val="24"/>
        </w:rPr>
        <w:fldChar w:fldCharType="begin"/>
      </w:r>
      <w:r w:rsidR="001F40B6" w:rsidRPr="001F0A3D">
        <w:rPr>
          <w:rFonts w:ascii="Arial" w:hAnsi="Arial" w:cs="Arial"/>
          <w:sz w:val="24"/>
          <w:szCs w:val="24"/>
        </w:rPr>
        <w:instrText xml:space="preserve"> ADDIN EN.CITE &lt;EndNote&gt;&lt;Cite ExcludeAuth="1"&gt;&lt;Author&gt;McAllister&lt;/Author&gt;&lt;Year&gt;2009&lt;/Year&gt;&lt;RecNum&gt;23&lt;/RecNum&gt;&lt;DisplayText&gt;(2009)&lt;/DisplayText&gt;&lt;record&gt;&lt;rec-number&gt;23&lt;/rec-number&gt;&lt;foreign-keys&gt;&lt;key app="EN" db-id="zvrs22xp6ad0ebesdwu5e2wfpzptaw05vf2p" timestamp="1447690651"&gt;23&lt;/key&gt;&lt;/foreign-keys&gt;&lt;ref-type name="Journal Article"&gt;17&lt;/ref-type&gt;&lt;contributors&gt;&lt;authors&gt;&lt;author&gt;McAllister, Margaret&lt;/author&gt;&lt;author&gt;John, Tracey&lt;/author&gt;&lt;author&gt;Gray, Michelle&lt;/author&gt;&lt;author&gt;Williams, Leonie&lt;/author&gt;&lt;author&gt;Barnes, Margaret&lt;/author&gt;&lt;author&gt;Allan, Janet&lt;/author&gt;&lt;author&gt;Rowe, Jennifer&lt;/author&gt;&lt;/authors&gt;&lt;/contributors&gt;&lt;titles&gt;&lt;title&gt;Adopting narrative pedagogy to improve the student learning experience in a regional Australian university&lt;/title&gt;&lt;secondary-title&gt;Contemporary Nurse&lt;/secondary-title&gt;&lt;/titles&gt;&lt;periodical&gt;&lt;full-title&gt;Contemporary Nurse&lt;/full-title&gt;&lt;/periodical&gt;&lt;pages&gt;156-165&lt;/pages&gt;&lt;volume&gt;32&lt;/volume&gt;&lt;number&gt;1-2&lt;/number&gt;&lt;dates&gt;&lt;year&gt;2009&lt;/year&gt;&lt;/dates&gt;&lt;isbn&gt;1037-6178&lt;/isbn&gt;&lt;urls&gt;&lt;/urls&gt;&lt;/record&gt;&lt;/Cite&gt;&lt;/EndNote&gt;</w:instrText>
      </w:r>
      <w:r w:rsidR="001F40B6" w:rsidRPr="001F0A3D">
        <w:rPr>
          <w:rFonts w:ascii="Arial" w:hAnsi="Arial" w:cs="Arial"/>
          <w:sz w:val="24"/>
          <w:szCs w:val="24"/>
        </w:rPr>
        <w:fldChar w:fldCharType="separate"/>
      </w:r>
      <w:r w:rsidR="001F40B6" w:rsidRPr="001F0A3D">
        <w:rPr>
          <w:rFonts w:ascii="Arial" w:hAnsi="Arial" w:cs="Arial"/>
          <w:noProof/>
          <w:sz w:val="24"/>
          <w:szCs w:val="24"/>
        </w:rPr>
        <w:t>(2009)</w:t>
      </w:r>
      <w:r w:rsidR="001F40B6" w:rsidRPr="001F0A3D">
        <w:rPr>
          <w:rFonts w:ascii="Arial" w:hAnsi="Arial" w:cs="Arial"/>
          <w:sz w:val="24"/>
          <w:szCs w:val="24"/>
        </w:rPr>
        <w:fldChar w:fldCharType="end"/>
      </w:r>
      <w:r w:rsidR="00335730" w:rsidRPr="001F0A3D">
        <w:rPr>
          <w:rFonts w:ascii="Arial" w:hAnsi="Arial" w:cs="Arial"/>
          <w:sz w:val="24"/>
          <w:szCs w:val="24"/>
        </w:rPr>
        <w:t>,</w:t>
      </w:r>
      <w:r w:rsidR="004A1C69" w:rsidRPr="001F0A3D">
        <w:rPr>
          <w:rFonts w:ascii="Arial" w:hAnsi="Arial" w:cs="Arial"/>
          <w:sz w:val="24"/>
          <w:szCs w:val="24"/>
        </w:rPr>
        <w:t xml:space="preserve"> </w:t>
      </w:r>
      <w:r w:rsidR="00335730" w:rsidRPr="001F0A3D">
        <w:rPr>
          <w:rFonts w:ascii="Arial" w:hAnsi="Arial" w:cs="Arial"/>
          <w:sz w:val="24"/>
          <w:szCs w:val="24"/>
        </w:rPr>
        <w:t xml:space="preserve">is also evident from the data. </w:t>
      </w:r>
      <w:r w:rsidR="004A1C69" w:rsidRPr="001F0A3D">
        <w:rPr>
          <w:rFonts w:ascii="Arial" w:hAnsi="Arial" w:cs="Arial"/>
          <w:sz w:val="24"/>
          <w:szCs w:val="24"/>
        </w:rPr>
        <w:t xml:space="preserve">The importance of effective mentorship is well recognised </w:t>
      </w:r>
      <w:r w:rsidR="00FA2559" w:rsidRPr="001F0A3D">
        <w:rPr>
          <w:rFonts w:ascii="Arial" w:hAnsi="Arial" w:cs="Arial"/>
          <w:sz w:val="24"/>
          <w:szCs w:val="24"/>
        </w:rPr>
        <w:t xml:space="preserve">by </w:t>
      </w:r>
      <w:r w:rsidR="001F3A8D" w:rsidRPr="001F0A3D">
        <w:rPr>
          <w:rFonts w:ascii="Arial" w:hAnsi="Arial" w:cs="Arial"/>
          <w:sz w:val="24"/>
          <w:szCs w:val="24"/>
        </w:rPr>
        <w:t>academic and practice-based</w:t>
      </w:r>
      <w:r w:rsidR="00FA2559" w:rsidRPr="001F0A3D">
        <w:rPr>
          <w:rFonts w:ascii="Arial" w:hAnsi="Arial" w:cs="Arial"/>
          <w:sz w:val="24"/>
          <w:szCs w:val="24"/>
        </w:rPr>
        <w:t xml:space="preserve"> nurses</w:t>
      </w:r>
      <w:r w:rsidR="004A1C69" w:rsidRPr="001F0A3D">
        <w:rPr>
          <w:rFonts w:ascii="Arial" w:hAnsi="Arial" w:cs="Arial"/>
          <w:sz w:val="24"/>
          <w:szCs w:val="24"/>
        </w:rPr>
        <w:t xml:space="preserve"> however the students </w:t>
      </w:r>
      <w:r w:rsidR="00FA2559" w:rsidRPr="001F0A3D">
        <w:rPr>
          <w:rFonts w:ascii="Arial" w:hAnsi="Arial" w:cs="Arial"/>
          <w:sz w:val="24"/>
          <w:szCs w:val="24"/>
        </w:rPr>
        <w:t xml:space="preserve">in this study </w:t>
      </w:r>
      <w:r w:rsidR="004A1C69" w:rsidRPr="001F0A3D">
        <w:rPr>
          <w:rFonts w:ascii="Arial" w:hAnsi="Arial" w:cs="Arial"/>
          <w:sz w:val="24"/>
          <w:szCs w:val="24"/>
        </w:rPr>
        <w:t xml:space="preserve">also </w:t>
      </w:r>
      <w:r w:rsidR="00FA2559" w:rsidRPr="001F0A3D">
        <w:rPr>
          <w:rFonts w:ascii="Arial" w:hAnsi="Arial" w:cs="Arial"/>
          <w:sz w:val="24"/>
          <w:szCs w:val="24"/>
        </w:rPr>
        <w:t xml:space="preserve">clearly </w:t>
      </w:r>
      <w:r w:rsidR="004A1C69" w:rsidRPr="001F0A3D">
        <w:rPr>
          <w:rFonts w:ascii="Arial" w:hAnsi="Arial" w:cs="Arial"/>
          <w:sz w:val="24"/>
          <w:szCs w:val="24"/>
        </w:rPr>
        <w:t>recognised and valued this</w:t>
      </w:r>
      <w:r w:rsidR="001F3A8D" w:rsidRPr="001F0A3D">
        <w:rPr>
          <w:rFonts w:ascii="Arial" w:hAnsi="Arial" w:cs="Arial"/>
          <w:sz w:val="24"/>
          <w:szCs w:val="24"/>
        </w:rPr>
        <w:t xml:space="preserve"> too</w:t>
      </w:r>
      <w:r w:rsidR="004A1C69" w:rsidRPr="001F0A3D">
        <w:rPr>
          <w:rFonts w:ascii="Arial" w:hAnsi="Arial" w:cs="Arial"/>
          <w:sz w:val="24"/>
          <w:szCs w:val="24"/>
        </w:rPr>
        <w:t xml:space="preserve">. This reinforces the importance of role modelling and that anyone, not only </w:t>
      </w:r>
      <w:r w:rsidR="008F236E" w:rsidRPr="001F0A3D">
        <w:rPr>
          <w:rFonts w:ascii="Arial" w:hAnsi="Arial" w:cs="Arial"/>
          <w:sz w:val="24"/>
          <w:szCs w:val="24"/>
        </w:rPr>
        <w:t>mentors</w:t>
      </w:r>
      <w:r w:rsidR="004A1C69" w:rsidRPr="001F0A3D">
        <w:rPr>
          <w:rFonts w:ascii="Arial" w:hAnsi="Arial" w:cs="Arial"/>
          <w:sz w:val="24"/>
          <w:szCs w:val="24"/>
        </w:rPr>
        <w:t xml:space="preserve">, </w:t>
      </w:r>
      <w:r w:rsidR="008F236E" w:rsidRPr="001F0A3D">
        <w:rPr>
          <w:rFonts w:ascii="Arial" w:hAnsi="Arial" w:cs="Arial"/>
          <w:sz w:val="24"/>
          <w:szCs w:val="24"/>
        </w:rPr>
        <w:t xml:space="preserve">involved in </w:t>
      </w:r>
      <w:r w:rsidR="004A1C69" w:rsidRPr="001F0A3D">
        <w:rPr>
          <w:rFonts w:ascii="Arial" w:hAnsi="Arial" w:cs="Arial"/>
          <w:sz w:val="24"/>
          <w:szCs w:val="24"/>
        </w:rPr>
        <w:t>supporting students in practice can profoundly impact on students</w:t>
      </w:r>
      <w:r w:rsidR="008F236E" w:rsidRPr="001F0A3D">
        <w:rPr>
          <w:rFonts w:ascii="Arial" w:hAnsi="Arial" w:cs="Arial"/>
          <w:sz w:val="24"/>
          <w:szCs w:val="24"/>
        </w:rPr>
        <w:t>’</w:t>
      </w:r>
      <w:r w:rsidR="004A1C69" w:rsidRPr="001F0A3D">
        <w:rPr>
          <w:rFonts w:ascii="Arial" w:hAnsi="Arial" w:cs="Arial"/>
          <w:sz w:val="24"/>
          <w:szCs w:val="24"/>
        </w:rPr>
        <w:t xml:space="preserve"> experience and learning i</w:t>
      </w:r>
      <w:r w:rsidR="008F236E" w:rsidRPr="001F0A3D">
        <w:rPr>
          <w:rFonts w:ascii="Arial" w:hAnsi="Arial" w:cs="Arial"/>
          <w:sz w:val="24"/>
          <w:szCs w:val="24"/>
        </w:rPr>
        <w:t>n</w:t>
      </w:r>
      <w:r w:rsidR="004A1C69" w:rsidRPr="001F0A3D">
        <w:rPr>
          <w:rFonts w:ascii="Arial" w:hAnsi="Arial" w:cs="Arial"/>
          <w:sz w:val="24"/>
          <w:szCs w:val="24"/>
        </w:rPr>
        <w:t xml:space="preserve"> </w:t>
      </w:r>
      <w:r w:rsidR="008F236E" w:rsidRPr="001F0A3D">
        <w:rPr>
          <w:rFonts w:ascii="Arial" w:hAnsi="Arial" w:cs="Arial"/>
          <w:sz w:val="24"/>
          <w:szCs w:val="24"/>
        </w:rPr>
        <w:t xml:space="preserve">clinical settings. </w:t>
      </w:r>
    </w:p>
    <w:p w14:paraId="67D72284" w14:textId="77777777" w:rsidR="003C2C10" w:rsidRPr="001F0A3D" w:rsidRDefault="003C2C10" w:rsidP="00A435F3">
      <w:pPr>
        <w:spacing w:after="0" w:line="480" w:lineRule="auto"/>
        <w:rPr>
          <w:rFonts w:ascii="Arial" w:hAnsi="Arial" w:cs="Arial"/>
          <w:sz w:val="24"/>
          <w:szCs w:val="24"/>
        </w:rPr>
      </w:pPr>
      <w:r w:rsidRPr="001F0A3D">
        <w:rPr>
          <w:rFonts w:ascii="Arial" w:hAnsi="Arial" w:cs="Arial"/>
          <w:sz w:val="24"/>
          <w:szCs w:val="24"/>
        </w:rPr>
        <w:t xml:space="preserve">Insight into </w:t>
      </w:r>
      <w:r w:rsidR="00BE575E" w:rsidRPr="001F0A3D">
        <w:rPr>
          <w:rFonts w:ascii="Arial" w:hAnsi="Arial" w:cs="Arial"/>
          <w:sz w:val="24"/>
          <w:szCs w:val="24"/>
        </w:rPr>
        <w:t>‘</w:t>
      </w:r>
      <w:r w:rsidRPr="001F0A3D">
        <w:rPr>
          <w:rFonts w:ascii="Arial" w:hAnsi="Arial" w:cs="Arial"/>
          <w:sz w:val="24"/>
          <w:szCs w:val="24"/>
        </w:rPr>
        <w:t>the world of the student nurse</w:t>
      </w:r>
      <w:r w:rsidR="00BE575E" w:rsidRPr="001F0A3D">
        <w:rPr>
          <w:rFonts w:ascii="Arial" w:hAnsi="Arial" w:cs="Arial"/>
          <w:sz w:val="24"/>
          <w:szCs w:val="24"/>
        </w:rPr>
        <w:t>’</w:t>
      </w:r>
      <w:r w:rsidRPr="001F0A3D">
        <w:rPr>
          <w:rFonts w:ascii="Arial" w:hAnsi="Arial" w:cs="Arial"/>
          <w:sz w:val="24"/>
          <w:szCs w:val="24"/>
        </w:rPr>
        <w:t xml:space="preserve"> was an unexpected finding which has implic</w:t>
      </w:r>
      <w:r w:rsidR="0029309D" w:rsidRPr="001F0A3D">
        <w:rPr>
          <w:rFonts w:ascii="Arial" w:hAnsi="Arial" w:cs="Arial"/>
          <w:sz w:val="24"/>
          <w:szCs w:val="24"/>
        </w:rPr>
        <w:t>ations for pedagogical practice. A</w:t>
      </w:r>
      <w:r w:rsidR="00790C01" w:rsidRPr="001F0A3D">
        <w:rPr>
          <w:rFonts w:ascii="Arial" w:hAnsi="Arial" w:cs="Arial"/>
          <w:sz w:val="24"/>
          <w:szCs w:val="24"/>
        </w:rPr>
        <w:t xml:space="preserve"> debrief including </w:t>
      </w:r>
      <w:r w:rsidRPr="001F0A3D">
        <w:rPr>
          <w:rFonts w:ascii="Arial" w:hAnsi="Arial" w:cs="Arial"/>
          <w:sz w:val="24"/>
          <w:szCs w:val="24"/>
        </w:rPr>
        <w:t>facilitated and supportive dis</w:t>
      </w:r>
      <w:r w:rsidR="004A1C69" w:rsidRPr="001F0A3D">
        <w:rPr>
          <w:rFonts w:ascii="Arial" w:hAnsi="Arial" w:cs="Arial"/>
          <w:sz w:val="24"/>
          <w:szCs w:val="24"/>
        </w:rPr>
        <w:t>cussion around</w:t>
      </w:r>
      <w:r w:rsidRPr="001F0A3D">
        <w:rPr>
          <w:rFonts w:ascii="Arial" w:hAnsi="Arial" w:cs="Arial"/>
          <w:sz w:val="24"/>
          <w:szCs w:val="24"/>
        </w:rPr>
        <w:t xml:space="preserve"> feelings and emotions raised by these </w:t>
      </w:r>
      <w:r w:rsidR="00576B67" w:rsidRPr="001F0A3D">
        <w:rPr>
          <w:rFonts w:ascii="Arial" w:hAnsi="Arial" w:cs="Arial"/>
          <w:sz w:val="24"/>
          <w:szCs w:val="24"/>
        </w:rPr>
        <w:t>stories</w:t>
      </w:r>
      <w:r w:rsidR="004A1C69" w:rsidRPr="001F0A3D">
        <w:rPr>
          <w:rFonts w:ascii="Arial" w:hAnsi="Arial" w:cs="Arial"/>
          <w:sz w:val="24"/>
          <w:szCs w:val="24"/>
        </w:rPr>
        <w:t xml:space="preserve"> was</w:t>
      </w:r>
      <w:r w:rsidRPr="001F0A3D">
        <w:rPr>
          <w:rFonts w:ascii="Arial" w:hAnsi="Arial" w:cs="Arial"/>
          <w:sz w:val="24"/>
          <w:szCs w:val="24"/>
        </w:rPr>
        <w:t xml:space="preserve"> essential to minimise </w:t>
      </w:r>
      <w:r w:rsidR="00322CCD" w:rsidRPr="001F0A3D">
        <w:rPr>
          <w:rFonts w:ascii="Arial" w:hAnsi="Arial" w:cs="Arial"/>
          <w:sz w:val="24"/>
          <w:szCs w:val="24"/>
        </w:rPr>
        <w:t xml:space="preserve">or manage </w:t>
      </w:r>
      <w:r w:rsidRPr="001F0A3D">
        <w:rPr>
          <w:rFonts w:ascii="Arial" w:hAnsi="Arial" w:cs="Arial"/>
          <w:sz w:val="24"/>
          <w:szCs w:val="24"/>
        </w:rPr>
        <w:t>cognitive dissonance</w:t>
      </w:r>
      <w:r w:rsidR="00322CCD" w:rsidRPr="001F0A3D">
        <w:rPr>
          <w:rFonts w:ascii="Arial" w:hAnsi="Arial" w:cs="Arial"/>
          <w:sz w:val="24"/>
          <w:szCs w:val="24"/>
        </w:rPr>
        <w:t xml:space="preserve"> or strong emotions experienced by students</w:t>
      </w:r>
      <w:r w:rsidRPr="001F0A3D">
        <w:rPr>
          <w:rFonts w:ascii="Arial" w:hAnsi="Arial" w:cs="Arial"/>
          <w:sz w:val="24"/>
          <w:szCs w:val="24"/>
        </w:rPr>
        <w:t xml:space="preserve">. </w:t>
      </w:r>
    </w:p>
    <w:p w14:paraId="43540B27" w14:textId="77777777" w:rsidR="00625F10" w:rsidRPr="001F0A3D" w:rsidRDefault="00625F10" w:rsidP="00A435F3">
      <w:pPr>
        <w:spacing w:after="0" w:line="480" w:lineRule="auto"/>
        <w:rPr>
          <w:rFonts w:ascii="Arial" w:hAnsi="Arial" w:cs="Arial"/>
          <w:sz w:val="24"/>
          <w:szCs w:val="24"/>
        </w:rPr>
      </w:pPr>
      <w:r w:rsidRPr="001F0A3D">
        <w:rPr>
          <w:rFonts w:ascii="Arial" w:hAnsi="Arial" w:cs="Arial"/>
          <w:sz w:val="24"/>
          <w:szCs w:val="24"/>
        </w:rPr>
        <w:t>The enthusiastic discussion that immediately followed each story suggests that they gained students’ attention</w:t>
      </w:r>
      <w:r w:rsidR="001F40B6" w:rsidRPr="001F0A3D">
        <w:rPr>
          <w:rFonts w:ascii="Arial" w:hAnsi="Arial" w:cs="Arial"/>
          <w:sz w:val="24"/>
          <w:szCs w:val="24"/>
        </w:rPr>
        <w:t xml:space="preserve"> </w:t>
      </w:r>
      <w:r w:rsidR="001F40B6" w:rsidRPr="001F0A3D">
        <w:rPr>
          <w:rFonts w:ascii="Arial" w:hAnsi="Arial" w:cs="Arial"/>
          <w:sz w:val="24"/>
          <w:szCs w:val="24"/>
        </w:rPr>
        <w:fldChar w:fldCharType="begin"/>
      </w:r>
      <w:r w:rsidR="001F40B6" w:rsidRPr="001F0A3D">
        <w:rPr>
          <w:rFonts w:ascii="Arial" w:hAnsi="Arial" w:cs="Arial"/>
          <w:sz w:val="24"/>
          <w:szCs w:val="24"/>
        </w:rPr>
        <w:instrText xml:space="preserve"> ADDIN EN.CITE &lt;EndNote&gt;&lt;Cite&gt;&lt;Author&gt;Koening&lt;/Author&gt;&lt;Year&gt;2002&lt;/Year&gt;&lt;RecNum&gt;22&lt;/RecNum&gt;&lt;DisplayText&gt;(Koening, 2002)&lt;/DisplayText&gt;&lt;record&gt;&lt;rec-number&gt;22&lt;/rec-number&gt;&lt;foreign-keys&gt;&lt;key app="EN" db-id="zvrs22xp6ad0ebesdwu5e2wfpzptaw05vf2p" timestamp="1447690613"&gt;22&lt;/key&gt;&lt;/foreign-keys&gt;&lt;ref-type name="Journal Article"&gt;17&lt;/ref-type&gt;&lt;contributors&gt;&lt;authors&gt;&lt;author&gt;Koening, Jill M&lt;/author&gt;&lt;/authors&gt;&lt;/contributors&gt;&lt;titles&gt;&lt;title&gt;Using storytelling as an approach to teaching and learning with diverse students&lt;/title&gt;&lt;secondary-title&gt;Journal of Nursing Education&lt;/secondary-title&gt;&lt;/titles&gt;&lt;periodical&gt;&lt;full-title&gt;Journal of Nursing Education&lt;/full-title&gt;&lt;/periodical&gt;&lt;pages&gt;393-399&lt;/pages&gt;&lt;volume&gt;41&lt;/volume&gt;&lt;number&gt;9&lt;/number&gt;&lt;dates&gt;&lt;year&gt;2002&lt;/year&gt;&lt;/dates&gt;&lt;isbn&gt;0148-4834&lt;/isbn&gt;&lt;urls&gt;&lt;/urls&gt;&lt;/record&gt;&lt;/Cite&gt;&lt;/EndNote&gt;</w:instrText>
      </w:r>
      <w:r w:rsidR="001F40B6" w:rsidRPr="001F0A3D">
        <w:rPr>
          <w:rFonts w:ascii="Arial" w:hAnsi="Arial" w:cs="Arial"/>
          <w:sz w:val="24"/>
          <w:szCs w:val="24"/>
        </w:rPr>
        <w:fldChar w:fldCharType="separate"/>
      </w:r>
      <w:r w:rsidR="001F40B6" w:rsidRPr="001F0A3D">
        <w:rPr>
          <w:rFonts w:ascii="Arial" w:hAnsi="Arial" w:cs="Arial"/>
          <w:noProof/>
          <w:sz w:val="24"/>
          <w:szCs w:val="24"/>
        </w:rPr>
        <w:t>(Koening, 2002)</w:t>
      </w:r>
      <w:r w:rsidR="001F40B6" w:rsidRPr="001F0A3D">
        <w:rPr>
          <w:rFonts w:ascii="Arial" w:hAnsi="Arial" w:cs="Arial"/>
          <w:sz w:val="24"/>
          <w:szCs w:val="24"/>
        </w:rPr>
        <w:fldChar w:fldCharType="end"/>
      </w:r>
      <w:r w:rsidR="00964F9C" w:rsidRPr="001F0A3D">
        <w:rPr>
          <w:rFonts w:ascii="Arial" w:hAnsi="Arial" w:cs="Arial"/>
          <w:sz w:val="24"/>
          <w:szCs w:val="24"/>
        </w:rPr>
        <w:t>.</w:t>
      </w:r>
      <w:r w:rsidRPr="001F0A3D">
        <w:rPr>
          <w:rFonts w:ascii="Arial" w:hAnsi="Arial" w:cs="Arial"/>
          <w:sz w:val="24"/>
          <w:szCs w:val="24"/>
        </w:rPr>
        <w:t xml:space="preserve"> </w:t>
      </w:r>
      <w:r w:rsidR="00E21128" w:rsidRPr="001F0A3D">
        <w:rPr>
          <w:rFonts w:ascii="Arial" w:hAnsi="Arial" w:cs="Arial"/>
          <w:sz w:val="24"/>
          <w:szCs w:val="24"/>
        </w:rPr>
        <w:t>Although short (lasting 3–</w:t>
      </w:r>
      <w:r w:rsidR="00195212" w:rsidRPr="001F0A3D">
        <w:rPr>
          <w:rFonts w:ascii="Arial" w:hAnsi="Arial" w:cs="Arial"/>
          <w:sz w:val="24"/>
          <w:szCs w:val="24"/>
        </w:rPr>
        <w:t xml:space="preserve">3.5 minutes), they were sufficiently long and contained enough detail to stimulate lively and constructive discussion. </w:t>
      </w:r>
      <w:r w:rsidRPr="001F0A3D">
        <w:rPr>
          <w:rFonts w:ascii="Arial" w:hAnsi="Arial" w:cs="Arial"/>
          <w:sz w:val="24"/>
          <w:szCs w:val="24"/>
        </w:rPr>
        <w:t>The data support use of short digital stories as an effective method of triggering reflective discus</w:t>
      </w:r>
      <w:r w:rsidR="006D463B" w:rsidRPr="001F0A3D">
        <w:rPr>
          <w:rFonts w:ascii="Arial" w:hAnsi="Arial" w:cs="Arial"/>
          <w:sz w:val="24"/>
          <w:szCs w:val="24"/>
        </w:rPr>
        <w:t>sion about compassionate care</w:t>
      </w:r>
      <w:r w:rsidRPr="001F0A3D">
        <w:rPr>
          <w:rFonts w:ascii="Arial" w:hAnsi="Arial" w:cs="Arial"/>
          <w:sz w:val="24"/>
          <w:szCs w:val="24"/>
        </w:rPr>
        <w:t xml:space="preserve"> within professional education</w:t>
      </w:r>
      <w:r w:rsidR="006D463B" w:rsidRPr="001F0A3D">
        <w:rPr>
          <w:rFonts w:ascii="Arial" w:hAnsi="Arial" w:cs="Arial"/>
          <w:sz w:val="24"/>
          <w:szCs w:val="24"/>
        </w:rPr>
        <w:t xml:space="preserve"> as</w:t>
      </w:r>
      <w:r w:rsidRPr="001F0A3D">
        <w:rPr>
          <w:rFonts w:ascii="Arial" w:hAnsi="Arial" w:cs="Arial"/>
          <w:sz w:val="24"/>
          <w:szCs w:val="24"/>
        </w:rPr>
        <w:t xml:space="preserve"> recom</w:t>
      </w:r>
      <w:r w:rsidR="00311144" w:rsidRPr="001F0A3D">
        <w:rPr>
          <w:rFonts w:ascii="Arial" w:hAnsi="Arial" w:cs="Arial"/>
          <w:sz w:val="24"/>
          <w:szCs w:val="24"/>
        </w:rPr>
        <w:t xml:space="preserve">mended by Francis </w:t>
      </w:r>
      <w:r w:rsidR="001F40B6" w:rsidRPr="001F0A3D">
        <w:rPr>
          <w:rFonts w:ascii="Arial" w:hAnsi="Arial" w:cs="Arial"/>
          <w:sz w:val="24"/>
          <w:szCs w:val="24"/>
        </w:rPr>
        <w:fldChar w:fldCharType="begin"/>
      </w:r>
      <w:r w:rsidR="001F40B6" w:rsidRPr="001F0A3D">
        <w:rPr>
          <w:rFonts w:ascii="Arial" w:hAnsi="Arial" w:cs="Arial"/>
          <w:sz w:val="24"/>
          <w:szCs w:val="24"/>
        </w:rPr>
        <w:instrText xml:space="preserve"> ADDIN EN.CITE &lt;EndNote&gt;&lt;Cite ExcludeAuth="1"&gt;&lt;Author&gt;Francis&lt;/Author&gt;&lt;Year&gt;2013&lt;/Year&gt;&lt;RecNum&gt;39&lt;/RecNum&gt;&lt;Pages&gt;p. 151`,23`; p. 151`,48-49&lt;/Pages&gt;&lt;DisplayText&gt;(2013)&lt;/DisplayText&gt;&lt;record&gt;&lt;rec-number&gt;39&lt;/rec-number&gt;&lt;foreign-keys&gt;&lt;key app="EN" db-id="zvrs22xp6ad0ebesdwu5e2wfpzptaw05vf2p" timestamp="1447692787"&gt;39&lt;/key&gt;&lt;/foreign-keys&gt;&lt;ref-type name="Book"&gt;6&lt;/ref-type&gt;&lt;contributors&gt;&lt;authors&gt;&lt;author&gt;Francis, R&lt;/author&gt;&lt;/authors&gt;&lt;/contributors&gt;&lt;titles&gt;&lt;title&gt; Report of the Mid Staffordshire NHS Foundation Trust Public Inquiry.  Available at https://www.gov.uk/government/publications/report-of-the-mid-staffordshire-nhs-foundation-trust-public-inquiry  Last accessed 14 April 2015&lt;/title&gt;&lt;/titles&gt;&lt;dates&gt;&lt;year&gt;2013&lt;/year&gt;&lt;/dates&gt;&lt;pub-location&gt;London&lt;/pub-location&gt;&lt;publisher&gt;Stationery Office&lt;/publisher&gt;&lt;urls&gt;&lt;/urls&gt;&lt;/record&gt;&lt;/Cite&gt;&lt;/EndNote&gt;</w:instrText>
      </w:r>
      <w:r w:rsidR="001F40B6" w:rsidRPr="001F0A3D">
        <w:rPr>
          <w:rFonts w:ascii="Arial" w:hAnsi="Arial" w:cs="Arial"/>
          <w:sz w:val="24"/>
          <w:szCs w:val="24"/>
        </w:rPr>
        <w:fldChar w:fldCharType="separate"/>
      </w:r>
      <w:r w:rsidR="001F40B6" w:rsidRPr="001F0A3D">
        <w:rPr>
          <w:rFonts w:ascii="Arial" w:hAnsi="Arial" w:cs="Arial"/>
          <w:noProof/>
          <w:sz w:val="24"/>
          <w:szCs w:val="24"/>
        </w:rPr>
        <w:t>(2013)</w:t>
      </w:r>
      <w:r w:rsidR="001F40B6" w:rsidRPr="001F0A3D">
        <w:rPr>
          <w:rFonts w:ascii="Arial" w:hAnsi="Arial" w:cs="Arial"/>
          <w:sz w:val="24"/>
          <w:szCs w:val="24"/>
        </w:rPr>
        <w:fldChar w:fldCharType="end"/>
      </w:r>
      <w:r w:rsidRPr="001F0A3D">
        <w:rPr>
          <w:rFonts w:ascii="Arial" w:hAnsi="Arial" w:cs="Arial"/>
          <w:sz w:val="24"/>
          <w:szCs w:val="24"/>
        </w:rPr>
        <w:t xml:space="preserve">. </w:t>
      </w:r>
    </w:p>
    <w:p w14:paraId="0A3CB1E9" w14:textId="26133EFE" w:rsidR="0009592C" w:rsidRPr="001F0A3D" w:rsidRDefault="00865A64" w:rsidP="00A435F3">
      <w:pPr>
        <w:spacing w:after="0" w:line="480" w:lineRule="auto"/>
        <w:rPr>
          <w:rFonts w:ascii="Arial" w:hAnsi="Arial" w:cs="Arial"/>
          <w:sz w:val="24"/>
          <w:szCs w:val="24"/>
        </w:rPr>
      </w:pPr>
      <w:r w:rsidRPr="001F0A3D">
        <w:rPr>
          <w:rFonts w:ascii="Arial" w:hAnsi="Arial" w:cs="Arial"/>
          <w:sz w:val="24"/>
          <w:szCs w:val="24"/>
        </w:rPr>
        <w:t xml:space="preserve">Short </w:t>
      </w:r>
      <w:r w:rsidR="00E21128" w:rsidRPr="001F0A3D">
        <w:rPr>
          <w:rFonts w:ascii="Arial" w:hAnsi="Arial" w:cs="Arial"/>
          <w:sz w:val="24"/>
          <w:szCs w:val="24"/>
        </w:rPr>
        <w:t>audio files and digital stories</w:t>
      </w:r>
      <w:r w:rsidRPr="001F0A3D">
        <w:rPr>
          <w:rFonts w:ascii="Arial" w:hAnsi="Arial" w:cs="Arial"/>
          <w:sz w:val="24"/>
          <w:szCs w:val="24"/>
        </w:rPr>
        <w:t xml:space="preserve"> are inexpensive and simple to create and use. </w:t>
      </w:r>
      <w:r w:rsidR="00C364C0" w:rsidRPr="001F0A3D">
        <w:rPr>
          <w:rFonts w:ascii="Arial" w:hAnsi="Arial" w:cs="Arial"/>
          <w:sz w:val="24"/>
          <w:szCs w:val="24"/>
        </w:rPr>
        <w:t>Students who developed their stories found this a worthwhile activity, giving them considerable pride and satisfaction</w:t>
      </w:r>
      <w:r w:rsidR="00FA2559" w:rsidRPr="001F0A3D">
        <w:rPr>
          <w:rFonts w:ascii="Arial" w:hAnsi="Arial" w:cs="Arial"/>
          <w:sz w:val="24"/>
          <w:szCs w:val="24"/>
        </w:rPr>
        <w:t xml:space="preserve"> as suggested by the Patients Voices Programme (2014)</w:t>
      </w:r>
      <w:r w:rsidR="00C364C0" w:rsidRPr="001F0A3D">
        <w:rPr>
          <w:rFonts w:ascii="Arial" w:hAnsi="Arial" w:cs="Arial"/>
          <w:sz w:val="24"/>
          <w:szCs w:val="24"/>
        </w:rPr>
        <w:t xml:space="preserve">. </w:t>
      </w:r>
      <w:r w:rsidRPr="001F0A3D">
        <w:rPr>
          <w:rFonts w:ascii="Arial" w:hAnsi="Arial" w:cs="Arial"/>
          <w:sz w:val="24"/>
          <w:szCs w:val="24"/>
        </w:rPr>
        <w:t xml:space="preserve">They </w:t>
      </w:r>
      <w:r w:rsidR="0009592C" w:rsidRPr="001F0A3D">
        <w:rPr>
          <w:rFonts w:ascii="Arial" w:hAnsi="Arial" w:cs="Arial"/>
          <w:sz w:val="24"/>
          <w:szCs w:val="24"/>
        </w:rPr>
        <w:t xml:space="preserve">had </w:t>
      </w:r>
      <w:r w:rsidR="00DE5B9F" w:rsidRPr="001F0A3D">
        <w:rPr>
          <w:rFonts w:ascii="Arial" w:hAnsi="Arial" w:cs="Arial"/>
          <w:sz w:val="24"/>
          <w:szCs w:val="24"/>
        </w:rPr>
        <w:t xml:space="preserve">created an </w:t>
      </w:r>
      <w:r w:rsidR="0009592C" w:rsidRPr="001F0A3D">
        <w:rPr>
          <w:rFonts w:ascii="Arial" w:hAnsi="Arial" w:cs="Arial"/>
          <w:sz w:val="24"/>
          <w:szCs w:val="24"/>
        </w:rPr>
        <w:t xml:space="preserve">innovative </w:t>
      </w:r>
      <w:r w:rsidR="00DE5B9F" w:rsidRPr="001F0A3D">
        <w:rPr>
          <w:rFonts w:ascii="Arial" w:hAnsi="Arial" w:cs="Arial"/>
          <w:sz w:val="24"/>
          <w:szCs w:val="24"/>
        </w:rPr>
        <w:t>artefact that they could d</w:t>
      </w:r>
      <w:r w:rsidR="0009592C" w:rsidRPr="001F0A3D">
        <w:rPr>
          <w:rFonts w:ascii="Arial" w:hAnsi="Arial" w:cs="Arial"/>
          <w:sz w:val="24"/>
          <w:szCs w:val="24"/>
        </w:rPr>
        <w:t>iscuss at job interviews following registration</w:t>
      </w:r>
      <w:r w:rsidR="00DE5B9F" w:rsidRPr="001F0A3D">
        <w:rPr>
          <w:rFonts w:ascii="Arial" w:hAnsi="Arial" w:cs="Arial"/>
          <w:sz w:val="24"/>
          <w:szCs w:val="24"/>
        </w:rPr>
        <w:t>. T</w:t>
      </w:r>
      <w:r w:rsidR="0009592C" w:rsidRPr="001F0A3D">
        <w:rPr>
          <w:rFonts w:ascii="Arial" w:hAnsi="Arial" w:cs="Arial"/>
          <w:sz w:val="24"/>
          <w:szCs w:val="24"/>
        </w:rPr>
        <w:t xml:space="preserve">wo </w:t>
      </w:r>
      <w:r w:rsidR="00DE5B9F" w:rsidRPr="001F0A3D">
        <w:rPr>
          <w:rFonts w:ascii="Arial" w:hAnsi="Arial" w:cs="Arial"/>
          <w:sz w:val="24"/>
          <w:szCs w:val="24"/>
        </w:rPr>
        <w:t xml:space="preserve">students </w:t>
      </w:r>
      <w:r w:rsidR="0009592C" w:rsidRPr="001F0A3D">
        <w:rPr>
          <w:rFonts w:ascii="Arial" w:hAnsi="Arial" w:cs="Arial"/>
          <w:sz w:val="24"/>
          <w:szCs w:val="24"/>
        </w:rPr>
        <w:t>presented their stories and reflections on their journey</w:t>
      </w:r>
      <w:r w:rsidR="00DE5B9F" w:rsidRPr="001F0A3D">
        <w:rPr>
          <w:rFonts w:ascii="Arial" w:hAnsi="Arial" w:cs="Arial"/>
          <w:sz w:val="24"/>
          <w:szCs w:val="24"/>
        </w:rPr>
        <w:t xml:space="preserve"> with their story at </w:t>
      </w:r>
      <w:r w:rsidR="0009592C" w:rsidRPr="001F0A3D">
        <w:rPr>
          <w:rFonts w:ascii="Arial" w:hAnsi="Arial" w:cs="Arial"/>
          <w:sz w:val="24"/>
          <w:szCs w:val="24"/>
        </w:rPr>
        <w:t>nation</w:t>
      </w:r>
      <w:r w:rsidR="00DE5B9F" w:rsidRPr="001F0A3D">
        <w:rPr>
          <w:rFonts w:ascii="Arial" w:hAnsi="Arial" w:cs="Arial"/>
          <w:sz w:val="24"/>
          <w:szCs w:val="24"/>
        </w:rPr>
        <w:t>al and international conference</w:t>
      </w:r>
      <w:r w:rsidR="0009592C" w:rsidRPr="001F0A3D">
        <w:rPr>
          <w:rFonts w:ascii="Arial" w:hAnsi="Arial" w:cs="Arial"/>
          <w:sz w:val="24"/>
          <w:szCs w:val="24"/>
        </w:rPr>
        <w:t xml:space="preserve">s. </w:t>
      </w:r>
    </w:p>
    <w:p w14:paraId="5581E9D8" w14:textId="3C42DB3D" w:rsidR="00865A64" w:rsidRPr="001F0A3D" w:rsidRDefault="00C364C0" w:rsidP="00A435F3">
      <w:pPr>
        <w:spacing w:after="0" w:line="480" w:lineRule="auto"/>
        <w:rPr>
          <w:rFonts w:ascii="Arial" w:hAnsi="Arial" w:cs="Arial"/>
          <w:sz w:val="24"/>
          <w:szCs w:val="24"/>
        </w:rPr>
      </w:pPr>
      <w:r w:rsidRPr="001F0A3D">
        <w:rPr>
          <w:rFonts w:ascii="Arial" w:hAnsi="Arial" w:cs="Arial"/>
          <w:sz w:val="24"/>
          <w:szCs w:val="24"/>
        </w:rPr>
        <w:t xml:space="preserve">Digital narratives </w:t>
      </w:r>
      <w:r w:rsidR="00865A64" w:rsidRPr="001F0A3D">
        <w:rPr>
          <w:rFonts w:ascii="Arial" w:hAnsi="Arial" w:cs="Arial"/>
          <w:sz w:val="24"/>
          <w:szCs w:val="24"/>
        </w:rPr>
        <w:t xml:space="preserve">could be developed to reflect </w:t>
      </w:r>
      <w:r w:rsidR="00865AC0" w:rsidRPr="001F0A3D">
        <w:rPr>
          <w:rFonts w:ascii="Arial" w:hAnsi="Arial" w:cs="Arial"/>
          <w:sz w:val="24"/>
          <w:szCs w:val="24"/>
        </w:rPr>
        <w:t xml:space="preserve">particular </w:t>
      </w:r>
      <w:r w:rsidR="008F236E" w:rsidRPr="001F0A3D">
        <w:rPr>
          <w:rFonts w:ascii="Arial" w:hAnsi="Arial" w:cs="Arial"/>
          <w:sz w:val="24"/>
          <w:szCs w:val="24"/>
        </w:rPr>
        <w:t xml:space="preserve">settings or aspects of </w:t>
      </w:r>
      <w:r w:rsidR="00865A64" w:rsidRPr="001F0A3D">
        <w:rPr>
          <w:rFonts w:ascii="Arial" w:hAnsi="Arial" w:cs="Arial"/>
          <w:sz w:val="24"/>
          <w:szCs w:val="24"/>
        </w:rPr>
        <w:t>specific fields of nursing practice or midwifery and/or different cultural situations. Furthermore, they provide a reliable and accessible resource which can be used in a number of ways.</w:t>
      </w:r>
      <w:r w:rsidR="00231E6F" w:rsidRPr="001F0A3D">
        <w:rPr>
          <w:rFonts w:ascii="Arial" w:hAnsi="Arial" w:cs="Arial"/>
          <w:sz w:val="24"/>
          <w:szCs w:val="24"/>
        </w:rPr>
        <w:t xml:space="preserve"> </w:t>
      </w:r>
      <w:r w:rsidR="0009592C" w:rsidRPr="001F0A3D">
        <w:rPr>
          <w:rFonts w:ascii="Arial" w:hAnsi="Arial" w:cs="Arial"/>
          <w:sz w:val="24"/>
          <w:szCs w:val="24"/>
        </w:rPr>
        <w:t xml:space="preserve">Regarding preferred formats, </w:t>
      </w:r>
      <w:r w:rsidR="007768C8" w:rsidRPr="001F0A3D">
        <w:rPr>
          <w:rFonts w:ascii="Arial" w:hAnsi="Arial" w:cs="Arial"/>
          <w:sz w:val="24"/>
          <w:szCs w:val="24"/>
        </w:rPr>
        <w:t xml:space="preserve">students preferred digital stories </w:t>
      </w:r>
      <w:r w:rsidR="0009592C" w:rsidRPr="001F0A3D">
        <w:rPr>
          <w:rFonts w:ascii="Arial" w:hAnsi="Arial" w:cs="Arial"/>
          <w:sz w:val="24"/>
          <w:szCs w:val="24"/>
        </w:rPr>
        <w:t xml:space="preserve">in the classroom setting </w:t>
      </w:r>
      <w:r w:rsidR="007768C8" w:rsidRPr="001F0A3D">
        <w:rPr>
          <w:rFonts w:ascii="Arial" w:hAnsi="Arial" w:cs="Arial"/>
          <w:sz w:val="24"/>
          <w:szCs w:val="24"/>
        </w:rPr>
        <w:t>al</w:t>
      </w:r>
      <w:r w:rsidR="009A4D8D" w:rsidRPr="001F0A3D">
        <w:rPr>
          <w:rFonts w:ascii="Arial" w:hAnsi="Arial" w:cs="Arial"/>
          <w:sz w:val="24"/>
          <w:szCs w:val="24"/>
        </w:rPr>
        <w:t>though for mobile use, images are neither</w:t>
      </w:r>
      <w:r w:rsidR="007768C8" w:rsidRPr="001F0A3D">
        <w:rPr>
          <w:rFonts w:ascii="Arial" w:hAnsi="Arial" w:cs="Arial"/>
          <w:sz w:val="24"/>
          <w:szCs w:val="24"/>
        </w:rPr>
        <w:t xml:space="preserve"> necessary </w:t>
      </w:r>
      <w:r w:rsidR="005E4096" w:rsidRPr="001F0A3D">
        <w:rPr>
          <w:rFonts w:ascii="Arial" w:hAnsi="Arial" w:cs="Arial"/>
          <w:sz w:val="24"/>
          <w:szCs w:val="24"/>
        </w:rPr>
        <w:t>n</w:t>
      </w:r>
      <w:r w:rsidR="007768C8" w:rsidRPr="001F0A3D">
        <w:rPr>
          <w:rFonts w:ascii="Arial" w:hAnsi="Arial" w:cs="Arial"/>
          <w:sz w:val="24"/>
          <w:szCs w:val="24"/>
        </w:rPr>
        <w:t>or desirable. Most students find an added musical soundtrack enhances their understanding although this is not universal</w:t>
      </w:r>
      <w:r w:rsidR="00434F67" w:rsidRPr="001F0A3D">
        <w:rPr>
          <w:rFonts w:ascii="Arial" w:hAnsi="Arial" w:cs="Arial"/>
          <w:sz w:val="24"/>
          <w:szCs w:val="24"/>
        </w:rPr>
        <w:t>. It is</w:t>
      </w:r>
      <w:r w:rsidR="00FC7F45" w:rsidRPr="001F0A3D">
        <w:rPr>
          <w:rFonts w:ascii="Arial" w:hAnsi="Arial" w:cs="Arial"/>
          <w:sz w:val="24"/>
          <w:szCs w:val="24"/>
        </w:rPr>
        <w:t xml:space="preserve"> </w:t>
      </w:r>
      <w:r w:rsidR="007768C8" w:rsidRPr="001F0A3D">
        <w:rPr>
          <w:rFonts w:ascii="Arial" w:hAnsi="Arial" w:cs="Arial"/>
          <w:sz w:val="24"/>
          <w:szCs w:val="24"/>
        </w:rPr>
        <w:t xml:space="preserve">important to consider accessibility if use </w:t>
      </w:r>
      <w:r w:rsidR="00FC7F45" w:rsidRPr="001F0A3D">
        <w:rPr>
          <w:rFonts w:ascii="Arial" w:hAnsi="Arial" w:cs="Arial"/>
          <w:sz w:val="24"/>
          <w:szCs w:val="24"/>
        </w:rPr>
        <w:t xml:space="preserve">of stories is expected </w:t>
      </w:r>
      <w:r w:rsidR="007768C8" w:rsidRPr="001F0A3D">
        <w:rPr>
          <w:rFonts w:ascii="Arial" w:hAnsi="Arial" w:cs="Arial"/>
          <w:sz w:val="24"/>
          <w:szCs w:val="24"/>
        </w:rPr>
        <w:t>ou</w:t>
      </w:r>
      <w:r w:rsidR="00FC7F45" w:rsidRPr="001F0A3D">
        <w:rPr>
          <w:rFonts w:ascii="Arial" w:hAnsi="Arial" w:cs="Arial"/>
          <w:sz w:val="24"/>
          <w:szCs w:val="24"/>
        </w:rPr>
        <w:t>t with the classroom or</w:t>
      </w:r>
      <w:r w:rsidR="007768C8" w:rsidRPr="001F0A3D">
        <w:rPr>
          <w:rFonts w:ascii="Arial" w:hAnsi="Arial" w:cs="Arial"/>
          <w:sz w:val="24"/>
          <w:szCs w:val="24"/>
        </w:rPr>
        <w:t xml:space="preserve"> </w:t>
      </w:r>
      <w:r w:rsidR="00946FFB" w:rsidRPr="001F0A3D">
        <w:rPr>
          <w:rFonts w:ascii="Arial" w:hAnsi="Arial" w:cs="Arial"/>
          <w:sz w:val="24"/>
          <w:szCs w:val="24"/>
        </w:rPr>
        <w:t>VLE</w:t>
      </w:r>
      <w:r w:rsidR="007768C8" w:rsidRPr="001F0A3D">
        <w:rPr>
          <w:rFonts w:ascii="Arial" w:hAnsi="Arial" w:cs="Arial"/>
          <w:sz w:val="24"/>
          <w:szCs w:val="24"/>
        </w:rPr>
        <w:t xml:space="preserve"> </w:t>
      </w:r>
      <w:r w:rsidR="00FC7F45" w:rsidRPr="001F0A3D">
        <w:rPr>
          <w:rFonts w:ascii="Arial" w:hAnsi="Arial" w:cs="Arial"/>
          <w:sz w:val="24"/>
          <w:szCs w:val="24"/>
        </w:rPr>
        <w:t xml:space="preserve">as not all students have mobile devices </w:t>
      </w:r>
      <w:r w:rsidR="00195212" w:rsidRPr="001F0A3D">
        <w:rPr>
          <w:rFonts w:ascii="Arial" w:hAnsi="Arial" w:cs="Arial"/>
          <w:sz w:val="24"/>
          <w:szCs w:val="24"/>
        </w:rPr>
        <w:t xml:space="preserve">on which </w:t>
      </w:r>
      <w:r w:rsidR="00FC7F45" w:rsidRPr="001F0A3D">
        <w:rPr>
          <w:rFonts w:ascii="Arial" w:hAnsi="Arial" w:cs="Arial"/>
          <w:sz w:val="24"/>
          <w:szCs w:val="24"/>
        </w:rPr>
        <w:t>to access media resources.</w:t>
      </w:r>
    </w:p>
    <w:p w14:paraId="73F4F821" w14:textId="77777777" w:rsidR="00EF290D" w:rsidRPr="001F0A3D" w:rsidRDefault="00A61A15" w:rsidP="00A435F3">
      <w:pPr>
        <w:spacing w:after="0" w:line="480" w:lineRule="auto"/>
        <w:jc w:val="center"/>
        <w:rPr>
          <w:rFonts w:ascii="Arial" w:hAnsi="Arial" w:cs="Arial"/>
          <w:sz w:val="24"/>
          <w:szCs w:val="24"/>
          <w:u w:val="single"/>
        </w:rPr>
      </w:pPr>
      <w:r w:rsidRPr="001F0A3D">
        <w:rPr>
          <w:rFonts w:ascii="Arial" w:hAnsi="Arial" w:cs="Arial"/>
          <w:sz w:val="24"/>
          <w:szCs w:val="24"/>
          <w:u w:val="single"/>
        </w:rPr>
        <w:t>CONCLUSIONS</w:t>
      </w:r>
    </w:p>
    <w:p w14:paraId="17E00313" w14:textId="47B5FA5F" w:rsidR="00DE1EA7" w:rsidRPr="001F0A3D" w:rsidRDefault="00870473" w:rsidP="00A435F3">
      <w:pPr>
        <w:spacing w:after="0" w:line="480" w:lineRule="auto"/>
        <w:rPr>
          <w:rFonts w:ascii="Arial" w:hAnsi="Arial" w:cs="Arial"/>
          <w:sz w:val="24"/>
          <w:szCs w:val="24"/>
        </w:rPr>
      </w:pPr>
      <w:r w:rsidRPr="001F0A3D">
        <w:rPr>
          <w:rFonts w:ascii="Arial" w:hAnsi="Arial" w:cs="Arial"/>
          <w:sz w:val="24"/>
          <w:szCs w:val="24"/>
        </w:rPr>
        <w:t xml:space="preserve">The findings indicate that students empathised and engaged deeply with the situations underpinning their peers’ </w:t>
      </w:r>
      <w:r w:rsidR="00576B67" w:rsidRPr="001F0A3D">
        <w:rPr>
          <w:rFonts w:ascii="Arial" w:hAnsi="Arial" w:cs="Arial"/>
          <w:sz w:val="24"/>
          <w:szCs w:val="24"/>
        </w:rPr>
        <w:t>stories</w:t>
      </w:r>
      <w:r w:rsidRPr="001F0A3D">
        <w:rPr>
          <w:rFonts w:ascii="Arial" w:hAnsi="Arial" w:cs="Arial"/>
          <w:sz w:val="24"/>
          <w:szCs w:val="24"/>
        </w:rPr>
        <w:t xml:space="preserve">. </w:t>
      </w:r>
      <w:r w:rsidR="003C2C10" w:rsidRPr="001F0A3D">
        <w:rPr>
          <w:rFonts w:ascii="Arial" w:hAnsi="Arial" w:cs="Arial"/>
          <w:sz w:val="24"/>
          <w:szCs w:val="24"/>
        </w:rPr>
        <w:t xml:space="preserve">All formats </w:t>
      </w:r>
      <w:r w:rsidR="008C2FF0" w:rsidRPr="001F0A3D">
        <w:rPr>
          <w:rFonts w:ascii="Arial" w:hAnsi="Arial" w:cs="Arial"/>
          <w:sz w:val="24"/>
          <w:szCs w:val="24"/>
        </w:rPr>
        <w:t>acted as</w:t>
      </w:r>
      <w:r w:rsidR="0029309D" w:rsidRPr="001F0A3D">
        <w:rPr>
          <w:rFonts w:ascii="Arial" w:hAnsi="Arial" w:cs="Arial"/>
          <w:sz w:val="24"/>
          <w:szCs w:val="24"/>
        </w:rPr>
        <w:t xml:space="preserve"> powerful trigger</w:t>
      </w:r>
      <w:r w:rsidR="008C2FF0" w:rsidRPr="001F0A3D">
        <w:rPr>
          <w:rFonts w:ascii="Arial" w:hAnsi="Arial" w:cs="Arial"/>
          <w:sz w:val="24"/>
          <w:szCs w:val="24"/>
        </w:rPr>
        <w:t>s</w:t>
      </w:r>
      <w:r w:rsidR="0029309D" w:rsidRPr="001F0A3D">
        <w:rPr>
          <w:rFonts w:ascii="Arial" w:hAnsi="Arial" w:cs="Arial"/>
          <w:sz w:val="24"/>
          <w:szCs w:val="24"/>
        </w:rPr>
        <w:t xml:space="preserve"> for</w:t>
      </w:r>
      <w:r w:rsidR="003C2C10" w:rsidRPr="001F0A3D">
        <w:rPr>
          <w:rFonts w:ascii="Arial" w:hAnsi="Arial" w:cs="Arial"/>
          <w:sz w:val="24"/>
          <w:szCs w:val="24"/>
        </w:rPr>
        <w:t xml:space="preserve"> enthusiastic </w:t>
      </w:r>
      <w:r w:rsidR="0029309D" w:rsidRPr="001F0A3D">
        <w:rPr>
          <w:rFonts w:ascii="Arial" w:hAnsi="Arial" w:cs="Arial"/>
          <w:sz w:val="24"/>
          <w:szCs w:val="24"/>
        </w:rPr>
        <w:t xml:space="preserve">and constructive </w:t>
      </w:r>
      <w:r w:rsidR="003C2C10" w:rsidRPr="001F0A3D">
        <w:rPr>
          <w:rFonts w:ascii="Arial" w:hAnsi="Arial" w:cs="Arial"/>
          <w:sz w:val="24"/>
          <w:szCs w:val="24"/>
        </w:rPr>
        <w:t>discussion</w:t>
      </w:r>
      <w:r w:rsidR="0029309D" w:rsidRPr="001F0A3D">
        <w:rPr>
          <w:rFonts w:ascii="Arial" w:hAnsi="Arial" w:cs="Arial"/>
          <w:sz w:val="24"/>
          <w:szCs w:val="24"/>
        </w:rPr>
        <w:t xml:space="preserve"> that included emotions and feelings; they enabled learning and facilitated reflection. As such, these digital </w:t>
      </w:r>
      <w:r w:rsidR="00576B67" w:rsidRPr="001F0A3D">
        <w:rPr>
          <w:rFonts w:ascii="Arial" w:hAnsi="Arial" w:cs="Arial"/>
          <w:sz w:val="24"/>
          <w:szCs w:val="24"/>
        </w:rPr>
        <w:t>stories</w:t>
      </w:r>
      <w:r w:rsidR="0029309D" w:rsidRPr="001F0A3D">
        <w:rPr>
          <w:rFonts w:ascii="Arial" w:hAnsi="Arial" w:cs="Arial"/>
          <w:sz w:val="24"/>
          <w:szCs w:val="24"/>
        </w:rPr>
        <w:t xml:space="preserve"> provide ready access to the affective domain</w:t>
      </w:r>
      <w:r w:rsidR="0093043B" w:rsidRPr="001F0A3D">
        <w:rPr>
          <w:rFonts w:ascii="Arial" w:hAnsi="Arial" w:cs="Arial"/>
          <w:sz w:val="24"/>
          <w:szCs w:val="24"/>
        </w:rPr>
        <w:t xml:space="preserve">. </w:t>
      </w:r>
    </w:p>
    <w:p w14:paraId="07E2B7C3" w14:textId="33753269" w:rsidR="00DE1EA7" w:rsidRPr="001F0A3D" w:rsidRDefault="00374BEC" w:rsidP="00A435F3">
      <w:pPr>
        <w:spacing w:after="0" w:line="480" w:lineRule="auto"/>
        <w:rPr>
          <w:rFonts w:ascii="Arial" w:hAnsi="Arial" w:cs="Arial"/>
          <w:sz w:val="24"/>
          <w:szCs w:val="24"/>
        </w:rPr>
      </w:pPr>
      <w:r w:rsidRPr="001F0A3D">
        <w:rPr>
          <w:rFonts w:ascii="Arial" w:hAnsi="Arial" w:cs="Arial"/>
          <w:sz w:val="24"/>
          <w:szCs w:val="24"/>
        </w:rPr>
        <w:t xml:space="preserve">This study adds to the literature on </w:t>
      </w:r>
      <w:r w:rsidR="0009592C" w:rsidRPr="001F0A3D">
        <w:rPr>
          <w:rFonts w:ascii="Arial" w:hAnsi="Arial" w:cs="Arial"/>
          <w:sz w:val="24"/>
          <w:szCs w:val="24"/>
        </w:rPr>
        <w:t xml:space="preserve">both compassionate care and </w:t>
      </w:r>
      <w:r w:rsidRPr="001F0A3D">
        <w:rPr>
          <w:rFonts w:ascii="Arial" w:hAnsi="Arial" w:cs="Arial"/>
          <w:sz w:val="24"/>
          <w:szCs w:val="24"/>
        </w:rPr>
        <w:t>narrative pedagogy by demonstrating students learn, reflect insightfull</w:t>
      </w:r>
      <w:r w:rsidR="00DE1EA7" w:rsidRPr="001F0A3D">
        <w:rPr>
          <w:rFonts w:ascii="Arial" w:hAnsi="Arial" w:cs="Arial"/>
          <w:sz w:val="24"/>
          <w:szCs w:val="24"/>
        </w:rPr>
        <w:t>y</w:t>
      </w:r>
      <w:r w:rsidRPr="001F0A3D">
        <w:rPr>
          <w:rFonts w:ascii="Arial" w:hAnsi="Arial" w:cs="Arial"/>
          <w:sz w:val="24"/>
          <w:szCs w:val="24"/>
        </w:rPr>
        <w:t xml:space="preserve"> </w:t>
      </w:r>
      <w:r w:rsidR="00DE1EA7" w:rsidRPr="001F0A3D">
        <w:rPr>
          <w:rFonts w:ascii="Arial" w:hAnsi="Arial" w:cs="Arial"/>
          <w:sz w:val="24"/>
          <w:szCs w:val="24"/>
        </w:rPr>
        <w:t xml:space="preserve">and </w:t>
      </w:r>
      <w:r w:rsidRPr="001F0A3D">
        <w:rPr>
          <w:rFonts w:ascii="Arial" w:hAnsi="Arial" w:cs="Arial"/>
          <w:sz w:val="24"/>
          <w:szCs w:val="24"/>
        </w:rPr>
        <w:t xml:space="preserve">highly </w:t>
      </w:r>
      <w:r w:rsidR="00DE1EA7" w:rsidRPr="001F0A3D">
        <w:rPr>
          <w:rFonts w:ascii="Arial" w:hAnsi="Arial" w:cs="Arial"/>
          <w:sz w:val="24"/>
          <w:szCs w:val="24"/>
        </w:rPr>
        <w:t xml:space="preserve">value accounts of their peers’ experiences of compassionate care; this is supported by a final comment </w:t>
      </w:r>
      <w:r w:rsidR="00DA7220" w:rsidRPr="001F0A3D">
        <w:rPr>
          <w:rFonts w:ascii="Arial" w:hAnsi="Arial" w:cs="Arial"/>
          <w:sz w:val="24"/>
          <w:szCs w:val="24"/>
        </w:rPr>
        <w:t>“</w:t>
      </w:r>
      <w:r w:rsidR="00DE1EA7" w:rsidRPr="001F0A3D">
        <w:rPr>
          <w:rFonts w:ascii="Arial" w:hAnsi="Arial" w:cs="Arial"/>
          <w:sz w:val="24"/>
          <w:szCs w:val="24"/>
        </w:rPr>
        <w:t>...</w:t>
      </w:r>
      <w:r w:rsidR="00DE1EA7" w:rsidRPr="001F0A3D">
        <w:rPr>
          <w:rFonts w:ascii="Arial" w:hAnsi="Arial" w:cs="Arial"/>
          <w:i/>
          <w:sz w:val="24"/>
          <w:szCs w:val="24"/>
        </w:rPr>
        <w:t>leaving the session feeling inspired with lots to think about</w:t>
      </w:r>
      <w:r w:rsidR="00DA7220" w:rsidRPr="001F0A3D">
        <w:rPr>
          <w:rFonts w:ascii="Arial" w:hAnsi="Arial" w:cs="Arial"/>
          <w:sz w:val="24"/>
          <w:szCs w:val="24"/>
        </w:rPr>
        <w:t>”</w:t>
      </w:r>
      <w:r w:rsidR="00DE1EA7" w:rsidRPr="001F0A3D">
        <w:rPr>
          <w:rFonts w:ascii="Arial" w:hAnsi="Arial" w:cs="Arial"/>
          <w:sz w:val="24"/>
          <w:szCs w:val="24"/>
        </w:rPr>
        <w:t xml:space="preserve"> (Student 1). In addition, the data provides evidence on which to focus development of further resources in a considered way and students’ perceptions of which media formats are appropriate for different </w:t>
      </w:r>
      <w:r w:rsidR="00195212" w:rsidRPr="001F0A3D">
        <w:rPr>
          <w:rFonts w:ascii="Arial" w:hAnsi="Arial" w:cs="Arial"/>
          <w:sz w:val="24"/>
          <w:szCs w:val="24"/>
        </w:rPr>
        <w:t xml:space="preserve">types of </w:t>
      </w:r>
      <w:r w:rsidR="00DE1EA7" w:rsidRPr="001F0A3D">
        <w:rPr>
          <w:rFonts w:ascii="Arial" w:hAnsi="Arial" w:cs="Arial"/>
          <w:sz w:val="24"/>
          <w:szCs w:val="24"/>
        </w:rPr>
        <w:t xml:space="preserve">learning activities. </w:t>
      </w:r>
    </w:p>
    <w:p w14:paraId="1FB06EBC" w14:textId="77777777" w:rsidR="00F073E8" w:rsidRPr="001F0A3D" w:rsidRDefault="00F073E8" w:rsidP="00A435F3">
      <w:pPr>
        <w:spacing w:after="0" w:line="480" w:lineRule="auto"/>
        <w:rPr>
          <w:rFonts w:ascii="Arial" w:hAnsi="Arial" w:cs="Arial"/>
          <w:sz w:val="24"/>
          <w:szCs w:val="24"/>
        </w:rPr>
      </w:pPr>
      <w:r w:rsidRPr="001F0A3D">
        <w:rPr>
          <w:rFonts w:ascii="Arial" w:hAnsi="Arial" w:cs="Arial"/>
          <w:sz w:val="24"/>
          <w:szCs w:val="24"/>
        </w:rPr>
        <w:t xml:space="preserve">It would be interesting to replicate this project using a larger sample </w:t>
      </w:r>
      <w:r w:rsidR="00870473" w:rsidRPr="001F0A3D">
        <w:rPr>
          <w:rFonts w:ascii="Arial" w:hAnsi="Arial" w:cs="Arial"/>
          <w:sz w:val="24"/>
          <w:szCs w:val="24"/>
        </w:rPr>
        <w:t xml:space="preserve">in future </w:t>
      </w:r>
      <w:r w:rsidRPr="001F0A3D">
        <w:rPr>
          <w:rFonts w:ascii="Arial" w:hAnsi="Arial" w:cs="Arial"/>
          <w:sz w:val="24"/>
          <w:szCs w:val="24"/>
        </w:rPr>
        <w:t xml:space="preserve">and to investigate students’ perceptions of </w:t>
      </w:r>
      <w:r w:rsidR="00576B67" w:rsidRPr="001F0A3D">
        <w:rPr>
          <w:rFonts w:ascii="Arial" w:hAnsi="Arial" w:cs="Arial"/>
          <w:sz w:val="24"/>
          <w:szCs w:val="24"/>
        </w:rPr>
        <w:t>stories</w:t>
      </w:r>
      <w:r w:rsidRPr="001F0A3D">
        <w:rPr>
          <w:rFonts w:ascii="Arial" w:hAnsi="Arial" w:cs="Arial"/>
          <w:sz w:val="24"/>
          <w:szCs w:val="24"/>
        </w:rPr>
        <w:t xml:space="preserve"> told by individuals in other roles, e.g. service users, carers and mentors.</w:t>
      </w:r>
    </w:p>
    <w:p w14:paraId="4E94F34B" w14:textId="77777777" w:rsidR="001F40B6" w:rsidRPr="001F0A3D" w:rsidRDefault="001F40B6" w:rsidP="001F40B6">
      <w:pPr>
        <w:pStyle w:val="Default"/>
        <w:spacing w:line="480" w:lineRule="auto"/>
        <w:jc w:val="center"/>
        <w:rPr>
          <w:u w:val="single"/>
        </w:rPr>
      </w:pPr>
      <w:r w:rsidRPr="001F0A3D">
        <w:rPr>
          <w:bCs/>
          <w:u w:val="single"/>
        </w:rPr>
        <w:t>REFERENCES</w:t>
      </w:r>
    </w:p>
    <w:p w14:paraId="2D309340" w14:textId="77777777" w:rsidR="006A6AE2" w:rsidRPr="001F0A3D" w:rsidRDefault="00795D78" w:rsidP="002F1FCA">
      <w:pPr>
        <w:pStyle w:val="EndNoteBibliography"/>
        <w:spacing w:after="0" w:line="480" w:lineRule="auto"/>
        <w:rPr>
          <w:rFonts w:ascii="Arial" w:hAnsi="Arial" w:cs="Arial"/>
          <w:sz w:val="24"/>
          <w:szCs w:val="24"/>
        </w:rPr>
      </w:pPr>
      <w:r w:rsidRPr="001F0A3D">
        <w:rPr>
          <w:rFonts w:ascii="Arial" w:hAnsi="Arial" w:cs="Arial"/>
          <w:color w:val="000000"/>
          <w:sz w:val="24"/>
          <w:szCs w:val="24"/>
        </w:rPr>
        <w:fldChar w:fldCharType="begin"/>
      </w:r>
      <w:r w:rsidRPr="001F0A3D">
        <w:rPr>
          <w:rFonts w:ascii="Arial" w:hAnsi="Arial" w:cs="Arial"/>
          <w:color w:val="000000"/>
          <w:sz w:val="24"/>
          <w:szCs w:val="24"/>
        </w:rPr>
        <w:instrText xml:space="preserve"> ADDIN EN.REFLIST </w:instrText>
      </w:r>
      <w:r w:rsidRPr="001F0A3D">
        <w:rPr>
          <w:rFonts w:ascii="Arial" w:hAnsi="Arial" w:cs="Arial"/>
          <w:color w:val="000000"/>
          <w:sz w:val="24"/>
          <w:szCs w:val="24"/>
        </w:rPr>
        <w:fldChar w:fldCharType="separate"/>
      </w:r>
      <w:r w:rsidR="006A6AE2" w:rsidRPr="001F0A3D">
        <w:rPr>
          <w:rFonts w:ascii="Arial" w:hAnsi="Arial" w:cs="Arial"/>
          <w:sz w:val="24"/>
          <w:szCs w:val="24"/>
        </w:rPr>
        <w:t>Abma, T.A., 2003. Learning by telling storytelling workshops as an organizational learning intervention. Management Learning 34, 221-240.</w:t>
      </w:r>
    </w:p>
    <w:p w14:paraId="7D61A65B"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Adamson, E., Dewar, B., 2011. Compassion in the nursing curriculum: making it more explicit. Journal of Holistic Healthcare 8, 42-45.</w:t>
      </w:r>
    </w:p>
    <w:p w14:paraId="4C183E89"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Adamson, E., Dewar, B., 2015. Compassionate Care: Student nurses' learning through reflection and the use of story. Nurse education in practice 15, 155-161.</w:t>
      </w:r>
    </w:p>
    <w:p w14:paraId="00D6604A"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Adamson, E., King, L., Moody, J., Waugh, A., 2009. Developing a nursing education project in partnership: leadership in compassionate care. Nursing Times 105, 23-26 </w:t>
      </w:r>
    </w:p>
    <w:p w14:paraId="5C706723"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Andrews, C.A., Ironside, P.M., Nosek, C., Sims, S.L., Swenson, M.M., Yeomans, C., Young, P.K., Diekelmann, N., 2001. Enacting narrative pedagogy: the lived experiences of students and teachers. Nursing &amp; Health Care Perspectives 22, 252-259.</w:t>
      </w:r>
    </w:p>
    <w:p w14:paraId="0A70E62D"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Atkins, S., Murphy, K., 1993. Reflection: a review of the literature. Journal of Advanced Nursing 18, 1188-1192.</w:t>
      </w:r>
    </w:p>
    <w:p w14:paraId="51707669"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Atkins, S., Murphy, K., 1994. Reflective practice. Nursing Standard 8, 49-56.</w:t>
      </w:r>
    </w:p>
    <w:p w14:paraId="33A7AD08"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Ballatt, J., Campling, P., 2011. Intelligent kindness: reforming the culture of healthcare. RCPsych publications, London.</w:t>
      </w:r>
    </w:p>
    <w:p w14:paraId="729B0576"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Boje, D.M., 1991. The storytelling organization: A study of story performance in an office-supply firm. Administrative science quarterly 36, 106-126.</w:t>
      </w:r>
    </w:p>
    <w:p w14:paraId="298367B9"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Braun, V., Clarke, V., 2006. Using thematic analysis in psychology. Qualitative research in psychology 3, 77-101.</w:t>
      </w:r>
    </w:p>
    <w:p w14:paraId="7A66E87D"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Brown, S.T., Kirkpatrick, M.K., Mangum, D., Avery, J., 2008. A review of narrative pedagogy strategies to transform traditional nursing education. Journal of Nursing Education 47, 283.</w:t>
      </w:r>
    </w:p>
    <w:p w14:paraId="55E38267"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Charon, R., 2006. The self-telling body. Narrative Inquiry 16, 191-200.</w:t>
      </w:r>
    </w:p>
    <w:p w14:paraId="605097F0"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Chochinov, H.M., 2007. Dignity and the essence of medicine: the A, B, C, and D of dignity conserving care. BMJ 335, 184-187.</w:t>
      </w:r>
    </w:p>
    <w:p w14:paraId="07B01F3F"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Costello, J., Horne, M., 2001. Patients as teachers? An evaluative study of patients' involvement in classroom teaching. Nurse Education in Practice 1, 94-102.</w:t>
      </w:r>
    </w:p>
    <w:p w14:paraId="0DA831AE"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Cousin, G., 2009. Researching learning in higher education: An introduction to contemporary methods and approaches. Routledge, New York.</w:t>
      </w:r>
    </w:p>
    <w:p w14:paraId="2C3EAB3C"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Creswell, J.W., 2007. Qualitative inquiry &amp; research design : choosing among five approaches, 2nd ed. Sage, London.</w:t>
      </w:r>
    </w:p>
    <w:p w14:paraId="4F258C40" w14:textId="2662CC92"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Department of Health, 2008. High quality care for all: NHS next stage review:  final report.  Available at </w:t>
      </w:r>
      <w:hyperlink r:id="rId8" w:history="1">
        <w:r w:rsidRPr="001F0A3D">
          <w:rPr>
            <w:rStyle w:val="Hyperlink"/>
            <w:rFonts w:ascii="Arial" w:hAnsi="Arial" w:cs="Arial"/>
            <w:sz w:val="24"/>
            <w:szCs w:val="24"/>
          </w:rPr>
          <w:t>https://www.gov.uk/government/uploads/system/uploads/attachment_data/file/228836/7432.pdf</w:t>
        </w:r>
      </w:hyperlink>
      <w:r w:rsidRPr="001F0A3D">
        <w:rPr>
          <w:rFonts w:ascii="Arial" w:hAnsi="Arial" w:cs="Arial"/>
          <w:sz w:val="24"/>
          <w:szCs w:val="24"/>
        </w:rPr>
        <w:t xml:space="preserve"> Last accessed 14 April 2015. Department of Health, London.</w:t>
      </w:r>
    </w:p>
    <w:p w14:paraId="63BC55FD"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Dewar, B., Mackay, R., Smith, S., Pullin, S., Tocher, R., 2010. Use of emotional touchpoints as a method of tapping into the experience of receiving compassionate care in a hospital setting. Journal of Research in Nursing 15, 29-41.</w:t>
      </w:r>
    </w:p>
    <w:p w14:paraId="10F02D58"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Easter, D.W., Beach, W., 2004. Competent patient care is dependent upon attending to empathic opportunities presented during interview sessions. Current Surgery 61, 313-318.</w:t>
      </w:r>
    </w:p>
    <w:p w14:paraId="14D853DE" w14:textId="4FBD0A2E"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Edinburgh Napier University, NHS Lothian, 2012. Leadership in compassionate care programme: final report. Available at </w:t>
      </w:r>
      <w:hyperlink r:id="rId9" w:history="1">
        <w:r w:rsidRPr="001F0A3D">
          <w:rPr>
            <w:rStyle w:val="Hyperlink"/>
            <w:rFonts w:ascii="Arial" w:hAnsi="Arial" w:cs="Arial"/>
            <w:sz w:val="24"/>
            <w:szCs w:val="24"/>
          </w:rPr>
          <w:t>http://researchrepository.napier.ac.uk/5935/1/CompCare_Fin_Rept_All_Apr_13.pdf</w:t>
        </w:r>
      </w:hyperlink>
      <w:r w:rsidRPr="001F0A3D">
        <w:rPr>
          <w:rFonts w:ascii="Arial" w:hAnsi="Arial" w:cs="Arial"/>
          <w:sz w:val="24"/>
          <w:szCs w:val="24"/>
        </w:rPr>
        <w:t xml:space="preserve"> Last accessed 14 April 2015. Edinburgh Napier University, Edinburgh.</w:t>
      </w:r>
    </w:p>
    <w:p w14:paraId="4D7B62E2" w14:textId="1A133E20"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European Association for Communication in Healthcare, 2013. About EACH. Available at </w:t>
      </w:r>
      <w:hyperlink r:id="rId10" w:history="1">
        <w:r w:rsidRPr="001F0A3D">
          <w:rPr>
            <w:rStyle w:val="Hyperlink"/>
            <w:rFonts w:ascii="Arial" w:hAnsi="Arial" w:cs="Arial"/>
            <w:sz w:val="24"/>
            <w:szCs w:val="24"/>
          </w:rPr>
          <w:t>http://www.each.eu/</w:t>
        </w:r>
      </w:hyperlink>
      <w:r w:rsidRPr="001F0A3D">
        <w:rPr>
          <w:rFonts w:ascii="Arial" w:hAnsi="Arial" w:cs="Arial"/>
          <w:sz w:val="24"/>
          <w:szCs w:val="24"/>
        </w:rPr>
        <w:t xml:space="preserve"> Last accessed 14 April 2015. EACH, Salisbury.</w:t>
      </w:r>
    </w:p>
    <w:p w14:paraId="7258C471"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Flocke, S.A., Miller, W.L., Crabtree, B.F., 2002. Relationships between physician practice style, patient satisfaction, and attributes of primary care. Journal of Family Practice 51, 835-841.</w:t>
      </w:r>
    </w:p>
    <w:p w14:paraId="026B6256" w14:textId="38B89569"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Francis, R., 2013. Report of the Mid Staffordshire NHS Foundation Trust Public Inquiry.  Available at </w:t>
      </w:r>
      <w:hyperlink r:id="rId11" w:history="1">
        <w:r w:rsidRPr="001F0A3D">
          <w:rPr>
            <w:rStyle w:val="Hyperlink"/>
            <w:rFonts w:ascii="Arial" w:hAnsi="Arial" w:cs="Arial"/>
            <w:sz w:val="24"/>
            <w:szCs w:val="24"/>
          </w:rPr>
          <w:t>https://www.gov.uk/government/publications/report-of-the-mid-staffordshire-nhs-foundation-trust-public-inquiry</w:t>
        </w:r>
      </w:hyperlink>
      <w:r w:rsidRPr="001F0A3D">
        <w:rPr>
          <w:rFonts w:ascii="Arial" w:hAnsi="Arial" w:cs="Arial"/>
          <w:sz w:val="24"/>
          <w:szCs w:val="24"/>
        </w:rPr>
        <w:t xml:space="preserve">  Last accessed 14 April 2015. Stationery Office, London.</w:t>
      </w:r>
    </w:p>
    <w:p w14:paraId="088D751D"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Gibbs, G., 1988. Learning by doing. Further Education Unit, Sheffield.</w:t>
      </w:r>
    </w:p>
    <w:p w14:paraId="5AA18241"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Gilbert, P., 2005. Compassion: Conceptualisations, research and use in psychotherapy. Routledge.</w:t>
      </w:r>
    </w:p>
    <w:p w14:paraId="308340F1"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Gilbert, P., 2010. The compassionate mind: A new approach to life's challenges. New Harbinger Publications, Oakland, CA.</w:t>
      </w:r>
    </w:p>
    <w:p w14:paraId="374B5F38"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Gilbert, P., McEwan, K., Matos, M., Rivis, A., 2011. Fears of compassion: Development of three self</w:t>
      </w:r>
      <w:r w:rsidRPr="001F0A3D">
        <w:rPr>
          <w:rFonts w:ascii="Cambria Math" w:hAnsi="Cambria Math" w:cs="Cambria Math"/>
          <w:sz w:val="24"/>
          <w:szCs w:val="24"/>
        </w:rPr>
        <w:t>‐</w:t>
      </w:r>
      <w:r w:rsidRPr="001F0A3D">
        <w:rPr>
          <w:rFonts w:ascii="Arial" w:hAnsi="Arial" w:cs="Arial"/>
          <w:sz w:val="24"/>
          <w:szCs w:val="24"/>
        </w:rPr>
        <w:t>report measures. Psychology and Psychotherapy: Theory, Research and Practice 84, 239-255.</w:t>
      </w:r>
    </w:p>
    <w:p w14:paraId="1D5E9A06"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Goetz, J.L., Keltner, D., Simon-Thomas, E., 2010. Compassion: an evolutionary analysis and empirical review. Psychological bulletin 136, 351.</w:t>
      </w:r>
    </w:p>
    <w:p w14:paraId="443DB5BE"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Haigh, C., Hardy, P., 2011. Tell me a story—a conceptual exploration of storytelling in healthcare education. Nurse education today 31, 408-411.</w:t>
      </w:r>
    </w:p>
    <w:p w14:paraId="4E11DFE0"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Hojat, M., Vergare, M.J., Maxwell, K., Brainard, G., Herrine, S.K., Isenberg, G.A., Veloski, J., Gonnella, J.S., 2009. The devil is in the third year: a longitudinal study of erosion of empathy in medical school. Academic Medicine 84, 1182-1191.</w:t>
      </w:r>
    </w:p>
    <w:p w14:paraId="6ED3336C" w14:textId="68E7529E"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International Council of Nurses, 2012. ICN Code of ethics for nurses. Available at </w:t>
      </w:r>
      <w:hyperlink r:id="rId12" w:history="1">
        <w:r w:rsidRPr="001F0A3D">
          <w:rPr>
            <w:rStyle w:val="Hyperlink"/>
            <w:rFonts w:ascii="Arial" w:hAnsi="Arial" w:cs="Arial"/>
            <w:sz w:val="24"/>
            <w:szCs w:val="24"/>
          </w:rPr>
          <w:t>http://www.icn.ch/images/stories/documents/about/icncode_english.pdf</w:t>
        </w:r>
      </w:hyperlink>
      <w:r w:rsidRPr="001F0A3D">
        <w:rPr>
          <w:rFonts w:ascii="Arial" w:hAnsi="Arial" w:cs="Arial"/>
          <w:sz w:val="24"/>
          <w:szCs w:val="24"/>
        </w:rPr>
        <w:t xml:space="preserve"> Last accessed 14 April 2015.</w:t>
      </w:r>
    </w:p>
    <w:p w14:paraId="477F149C"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Ironside, P.M., 2006. Using narrative pedagogy: learning and practising interpretive thinking. Journal of advanced nursing 55, 478-486.</w:t>
      </w:r>
    </w:p>
    <w:p w14:paraId="4470B5E9"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Koening, J.M., 2002. Using storytelling as an approach to teaching and learning with diverse students. Journal of Nursing Education 41, 393-399.</w:t>
      </w:r>
    </w:p>
    <w:p w14:paraId="61E69B90"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Lloyd, M., Carson, A., 2011. Making compassion count: equal recognition and authentic involvement in mental health care. International Journal of Consumer Studies 35, 616-621.</w:t>
      </w:r>
    </w:p>
    <w:p w14:paraId="5BAE560E"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Lown, B.A., Rosen, J., Marttila, J., 2011. An agenda for improving compassionate care: a survey shows about half of patients say such care is missing. Health Affairs 30, 1772-1778.</w:t>
      </w:r>
    </w:p>
    <w:p w14:paraId="23BED3F8"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Mackintosh, C., 2006. Caring: the socialisation of pre-registration student nurses: a longitudinal qualitative descriptive study. International Journal of Nursing Studies 43, 953-962.</w:t>
      </w:r>
    </w:p>
    <w:p w14:paraId="5CD8348A"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McAllister, M., John, T., Gray, M., Williams, L., Barnes, M., Allan, J., Rowe, J., 2009. Adopting narrative pedagogy to improve the student learning experience in a regional Australian university. Contemporary Nurse 32, 156-165.</w:t>
      </w:r>
    </w:p>
    <w:p w14:paraId="10309E00"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McDonagh, J.R., Elliott, T.B., Engelberg, R.A., Treece, P.D., Shannon, S.E., Rubenfeld, G.D., Patrick, D.L., Curtis, J.R., 2004. Family satisfaction with family conferences about end-of-life care in the intensive care unit: Increased proportion of family speech is associated with increased satisfaction*. Critical care medicine 32, 1484-1488.</w:t>
      </w:r>
    </w:p>
    <w:p w14:paraId="7E990E2E"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Moon, J., Fowler, J., 2008. ‘There is a story to be told…’; A framework for the conception of story in higher education and professional development. Nurse education today 28, 232-239.</w:t>
      </w:r>
    </w:p>
    <w:p w14:paraId="0FEB7400"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Moon, J.A., 2010. Using Story to Enrich Learning and Teaching: In Higher Education and Professional Development. Routledge, Abingdon.</w:t>
      </w:r>
    </w:p>
    <w:p w14:paraId="32FB278B"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Murphy, F., Jones, S., Edwards, M., James, J., Mayer, A., 2009. The impact of nurse education on the caring behaviours of nursing students. Nurse Education Today 29, 254-264.</w:t>
      </w:r>
    </w:p>
    <w:p w14:paraId="1DAACDAD"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Neumann, M., Edelhäuser, F., Tauschel, D., Fischer, M.R., Wirtz, M., Woopen, C., Haramati, A., Scheffer, C., 2011. Empathy decline and its reasons: a systematic review of studies with medical students and residents. Academic medicine 86, 996-1009.</w:t>
      </w:r>
    </w:p>
    <w:p w14:paraId="4568FC9A" w14:textId="2342555C"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NHS Choices, 2012. Your health, your way: your NHS guide to long-term conditions and self care. Available at </w:t>
      </w:r>
      <w:hyperlink r:id="rId13" w:history="1">
        <w:r w:rsidRPr="001F0A3D">
          <w:rPr>
            <w:rStyle w:val="Hyperlink"/>
            <w:rFonts w:ascii="Arial" w:hAnsi="Arial" w:cs="Arial"/>
            <w:sz w:val="24"/>
            <w:szCs w:val="24"/>
          </w:rPr>
          <w:t>http://www.nhs.uk/Planners/Yourhealth/Pages/Realstories.aspx</w:t>
        </w:r>
      </w:hyperlink>
      <w:r w:rsidRPr="001F0A3D">
        <w:rPr>
          <w:rFonts w:ascii="Arial" w:hAnsi="Arial" w:cs="Arial"/>
          <w:sz w:val="24"/>
          <w:szCs w:val="24"/>
        </w:rPr>
        <w:t xml:space="preserve">  Last accessed 14 April 2015. Health and Social Care Information Centre, Leeds.</w:t>
      </w:r>
    </w:p>
    <w:p w14:paraId="0A39F8CE" w14:textId="519C441A"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NHS Commissioning Board, Department of Health Chief Nursing Officer, Department of Health Chief Nursing Adviser, 2012. Compassion in Practice: nursing, midwifery and care staff: our vision and strategy. Available at </w:t>
      </w:r>
      <w:hyperlink r:id="rId14" w:history="1">
        <w:r w:rsidRPr="001F0A3D">
          <w:rPr>
            <w:rStyle w:val="Hyperlink"/>
            <w:rFonts w:ascii="Arial" w:hAnsi="Arial" w:cs="Arial"/>
            <w:sz w:val="24"/>
            <w:szCs w:val="24"/>
          </w:rPr>
          <w:t>http://www.commissioningboard.nhs.uk/files/2012/12/compassion-in-practice.pdf</w:t>
        </w:r>
      </w:hyperlink>
      <w:r w:rsidRPr="001F0A3D">
        <w:rPr>
          <w:rFonts w:ascii="Arial" w:hAnsi="Arial" w:cs="Arial"/>
          <w:sz w:val="24"/>
          <w:szCs w:val="24"/>
        </w:rPr>
        <w:t xml:space="preserve">  Last accessed 14 April 2015. Department of Health, Leeds.</w:t>
      </w:r>
    </w:p>
    <w:p w14:paraId="4FCF72BB" w14:textId="18ECD348"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NHS Education for Scotland, 2013. Compassionate connections. Available at </w:t>
      </w:r>
      <w:hyperlink r:id="rId15" w:history="1">
        <w:r w:rsidRPr="001F0A3D">
          <w:rPr>
            <w:rStyle w:val="Hyperlink"/>
            <w:rFonts w:ascii="Arial" w:hAnsi="Arial" w:cs="Arial"/>
            <w:sz w:val="24"/>
            <w:szCs w:val="24"/>
          </w:rPr>
          <w:t>http://www.knowledge.scot.nhs.uk/midwifery/learning/compassionate-connections.aspx</w:t>
        </w:r>
      </w:hyperlink>
      <w:r w:rsidRPr="001F0A3D">
        <w:rPr>
          <w:rFonts w:ascii="Arial" w:hAnsi="Arial" w:cs="Arial"/>
          <w:sz w:val="24"/>
          <w:szCs w:val="24"/>
        </w:rPr>
        <w:t xml:space="preserve"> Last accessed 14 April 2015. NES, Edinburgh.</w:t>
      </w:r>
    </w:p>
    <w:p w14:paraId="40DF8B66" w14:textId="3DE1A938"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NHS Employers, NHS Health Education England, 2014. Recruiting for values. Available at </w:t>
      </w:r>
      <w:hyperlink r:id="rId16" w:history="1">
        <w:r w:rsidRPr="001F0A3D">
          <w:rPr>
            <w:rStyle w:val="Hyperlink"/>
            <w:rFonts w:ascii="Arial" w:hAnsi="Arial" w:cs="Arial"/>
            <w:sz w:val="24"/>
            <w:szCs w:val="24"/>
          </w:rPr>
          <w:t>http://www.nhsemployers.org/your-workforce/recruit/employer-led-recruitment/recruiting-for-values</w:t>
        </w:r>
      </w:hyperlink>
      <w:r w:rsidRPr="001F0A3D">
        <w:rPr>
          <w:rFonts w:ascii="Arial" w:hAnsi="Arial" w:cs="Arial"/>
          <w:sz w:val="24"/>
          <w:szCs w:val="24"/>
        </w:rPr>
        <w:t>. Last accessed 14 April 2015. NHS Employers, Leeds.</w:t>
      </w:r>
    </w:p>
    <w:p w14:paraId="256011F1" w14:textId="482D3E14"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Nursing and Midwifery Council, 2010. Standards for preregistration nursing education.  Available at </w:t>
      </w:r>
      <w:hyperlink r:id="rId17" w:history="1">
        <w:r w:rsidRPr="001F0A3D">
          <w:rPr>
            <w:rStyle w:val="Hyperlink"/>
            <w:rFonts w:ascii="Arial" w:hAnsi="Arial" w:cs="Arial"/>
            <w:sz w:val="24"/>
            <w:szCs w:val="24"/>
          </w:rPr>
          <w:t>http://standards.nmc-uk.org/PreRegNursing/statutory/background/Pages/introduction.aspx</w:t>
        </w:r>
      </w:hyperlink>
      <w:r w:rsidRPr="001F0A3D">
        <w:rPr>
          <w:rFonts w:ascii="Arial" w:hAnsi="Arial" w:cs="Arial"/>
          <w:sz w:val="24"/>
          <w:szCs w:val="24"/>
        </w:rPr>
        <w:t xml:space="preserve"> Last accessed 14 April 2015. NMC, London.</w:t>
      </w:r>
    </w:p>
    <w:p w14:paraId="3C6F8AAC"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Nursing and Midwifery Council, 2015. The Code: professional standards of practice and behaviour for nurses and midwives. NMC, London.</w:t>
      </w:r>
    </w:p>
    <w:p w14:paraId="72EA0344"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Nussbaum, M., 1996. Compassion: The basic social emotion. Social Philosophy and Policy 13, 27-58.</w:t>
      </w:r>
    </w:p>
    <w:p w14:paraId="1438C1EB" w14:textId="2AFEEF94"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Patient Voices Programme, 2014. About patient voices.  Available at </w:t>
      </w:r>
      <w:hyperlink r:id="rId18" w:history="1">
        <w:r w:rsidRPr="001F0A3D">
          <w:rPr>
            <w:rStyle w:val="Hyperlink"/>
            <w:rFonts w:ascii="Arial" w:hAnsi="Arial" w:cs="Arial"/>
            <w:sz w:val="24"/>
            <w:szCs w:val="24"/>
          </w:rPr>
          <w:t>http://www.patientvoices.org.uk/about.htm</w:t>
        </w:r>
      </w:hyperlink>
      <w:r w:rsidRPr="001F0A3D">
        <w:rPr>
          <w:rFonts w:ascii="Arial" w:hAnsi="Arial" w:cs="Arial"/>
          <w:sz w:val="24"/>
          <w:szCs w:val="24"/>
        </w:rPr>
        <w:t xml:space="preserve">  Last accessed 14 April 2015. Pilgrim Projects, Cottenham.</w:t>
      </w:r>
    </w:p>
    <w:p w14:paraId="1EFDB5AC" w14:textId="459876A9"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Patients Association, 2012. Patient stories 2012. Available at </w:t>
      </w:r>
      <w:hyperlink r:id="rId19" w:history="1">
        <w:r w:rsidRPr="001F0A3D">
          <w:rPr>
            <w:rStyle w:val="Hyperlink"/>
            <w:rFonts w:ascii="Arial" w:hAnsi="Arial" w:cs="Arial"/>
            <w:sz w:val="24"/>
            <w:szCs w:val="24"/>
          </w:rPr>
          <w:t>http://www.patients-association.com/our-campaigns/patient-stories/</w:t>
        </w:r>
      </w:hyperlink>
      <w:r w:rsidRPr="001F0A3D">
        <w:rPr>
          <w:rFonts w:ascii="Arial" w:hAnsi="Arial" w:cs="Arial"/>
          <w:sz w:val="24"/>
          <w:szCs w:val="24"/>
        </w:rPr>
        <w:t xml:space="preserve"> Last accessed 14 April 2015. Patients Association, Harrow.</w:t>
      </w:r>
    </w:p>
    <w:p w14:paraId="5CDBE234" w14:textId="4C6ED5FB"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Point of Care Foundation, 2015. Point of Care Programme.  Available at :  </w:t>
      </w:r>
      <w:hyperlink r:id="rId20" w:history="1">
        <w:r w:rsidRPr="001F0A3D">
          <w:rPr>
            <w:rStyle w:val="Hyperlink"/>
            <w:rFonts w:ascii="Arial" w:hAnsi="Arial" w:cs="Arial"/>
            <w:sz w:val="24"/>
            <w:szCs w:val="24"/>
          </w:rPr>
          <w:t>http://www.pointofcarefoundation.org.uk/</w:t>
        </w:r>
      </w:hyperlink>
      <w:r w:rsidRPr="001F0A3D">
        <w:rPr>
          <w:rFonts w:ascii="Arial" w:hAnsi="Arial" w:cs="Arial"/>
          <w:sz w:val="24"/>
          <w:szCs w:val="24"/>
        </w:rPr>
        <w:t xml:space="preserve">  Last accessed 14 April 2015.</w:t>
      </w:r>
    </w:p>
    <w:p w14:paraId="5BB4D949" w14:textId="1D57327A"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Royal College of Nursing, 2011. Health and social care research: RCN guidance for nurses.  Available at </w:t>
      </w:r>
      <w:hyperlink r:id="rId21" w:history="1">
        <w:r w:rsidRPr="001F0A3D">
          <w:rPr>
            <w:rStyle w:val="Hyperlink"/>
            <w:rFonts w:ascii="Arial" w:hAnsi="Arial" w:cs="Arial"/>
            <w:sz w:val="24"/>
            <w:szCs w:val="24"/>
          </w:rPr>
          <w:t>http://www.rcn.org.uk/__data/assets/pdf_file/0010/78607/002267.pdf</w:t>
        </w:r>
      </w:hyperlink>
      <w:r w:rsidRPr="001F0A3D">
        <w:rPr>
          <w:rFonts w:ascii="Arial" w:hAnsi="Arial" w:cs="Arial"/>
          <w:sz w:val="24"/>
          <w:szCs w:val="24"/>
        </w:rPr>
        <w:t xml:space="preserve"> Last accessed 14 April 2015, 2nd ed. RCN, London.</w:t>
      </w:r>
    </w:p>
    <w:p w14:paraId="6AB152C4"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Schantz, M.L., 2007. Compassion: a concept analysis. Nursing Forum 42, 48-55.</w:t>
      </w:r>
    </w:p>
    <w:p w14:paraId="4AEE416C"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Schulz, R., Hebert, R.S., Dew, M.A., Brown, S.L., Scheier, M.F., Beach, S.R., Czaja, S.J., Martire, L.M., Coon, D., Langa, K.M., 2007. Patient suffering and caregiver compassion: new opportunities for research, practice, and policy. The Gerontologist 47, 4-13.</w:t>
      </w:r>
    </w:p>
    <w:p w14:paraId="42ADED31" w14:textId="36BF7D49"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Scottish Government, 2010. NHSScotland quality strategy:  putting people at the heart of our NHS. . Available at </w:t>
      </w:r>
      <w:hyperlink r:id="rId22" w:history="1">
        <w:r w:rsidRPr="001F0A3D">
          <w:rPr>
            <w:rStyle w:val="Hyperlink"/>
            <w:rFonts w:ascii="Arial" w:hAnsi="Arial" w:cs="Arial"/>
            <w:sz w:val="24"/>
            <w:szCs w:val="24"/>
          </w:rPr>
          <w:t>http://www.scotland.gov.uk/Publications/2010/05/10102307/0</w:t>
        </w:r>
      </w:hyperlink>
      <w:r w:rsidRPr="001F0A3D">
        <w:rPr>
          <w:rFonts w:ascii="Arial" w:hAnsi="Arial" w:cs="Arial"/>
          <w:sz w:val="24"/>
          <w:szCs w:val="24"/>
        </w:rPr>
        <w:t xml:space="preserve"> Last accessed 14 April 2015. Scottish Government, Edinburgh.</w:t>
      </w:r>
    </w:p>
    <w:p w14:paraId="7540DE84"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Silver, D., 2001. Songs and storytelling: bringing health messages to life in Uganda. Education for Health: Change in Learning &amp; Practice 14, 51-60.</w:t>
      </w:r>
    </w:p>
    <w:p w14:paraId="0975DB9C"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Sinclair, S., Norris, J.M., McConnell, S.J., Chochinov, H.M., Hack, T.F., Hagen, N.A., McClement, S., Bouchal, S.R., 2016. Compassion: a scoping review of the healthcare literature. BMC Palliative Care 15, 1.</w:t>
      </w:r>
    </w:p>
    <w:p w14:paraId="279CF7A2" w14:textId="17C920AD"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 xml:space="preserve">StoryCenter, 2015. Available at: </w:t>
      </w:r>
      <w:hyperlink r:id="rId23" w:history="1">
        <w:r w:rsidRPr="001F0A3D">
          <w:rPr>
            <w:rStyle w:val="Hyperlink"/>
            <w:rFonts w:ascii="Arial" w:hAnsi="Arial" w:cs="Arial"/>
            <w:sz w:val="24"/>
            <w:szCs w:val="24"/>
          </w:rPr>
          <w:t>http://storycenter.org/</w:t>
        </w:r>
      </w:hyperlink>
      <w:r w:rsidRPr="001F0A3D">
        <w:rPr>
          <w:rFonts w:ascii="Arial" w:hAnsi="Arial" w:cs="Arial"/>
          <w:sz w:val="24"/>
          <w:szCs w:val="24"/>
        </w:rPr>
        <w:t xml:space="preserve"> . Last accessed 14 April 2015.</w:t>
      </w:r>
    </w:p>
    <w:p w14:paraId="2F664CD7"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van der Cingel, C.J.M., 2011. Compassion in care: A qualitative study of older people with a chronic disease and nurses. Nursing ethics, 0969733011403556.</w:t>
      </w:r>
    </w:p>
    <w:p w14:paraId="1B7E5A5B"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Von Dietze, E., Orb, A., 2000. Compassionate care: a moral dimension of nursing. Nursing Inquiry 7, 166-174.</w:t>
      </w:r>
    </w:p>
    <w:p w14:paraId="2B6298FD"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Way, D., Tracy, S.J., 2012. Conceptualizing compassion as recognizing, relating and (re) acting: A qualitative study of compassionate communication at hospice. Communication Monographs 79, 292-315.</w:t>
      </w:r>
    </w:p>
    <w:p w14:paraId="45848512" w14:textId="77777777" w:rsidR="006A6AE2" w:rsidRPr="001F0A3D" w:rsidRDefault="006A6AE2" w:rsidP="002F1FCA">
      <w:pPr>
        <w:pStyle w:val="EndNoteBibliography"/>
        <w:spacing w:after="0" w:line="480" w:lineRule="auto"/>
        <w:rPr>
          <w:rFonts w:ascii="Arial" w:hAnsi="Arial" w:cs="Arial"/>
          <w:sz w:val="24"/>
          <w:szCs w:val="24"/>
        </w:rPr>
      </w:pPr>
      <w:r w:rsidRPr="001F0A3D">
        <w:rPr>
          <w:rFonts w:ascii="Arial" w:hAnsi="Arial" w:cs="Arial"/>
          <w:sz w:val="24"/>
          <w:szCs w:val="24"/>
        </w:rPr>
        <w:t>Wood, J., Wilson-Barnett, J., 1999. The influence of user involvement on the learning of mental health nursing students. Nursing Times Research 4, 257-270.</w:t>
      </w:r>
    </w:p>
    <w:p w14:paraId="5A3F8035" w14:textId="77777777" w:rsidR="006A6AE2" w:rsidRPr="001F0A3D" w:rsidRDefault="006A6AE2" w:rsidP="002F1FCA">
      <w:pPr>
        <w:pStyle w:val="EndNoteBibliography"/>
        <w:spacing w:line="480" w:lineRule="auto"/>
        <w:rPr>
          <w:rFonts w:ascii="Arial" w:hAnsi="Arial" w:cs="Arial"/>
          <w:sz w:val="24"/>
          <w:szCs w:val="24"/>
        </w:rPr>
      </w:pPr>
      <w:r w:rsidRPr="001F0A3D">
        <w:rPr>
          <w:rFonts w:ascii="Arial" w:hAnsi="Arial" w:cs="Arial"/>
          <w:sz w:val="24"/>
          <w:szCs w:val="24"/>
        </w:rPr>
        <w:t>Woodhouse, J., 2007. Strategies for healthcare education: how to teach in the 21st century. Radcliffe Publishing, Oxford.</w:t>
      </w:r>
    </w:p>
    <w:p w14:paraId="47B5DF7C" w14:textId="1FA26997" w:rsidR="00C6319A" w:rsidRPr="00C6319A" w:rsidRDefault="00795D78" w:rsidP="002F1FCA">
      <w:pPr>
        <w:autoSpaceDE w:val="0"/>
        <w:autoSpaceDN w:val="0"/>
        <w:adjustRightInd w:val="0"/>
        <w:spacing w:after="0" w:line="480" w:lineRule="auto"/>
        <w:rPr>
          <w:rFonts w:ascii="Arial" w:hAnsi="Arial" w:cs="Arial"/>
          <w:color w:val="000000"/>
          <w:sz w:val="24"/>
          <w:szCs w:val="24"/>
        </w:rPr>
      </w:pPr>
      <w:r w:rsidRPr="001F0A3D">
        <w:rPr>
          <w:rFonts w:ascii="Arial" w:hAnsi="Arial" w:cs="Arial"/>
          <w:color w:val="000000"/>
          <w:sz w:val="24"/>
          <w:szCs w:val="24"/>
        </w:rPr>
        <w:fldChar w:fldCharType="end"/>
      </w:r>
    </w:p>
    <w:sectPr w:rsidR="00C6319A" w:rsidRPr="00C6319A" w:rsidSect="00C36A0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F291" w14:textId="77777777" w:rsidR="00790532" w:rsidRDefault="00790532" w:rsidP="00111F19">
      <w:pPr>
        <w:spacing w:after="0" w:line="240" w:lineRule="auto"/>
      </w:pPr>
      <w:r>
        <w:separator/>
      </w:r>
    </w:p>
  </w:endnote>
  <w:endnote w:type="continuationSeparator" w:id="0">
    <w:p w14:paraId="7AA2DEFE" w14:textId="77777777" w:rsidR="00790532" w:rsidRDefault="00790532" w:rsidP="0011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110426"/>
      <w:docPartObj>
        <w:docPartGallery w:val="Page Numbers (Bottom of Page)"/>
        <w:docPartUnique/>
      </w:docPartObj>
    </w:sdtPr>
    <w:sdtEndPr/>
    <w:sdtContent>
      <w:p w14:paraId="5A6235F5" w14:textId="77777777" w:rsidR="001F3A8D" w:rsidRDefault="001F3A8D">
        <w:pPr>
          <w:pStyle w:val="Footer"/>
          <w:jc w:val="right"/>
        </w:pPr>
        <w:r w:rsidRPr="00191678">
          <w:rPr>
            <w:rFonts w:ascii="Arial" w:hAnsi="Arial" w:cs="Arial"/>
            <w:sz w:val="24"/>
            <w:szCs w:val="24"/>
          </w:rPr>
          <w:fldChar w:fldCharType="begin"/>
        </w:r>
        <w:r w:rsidRPr="00191678">
          <w:rPr>
            <w:rFonts w:ascii="Arial" w:hAnsi="Arial" w:cs="Arial"/>
            <w:sz w:val="24"/>
            <w:szCs w:val="24"/>
          </w:rPr>
          <w:instrText xml:space="preserve"> PAGE   \* MERGEFORMAT </w:instrText>
        </w:r>
        <w:r w:rsidRPr="00191678">
          <w:rPr>
            <w:rFonts w:ascii="Arial" w:hAnsi="Arial" w:cs="Arial"/>
            <w:sz w:val="24"/>
            <w:szCs w:val="24"/>
          </w:rPr>
          <w:fldChar w:fldCharType="separate"/>
        </w:r>
        <w:r w:rsidR="00821CCA">
          <w:rPr>
            <w:rFonts w:ascii="Arial" w:hAnsi="Arial" w:cs="Arial"/>
            <w:noProof/>
            <w:sz w:val="24"/>
            <w:szCs w:val="24"/>
          </w:rPr>
          <w:t>1</w:t>
        </w:r>
        <w:r w:rsidRPr="00191678">
          <w:rPr>
            <w:rFonts w:ascii="Arial" w:hAnsi="Arial" w:cs="Arial"/>
            <w:sz w:val="24"/>
            <w:szCs w:val="24"/>
          </w:rPr>
          <w:fldChar w:fldCharType="end"/>
        </w:r>
      </w:p>
    </w:sdtContent>
  </w:sdt>
  <w:p w14:paraId="04BCE52E" w14:textId="77777777" w:rsidR="001F3A8D" w:rsidRDefault="001F3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E9FF9" w14:textId="77777777" w:rsidR="00790532" w:rsidRDefault="00790532" w:rsidP="00111F19">
      <w:pPr>
        <w:spacing w:after="0" w:line="240" w:lineRule="auto"/>
      </w:pPr>
      <w:r>
        <w:separator/>
      </w:r>
    </w:p>
  </w:footnote>
  <w:footnote w:type="continuationSeparator" w:id="0">
    <w:p w14:paraId="11AE917A" w14:textId="77777777" w:rsidR="00790532" w:rsidRDefault="00790532" w:rsidP="0011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9CD"/>
    <w:multiLevelType w:val="hybridMultilevel"/>
    <w:tmpl w:val="F3DE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E2214"/>
    <w:multiLevelType w:val="hybridMultilevel"/>
    <w:tmpl w:val="238CF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637CB"/>
    <w:multiLevelType w:val="hybridMultilevel"/>
    <w:tmpl w:val="389A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839A4"/>
    <w:multiLevelType w:val="hybridMultilevel"/>
    <w:tmpl w:val="3380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7913"/>
    <w:multiLevelType w:val="hybridMultilevel"/>
    <w:tmpl w:val="4116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87FDF"/>
    <w:multiLevelType w:val="multilevel"/>
    <w:tmpl w:val="A386F4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91887"/>
    <w:multiLevelType w:val="hybridMultilevel"/>
    <w:tmpl w:val="A51A5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81702"/>
    <w:multiLevelType w:val="hybridMultilevel"/>
    <w:tmpl w:val="AFA4C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C1F2D"/>
    <w:multiLevelType w:val="hybridMultilevel"/>
    <w:tmpl w:val="70E6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DD6118"/>
    <w:multiLevelType w:val="hybridMultilevel"/>
    <w:tmpl w:val="466C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586433"/>
    <w:multiLevelType w:val="hybridMultilevel"/>
    <w:tmpl w:val="A74EF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F1F58"/>
    <w:multiLevelType w:val="hybridMultilevel"/>
    <w:tmpl w:val="6A9C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87AD8"/>
    <w:multiLevelType w:val="hybridMultilevel"/>
    <w:tmpl w:val="2C0ACD4E"/>
    <w:lvl w:ilvl="0" w:tplc="7F88FA3C">
      <w:start w:val="1"/>
      <w:numFmt w:val="upperLetter"/>
      <w:lvlText w:val="%1."/>
      <w:lvlJc w:val="left"/>
      <w:pPr>
        <w:ind w:left="720" w:hanging="360"/>
      </w:pPr>
      <w:rPr>
        <w:rFonts w:asciiTheme="minorHAnsi" w:eastAsiaTheme="minorHAnsi" w:hAnsiTheme="minorHAnsi" w:cstheme="minorBidi"/>
      </w:r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1"/>
  </w:num>
  <w:num w:numId="5">
    <w:abstractNumId w:val="6"/>
  </w:num>
  <w:num w:numId="6">
    <w:abstractNumId w:val="2"/>
  </w:num>
  <w:num w:numId="7">
    <w:abstractNumId w:val="10"/>
  </w:num>
  <w:num w:numId="8">
    <w:abstractNumId w:val="4"/>
  </w:num>
  <w:num w:numId="9">
    <w:abstractNumId w:val="1"/>
  </w:num>
  <w:num w:numId="10">
    <w:abstractNumId w:val="7"/>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rse Education Practi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rs22xp6ad0ebesdwu5e2wfpzptaw05vf2p&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record-ids&gt;&lt;/item&gt;&lt;/Libraries&gt;"/>
  </w:docVars>
  <w:rsids>
    <w:rsidRoot w:val="00EA4923"/>
    <w:rsid w:val="00001210"/>
    <w:rsid w:val="00003A4D"/>
    <w:rsid w:val="00007346"/>
    <w:rsid w:val="00011D32"/>
    <w:rsid w:val="000146EB"/>
    <w:rsid w:val="00014CE8"/>
    <w:rsid w:val="00015552"/>
    <w:rsid w:val="00015D88"/>
    <w:rsid w:val="00036237"/>
    <w:rsid w:val="000364C6"/>
    <w:rsid w:val="00036630"/>
    <w:rsid w:val="00036A79"/>
    <w:rsid w:val="00036BCF"/>
    <w:rsid w:val="00037F38"/>
    <w:rsid w:val="00041E23"/>
    <w:rsid w:val="000513E1"/>
    <w:rsid w:val="00054D96"/>
    <w:rsid w:val="00055978"/>
    <w:rsid w:val="000568A1"/>
    <w:rsid w:val="00057EF5"/>
    <w:rsid w:val="000656BC"/>
    <w:rsid w:val="0007678E"/>
    <w:rsid w:val="00076978"/>
    <w:rsid w:val="00077F28"/>
    <w:rsid w:val="00081C4F"/>
    <w:rsid w:val="00087EAE"/>
    <w:rsid w:val="00091109"/>
    <w:rsid w:val="00095782"/>
    <w:rsid w:val="0009592C"/>
    <w:rsid w:val="00096A6D"/>
    <w:rsid w:val="000A1BE2"/>
    <w:rsid w:val="000A4911"/>
    <w:rsid w:val="000A681D"/>
    <w:rsid w:val="000B09C9"/>
    <w:rsid w:val="000B34EC"/>
    <w:rsid w:val="000B373B"/>
    <w:rsid w:val="000C26DE"/>
    <w:rsid w:val="000C3C39"/>
    <w:rsid w:val="000C5CC9"/>
    <w:rsid w:val="000C682B"/>
    <w:rsid w:val="000D1E89"/>
    <w:rsid w:val="000D287E"/>
    <w:rsid w:val="000E3472"/>
    <w:rsid w:val="000E7A92"/>
    <w:rsid w:val="000E7B1D"/>
    <w:rsid w:val="000F13F7"/>
    <w:rsid w:val="000F5A33"/>
    <w:rsid w:val="000F5E53"/>
    <w:rsid w:val="000F6E5F"/>
    <w:rsid w:val="000F77F5"/>
    <w:rsid w:val="00103CF9"/>
    <w:rsid w:val="0010539D"/>
    <w:rsid w:val="00106F9C"/>
    <w:rsid w:val="00111F19"/>
    <w:rsid w:val="00113FF3"/>
    <w:rsid w:val="00120D7F"/>
    <w:rsid w:val="00122CA2"/>
    <w:rsid w:val="00130F37"/>
    <w:rsid w:val="00142B95"/>
    <w:rsid w:val="001521BA"/>
    <w:rsid w:val="001536DA"/>
    <w:rsid w:val="0016702B"/>
    <w:rsid w:val="00167784"/>
    <w:rsid w:val="00170FAD"/>
    <w:rsid w:val="00175055"/>
    <w:rsid w:val="001776DA"/>
    <w:rsid w:val="00181041"/>
    <w:rsid w:val="00181565"/>
    <w:rsid w:val="001825AB"/>
    <w:rsid w:val="00182C34"/>
    <w:rsid w:val="00183D73"/>
    <w:rsid w:val="00190B81"/>
    <w:rsid w:val="00191289"/>
    <w:rsid w:val="00191678"/>
    <w:rsid w:val="00195212"/>
    <w:rsid w:val="001A1653"/>
    <w:rsid w:val="001A6129"/>
    <w:rsid w:val="001A6EDA"/>
    <w:rsid w:val="001C0320"/>
    <w:rsid w:val="001C0638"/>
    <w:rsid w:val="001C0F5D"/>
    <w:rsid w:val="001C2C89"/>
    <w:rsid w:val="001C417A"/>
    <w:rsid w:val="001C44BC"/>
    <w:rsid w:val="001C4AEA"/>
    <w:rsid w:val="001D17B3"/>
    <w:rsid w:val="001D3B04"/>
    <w:rsid w:val="001E1EDF"/>
    <w:rsid w:val="001E3B12"/>
    <w:rsid w:val="001F0A3D"/>
    <w:rsid w:val="001F3A8D"/>
    <w:rsid w:val="001F40B6"/>
    <w:rsid w:val="001F573A"/>
    <w:rsid w:val="002004FC"/>
    <w:rsid w:val="00205E20"/>
    <w:rsid w:val="002073DD"/>
    <w:rsid w:val="0020788E"/>
    <w:rsid w:val="00210D9B"/>
    <w:rsid w:val="00212A6C"/>
    <w:rsid w:val="0021577D"/>
    <w:rsid w:val="00217270"/>
    <w:rsid w:val="00217A7E"/>
    <w:rsid w:val="00221A69"/>
    <w:rsid w:val="00221FA2"/>
    <w:rsid w:val="00223EA5"/>
    <w:rsid w:val="00230193"/>
    <w:rsid w:val="00231E6F"/>
    <w:rsid w:val="002371D6"/>
    <w:rsid w:val="00241F75"/>
    <w:rsid w:val="00243578"/>
    <w:rsid w:val="00245E62"/>
    <w:rsid w:val="00251652"/>
    <w:rsid w:val="00251664"/>
    <w:rsid w:val="00254766"/>
    <w:rsid w:val="00263303"/>
    <w:rsid w:val="002660B4"/>
    <w:rsid w:val="002769FF"/>
    <w:rsid w:val="00284E9E"/>
    <w:rsid w:val="00291E32"/>
    <w:rsid w:val="0029309D"/>
    <w:rsid w:val="002A2329"/>
    <w:rsid w:val="002A3CA6"/>
    <w:rsid w:val="002A4E1D"/>
    <w:rsid w:val="002A5CB1"/>
    <w:rsid w:val="002B37A3"/>
    <w:rsid w:val="002B55B3"/>
    <w:rsid w:val="002D2B5B"/>
    <w:rsid w:val="002D3B03"/>
    <w:rsid w:val="002D5DE8"/>
    <w:rsid w:val="002E5607"/>
    <w:rsid w:val="002F14FB"/>
    <w:rsid w:val="002F1FCA"/>
    <w:rsid w:val="002F2580"/>
    <w:rsid w:val="002F4813"/>
    <w:rsid w:val="002F69C0"/>
    <w:rsid w:val="002F73B1"/>
    <w:rsid w:val="00306C4F"/>
    <w:rsid w:val="00310292"/>
    <w:rsid w:val="00311144"/>
    <w:rsid w:val="00315F0C"/>
    <w:rsid w:val="00317B62"/>
    <w:rsid w:val="003214B3"/>
    <w:rsid w:val="00321DB1"/>
    <w:rsid w:val="003228CD"/>
    <w:rsid w:val="00322CCD"/>
    <w:rsid w:val="00323872"/>
    <w:rsid w:val="0032513F"/>
    <w:rsid w:val="00334387"/>
    <w:rsid w:val="00335730"/>
    <w:rsid w:val="003438CA"/>
    <w:rsid w:val="00353066"/>
    <w:rsid w:val="00360348"/>
    <w:rsid w:val="00361225"/>
    <w:rsid w:val="00362399"/>
    <w:rsid w:val="003625BA"/>
    <w:rsid w:val="003725D1"/>
    <w:rsid w:val="00374BEC"/>
    <w:rsid w:val="00376874"/>
    <w:rsid w:val="00386723"/>
    <w:rsid w:val="00387E2C"/>
    <w:rsid w:val="00392CED"/>
    <w:rsid w:val="00393DC9"/>
    <w:rsid w:val="00395CF8"/>
    <w:rsid w:val="003A04E7"/>
    <w:rsid w:val="003A3C06"/>
    <w:rsid w:val="003A710E"/>
    <w:rsid w:val="003B12DC"/>
    <w:rsid w:val="003B25DB"/>
    <w:rsid w:val="003B65F7"/>
    <w:rsid w:val="003C02CA"/>
    <w:rsid w:val="003C2793"/>
    <w:rsid w:val="003C2C10"/>
    <w:rsid w:val="003C4012"/>
    <w:rsid w:val="003C5EB5"/>
    <w:rsid w:val="003C7952"/>
    <w:rsid w:val="003D08CA"/>
    <w:rsid w:val="003D2821"/>
    <w:rsid w:val="003D3778"/>
    <w:rsid w:val="003E0A7D"/>
    <w:rsid w:val="003E27C2"/>
    <w:rsid w:val="003E5E33"/>
    <w:rsid w:val="003E6CBA"/>
    <w:rsid w:val="003F2F9A"/>
    <w:rsid w:val="00401E6D"/>
    <w:rsid w:val="00404203"/>
    <w:rsid w:val="004051BC"/>
    <w:rsid w:val="004060BE"/>
    <w:rsid w:val="00410497"/>
    <w:rsid w:val="004124C5"/>
    <w:rsid w:val="00415CA6"/>
    <w:rsid w:val="00434F67"/>
    <w:rsid w:val="004353B3"/>
    <w:rsid w:val="00440E15"/>
    <w:rsid w:val="00445ADF"/>
    <w:rsid w:val="00455F58"/>
    <w:rsid w:val="00466783"/>
    <w:rsid w:val="004709CE"/>
    <w:rsid w:val="00470A22"/>
    <w:rsid w:val="00472CDA"/>
    <w:rsid w:val="00477148"/>
    <w:rsid w:val="00482DAB"/>
    <w:rsid w:val="00485971"/>
    <w:rsid w:val="0048713F"/>
    <w:rsid w:val="00487392"/>
    <w:rsid w:val="00491F7D"/>
    <w:rsid w:val="004953C9"/>
    <w:rsid w:val="004A1C69"/>
    <w:rsid w:val="004A1E84"/>
    <w:rsid w:val="004A1F79"/>
    <w:rsid w:val="004A7AF8"/>
    <w:rsid w:val="004B0FC7"/>
    <w:rsid w:val="004B3585"/>
    <w:rsid w:val="004C0BE4"/>
    <w:rsid w:val="004C1FEF"/>
    <w:rsid w:val="004C34DB"/>
    <w:rsid w:val="004D0DB7"/>
    <w:rsid w:val="004E1D56"/>
    <w:rsid w:val="004E25F0"/>
    <w:rsid w:val="004F1050"/>
    <w:rsid w:val="004F4189"/>
    <w:rsid w:val="005078FF"/>
    <w:rsid w:val="0051013B"/>
    <w:rsid w:val="005142D9"/>
    <w:rsid w:val="00515F2C"/>
    <w:rsid w:val="0052033F"/>
    <w:rsid w:val="005218DD"/>
    <w:rsid w:val="00523311"/>
    <w:rsid w:val="00533609"/>
    <w:rsid w:val="00546B8A"/>
    <w:rsid w:val="0055199C"/>
    <w:rsid w:val="0055630B"/>
    <w:rsid w:val="00561BBC"/>
    <w:rsid w:val="00565DAB"/>
    <w:rsid w:val="00572EE2"/>
    <w:rsid w:val="0057330C"/>
    <w:rsid w:val="00575658"/>
    <w:rsid w:val="00576B67"/>
    <w:rsid w:val="00576F60"/>
    <w:rsid w:val="005817D0"/>
    <w:rsid w:val="0058212B"/>
    <w:rsid w:val="00583265"/>
    <w:rsid w:val="00583BA4"/>
    <w:rsid w:val="00583C80"/>
    <w:rsid w:val="005844BE"/>
    <w:rsid w:val="005847CC"/>
    <w:rsid w:val="005866E5"/>
    <w:rsid w:val="005875B7"/>
    <w:rsid w:val="005876F2"/>
    <w:rsid w:val="005961CB"/>
    <w:rsid w:val="005A1212"/>
    <w:rsid w:val="005A385E"/>
    <w:rsid w:val="005B004B"/>
    <w:rsid w:val="005B01E0"/>
    <w:rsid w:val="005B281B"/>
    <w:rsid w:val="005B5708"/>
    <w:rsid w:val="005B5ACC"/>
    <w:rsid w:val="005C045C"/>
    <w:rsid w:val="005C651B"/>
    <w:rsid w:val="005C72EB"/>
    <w:rsid w:val="005D1D6E"/>
    <w:rsid w:val="005D4C2D"/>
    <w:rsid w:val="005D5593"/>
    <w:rsid w:val="005E1646"/>
    <w:rsid w:val="005E4096"/>
    <w:rsid w:val="005E4858"/>
    <w:rsid w:val="005E6C36"/>
    <w:rsid w:val="005E7990"/>
    <w:rsid w:val="005E7BA4"/>
    <w:rsid w:val="005F3245"/>
    <w:rsid w:val="005F353E"/>
    <w:rsid w:val="005F5561"/>
    <w:rsid w:val="005F64E1"/>
    <w:rsid w:val="005F6AF3"/>
    <w:rsid w:val="0060375B"/>
    <w:rsid w:val="006063EB"/>
    <w:rsid w:val="00610667"/>
    <w:rsid w:val="006116AA"/>
    <w:rsid w:val="00614DCA"/>
    <w:rsid w:val="006234AA"/>
    <w:rsid w:val="00625F10"/>
    <w:rsid w:val="00627A78"/>
    <w:rsid w:val="006331B9"/>
    <w:rsid w:val="00651866"/>
    <w:rsid w:val="00653769"/>
    <w:rsid w:val="006616BD"/>
    <w:rsid w:val="00663E6B"/>
    <w:rsid w:val="00675874"/>
    <w:rsid w:val="00677DD3"/>
    <w:rsid w:val="006836D4"/>
    <w:rsid w:val="00685833"/>
    <w:rsid w:val="00687C3F"/>
    <w:rsid w:val="00690EE8"/>
    <w:rsid w:val="006A376B"/>
    <w:rsid w:val="006A5F22"/>
    <w:rsid w:val="006A639D"/>
    <w:rsid w:val="006A6AE2"/>
    <w:rsid w:val="006A74A6"/>
    <w:rsid w:val="006B0523"/>
    <w:rsid w:val="006B115B"/>
    <w:rsid w:val="006B41C0"/>
    <w:rsid w:val="006C7410"/>
    <w:rsid w:val="006D080D"/>
    <w:rsid w:val="006D2D3D"/>
    <w:rsid w:val="006D463B"/>
    <w:rsid w:val="006D7168"/>
    <w:rsid w:val="006F1E29"/>
    <w:rsid w:val="00701E1B"/>
    <w:rsid w:val="00707324"/>
    <w:rsid w:val="007105CB"/>
    <w:rsid w:val="0071113E"/>
    <w:rsid w:val="00714ADE"/>
    <w:rsid w:val="00720081"/>
    <w:rsid w:val="0072384F"/>
    <w:rsid w:val="00730011"/>
    <w:rsid w:val="007353DC"/>
    <w:rsid w:val="00740F02"/>
    <w:rsid w:val="00741A76"/>
    <w:rsid w:val="00745897"/>
    <w:rsid w:val="00746F5E"/>
    <w:rsid w:val="00747EA2"/>
    <w:rsid w:val="00752641"/>
    <w:rsid w:val="007566D5"/>
    <w:rsid w:val="007633F6"/>
    <w:rsid w:val="0077172A"/>
    <w:rsid w:val="00773901"/>
    <w:rsid w:val="007751C7"/>
    <w:rsid w:val="00775E3E"/>
    <w:rsid w:val="007768C8"/>
    <w:rsid w:val="007815A3"/>
    <w:rsid w:val="00782A81"/>
    <w:rsid w:val="00790532"/>
    <w:rsid w:val="00790C01"/>
    <w:rsid w:val="00792D41"/>
    <w:rsid w:val="0079398F"/>
    <w:rsid w:val="0079479D"/>
    <w:rsid w:val="00794B9F"/>
    <w:rsid w:val="00795A35"/>
    <w:rsid w:val="00795CF0"/>
    <w:rsid w:val="00795D78"/>
    <w:rsid w:val="007974BB"/>
    <w:rsid w:val="007A3829"/>
    <w:rsid w:val="007A58DE"/>
    <w:rsid w:val="007A6C91"/>
    <w:rsid w:val="007C1784"/>
    <w:rsid w:val="007C17EF"/>
    <w:rsid w:val="007C6EE5"/>
    <w:rsid w:val="007D2BDF"/>
    <w:rsid w:val="007E26CE"/>
    <w:rsid w:val="007E6B41"/>
    <w:rsid w:val="007F28D7"/>
    <w:rsid w:val="007F53B2"/>
    <w:rsid w:val="00804D04"/>
    <w:rsid w:val="00807EE4"/>
    <w:rsid w:val="0081056D"/>
    <w:rsid w:val="00815202"/>
    <w:rsid w:val="00821CCA"/>
    <w:rsid w:val="00823CB5"/>
    <w:rsid w:val="00826163"/>
    <w:rsid w:val="00834E3C"/>
    <w:rsid w:val="00836172"/>
    <w:rsid w:val="008411C9"/>
    <w:rsid w:val="008510C1"/>
    <w:rsid w:val="00865A64"/>
    <w:rsid w:val="00865AC0"/>
    <w:rsid w:val="008703AD"/>
    <w:rsid w:val="00870473"/>
    <w:rsid w:val="00870A4A"/>
    <w:rsid w:val="00873936"/>
    <w:rsid w:val="00877DC9"/>
    <w:rsid w:val="0088386F"/>
    <w:rsid w:val="00885BA6"/>
    <w:rsid w:val="00891804"/>
    <w:rsid w:val="008956D5"/>
    <w:rsid w:val="008A51F5"/>
    <w:rsid w:val="008B0932"/>
    <w:rsid w:val="008B7110"/>
    <w:rsid w:val="008C12DF"/>
    <w:rsid w:val="008C23DF"/>
    <w:rsid w:val="008C2FF0"/>
    <w:rsid w:val="008D0182"/>
    <w:rsid w:val="008D0ABA"/>
    <w:rsid w:val="008D3549"/>
    <w:rsid w:val="008F0369"/>
    <w:rsid w:val="008F0860"/>
    <w:rsid w:val="008F236E"/>
    <w:rsid w:val="008F2B94"/>
    <w:rsid w:val="00901991"/>
    <w:rsid w:val="0090565C"/>
    <w:rsid w:val="009065AE"/>
    <w:rsid w:val="00906EE2"/>
    <w:rsid w:val="00913D22"/>
    <w:rsid w:val="00914278"/>
    <w:rsid w:val="009256FD"/>
    <w:rsid w:val="0093043B"/>
    <w:rsid w:val="00930A37"/>
    <w:rsid w:val="00936924"/>
    <w:rsid w:val="00937D5A"/>
    <w:rsid w:val="00943B98"/>
    <w:rsid w:val="0094427D"/>
    <w:rsid w:val="00946FFB"/>
    <w:rsid w:val="009563A6"/>
    <w:rsid w:val="0096167D"/>
    <w:rsid w:val="00964F9C"/>
    <w:rsid w:val="00965297"/>
    <w:rsid w:val="00977442"/>
    <w:rsid w:val="0098038B"/>
    <w:rsid w:val="00991559"/>
    <w:rsid w:val="009921E6"/>
    <w:rsid w:val="009944ED"/>
    <w:rsid w:val="00994BE8"/>
    <w:rsid w:val="00995FC2"/>
    <w:rsid w:val="009A2A2A"/>
    <w:rsid w:val="009A46F4"/>
    <w:rsid w:val="009A4D8D"/>
    <w:rsid w:val="009D0A2F"/>
    <w:rsid w:val="009D222B"/>
    <w:rsid w:val="009D37CA"/>
    <w:rsid w:val="009D3DB3"/>
    <w:rsid w:val="009D536C"/>
    <w:rsid w:val="009D5CAD"/>
    <w:rsid w:val="009E031F"/>
    <w:rsid w:val="009E0BED"/>
    <w:rsid w:val="009E49DE"/>
    <w:rsid w:val="009E4AD1"/>
    <w:rsid w:val="009F0495"/>
    <w:rsid w:val="009F2349"/>
    <w:rsid w:val="009F5231"/>
    <w:rsid w:val="009F7A64"/>
    <w:rsid w:val="00A028DC"/>
    <w:rsid w:val="00A15964"/>
    <w:rsid w:val="00A16875"/>
    <w:rsid w:val="00A228E6"/>
    <w:rsid w:val="00A3248E"/>
    <w:rsid w:val="00A36F60"/>
    <w:rsid w:val="00A435F3"/>
    <w:rsid w:val="00A44393"/>
    <w:rsid w:val="00A458BA"/>
    <w:rsid w:val="00A46D4C"/>
    <w:rsid w:val="00A50E4D"/>
    <w:rsid w:val="00A61A15"/>
    <w:rsid w:val="00A63332"/>
    <w:rsid w:val="00A660BD"/>
    <w:rsid w:val="00A6628B"/>
    <w:rsid w:val="00A70102"/>
    <w:rsid w:val="00A71234"/>
    <w:rsid w:val="00A742D7"/>
    <w:rsid w:val="00A74A34"/>
    <w:rsid w:val="00A75015"/>
    <w:rsid w:val="00A7607D"/>
    <w:rsid w:val="00A879E3"/>
    <w:rsid w:val="00A87A57"/>
    <w:rsid w:val="00A94906"/>
    <w:rsid w:val="00A969AF"/>
    <w:rsid w:val="00A96B3E"/>
    <w:rsid w:val="00A97379"/>
    <w:rsid w:val="00AA0950"/>
    <w:rsid w:val="00AA0A00"/>
    <w:rsid w:val="00AA3726"/>
    <w:rsid w:val="00AC1B7E"/>
    <w:rsid w:val="00AC76EA"/>
    <w:rsid w:val="00AD0E1D"/>
    <w:rsid w:val="00AD51D1"/>
    <w:rsid w:val="00AE47EE"/>
    <w:rsid w:val="00AE615A"/>
    <w:rsid w:val="00AF0627"/>
    <w:rsid w:val="00AF4F68"/>
    <w:rsid w:val="00AF74CB"/>
    <w:rsid w:val="00AF7DBE"/>
    <w:rsid w:val="00B0098A"/>
    <w:rsid w:val="00B0726D"/>
    <w:rsid w:val="00B10F1D"/>
    <w:rsid w:val="00B22E67"/>
    <w:rsid w:val="00B2561C"/>
    <w:rsid w:val="00B30B96"/>
    <w:rsid w:val="00B318CB"/>
    <w:rsid w:val="00B33A4D"/>
    <w:rsid w:val="00B34DD6"/>
    <w:rsid w:val="00B36783"/>
    <w:rsid w:val="00B40B45"/>
    <w:rsid w:val="00B50180"/>
    <w:rsid w:val="00B57081"/>
    <w:rsid w:val="00B570E8"/>
    <w:rsid w:val="00B62C40"/>
    <w:rsid w:val="00B66E8C"/>
    <w:rsid w:val="00B75D44"/>
    <w:rsid w:val="00B76CAE"/>
    <w:rsid w:val="00B80A23"/>
    <w:rsid w:val="00B85A26"/>
    <w:rsid w:val="00B94F08"/>
    <w:rsid w:val="00B97478"/>
    <w:rsid w:val="00BA2674"/>
    <w:rsid w:val="00BA3173"/>
    <w:rsid w:val="00BA3AC2"/>
    <w:rsid w:val="00BA4366"/>
    <w:rsid w:val="00BA4D30"/>
    <w:rsid w:val="00BA56FF"/>
    <w:rsid w:val="00BB2869"/>
    <w:rsid w:val="00BB4961"/>
    <w:rsid w:val="00BC3724"/>
    <w:rsid w:val="00BD0D70"/>
    <w:rsid w:val="00BD1D54"/>
    <w:rsid w:val="00BD220B"/>
    <w:rsid w:val="00BD543A"/>
    <w:rsid w:val="00BD7C8A"/>
    <w:rsid w:val="00BE1EEF"/>
    <w:rsid w:val="00BE31CB"/>
    <w:rsid w:val="00BE4F95"/>
    <w:rsid w:val="00BE549B"/>
    <w:rsid w:val="00BE575E"/>
    <w:rsid w:val="00BE6966"/>
    <w:rsid w:val="00BE6F4E"/>
    <w:rsid w:val="00BF0A1C"/>
    <w:rsid w:val="00BF1D0B"/>
    <w:rsid w:val="00BF35B0"/>
    <w:rsid w:val="00BF3DA7"/>
    <w:rsid w:val="00BF416F"/>
    <w:rsid w:val="00BF59E8"/>
    <w:rsid w:val="00BF6869"/>
    <w:rsid w:val="00C1694F"/>
    <w:rsid w:val="00C169C8"/>
    <w:rsid w:val="00C2391C"/>
    <w:rsid w:val="00C31F18"/>
    <w:rsid w:val="00C364C0"/>
    <w:rsid w:val="00C36A04"/>
    <w:rsid w:val="00C468D3"/>
    <w:rsid w:val="00C50A48"/>
    <w:rsid w:val="00C50A8B"/>
    <w:rsid w:val="00C527B7"/>
    <w:rsid w:val="00C53D12"/>
    <w:rsid w:val="00C57EAB"/>
    <w:rsid w:val="00C628B8"/>
    <w:rsid w:val="00C6319A"/>
    <w:rsid w:val="00C653A8"/>
    <w:rsid w:val="00C701ED"/>
    <w:rsid w:val="00C703F8"/>
    <w:rsid w:val="00C76367"/>
    <w:rsid w:val="00C76EBA"/>
    <w:rsid w:val="00C81C7E"/>
    <w:rsid w:val="00C821FD"/>
    <w:rsid w:val="00C8520A"/>
    <w:rsid w:val="00C85F5A"/>
    <w:rsid w:val="00C876D2"/>
    <w:rsid w:val="00C900D8"/>
    <w:rsid w:val="00C977E6"/>
    <w:rsid w:val="00C97AD5"/>
    <w:rsid w:val="00C97DC2"/>
    <w:rsid w:val="00CA1D9E"/>
    <w:rsid w:val="00CB0BB5"/>
    <w:rsid w:val="00CB1C9F"/>
    <w:rsid w:val="00CB5A96"/>
    <w:rsid w:val="00CB61EC"/>
    <w:rsid w:val="00CC1114"/>
    <w:rsid w:val="00CC476E"/>
    <w:rsid w:val="00CD1CF3"/>
    <w:rsid w:val="00CE30FE"/>
    <w:rsid w:val="00CE4C30"/>
    <w:rsid w:val="00CE59C4"/>
    <w:rsid w:val="00CE6EFC"/>
    <w:rsid w:val="00CE707E"/>
    <w:rsid w:val="00CF0338"/>
    <w:rsid w:val="00CF2AAB"/>
    <w:rsid w:val="00CF3AD2"/>
    <w:rsid w:val="00CF715E"/>
    <w:rsid w:val="00CF78FD"/>
    <w:rsid w:val="00D018A0"/>
    <w:rsid w:val="00D022DC"/>
    <w:rsid w:val="00D03235"/>
    <w:rsid w:val="00D03A27"/>
    <w:rsid w:val="00D04C7E"/>
    <w:rsid w:val="00D0732F"/>
    <w:rsid w:val="00D11222"/>
    <w:rsid w:val="00D15173"/>
    <w:rsid w:val="00D20E47"/>
    <w:rsid w:val="00D23261"/>
    <w:rsid w:val="00D24BFE"/>
    <w:rsid w:val="00D26C98"/>
    <w:rsid w:val="00D330F6"/>
    <w:rsid w:val="00D370E9"/>
    <w:rsid w:val="00D42E18"/>
    <w:rsid w:val="00D42F5E"/>
    <w:rsid w:val="00D45111"/>
    <w:rsid w:val="00D45C29"/>
    <w:rsid w:val="00D527FB"/>
    <w:rsid w:val="00D609CE"/>
    <w:rsid w:val="00D636B6"/>
    <w:rsid w:val="00D646CB"/>
    <w:rsid w:val="00D65A39"/>
    <w:rsid w:val="00D701BE"/>
    <w:rsid w:val="00D722AD"/>
    <w:rsid w:val="00D80C16"/>
    <w:rsid w:val="00D930FB"/>
    <w:rsid w:val="00DA4840"/>
    <w:rsid w:val="00DA6F36"/>
    <w:rsid w:val="00DA7220"/>
    <w:rsid w:val="00DB2E80"/>
    <w:rsid w:val="00DC546B"/>
    <w:rsid w:val="00DD3E46"/>
    <w:rsid w:val="00DD57F1"/>
    <w:rsid w:val="00DE1EA7"/>
    <w:rsid w:val="00DE2A96"/>
    <w:rsid w:val="00DE3210"/>
    <w:rsid w:val="00DE3C4E"/>
    <w:rsid w:val="00DE5B9F"/>
    <w:rsid w:val="00DE6DE2"/>
    <w:rsid w:val="00DF10B0"/>
    <w:rsid w:val="00DF10C2"/>
    <w:rsid w:val="00DF4FDC"/>
    <w:rsid w:val="00DF564E"/>
    <w:rsid w:val="00DF58D4"/>
    <w:rsid w:val="00DF64AC"/>
    <w:rsid w:val="00E0209C"/>
    <w:rsid w:val="00E02224"/>
    <w:rsid w:val="00E13BDE"/>
    <w:rsid w:val="00E1640C"/>
    <w:rsid w:val="00E21128"/>
    <w:rsid w:val="00E31A40"/>
    <w:rsid w:val="00E32F41"/>
    <w:rsid w:val="00E33FE8"/>
    <w:rsid w:val="00E34A89"/>
    <w:rsid w:val="00E42A05"/>
    <w:rsid w:val="00E4439A"/>
    <w:rsid w:val="00E46C5B"/>
    <w:rsid w:val="00E47120"/>
    <w:rsid w:val="00E4730E"/>
    <w:rsid w:val="00E50887"/>
    <w:rsid w:val="00E5497B"/>
    <w:rsid w:val="00E7222E"/>
    <w:rsid w:val="00E770ED"/>
    <w:rsid w:val="00E80C88"/>
    <w:rsid w:val="00E81973"/>
    <w:rsid w:val="00E90E32"/>
    <w:rsid w:val="00EA1C66"/>
    <w:rsid w:val="00EA3A0D"/>
    <w:rsid w:val="00EA4923"/>
    <w:rsid w:val="00EB58B6"/>
    <w:rsid w:val="00EB5C34"/>
    <w:rsid w:val="00EC09F2"/>
    <w:rsid w:val="00ED5149"/>
    <w:rsid w:val="00ED6447"/>
    <w:rsid w:val="00EE001E"/>
    <w:rsid w:val="00EE45A8"/>
    <w:rsid w:val="00EF290D"/>
    <w:rsid w:val="00EF43C2"/>
    <w:rsid w:val="00EF70B8"/>
    <w:rsid w:val="00F00A4D"/>
    <w:rsid w:val="00F01A96"/>
    <w:rsid w:val="00F03F35"/>
    <w:rsid w:val="00F0572E"/>
    <w:rsid w:val="00F073E8"/>
    <w:rsid w:val="00F1061C"/>
    <w:rsid w:val="00F1192F"/>
    <w:rsid w:val="00F139EB"/>
    <w:rsid w:val="00F17718"/>
    <w:rsid w:val="00F17AB2"/>
    <w:rsid w:val="00F20EE7"/>
    <w:rsid w:val="00F2137A"/>
    <w:rsid w:val="00F24870"/>
    <w:rsid w:val="00F40A77"/>
    <w:rsid w:val="00F41BC4"/>
    <w:rsid w:val="00F448BA"/>
    <w:rsid w:val="00F50E80"/>
    <w:rsid w:val="00F50F57"/>
    <w:rsid w:val="00F62CC0"/>
    <w:rsid w:val="00F64335"/>
    <w:rsid w:val="00F67290"/>
    <w:rsid w:val="00F71A8B"/>
    <w:rsid w:val="00F76AA0"/>
    <w:rsid w:val="00F8585A"/>
    <w:rsid w:val="00F8754E"/>
    <w:rsid w:val="00FA2559"/>
    <w:rsid w:val="00FA40D7"/>
    <w:rsid w:val="00FB512B"/>
    <w:rsid w:val="00FC1215"/>
    <w:rsid w:val="00FC7F45"/>
    <w:rsid w:val="00FD2003"/>
    <w:rsid w:val="00FD2F4A"/>
    <w:rsid w:val="00FD6371"/>
    <w:rsid w:val="00FD656D"/>
    <w:rsid w:val="00FE2F71"/>
    <w:rsid w:val="00FF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953F"/>
  <w15:docId w15:val="{A3C02E85-A2EF-45C6-9BD8-55F0492C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372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64C6"/>
    <w:rPr>
      <w:color w:val="0000FF" w:themeColor="hyperlink"/>
      <w:u w:val="single"/>
    </w:rPr>
  </w:style>
  <w:style w:type="paragraph" w:styleId="PlainText">
    <w:name w:val="Plain Text"/>
    <w:basedOn w:val="Normal"/>
    <w:link w:val="PlainTextChar"/>
    <w:uiPriority w:val="99"/>
    <w:semiHidden/>
    <w:unhideWhenUsed/>
    <w:rsid w:val="00CB1C9F"/>
    <w:pPr>
      <w:spacing w:after="0" w:line="240" w:lineRule="auto"/>
    </w:pPr>
    <w:rPr>
      <w:rFonts w:ascii="Tahoma" w:eastAsia="Times New Roman" w:hAnsi="Tahoma" w:cs="Tahoma"/>
      <w:color w:val="365F91"/>
      <w:sz w:val="21"/>
      <w:szCs w:val="21"/>
    </w:rPr>
  </w:style>
  <w:style w:type="character" w:customStyle="1" w:styleId="PlainTextChar">
    <w:name w:val="Plain Text Char"/>
    <w:basedOn w:val="DefaultParagraphFont"/>
    <w:link w:val="PlainText"/>
    <w:uiPriority w:val="99"/>
    <w:semiHidden/>
    <w:rsid w:val="00CB1C9F"/>
    <w:rPr>
      <w:rFonts w:ascii="Tahoma" w:eastAsia="Times New Roman" w:hAnsi="Tahoma" w:cs="Tahoma"/>
      <w:color w:val="365F91"/>
      <w:sz w:val="21"/>
      <w:szCs w:val="21"/>
      <w:lang w:eastAsia="en-GB"/>
    </w:rPr>
  </w:style>
  <w:style w:type="paragraph" w:styleId="NormalWeb">
    <w:name w:val="Normal (Web)"/>
    <w:basedOn w:val="Normal"/>
    <w:uiPriority w:val="99"/>
    <w:unhideWhenUsed/>
    <w:rsid w:val="000A68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681D"/>
    <w:rPr>
      <w:b/>
      <w:bCs/>
    </w:rPr>
  </w:style>
  <w:style w:type="paragraph" w:styleId="Header">
    <w:name w:val="header"/>
    <w:basedOn w:val="Normal"/>
    <w:link w:val="HeaderChar"/>
    <w:uiPriority w:val="99"/>
    <w:semiHidden/>
    <w:unhideWhenUsed/>
    <w:rsid w:val="00111F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1F19"/>
  </w:style>
  <w:style w:type="paragraph" w:styleId="Footer">
    <w:name w:val="footer"/>
    <w:basedOn w:val="Normal"/>
    <w:link w:val="FooterChar"/>
    <w:uiPriority w:val="99"/>
    <w:unhideWhenUsed/>
    <w:rsid w:val="00111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F19"/>
  </w:style>
  <w:style w:type="paragraph" w:styleId="ListParagraph">
    <w:name w:val="List Paragraph"/>
    <w:basedOn w:val="Normal"/>
    <w:uiPriority w:val="34"/>
    <w:qFormat/>
    <w:rsid w:val="006D080D"/>
    <w:pPr>
      <w:ind w:left="720"/>
      <w:contextualSpacing/>
    </w:pPr>
  </w:style>
  <w:style w:type="character" w:styleId="FollowedHyperlink">
    <w:name w:val="FollowedHyperlink"/>
    <w:basedOn w:val="DefaultParagraphFont"/>
    <w:uiPriority w:val="99"/>
    <w:semiHidden/>
    <w:unhideWhenUsed/>
    <w:rsid w:val="00E7222E"/>
    <w:rPr>
      <w:color w:val="800080" w:themeColor="followedHyperlink"/>
      <w:u w:val="single"/>
    </w:rPr>
  </w:style>
  <w:style w:type="paragraph" w:customStyle="1" w:styleId="main-heading">
    <w:name w:val="main-heading"/>
    <w:basedOn w:val="Normal"/>
    <w:rsid w:val="00663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apline">
    <w:name w:val="strapline"/>
    <w:basedOn w:val="Normal"/>
    <w:rsid w:val="00663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text">
    <w:name w:val="ref-text"/>
    <w:basedOn w:val="Normal"/>
    <w:rsid w:val="00C97AD5"/>
    <w:pPr>
      <w:spacing w:after="0" w:line="480" w:lineRule="auto"/>
      <w:ind w:left="720" w:hanging="720"/>
      <w:jc w:val="both"/>
    </w:pPr>
    <w:rPr>
      <w:rFonts w:ascii="Times New Roman" w:eastAsia="Times New Roman" w:hAnsi="Times New Roman" w:cs="Times New Roman"/>
      <w:noProof/>
      <w:szCs w:val="20"/>
    </w:rPr>
  </w:style>
  <w:style w:type="paragraph" w:styleId="BalloonText">
    <w:name w:val="Balloon Text"/>
    <w:basedOn w:val="Normal"/>
    <w:link w:val="BalloonTextChar"/>
    <w:uiPriority w:val="99"/>
    <w:semiHidden/>
    <w:unhideWhenUsed/>
    <w:rsid w:val="00C6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19A"/>
    <w:rPr>
      <w:rFonts w:ascii="Tahoma" w:hAnsi="Tahoma" w:cs="Tahoma"/>
      <w:sz w:val="16"/>
      <w:szCs w:val="16"/>
    </w:rPr>
  </w:style>
  <w:style w:type="character" w:styleId="CommentReference">
    <w:name w:val="annotation reference"/>
    <w:basedOn w:val="DefaultParagraphFont"/>
    <w:uiPriority w:val="99"/>
    <w:semiHidden/>
    <w:unhideWhenUsed/>
    <w:rsid w:val="001E3B12"/>
    <w:rPr>
      <w:sz w:val="16"/>
      <w:szCs w:val="16"/>
    </w:rPr>
  </w:style>
  <w:style w:type="paragraph" w:styleId="CommentText">
    <w:name w:val="annotation text"/>
    <w:basedOn w:val="Normal"/>
    <w:link w:val="CommentTextChar"/>
    <w:uiPriority w:val="99"/>
    <w:semiHidden/>
    <w:unhideWhenUsed/>
    <w:rsid w:val="001E3B12"/>
    <w:pPr>
      <w:spacing w:line="240" w:lineRule="auto"/>
    </w:pPr>
    <w:rPr>
      <w:sz w:val="20"/>
      <w:szCs w:val="20"/>
    </w:rPr>
  </w:style>
  <w:style w:type="character" w:customStyle="1" w:styleId="CommentTextChar">
    <w:name w:val="Comment Text Char"/>
    <w:basedOn w:val="DefaultParagraphFont"/>
    <w:link w:val="CommentText"/>
    <w:uiPriority w:val="99"/>
    <w:semiHidden/>
    <w:rsid w:val="001E3B12"/>
    <w:rPr>
      <w:sz w:val="20"/>
      <w:szCs w:val="20"/>
    </w:rPr>
  </w:style>
  <w:style w:type="paragraph" w:styleId="CommentSubject">
    <w:name w:val="annotation subject"/>
    <w:basedOn w:val="CommentText"/>
    <w:next w:val="CommentText"/>
    <w:link w:val="CommentSubjectChar"/>
    <w:uiPriority w:val="99"/>
    <w:semiHidden/>
    <w:unhideWhenUsed/>
    <w:rsid w:val="001E3B12"/>
    <w:rPr>
      <w:b/>
      <w:bCs/>
    </w:rPr>
  </w:style>
  <w:style w:type="character" w:customStyle="1" w:styleId="CommentSubjectChar">
    <w:name w:val="Comment Subject Char"/>
    <w:basedOn w:val="CommentTextChar"/>
    <w:link w:val="CommentSubject"/>
    <w:uiPriority w:val="99"/>
    <w:semiHidden/>
    <w:rsid w:val="001E3B12"/>
    <w:rPr>
      <w:b/>
      <w:bCs/>
      <w:sz w:val="20"/>
      <w:szCs w:val="20"/>
    </w:rPr>
  </w:style>
  <w:style w:type="character" w:customStyle="1" w:styleId="apple-converted-space">
    <w:name w:val="apple-converted-space"/>
    <w:basedOn w:val="DefaultParagraphFont"/>
    <w:rsid w:val="0096167D"/>
  </w:style>
  <w:style w:type="character" w:styleId="Emphasis">
    <w:name w:val="Emphasis"/>
    <w:uiPriority w:val="20"/>
    <w:qFormat/>
    <w:rsid w:val="0096167D"/>
    <w:rPr>
      <w:i/>
      <w:iCs/>
    </w:rPr>
  </w:style>
  <w:style w:type="character" w:customStyle="1" w:styleId="authors">
    <w:name w:val="authors"/>
    <w:basedOn w:val="DefaultParagraphFont"/>
    <w:rsid w:val="00F50F57"/>
  </w:style>
  <w:style w:type="paragraph" w:customStyle="1" w:styleId="EndNoteBibliographyTitle">
    <w:name w:val="EndNote Bibliography Title"/>
    <w:basedOn w:val="Normal"/>
    <w:link w:val="EndNoteBibliographyTitleChar"/>
    <w:rsid w:val="00795D7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95D78"/>
    <w:rPr>
      <w:rFonts w:ascii="Calibri" w:hAnsi="Calibri"/>
      <w:noProof/>
    </w:rPr>
  </w:style>
  <w:style w:type="paragraph" w:customStyle="1" w:styleId="EndNoteBibliography">
    <w:name w:val="EndNote Bibliography"/>
    <w:basedOn w:val="Normal"/>
    <w:link w:val="EndNoteBibliographyChar"/>
    <w:rsid w:val="00795D7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95D78"/>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83796">
      <w:bodyDiv w:val="1"/>
      <w:marLeft w:val="0"/>
      <w:marRight w:val="0"/>
      <w:marTop w:val="0"/>
      <w:marBottom w:val="0"/>
      <w:divBdr>
        <w:top w:val="none" w:sz="0" w:space="0" w:color="auto"/>
        <w:left w:val="none" w:sz="0" w:space="0" w:color="auto"/>
        <w:bottom w:val="none" w:sz="0" w:space="0" w:color="auto"/>
        <w:right w:val="none" w:sz="0" w:space="0" w:color="auto"/>
      </w:divBdr>
      <w:divsChild>
        <w:div w:id="2110739276">
          <w:marLeft w:val="0"/>
          <w:marRight w:val="0"/>
          <w:marTop w:val="0"/>
          <w:marBottom w:val="0"/>
          <w:divBdr>
            <w:top w:val="none" w:sz="0" w:space="0" w:color="auto"/>
            <w:left w:val="none" w:sz="0" w:space="0" w:color="auto"/>
            <w:bottom w:val="none" w:sz="0" w:space="0" w:color="auto"/>
            <w:right w:val="none" w:sz="0" w:space="0" w:color="auto"/>
          </w:divBdr>
        </w:div>
      </w:divsChild>
    </w:div>
    <w:div w:id="772557913">
      <w:bodyDiv w:val="1"/>
      <w:marLeft w:val="0"/>
      <w:marRight w:val="0"/>
      <w:marTop w:val="0"/>
      <w:marBottom w:val="0"/>
      <w:divBdr>
        <w:top w:val="none" w:sz="0" w:space="0" w:color="auto"/>
        <w:left w:val="none" w:sz="0" w:space="0" w:color="auto"/>
        <w:bottom w:val="none" w:sz="0" w:space="0" w:color="auto"/>
        <w:right w:val="none" w:sz="0" w:space="0" w:color="auto"/>
      </w:divBdr>
      <w:divsChild>
        <w:div w:id="1081217467">
          <w:marLeft w:val="0"/>
          <w:marRight w:val="0"/>
          <w:marTop w:val="0"/>
          <w:marBottom w:val="0"/>
          <w:divBdr>
            <w:top w:val="none" w:sz="0" w:space="0" w:color="auto"/>
            <w:left w:val="none" w:sz="0" w:space="0" w:color="auto"/>
            <w:bottom w:val="none" w:sz="0" w:space="0" w:color="auto"/>
            <w:right w:val="none" w:sz="0" w:space="0" w:color="auto"/>
          </w:divBdr>
          <w:divsChild>
            <w:div w:id="1069501614">
              <w:marLeft w:val="0"/>
              <w:marRight w:val="0"/>
              <w:marTop w:val="0"/>
              <w:marBottom w:val="0"/>
              <w:divBdr>
                <w:top w:val="none" w:sz="0" w:space="0" w:color="auto"/>
                <w:left w:val="none" w:sz="0" w:space="0" w:color="auto"/>
                <w:bottom w:val="none" w:sz="0" w:space="0" w:color="auto"/>
                <w:right w:val="none" w:sz="0" w:space="0" w:color="auto"/>
              </w:divBdr>
              <w:divsChild>
                <w:div w:id="363336323">
                  <w:marLeft w:val="0"/>
                  <w:marRight w:val="0"/>
                  <w:marTop w:val="0"/>
                  <w:marBottom w:val="0"/>
                  <w:divBdr>
                    <w:top w:val="none" w:sz="0" w:space="0" w:color="auto"/>
                    <w:left w:val="none" w:sz="0" w:space="0" w:color="auto"/>
                    <w:bottom w:val="none" w:sz="0" w:space="0" w:color="auto"/>
                    <w:right w:val="none" w:sz="0" w:space="0" w:color="auto"/>
                  </w:divBdr>
                  <w:divsChild>
                    <w:div w:id="21401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0786">
      <w:bodyDiv w:val="1"/>
      <w:marLeft w:val="0"/>
      <w:marRight w:val="0"/>
      <w:marTop w:val="0"/>
      <w:marBottom w:val="0"/>
      <w:divBdr>
        <w:top w:val="none" w:sz="0" w:space="0" w:color="auto"/>
        <w:left w:val="none" w:sz="0" w:space="0" w:color="auto"/>
        <w:bottom w:val="none" w:sz="0" w:space="0" w:color="auto"/>
        <w:right w:val="none" w:sz="0" w:space="0" w:color="auto"/>
      </w:divBdr>
      <w:divsChild>
        <w:div w:id="157573258">
          <w:marLeft w:val="0"/>
          <w:marRight w:val="0"/>
          <w:marTop w:val="0"/>
          <w:marBottom w:val="0"/>
          <w:divBdr>
            <w:top w:val="none" w:sz="0" w:space="0" w:color="auto"/>
            <w:left w:val="none" w:sz="0" w:space="0" w:color="auto"/>
            <w:bottom w:val="none" w:sz="0" w:space="0" w:color="auto"/>
            <w:right w:val="none" w:sz="0" w:space="0" w:color="auto"/>
          </w:divBdr>
        </w:div>
        <w:div w:id="546840962">
          <w:marLeft w:val="0"/>
          <w:marRight w:val="0"/>
          <w:marTop w:val="0"/>
          <w:marBottom w:val="0"/>
          <w:divBdr>
            <w:top w:val="none" w:sz="0" w:space="0" w:color="auto"/>
            <w:left w:val="none" w:sz="0" w:space="0" w:color="auto"/>
            <w:bottom w:val="none" w:sz="0" w:space="0" w:color="auto"/>
            <w:right w:val="none" w:sz="0" w:space="0" w:color="auto"/>
          </w:divBdr>
        </w:div>
        <w:div w:id="652830647">
          <w:marLeft w:val="0"/>
          <w:marRight w:val="0"/>
          <w:marTop w:val="0"/>
          <w:marBottom w:val="0"/>
          <w:divBdr>
            <w:top w:val="none" w:sz="0" w:space="0" w:color="auto"/>
            <w:left w:val="none" w:sz="0" w:space="0" w:color="auto"/>
            <w:bottom w:val="none" w:sz="0" w:space="0" w:color="auto"/>
            <w:right w:val="none" w:sz="0" w:space="0" w:color="auto"/>
          </w:divBdr>
        </w:div>
        <w:div w:id="2017883459">
          <w:marLeft w:val="0"/>
          <w:marRight w:val="0"/>
          <w:marTop w:val="0"/>
          <w:marBottom w:val="0"/>
          <w:divBdr>
            <w:top w:val="none" w:sz="0" w:space="0" w:color="auto"/>
            <w:left w:val="none" w:sz="0" w:space="0" w:color="auto"/>
            <w:bottom w:val="none" w:sz="0" w:space="0" w:color="auto"/>
            <w:right w:val="none" w:sz="0" w:space="0" w:color="auto"/>
          </w:divBdr>
        </w:div>
      </w:divsChild>
    </w:div>
    <w:div w:id="1109354115">
      <w:bodyDiv w:val="1"/>
      <w:marLeft w:val="0"/>
      <w:marRight w:val="0"/>
      <w:marTop w:val="0"/>
      <w:marBottom w:val="0"/>
      <w:divBdr>
        <w:top w:val="none" w:sz="0" w:space="0" w:color="auto"/>
        <w:left w:val="none" w:sz="0" w:space="0" w:color="auto"/>
        <w:bottom w:val="none" w:sz="0" w:space="0" w:color="auto"/>
        <w:right w:val="none" w:sz="0" w:space="0" w:color="auto"/>
      </w:divBdr>
    </w:div>
    <w:div w:id="1276714369">
      <w:bodyDiv w:val="1"/>
      <w:marLeft w:val="0"/>
      <w:marRight w:val="0"/>
      <w:marTop w:val="0"/>
      <w:marBottom w:val="0"/>
      <w:divBdr>
        <w:top w:val="none" w:sz="0" w:space="0" w:color="auto"/>
        <w:left w:val="none" w:sz="0" w:space="0" w:color="auto"/>
        <w:bottom w:val="none" w:sz="0" w:space="0" w:color="auto"/>
        <w:right w:val="none" w:sz="0" w:space="0" w:color="auto"/>
      </w:divBdr>
      <w:divsChild>
        <w:div w:id="537203668">
          <w:marLeft w:val="0"/>
          <w:marRight w:val="0"/>
          <w:marTop w:val="0"/>
          <w:marBottom w:val="0"/>
          <w:divBdr>
            <w:top w:val="single" w:sz="2" w:space="0" w:color="2E2E2E"/>
            <w:left w:val="single" w:sz="2" w:space="0" w:color="2E2E2E"/>
            <w:bottom w:val="single" w:sz="2" w:space="0" w:color="2E2E2E"/>
            <w:right w:val="single" w:sz="2" w:space="0" w:color="2E2E2E"/>
          </w:divBdr>
          <w:divsChild>
            <w:div w:id="60057888">
              <w:marLeft w:val="0"/>
              <w:marRight w:val="0"/>
              <w:marTop w:val="0"/>
              <w:marBottom w:val="0"/>
              <w:divBdr>
                <w:top w:val="single" w:sz="6" w:space="0" w:color="C9C9C9"/>
                <w:left w:val="none" w:sz="0" w:space="0" w:color="auto"/>
                <w:bottom w:val="none" w:sz="0" w:space="0" w:color="auto"/>
                <w:right w:val="none" w:sz="0" w:space="0" w:color="auto"/>
              </w:divBdr>
              <w:divsChild>
                <w:div w:id="987786498">
                  <w:marLeft w:val="0"/>
                  <w:marRight w:val="0"/>
                  <w:marTop w:val="0"/>
                  <w:marBottom w:val="0"/>
                  <w:divBdr>
                    <w:top w:val="none" w:sz="0" w:space="0" w:color="auto"/>
                    <w:left w:val="none" w:sz="0" w:space="0" w:color="auto"/>
                    <w:bottom w:val="none" w:sz="0" w:space="0" w:color="auto"/>
                    <w:right w:val="none" w:sz="0" w:space="0" w:color="auto"/>
                  </w:divBdr>
                  <w:divsChild>
                    <w:div w:id="143788624">
                      <w:marLeft w:val="0"/>
                      <w:marRight w:val="0"/>
                      <w:marTop w:val="0"/>
                      <w:marBottom w:val="0"/>
                      <w:divBdr>
                        <w:top w:val="none" w:sz="0" w:space="0" w:color="auto"/>
                        <w:left w:val="none" w:sz="0" w:space="0" w:color="auto"/>
                        <w:bottom w:val="none" w:sz="0" w:space="0" w:color="auto"/>
                        <w:right w:val="none" w:sz="0" w:space="0" w:color="auto"/>
                      </w:divBdr>
                      <w:divsChild>
                        <w:div w:id="223377877">
                          <w:marLeft w:val="0"/>
                          <w:marRight w:val="0"/>
                          <w:marTop w:val="0"/>
                          <w:marBottom w:val="0"/>
                          <w:divBdr>
                            <w:top w:val="none" w:sz="0" w:space="0" w:color="auto"/>
                            <w:left w:val="none" w:sz="0" w:space="0" w:color="auto"/>
                            <w:bottom w:val="none" w:sz="0" w:space="0" w:color="auto"/>
                            <w:right w:val="none" w:sz="0" w:space="0" w:color="auto"/>
                          </w:divBdr>
                          <w:divsChild>
                            <w:div w:id="3970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91386">
      <w:bodyDiv w:val="1"/>
      <w:marLeft w:val="0"/>
      <w:marRight w:val="0"/>
      <w:marTop w:val="0"/>
      <w:marBottom w:val="0"/>
      <w:divBdr>
        <w:top w:val="none" w:sz="0" w:space="0" w:color="auto"/>
        <w:left w:val="none" w:sz="0" w:space="0" w:color="auto"/>
        <w:bottom w:val="none" w:sz="0" w:space="0" w:color="auto"/>
        <w:right w:val="none" w:sz="0" w:space="0" w:color="auto"/>
      </w:divBdr>
      <w:divsChild>
        <w:div w:id="1071197854">
          <w:marLeft w:val="0"/>
          <w:marRight w:val="0"/>
          <w:marTop w:val="0"/>
          <w:marBottom w:val="0"/>
          <w:divBdr>
            <w:top w:val="none" w:sz="0" w:space="0" w:color="auto"/>
            <w:left w:val="none" w:sz="0" w:space="0" w:color="auto"/>
            <w:bottom w:val="none" w:sz="0" w:space="0" w:color="auto"/>
            <w:right w:val="none" w:sz="0" w:space="0" w:color="auto"/>
          </w:divBdr>
          <w:divsChild>
            <w:div w:id="392586549">
              <w:marLeft w:val="0"/>
              <w:marRight w:val="0"/>
              <w:marTop w:val="0"/>
              <w:marBottom w:val="0"/>
              <w:divBdr>
                <w:top w:val="none" w:sz="0" w:space="0" w:color="auto"/>
                <w:left w:val="none" w:sz="0" w:space="0" w:color="auto"/>
                <w:bottom w:val="none" w:sz="0" w:space="0" w:color="auto"/>
                <w:right w:val="none" w:sz="0" w:space="0" w:color="auto"/>
              </w:divBdr>
              <w:divsChild>
                <w:div w:id="963193970">
                  <w:marLeft w:val="0"/>
                  <w:marRight w:val="0"/>
                  <w:marTop w:val="0"/>
                  <w:marBottom w:val="0"/>
                  <w:divBdr>
                    <w:top w:val="none" w:sz="0" w:space="0" w:color="auto"/>
                    <w:left w:val="none" w:sz="0" w:space="0" w:color="auto"/>
                    <w:bottom w:val="none" w:sz="0" w:space="0" w:color="auto"/>
                    <w:right w:val="none" w:sz="0" w:space="0" w:color="auto"/>
                  </w:divBdr>
                  <w:divsChild>
                    <w:div w:id="1392725896">
                      <w:marLeft w:val="0"/>
                      <w:marRight w:val="0"/>
                      <w:marTop w:val="0"/>
                      <w:marBottom w:val="0"/>
                      <w:divBdr>
                        <w:top w:val="none" w:sz="0" w:space="0" w:color="auto"/>
                        <w:left w:val="none" w:sz="0" w:space="0" w:color="auto"/>
                        <w:bottom w:val="none" w:sz="0" w:space="0" w:color="auto"/>
                        <w:right w:val="none" w:sz="0" w:space="0" w:color="auto"/>
                      </w:divBdr>
                      <w:divsChild>
                        <w:div w:id="699166390">
                          <w:marLeft w:val="0"/>
                          <w:marRight w:val="0"/>
                          <w:marTop w:val="0"/>
                          <w:marBottom w:val="0"/>
                          <w:divBdr>
                            <w:top w:val="none" w:sz="0" w:space="0" w:color="auto"/>
                            <w:left w:val="none" w:sz="0" w:space="0" w:color="auto"/>
                            <w:bottom w:val="none" w:sz="0" w:space="0" w:color="auto"/>
                            <w:right w:val="none" w:sz="0" w:space="0" w:color="auto"/>
                          </w:divBdr>
                          <w:divsChild>
                            <w:div w:id="257447730">
                              <w:marLeft w:val="2853"/>
                              <w:marRight w:val="0"/>
                              <w:marTop w:val="217"/>
                              <w:marBottom w:val="0"/>
                              <w:divBdr>
                                <w:top w:val="none" w:sz="0" w:space="0" w:color="auto"/>
                                <w:left w:val="none" w:sz="0" w:space="0" w:color="auto"/>
                                <w:bottom w:val="none" w:sz="0" w:space="0" w:color="auto"/>
                                <w:right w:val="none" w:sz="0" w:space="0" w:color="auto"/>
                              </w:divBdr>
                              <w:divsChild>
                                <w:div w:id="891580528">
                                  <w:marLeft w:val="0"/>
                                  <w:marRight w:val="0"/>
                                  <w:marTop w:val="0"/>
                                  <w:marBottom w:val="0"/>
                                  <w:divBdr>
                                    <w:top w:val="none" w:sz="0" w:space="0" w:color="auto"/>
                                    <w:left w:val="none" w:sz="0" w:space="0" w:color="auto"/>
                                    <w:bottom w:val="none" w:sz="0" w:space="0" w:color="auto"/>
                                    <w:right w:val="none" w:sz="0" w:space="0" w:color="auto"/>
                                  </w:divBdr>
                                  <w:divsChild>
                                    <w:div w:id="1212811016">
                                      <w:marLeft w:val="0"/>
                                      <w:marRight w:val="0"/>
                                      <w:marTop w:val="0"/>
                                      <w:marBottom w:val="0"/>
                                      <w:divBdr>
                                        <w:top w:val="none" w:sz="0" w:space="0" w:color="auto"/>
                                        <w:left w:val="none" w:sz="0" w:space="0" w:color="auto"/>
                                        <w:bottom w:val="none" w:sz="0" w:space="0" w:color="auto"/>
                                        <w:right w:val="none" w:sz="0" w:space="0" w:color="auto"/>
                                      </w:divBdr>
                                      <w:divsChild>
                                        <w:div w:id="1674843433">
                                          <w:marLeft w:val="0"/>
                                          <w:marRight w:val="0"/>
                                          <w:marTop w:val="0"/>
                                          <w:marBottom w:val="0"/>
                                          <w:divBdr>
                                            <w:top w:val="none" w:sz="0" w:space="0" w:color="auto"/>
                                            <w:left w:val="none" w:sz="0" w:space="0" w:color="auto"/>
                                            <w:bottom w:val="none" w:sz="0" w:space="0" w:color="auto"/>
                                            <w:right w:val="none" w:sz="0" w:space="0" w:color="auto"/>
                                          </w:divBdr>
                                          <w:divsChild>
                                            <w:div w:id="464470430">
                                              <w:marLeft w:val="0"/>
                                              <w:marRight w:val="0"/>
                                              <w:marTop w:val="0"/>
                                              <w:marBottom w:val="0"/>
                                              <w:divBdr>
                                                <w:top w:val="none" w:sz="0" w:space="0" w:color="auto"/>
                                                <w:left w:val="none" w:sz="0" w:space="0" w:color="auto"/>
                                                <w:bottom w:val="none" w:sz="0" w:space="0" w:color="auto"/>
                                                <w:right w:val="none" w:sz="0" w:space="0" w:color="auto"/>
                                              </w:divBdr>
                                              <w:divsChild>
                                                <w:div w:id="1991598458">
                                                  <w:marLeft w:val="0"/>
                                                  <w:marRight w:val="0"/>
                                                  <w:marTop w:val="68"/>
                                                  <w:marBottom w:val="0"/>
                                                  <w:divBdr>
                                                    <w:top w:val="none" w:sz="0" w:space="0" w:color="auto"/>
                                                    <w:left w:val="none" w:sz="0" w:space="0" w:color="auto"/>
                                                    <w:bottom w:val="none" w:sz="0" w:space="0" w:color="auto"/>
                                                    <w:right w:val="none" w:sz="0" w:space="0" w:color="auto"/>
                                                  </w:divBdr>
                                                  <w:divsChild>
                                                    <w:div w:id="12079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0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228836/7432.pdf" TargetMode="External"/><Relationship Id="rId13" Type="http://schemas.openxmlformats.org/officeDocument/2006/relationships/hyperlink" Target="http://www.nhs.uk/Planners/Yourhealth/Pages/Realstories.aspx" TargetMode="External"/><Relationship Id="rId18" Type="http://schemas.openxmlformats.org/officeDocument/2006/relationships/hyperlink" Target="http://www.patientvoices.org.uk/about.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cn.org.uk/__data/assets/pdf_file/0010/78607/002267.pdf" TargetMode="External"/><Relationship Id="rId7" Type="http://schemas.openxmlformats.org/officeDocument/2006/relationships/endnotes" Target="endnotes.xml"/><Relationship Id="rId12" Type="http://schemas.openxmlformats.org/officeDocument/2006/relationships/hyperlink" Target="http://www.icn.ch/images/stories/documents/about/icncode_english.pdf" TargetMode="External"/><Relationship Id="rId17" Type="http://schemas.openxmlformats.org/officeDocument/2006/relationships/hyperlink" Target="http://standards.nmc-uk.org/PreRegNursing/statutory/background/Pages/introduction.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employers.org/your-workforce/recruit/employer-led-recruitment/recruiting-for-values" TargetMode="External"/><Relationship Id="rId20" Type="http://schemas.openxmlformats.org/officeDocument/2006/relationships/hyperlink" Target="http://www.pointofcarefoundat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report-of-the-mid-staffordshire-nhs-foundation-trust-public-inquiry"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nowledge.scot.nhs.uk/midwifery/learning/compassionate-connections.aspx" TargetMode="External"/><Relationship Id="rId23" Type="http://schemas.openxmlformats.org/officeDocument/2006/relationships/hyperlink" Target="http://storycenter.org/" TargetMode="External"/><Relationship Id="rId10" Type="http://schemas.openxmlformats.org/officeDocument/2006/relationships/hyperlink" Target="http://www.each.eu/" TargetMode="External"/><Relationship Id="rId19" Type="http://schemas.openxmlformats.org/officeDocument/2006/relationships/hyperlink" Target="http://www.patients-association.com/our-campaigns/patient-stories/" TargetMode="External"/><Relationship Id="rId4" Type="http://schemas.openxmlformats.org/officeDocument/2006/relationships/settings" Target="settings.xml"/><Relationship Id="rId9" Type="http://schemas.openxmlformats.org/officeDocument/2006/relationships/hyperlink" Target="http://researchrepository.napier.ac.uk/5935/1/CompCare_Fin_Rept_All_Apr_13.pdf" TargetMode="External"/><Relationship Id="rId14" Type="http://schemas.openxmlformats.org/officeDocument/2006/relationships/hyperlink" Target="http://www.commissioningboard.nhs.uk/files/2012/12/compassion-in-practice.pdf" TargetMode="External"/><Relationship Id="rId22" Type="http://schemas.openxmlformats.org/officeDocument/2006/relationships/hyperlink" Target="http://www.scotland.gov.uk/Publications/2010/05/101023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FB6AD-DBED-41B8-B9DD-7A0E78CF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14483</Words>
  <Characters>82555</Characters>
  <Application>Microsoft Office Word</Application>
  <DocSecurity>4</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96845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Gibson, Lyn</cp:lastModifiedBy>
  <cp:revision>2</cp:revision>
  <cp:lastPrinted>2016-01-26T14:31:00Z</cp:lastPrinted>
  <dcterms:created xsi:type="dcterms:W3CDTF">2016-03-07T15:26:00Z</dcterms:created>
  <dcterms:modified xsi:type="dcterms:W3CDTF">2016-03-07T15:26:00Z</dcterms:modified>
</cp:coreProperties>
</file>