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86" w:rsidRDefault="005D7F86" w:rsidP="005D7F86">
      <w:pPr>
        <w:autoSpaceDE w:val="0"/>
        <w:autoSpaceDN w:val="0"/>
        <w:adjustRightInd w:val="0"/>
        <w:spacing w:line="360" w:lineRule="auto"/>
        <w:jc w:val="center"/>
        <w:rPr>
          <w:rFonts w:ascii="Arial" w:hAnsi="Arial" w:cs="Arial"/>
          <w:b/>
        </w:rPr>
      </w:pPr>
      <w:bookmarkStart w:id="0" w:name="_GoBack"/>
      <w:bookmarkEnd w:id="0"/>
      <w:r>
        <w:rPr>
          <w:rFonts w:ascii="Arial" w:hAnsi="Arial" w:cs="Arial"/>
          <w:b/>
        </w:rPr>
        <w:t xml:space="preserve">Development and validation of the Australian version of the </w:t>
      </w:r>
      <w:r w:rsidRPr="00A346A6">
        <w:rPr>
          <w:rFonts w:ascii="Arial" w:hAnsi="Arial" w:cs="Arial"/>
          <w:b/>
        </w:rPr>
        <w:t>Birth Satisfaction Scale-Revised (BSS-R)</w:t>
      </w:r>
    </w:p>
    <w:p w:rsidR="005D7F86" w:rsidRDefault="005D7F86" w:rsidP="005D7F86">
      <w:pPr>
        <w:pStyle w:val="NormalWeb"/>
        <w:shd w:val="clear" w:color="auto" w:fill="FFFFFF"/>
        <w:spacing w:after="0" w:afterAutospacing="0"/>
        <w:jc w:val="center"/>
        <w:rPr>
          <w:rFonts w:ascii="Arial" w:hAnsi="Arial" w:cs="Arial"/>
          <w:color w:val="000000"/>
        </w:rPr>
      </w:pPr>
    </w:p>
    <w:p w:rsidR="005D7F86" w:rsidRDefault="005D7F86" w:rsidP="005D7F86">
      <w:pPr>
        <w:pStyle w:val="NormalWeb"/>
        <w:shd w:val="clear" w:color="auto" w:fill="FFFFFF"/>
        <w:spacing w:after="0" w:afterAutospacing="0"/>
        <w:jc w:val="center"/>
        <w:rPr>
          <w:rFonts w:ascii="Arial" w:hAnsi="Arial" w:cs="Arial"/>
          <w:color w:val="000000"/>
        </w:rPr>
      </w:pPr>
    </w:p>
    <w:p w:rsidR="005D7F86" w:rsidRDefault="005D7F86" w:rsidP="005D7F86">
      <w:pPr>
        <w:pStyle w:val="NormalWeb"/>
        <w:shd w:val="clear" w:color="auto" w:fill="FFFFFF"/>
        <w:spacing w:after="0" w:afterAutospacing="0"/>
        <w:jc w:val="center"/>
        <w:rPr>
          <w:rFonts w:ascii="Arial" w:hAnsi="Arial" w:cs="Arial"/>
        </w:rPr>
      </w:pPr>
      <w:r>
        <w:rPr>
          <w:rFonts w:ascii="Arial" w:hAnsi="Arial" w:cs="Arial"/>
          <w:color w:val="000000"/>
        </w:rPr>
        <w:t>Elaine Jefford</w:t>
      </w:r>
      <w:r>
        <w:rPr>
          <w:rFonts w:ascii="Arial" w:hAnsi="Arial" w:cs="Arial"/>
          <w:vertAlign w:val="superscript"/>
        </w:rPr>
        <w:t>1</w:t>
      </w:r>
    </w:p>
    <w:p w:rsidR="005D7F86" w:rsidRDefault="005D7F86" w:rsidP="005D7F86">
      <w:pPr>
        <w:pStyle w:val="NormalWeb"/>
        <w:shd w:val="clear" w:color="auto" w:fill="FFFFFF"/>
        <w:spacing w:after="0" w:afterAutospacing="0"/>
        <w:jc w:val="center"/>
        <w:rPr>
          <w:rFonts w:ascii="Arial" w:hAnsi="Arial" w:cs="Arial"/>
          <w:noProof/>
          <w:lang w:eastAsia="en-GB"/>
        </w:rPr>
      </w:pPr>
      <w:r>
        <w:rPr>
          <w:rFonts w:ascii="Arial" w:hAnsi="Arial" w:cs="Arial"/>
        </w:rPr>
        <w:t>C</w:t>
      </w:r>
      <w:r w:rsidRPr="00895F17">
        <w:rPr>
          <w:rFonts w:ascii="Arial" w:hAnsi="Arial" w:cs="Arial"/>
        </w:rPr>
        <w:t>aroline J. Hollins Martin</w:t>
      </w:r>
      <w:r>
        <w:rPr>
          <w:rFonts w:ascii="Arial" w:hAnsi="Arial" w:cs="Arial"/>
          <w:vertAlign w:val="superscript"/>
        </w:rPr>
        <w:t>2</w:t>
      </w:r>
    </w:p>
    <w:p w:rsidR="005D7F86" w:rsidRDefault="005D7F86" w:rsidP="005D7F86">
      <w:pPr>
        <w:pStyle w:val="NormalWeb"/>
        <w:shd w:val="clear" w:color="auto" w:fill="FFFFFF"/>
        <w:spacing w:after="0" w:afterAutospacing="0"/>
        <w:jc w:val="center"/>
        <w:rPr>
          <w:rFonts w:ascii="Arial" w:hAnsi="Arial" w:cs="Arial"/>
          <w:noProof/>
          <w:lang w:eastAsia="en-GB"/>
        </w:rPr>
      </w:pPr>
      <w:r>
        <w:rPr>
          <w:rFonts w:ascii="Arial" w:hAnsi="Arial" w:cs="Arial"/>
          <w:noProof/>
          <w:lang w:eastAsia="en-GB"/>
        </w:rPr>
        <w:t>and</w:t>
      </w:r>
    </w:p>
    <w:p w:rsidR="005D7F86" w:rsidRDefault="005D7F86" w:rsidP="005D7F86">
      <w:pPr>
        <w:pStyle w:val="NormalWeb"/>
        <w:shd w:val="clear" w:color="auto" w:fill="FFFFFF"/>
        <w:spacing w:after="0" w:afterAutospacing="0"/>
        <w:jc w:val="center"/>
        <w:rPr>
          <w:rFonts w:ascii="Arial" w:hAnsi="Arial" w:cs="Arial"/>
          <w:noProof/>
          <w:lang w:eastAsia="en-GB"/>
        </w:rPr>
      </w:pPr>
      <w:r>
        <w:rPr>
          <w:rFonts w:ascii="Arial" w:hAnsi="Arial" w:cs="Arial"/>
        </w:rPr>
        <w:t>Colin R. Martin</w:t>
      </w:r>
      <w:r>
        <w:rPr>
          <w:rFonts w:ascii="Arial" w:hAnsi="Arial" w:cs="Arial"/>
          <w:vertAlign w:val="superscript"/>
        </w:rPr>
        <w:t>3</w:t>
      </w:r>
    </w:p>
    <w:p w:rsidR="005D7F86" w:rsidRDefault="005D7F86" w:rsidP="005D7F86">
      <w:pPr>
        <w:pStyle w:val="Header"/>
        <w:spacing w:line="360" w:lineRule="auto"/>
        <w:jc w:val="center"/>
        <w:rPr>
          <w:rFonts w:ascii="Arial" w:hAnsi="Arial" w:cs="Arial"/>
        </w:rPr>
      </w:pPr>
    </w:p>
    <w:p w:rsidR="005D7F86" w:rsidRDefault="005D7F86" w:rsidP="005D7F86">
      <w:pPr>
        <w:pStyle w:val="Header"/>
        <w:spacing w:line="360" w:lineRule="auto"/>
        <w:jc w:val="center"/>
        <w:rPr>
          <w:rFonts w:ascii="Arial" w:hAnsi="Arial" w:cs="Arial"/>
        </w:rPr>
      </w:pPr>
    </w:p>
    <w:p w:rsidR="005D7F86" w:rsidRDefault="005D7F86" w:rsidP="005D7F86">
      <w:pPr>
        <w:pStyle w:val="Header"/>
        <w:spacing w:line="360" w:lineRule="auto"/>
        <w:jc w:val="center"/>
        <w:rPr>
          <w:rFonts w:ascii="Arial" w:hAnsi="Arial" w:cs="Arial"/>
        </w:rPr>
      </w:pPr>
    </w:p>
    <w:p w:rsidR="005D7F86" w:rsidRDefault="005D7F86" w:rsidP="005D7F86">
      <w:pPr>
        <w:pStyle w:val="Header"/>
        <w:spacing w:line="360" w:lineRule="auto"/>
        <w:jc w:val="center"/>
        <w:rPr>
          <w:rFonts w:ascii="Arial" w:hAnsi="Arial" w:cs="Arial"/>
        </w:rPr>
      </w:pPr>
    </w:p>
    <w:p w:rsidR="005D7F86" w:rsidRDefault="005D7F86" w:rsidP="005D7F86">
      <w:pPr>
        <w:spacing w:line="480" w:lineRule="auto"/>
        <w:rPr>
          <w:rFonts w:ascii="Arial" w:hAnsi="Arial" w:cs="Arial"/>
          <w:lang w:val="en-AU" w:eastAsia="en-AU"/>
        </w:rPr>
      </w:pPr>
      <w:r>
        <w:rPr>
          <w:rFonts w:ascii="Arial" w:hAnsi="Arial" w:cs="Arial"/>
          <w:vertAlign w:val="superscript"/>
        </w:rPr>
        <w:t>1</w:t>
      </w:r>
      <w:r w:rsidRPr="004A527F">
        <w:rPr>
          <w:rFonts w:ascii="Arial" w:hAnsi="Arial" w:cs="Arial"/>
        </w:rPr>
        <w:t xml:space="preserve">Research Lead - Midwifery, </w:t>
      </w:r>
      <w:r w:rsidRPr="004A527F">
        <w:rPr>
          <w:rFonts w:ascii="Arial" w:hAnsi="Arial" w:cs="Arial"/>
          <w:lang w:val="en-AU" w:eastAsia="en-AU"/>
        </w:rPr>
        <w:t>School of Health &amp; Human Sciences, Southern Cross University, Coffs Harbour, New South Wales 2450, Australia</w:t>
      </w:r>
      <w:r>
        <w:rPr>
          <w:rFonts w:ascii="Arial" w:hAnsi="Arial" w:cs="Arial"/>
          <w:lang w:val="en-AU" w:eastAsia="en-AU"/>
        </w:rPr>
        <w:t>.</w:t>
      </w:r>
    </w:p>
    <w:p w:rsidR="005D7F86" w:rsidRDefault="005D7F86" w:rsidP="005D7F86">
      <w:pPr>
        <w:spacing w:line="480" w:lineRule="auto"/>
        <w:rPr>
          <w:rFonts w:ascii="Arial" w:hAnsi="Arial" w:cs="Arial"/>
          <w:lang w:val="en-AU" w:eastAsia="en-AU"/>
        </w:rPr>
      </w:pPr>
    </w:p>
    <w:p w:rsidR="005D7F86" w:rsidRPr="00A346A6" w:rsidRDefault="005D7F86" w:rsidP="005D7F86">
      <w:pPr>
        <w:spacing w:line="480" w:lineRule="auto"/>
        <w:rPr>
          <w:rFonts w:ascii="Arial" w:hAnsi="Arial" w:cs="Arial"/>
        </w:rPr>
      </w:pPr>
      <w:r>
        <w:rPr>
          <w:rFonts w:ascii="Arial" w:hAnsi="Arial" w:cs="Arial"/>
          <w:vertAlign w:val="superscript"/>
        </w:rPr>
        <w:t>2</w:t>
      </w:r>
      <w:r w:rsidRPr="00A346A6">
        <w:rPr>
          <w:rFonts w:ascii="Arial" w:hAnsi="Arial" w:cs="Arial"/>
        </w:rPr>
        <w:t xml:space="preserve">Professor in Maternal Health, School of Nursing, Midwifery and Social Care </w:t>
      </w:r>
    </w:p>
    <w:p w:rsidR="005D7F86" w:rsidRDefault="005D7F86" w:rsidP="005D7F86">
      <w:pPr>
        <w:spacing w:line="480" w:lineRule="auto"/>
        <w:rPr>
          <w:rFonts w:ascii="Arial" w:hAnsi="Arial" w:cs="Arial"/>
        </w:rPr>
      </w:pPr>
      <w:r w:rsidRPr="00A346A6">
        <w:rPr>
          <w:rFonts w:ascii="Arial" w:hAnsi="Arial" w:cs="Arial"/>
        </w:rPr>
        <w:t>Edinburgh Napier University, Scotland, UK. EH11 4BN.</w:t>
      </w:r>
      <w:r>
        <w:rPr>
          <w:rFonts w:ascii="Arial" w:hAnsi="Arial" w:cs="Arial"/>
        </w:rPr>
        <w:t xml:space="preserve">   </w:t>
      </w:r>
    </w:p>
    <w:p w:rsidR="005D7F86" w:rsidRDefault="005D7F86" w:rsidP="005D7F86">
      <w:pPr>
        <w:spacing w:line="480" w:lineRule="auto"/>
        <w:rPr>
          <w:rFonts w:ascii="Arial" w:hAnsi="Arial" w:cs="Arial"/>
        </w:rPr>
      </w:pPr>
    </w:p>
    <w:p w:rsidR="005D7F86" w:rsidRDefault="005D7F86" w:rsidP="005D7F86">
      <w:pPr>
        <w:spacing w:line="480" w:lineRule="auto"/>
        <w:rPr>
          <w:rFonts w:ascii="Arial" w:eastAsiaTheme="minorEastAsia" w:hAnsi="Arial" w:cs="Arial"/>
          <w:noProof/>
          <w:lang w:eastAsia="en-GB"/>
        </w:rPr>
      </w:pPr>
      <w:r>
        <w:rPr>
          <w:rFonts w:ascii="Arial" w:hAnsi="Arial" w:cs="Arial"/>
          <w:vertAlign w:val="superscript"/>
        </w:rPr>
        <w:t>3*</w:t>
      </w:r>
      <w:r w:rsidRPr="00F20CF3">
        <w:rPr>
          <w:rFonts w:ascii="Arial" w:hAnsi="Arial" w:cs="Arial"/>
        </w:rPr>
        <w:t>Professor of Mental Health, Faculty of Society and Health,</w:t>
      </w:r>
      <w:r>
        <w:rPr>
          <w:rFonts w:ascii="Arial" w:hAnsi="Arial" w:cs="Arial"/>
        </w:rPr>
        <w:t xml:space="preserve"> </w:t>
      </w:r>
      <w:r w:rsidRPr="00895F17">
        <w:rPr>
          <w:rFonts w:ascii="Arial" w:eastAsiaTheme="minorEastAsia" w:hAnsi="Arial" w:cs="Arial"/>
          <w:noProof/>
          <w:lang w:eastAsia="en-GB"/>
        </w:rPr>
        <w:t xml:space="preserve">Buckinghamshire New University, Uxbridge, UK, UB8 1NA.  </w:t>
      </w:r>
    </w:p>
    <w:p w:rsidR="005D7F86" w:rsidRDefault="005D7F86" w:rsidP="005D7F86">
      <w:pPr>
        <w:spacing w:line="480" w:lineRule="auto"/>
        <w:rPr>
          <w:rFonts w:ascii="Arial" w:hAnsi="Arial" w:cs="Arial"/>
          <w:color w:val="000000"/>
        </w:rPr>
      </w:pPr>
    </w:p>
    <w:p w:rsidR="005D7F86" w:rsidRPr="00B010DF" w:rsidRDefault="005D7F86" w:rsidP="005D7F86">
      <w:pPr>
        <w:spacing w:line="480" w:lineRule="auto"/>
        <w:jc w:val="both"/>
        <w:rPr>
          <w:rFonts w:ascii="Arial" w:hAnsi="Arial" w:cs="Arial"/>
          <w:b/>
        </w:rPr>
      </w:pPr>
      <w:r w:rsidRPr="00B010DF">
        <w:rPr>
          <w:rFonts w:ascii="Arial" w:hAnsi="Arial" w:cs="Arial"/>
          <w:b/>
        </w:rPr>
        <w:t>*Corresponding author</w:t>
      </w:r>
    </w:p>
    <w:p w:rsidR="005D7F86" w:rsidRDefault="005D7F86" w:rsidP="005D7F86">
      <w:pPr>
        <w:spacing w:line="480" w:lineRule="auto"/>
        <w:jc w:val="both"/>
        <w:rPr>
          <w:rFonts w:ascii="Arial" w:hAnsi="Arial" w:cs="Arial"/>
        </w:rPr>
      </w:pPr>
      <w:r w:rsidRPr="004A527F">
        <w:rPr>
          <w:rFonts w:ascii="Arial" w:hAnsi="Arial" w:cs="Arial"/>
          <w:b/>
        </w:rPr>
        <w:t>Address for correspondence:</w:t>
      </w:r>
      <w:r>
        <w:rPr>
          <w:rFonts w:ascii="Arial" w:hAnsi="Arial" w:cs="Arial"/>
        </w:rPr>
        <w:t xml:space="preserve"> </w:t>
      </w:r>
      <w:r>
        <w:rPr>
          <w:rFonts w:ascii="Arial" w:hAnsi="Arial" w:cs="Arial"/>
          <w:bCs/>
          <w:lang w:eastAsia="en-GB"/>
        </w:rPr>
        <w:t xml:space="preserve">Professor Colin R Martin, Room 2.11, Faculty of Health and Society, </w:t>
      </w:r>
      <w:r>
        <w:rPr>
          <w:rFonts w:ascii="Arial" w:hAnsi="Arial" w:cs="Arial"/>
        </w:rPr>
        <w:t>Buckinghamshire New University, Uxbridge Campus</w:t>
      </w:r>
    </w:p>
    <w:p w:rsidR="005D7F86" w:rsidRDefault="005D7F86" w:rsidP="005D7F86">
      <w:pPr>
        <w:spacing w:line="480" w:lineRule="auto"/>
        <w:jc w:val="both"/>
        <w:rPr>
          <w:rStyle w:val="Hyperlink"/>
          <w:rFonts w:ascii="Arial" w:hAnsi="Arial" w:cs="Arial"/>
          <w:color w:val="auto"/>
          <w:u w:val="none"/>
          <w:lang w:eastAsia="en-GB"/>
        </w:rPr>
      </w:pPr>
      <w:r>
        <w:rPr>
          <w:rFonts w:ascii="Arial" w:hAnsi="Arial" w:cs="Arial"/>
        </w:rPr>
        <w:t xml:space="preserve">106 Oxford Road, Uxbridge, Middlesex, UB8 1NA, UK. </w:t>
      </w:r>
      <w:r>
        <w:rPr>
          <w:rFonts w:ascii="Arial" w:hAnsi="Arial" w:cs="Arial"/>
          <w:bCs/>
          <w:lang w:eastAsia="en-GB"/>
        </w:rPr>
        <w:t xml:space="preserve">Tel:  </w:t>
      </w:r>
      <w:r>
        <w:rPr>
          <w:rFonts w:ascii="Arial" w:hAnsi="Arial" w:cs="Arial"/>
        </w:rPr>
        <w:t xml:space="preserve">01494 522141 Extension 2349; </w:t>
      </w:r>
      <w:r>
        <w:rPr>
          <w:rFonts w:ascii="Arial" w:hAnsi="Arial" w:cs="Arial"/>
          <w:bCs/>
          <w:lang w:eastAsia="en-GB"/>
        </w:rPr>
        <w:t xml:space="preserve">Fax: </w:t>
      </w:r>
      <w:r>
        <w:rPr>
          <w:rFonts w:ascii="Arial" w:hAnsi="Arial" w:cs="Arial"/>
        </w:rPr>
        <w:t xml:space="preserve">01494 603179; </w:t>
      </w:r>
      <w:r>
        <w:rPr>
          <w:rFonts w:ascii="Arial" w:hAnsi="Arial" w:cs="Arial"/>
          <w:bCs/>
          <w:lang w:eastAsia="en-GB"/>
        </w:rPr>
        <w:t>Ema</w:t>
      </w:r>
      <w:r w:rsidRPr="00BF4CDD">
        <w:rPr>
          <w:rFonts w:ascii="Arial" w:hAnsi="Arial" w:cs="Arial"/>
          <w:bCs/>
          <w:lang w:eastAsia="en-GB"/>
        </w:rPr>
        <w:t xml:space="preserve">il: </w:t>
      </w:r>
      <w:hyperlink r:id="rId8" w:history="1">
        <w:r w:rsidRPr="00BF4CDD">
          <w:rPr>
            <w:rStyle w:val="Hyperlink"/>
            <w:rFonts w:ascii="Arial" w:hAnsi="Arial" w:cs="Arial"/>
            <w:color w:val="auto"/>
            <w:u w:val="none"/>
            <w:lang w:eastAsia="en-GB"/>
          </w:rPr>
          <w:t>colin.martin@bucks.ac.uk</w:t>
        </w:r>
      </w:hyperlink>
    </w:p>
    <w:p w:rsidR="005D7F86" w:rsidRDefault="005D7F86">
      <w:pPr>
        <w:keepLines w:val="0"/>
        <w:rPr>
          <w:rFonts w:ascii="Arial" w:hAnsi="Arial" w:cs="Arial"/>
          <w:b/>
        </w:rPr>
      </w:pPr>
      <w:r>
        <w:rPr>
          <w:rFonts w:ascii="Arial" w:hAnsi="Arial" w:cs="Arial"/>
          <w:b/>
        </w:rPr>
        <w:br w:type="page"/>
      </w:r>
    </w:p>
    <w:p w:rsidR="00B010DF" w:rsidRDefault="00B010DF" w:rsidP="00CD6C55">
      <w:pPr>
        <w:spacing w:line="360" w:lineRule="auto"/>
        <w:jc w:val="center"/>
        <w:rPr>
          <w:rFonts w:ascii="Arial" w:hAnsi="Arial" w:cs="Arial"/>
          <w:b/>
        </w:rPr>
      </w:pPr>
      <w:r>
        <w:rPr>
          <w:rFonts w:ascii="Arial" w:hAnsi="Arial" w:cs="Arial"/>
          <w:b/>
        </w:rPr>
        <w:lastRenderedPageBreak/>
        <w:t xml:space="preserve">Development and validation of the Australian version of the </w:t>
      </w:r>
      <w:r w:rsidRPr="00A346A6">
        <w:rPr>
          <w:rFonts w:ascii="Arial" w:hAnsi="Arial" w:cs="Arial"/>
          <w:b/>
        </w:rPr>
        <w:t>Birth Satisfaction Scale-Revised (BSS-R)</w:t>
      </w:r>
    </w:p>
    <w:p w:rsidR="00047062" w:rsidRPr="00DF64B7" w:rsidRDefault="00047062" w:rsidP="00CD6C55">
      <w:pPr>
        <w:spacing w:line="360" w:lineRule="auto"/>
        <w:jc w:val="center"/>
        <w:rPr>
          <w:rFonts w:ascii="Arial" w:hAnsi="Arial" w:cs="Arial"/>
          <w:b/>
          <w:color w:val="000000"/>
        </w:rPr>
      </w:pPr>
      <w:r w:rsidRPr="00DF64B7">
        <w:rPr>
          <w:rFonts w:ascii="Arial" w:hAnsi="Arial" w:cs="Arial"/>
          <w:b/>
          <w:color w:val="000000"/>
        </w:rPr>
        <w:t>Abstract</w:t>
      </w:r>
    </w:p>
    <w:p w:rsidR="00751D40" w:rsidRPr="00DF64B7" w:rsidRDefault="00862532" w:rsidP="00751D40">
      <w:pPr>
        <w:spacing w:line="480" w:lineRule="auto"/>
        <w:rPr>
          <w:rFonts w:ascii="Arial" w:hAnsi="Arial" w:cs="Arial"/>
        </w:rPr>
      </w:pPr>
      <w:r w:rsidRPr="00DF64B7">
        <w:rPr>
          <w:rFonts w:ascii="Arial" w:hAnsi="Arial" w:cs="Arial"/>
          <w:b/>
        </w:rPr>
        <w:t>Objective and b</w:t>
      </w:r>
      <w:r w:rsidR="00F81754" w:rsidRPr="00DF64B7">
        <w:rPr>
          <w:rFonts w:ascii="Arial" w:hAnsi="Arial" w:cs="Arial"/>
          <w:b/>
        </w:rPr>
        <w:t>ackground:</w:t>
      </w:r>
      <w:r w:rsidR="002B3050" w:rsidRPr="00DF64B7">
        <w:rPr>
          <w:rFonts w:ascii="Arial" w:hAnsi="Arial" w:cs="Arial"/>
          <w:i/>
        </w:rPr>
        <w:t xml:space="preserve"> </w:t>
      </w:r>
      <w:r w:rsidR="008806E8" w:rsidRPr="00DF64B7">
        <w:rPr>
          <w:rFonts w:ascii="Arial" w:hAnsi="Arial" w:cs="Arial"/>
        </w:rPr>
        <w:t xml:space="preserve">The 10-item Birth Satisfaction Scale-Revised (BSS-R) </w:t>
      </w:r>
      <w:r w:rsidR="00621612">
        <w:rPr>
          <w:rFonts w:ascii="Arial" w:hAnsi="Arial" w:cs="Arial"/>
        </w:rPr>
        <w:t xml:space="preserve">has recently been endorsed </w:t>
      </w:r>
      <w:r w:rsidR="00480326">
        <w:rPr>
          <w:rFonts w:ascii="Arial" w:hAnsi="Arial" w:cs="Arial"/>
        </w:rPr>
        <w:t>by i</w:t>
      </w:r>
      <w:r w:rsidR="00421CA7">
        <w:rPr>
          <w:rFonts w:ascii="Arial" w:hAnsi="Arial" w:cs="Arial"/>
        </w:rPr>
        <w:t xml:space="preserve">nternational expert consensus </w:t>
      </w:r>
      <w:r w:rsidR="00621612">
        <w:rPr>
          <w:rFonts w:ascii="Arial" w:hAnsi="Arial" w:cs="Arial"/>
        </w:rPr>
        <w:t xml:space="preserve">for global use as </w:t>
      </w:r>
      <w:r w:rsidR="00421CA7">
        <w:rPr>
          <w:rFonts w:ascii="Arial" w:hAnsi="Arial" w:cs="Arial"/>
        </w:rPr>
        <w:t>the birth satisfaction outcome measure of choice.  English-language versions of the tool include validated UK and US versions, however the instrument has not to date, been contextualised and validated in an Australian English-language version.  The current investigation sought to develop and validate an English-language version of the tool for use within the Australian context.</w:t>
      </w:r>
      <w:r w:rsidR="008806E8" w:rsidRPr="00DF64B7">
        <w:rPr>
          <w:rFonts w:ascii="Arial" w:hAnsi="Arial" w:cs="Arial"/>
        </w:rPr>
        <w:t xml:space="preserve"> </w:t>
      </w:r>
    </w:p>
    <w:p w:rsidR="009239DC" w:rsidRPr="00DF64B7" w:rsidRDefault="00862532" w:rsidP="00CD6C55">
      <w:pPr>
        <w:spacing w:line="480" w:lineRule="auto"/>
        <w:rPr>
          <w:rFonts w:ascii="Arial" w:hAnsi="Arial" w:cs="Arial"/>
        </w:rPr>
      </w:pPr>
      <w:r w:rsidRPr="00DF64B7">
        <w:rPr>
          <w:rFonts w:ascii="Arial" w:hAnsi="Arial" w:cs="Arial"/>
          <w:b/>
        </w:rPr>
        <w:t>Methods</w:t>
      </w:r>
      <w:r w:rsidR="00F81754" w:rsidRPr="00DF64B7">
        <w:rPr>
          <w:rFonts w:ascii="Arial" w:hAnsi="Arial" w:cs="Arial"/>
          <w:b/>
        </w:rPr>
        <w:t>:</w:t>
      </w:r>
      <w:r w:rsidR="00101C1B" w:rsidRPr="00DF64B7">
        <w:rPr>
          <w:rFonts w:ascii="Arial" w:hAnsi="Arial" w:cs="Arial"/>
          <w:b/>
        </w:rPr>
        <w:t xml:space="preserve"> </w:t>
      </w:r>
      <w:r w:rsidR="00421CA7">
        <w:rPr>
          <w:rFonts w:ascii="Arial" w:hAnsi="Arial" w:cs="Arial"/>
        </w:rPr>
        <w:t>A two-stage study</w:t>
      </w:r>
      <w:r w:rsidR="007A20C5" w:rsidRPr="00DF64B7">
        <w:rPr>
          <w:rFonts w:ascii="Arial" w:hAnsi="Arial" w:cs="Arial"/>
        </w:rPr>
        <w:t xml:space="preserve">.  </w:t>
      </w:r>
      <w:r w:rsidR="00421CA7">
        <w:rPr>
          <w:rFonts w:ascii="Arial" w:hAnsi="Arial" w:cs="Arial"/>
        </w:rPr>
        <w:t>Following review and modification by expert panel, the Australian BSS-R (A-BSS-R) was (Stage 1</w:t>
      </w:r>
      <w:r w:rsidR="00632577">
        <w:rPr>
          <w:rFonts w:ascii="Arial" w:hAnsi="Arial" w:cs="Arial"/>
        </w:rPr>
        <w:t>.</w:t>
      </w:r>
      <w:r w:rsidR="00421CA7">
        <w:rPr>
          <w:rFonts w:ascii="Arial" w:hAnsi="Arial" w:cs="Arial"/>
        </w:rPr>
        <w:t xml:space="preserve">) evaluated for factor structure, internal consistency, known-groups discriminant validity and </w:t>
      </w:r>
      <w:r w:rsidR="00632577">
        <w:rPr>
          <w:rFonts w:ascii="Arial" w:hAnsi="Arial" w:cs="Arial"/>
        </w:rPr>
        <w:t xml:space="preserve">divergent validity.  Stage 2. directly compared the A-BSS-R dataset with the original UK dataset to determine the invariance characteristics of the new instrument.  </w:t>
      </w:r>
      <w:r w:rsidRPr="00DF64B7">
        <w:rPr>
          <w:rFonts w:ascii="Arial" w:hAnsi="Arial" w:cs="Arial"/>
        </w:rPr>
        <w:t>Participants were a</w:t>
      </w:r>
      <w:r w:rsidR="00632577">
        <w:rPr>
          <w:rFonts w:ascii="Arial" w:hAnsi="Arial" w:cs="Arial"/>
        </w:rPr>
        <w:t xml:space="preserve"> purposive</w:t>
      </w:r>
      <w:r w:rsidR="009239DC" w:rsidRPr="00DF64B7">
        <w:rPr>
          <w:rFonts w:ascii="Arial" w:hAnsi="Arial" w:cs="Arial"/>
        </w:rPr>
        <w:t xml:space="preserve"> sample of </w:t>
      </w:r>
      <w:r w:rsidR="00632577">
        <w:rPr>
          <w:rFonts w:ascii="Arial" w:hAnsi="Arial" w:cs="Arial"/>
        </w:rPr>
        <w:t>Australian</w:t>
      </w:r>
      <w:r w:rsidR="007A20C5" w:rsidRPr="00DF64B7">
        <w:rPr>
          <w:rFonts w:ascii="Arial" w:hAnsi="Arial" w:cs="Arial"/>
        </w:rPr>
        <w:t xml:space="preserve"> </w:t>
      </w:r>
      <w:r w:rsidR="009239DC" w:rsidRPr="00DF64B7">
        <w:rPr>
          <w:rFonts w:ascii="Arial" w:hAnsi="Arial" w:cs="Arial"/>
        </w:rPr>
        <w:t>postnata</w:t>
      </w:r>
      <w:r w:rsidR="00632577">
        <w:rPr>
          <w:rFonts w:ascii="Arial" w:hAnsi="Arial" w:cs="Arial"/>
        </w:rPr>
        <w:t>l women (n=198</w:t>
      </w:r>
      <w:r w:rsidR="007A20C5" w:rsidRPr="00DF64B7">
        <w:rPr>
          <w:rFonts w:ascii="Arial" w:hAnsi="Arial" w:cs="Arial"/>
        </w:rPr>
        <w:t>).</w:t>
      </w:r>
    </w:p>
    <w:p w:rsidR="007437C8" w:rsidRPr="00DF64B7" w:rsidRDefault="00F81754" w:rsidP="00CD6C55">
      <w:pPr>
        <w:spacing w:line="480" w:lineRule="auto"/>
        <w:rPr>
          <w:rFonts w:ascii="Arial" w:hAnsi="Arial" w:cs="Arial"/>
        </w:rPr>
      </w:pPr>
      <w:r w:rsidRPr="00DF64B7">
        <w:rPr>
          <w:rFonts w:ascii="Arial" w:hAnsi="Arial" w:cs="Arial"/>
          <w:b/>
          <w:lang w:eastAsia="en-GB"/>
        </w:rPr>
        <w:t>Results:</w:t>
      </w:r>
      <w:r w:rsidR="00A1181F" w:rsidRPr="00DF64B7">
        <w:rPr>
          <w:rFonts w:ascii="Arial" w:hAnsi="Arial" w:cs="Arial"/>
          <w:b/>
          <w:lang w:eastAsia="en-GB"/>
        </w:rPr>
        <w:t xml:space="preserve"> </w:t>
      </w:r>
      <w:r w:rsidR="00C4615B" w:rsidRPr="00DF64B7">
        <w:rPr>
          <w:rFonts w:ascii="Arial" w:hAnsi="Arial" w:cs="Arial"/>
          <w:b/>
          <w:lang w:eastAsia="en-GB"/>
        </w:rPr>
        <w:t xml:space="preserve"> </w:t>
      </w:r>
      <w:r w:rsidR="007A20C5" w:rsidRPr="00DF64B7">
        <w:rPr>
          <w:rFonts w:ascii="Arial" w:hAnsi="Arial" w:cs="Arial"/>
          <w:lang w:eastAsia="en-GB"/>
        </w:rPr>
        <w:t>T</w:t>
      </w:r>
      <w:r w:rsidR="00C4615B" w:rsidRPr="00DF64B7">
        <w:rPr>
          <w:rFonts w:ascii="Arial" w:hAnsi="Arial" w:cs="Arial"/>
          <w:lang w:eastAsia="en-GB"/>
        </w:rPr>
        <w:t xml:space="preserve">he </w:t>
      </w:r>
      <w:r w:rsidR="00632577">
        <w:rPr>
          <w:rFonts w:ascii="Arial" w:hAnsi="Arial" w:cs="Arial"/>
          <w:lang w:eastAsia="en-GB"/>
        </w:rPr>
        <w:t xml:space="preserve">A-BSS-R offered a good fit to </w:t>
      </w:r>
      <w:r w:rsidR="007437C8" w:rsidRPr="00DF64B7">
        <w:rPr>
          <w:rFonts w:ascii="Arial" w:hAnsi="Arial" w:cs="Arial"/>
          <w:lang w:eastAsia="en-GB"/>
        </w:rPr>
        <w:t>data</w:t>
      </w:r>
      <w:r w:rsidR="00632577">
        <w:rPr>
          <w:rFonts w:ascii="Arial" w:hAnsi="Arial" w:cs="Arial"/>
          <w:lang w:eastAsia="en-GB"/>
        </w:rPr>
        <w:t xml:space="preserve"> consistent with the BSS-R tri-dimensional measurement model and was found to be conceptually and measurement equivalent to the UK version.  The A-BSS-R demonstrated excellent known-groups discriminant validity, generally good divergent validity </w:t>
      </w:r>
      <w:r w:rsidR="000E557A">
        <w:rPr>
          <w:rFonts w:ascii="Arial" w:hAnsi="Arial" w:cs="Arial"/>
          <w:lang w:eastAsia="en-GB"/>
        </w:rPr>
        <w:t>and overall good internal consistency.</w:t>
      </w:r>
      <w:r w:rsidR="00632577">
        <w:rPr>
          <w:rFonts w:ascii="Arial" w:hAnsi="Arial" w:cs="Arial"/>
          <w:lang w:eastAsia="en-GB"/>
        </w:rPr>
        <w:t xml:space="preserve"> </w:t>
      </w:r>
      <w:r w:rsidR="000E557A">
        <w:rPr>
          <w:rFonts w:ascii="Arial" w:hAnsi="Arial" w:cs="Arial"/>
          <w:lang w:eastAsia="en-GB"/>
        </w:rPr>
        <w:t xml:space="preserve"> </w:t>
      </w:r>
    </w:p>
    <w:p w:rsidR="00480326" w:rsidRDefault="00242E2C" w:rsidP="00CD6C55">
      <w:pPr>
        <w:spacing w:line="480" w:lineRule="auto"/>
        <w:rPr>
          <w:rFonts w:ascii="Arial" w:hAnsi="Arial" w:cs="Arial"/>
          <w:bCs/>
        </w:rPr>
      </w:pPr>
      <w:r w:rsidRPr="00DF64B7">
        <w:rPr>
          <w:rFonts w:ascii="Arial" w:hAnsi="Arial" w:cs="Arial"/>
          <w:b/>
        </w:rPr>
        <w:t>C</w:t>
      </w:r>
      <w:r w:rsidR="00F81754" w:rsidRPr="00DF64B7">
        <w:rPr>
          <w:rFonts w:ascii="Arial" w:hAnsi="Arial" w:cs="Arial"/>
          <w:b/>
        </w:rPr>
        <w:t>onclusion</w:t>
      </w:r>
      <w:r w:rsidR="001275E5" w:rsidRPr="00DF64B7">
        <w:rPr>
          <w:rFonts w:ascii="Arial" w:hAnsi="Arial" w:cs="Arial"/>
        </w:rPr>
        <w:t>:</w:t>
      </w:r>
      <w:r w:rsidRPr="00DF64B7">
        <w:rPr>
          <w:rFonts w:ascii="Arial" w:hAnsi="Arial" w:cs="Arial"/>
        </w:rPr>
        <w:t xml:space="preserve"> </w:t>
      </w:r>
      <w:r w:rsidR="00962158" w:rsidRPr="00DF64B7">
        <w:rPr>
          <w:rFonts w:ascii="Arial" w:hAnsi="Arial" w:cs="Arial"/>
          <w:spacing w:val="-3"/>
        </w:rPr>
        <w:t>Th</w:t>
      </w:r>
      <w:r w:rsidR="00962158" w:rsidRPr="00DF64B7">
        <w:rPr>
          <w:rFonts w:ascii="Arial" w:hAnsi="Arial" w:cs="Arial"/>
        </w:rPr>
        <w:t>e</w:t>
      </w:r>
      <w:r w:rsidR="007437C8" w:rsidRPr="00DF64B7">
        <w:rPr>
          <w:rFonts w:ascii="Arial" w:hAnsi="Arial" w:cs="Arial"/>
          <w:bCs/>
        </w:rPr>
        <w:t xml:space="preserve"> </w:t>
      </w:r>
      <w:r w:rsidR="000E557A">
        <w:rPr>
          <w:rFonts w:ascii="Arial" w:hAnsi="Arial" w:cs="Arial"/>
          <w:bCs/>
        </w:rPr>
        <w:t>A-</w:t>
      </w:r>
      <w:r w:rsidR="007437C8" w:rsidRPr="00DF64B7">
        <w:rPr>
          <w:rFonts w:ascii="Arial" w:hAnsi="Arial" w:cs="Arial"/>
          <w:bCs/>
        </w:rPr>
        <w:t xml:space="preserve">BSS-R </w:t>
      </w:r>
      <w:r w:rsidR="000E557A">
        <w:rPr>
          <w:rFonts w:ascii="Arial" w:hAnsi="Arial" w:cs="Arial"/>
          <w:bCs/>
        </w:rPr>
        <w:t>represents a robust and valid measure of the birth satisfaction concept suitable for use within Australia and appropriate for application to International comparative studies.</w:t>
      </w:r>
    </w:p>
    <w:p w:rsidR="008725B5" w:rsidRPr="00DF64B7" w:rsidRDefault="00047062" w:rsidP="00143460">
      <w:pPr>
        <w:spacing w:line="480" w:lineRule="auto"/>
        <w:rPr>
          <w:rFonts w:ascii="Arial" w:hAnsi="Arial" w:cs="Arial"/>
          <w:color w:val="000000"/>
        </w:rPr>
      </w:pPr>
      <w:r w:rsidRPr="00DF64B7">
        <w:rPr>
          <w:rFonts w:ascii="Arial" w:hAnsi="Arial" w:cs="Arial"/>
          <w:b/>
          <w:color w:val="000000"/>
        </w:rPr>
        <w:t>Key Words:</w:t>
      </w:r>
      <w:r w:rsidR="006D031E" w:rsidRPr="00DF64B7">
        <w:rPr>
          <w:rFonts w:ascii="Arial" w:hAnsi="Arial" w:cs="Arial"/>
          <w:b/>
          <w:color w:val="000000"/>
        </w:rPr>
        <w:t xml:space="preserve"> </w:t>
      </w:r>
      <w:r w:rsidR="008725B5" w:rsidRPr="00DF64B7">
        <w:rPr>
          <w:rFonts w:ascii="Arial" w:hAnsi="Arial" w:cs="Arial"/>
          <w:color w:val="000000"/>
        </w:rPr>
        <w:t>Birth Satisfaction Scale</w:t>
      </w:r>
      <w:r w:rsidR="00242E2C" w:rsidRPr="00DF64B7">
        <w:rPr>
          <w:rFonts w:ascii="Arial" w:hAnsi="Arial" w:cs="Arial"/>
          <w:color w:val="000000"/>
        </w:rPr>
        <w:t>-Revised</w:t>
      </w:r>
      <w:r w:rsidR="008725B5" w:rsidRPr="00DF64B7">
        <w:rPr>
          <w:rFonts w:ascii="Arial" w:hAnsi="Arial" w:cs="Arial"/>
          <w:color w:val="000000"/>
        </w:rPr>
        <w:t xml:space="preserve"> (</w:t>
      </w:r>
      <w:r w:rsidR="00F5643F" w:rsidRPr="00DF64B7">
        <w:rPr>
          <w:rFonts w:ascii="Arial" w:hAnsi="Arial" w:cs="Arial"/>
          <w:color w:val="000000"/>
        </w:rPr>
        <w:t>BSS</w:t>
      </w:r>
      <w:r w:rsidR="00143460">
        <w:rPr>
          <w:rFonts w:ascii="Arial" w:hAnsi="Arial" w:cs="Arial"/>
          <w:color w:val="000000"/>
        </w:rPr>
        <w:t>-R),</w:t>
      </w:r>
      <w:r w:rsidR="00B010DF">
        <w:rPr>
          <w:rFonts w:ascii="Arial" w:hAnsi="Arial" w:cs="Arial"/>
          <w:color w:val="000000"/>
        </w:rPr>
        <w:t xml:space="preserve"> Australian</w:t>
      </w:r>
      <w:r w:rsidR="008725B5" w:rsidRPr="00DF64B7">
        <w:rPr>
          <w:rFonts w:ascii="Arial" w:hAnsi="Arial" w:cs="Arial"/>
          <w:color w:val="000000"/>
        </w:rPr>
        <w:t xml:space="preserve">, </w:t>
      </w:r>
      <w:r w:rsidR="00B010DF">
        <w:rPr>
          <w:rFonts w:ascii="Arial" w:hAnsi="Arial" w:cs="Arial"/>
          <w:color w:val="000000"/>
        </w:rPr>
        <w:t>validation</w:t>
      </w:r>
      <w:r w:rsidR="00242E2C" w:rsidRPr="00DF64B7">
        <w:rPr>
          <w:rFonts w:ascii="Arial" w:hAnsi="Arial" w:cs="Arial"/>
          <w:color w:val="000000"/>
        </w:rPr>
        <w:t xml:space="preserve">, </w:t>
      </w:r>
      <w:r w:rsidR="00480326">
        <w:rPr>
          <w:rFonts w:ascii="Arial" w:hAnsi="Arial" w:cs="Arial"/>
          <w:color w:val="000000"/>
        </w:rPr>
        <w:t xml:space="preserve">maternity care, </w:t>
      </w:r>
      <w:r w:rsidR="00242E2C" w:rsidRPr="00DF64B7">
        <w:rPr>
          <w:rFonts w:ascii="Arial" w:hAnsi="Arial" w:cs="Arial"/>
          <w:color w:val="000000"/>
        </w:rPr>
        <w:t xml:space="preserve">measurement invariance, </w:t>
      </w:r>
      <w:r w:rsidR="00143460">
        <w:rPr>
          <w:rFonts w:ascii="Arial" w:hAnsi="Arial" w:cs="Arial"/>
          <w:color w:val="000000"/>
        </w:rPr>
        <w:t>midwives</w:t>
      </w:r>
      <w:r w:rsidR="00480326">
        <w:rPr>
          <w:rFonts w:ascii="Arial" w:hAnsi="Arial" w:cs="Arial"/>
          <w:color w:val="000000"/>
        </w:rPr>
        <w:t>, obstetricians</w:t>
      </w:r>
    </w:p>
    <w:p w:rsidR="00047062" w:rsidRPr="005E3B71" w:rsidRDefault="000E557A" w:rsidP="00B010DF">
      <w:pPr>
        <w:jc w:val="center"/>
        <w:rPr>
          <w:rFonts w:ascii="Arial" w:hAnsi="Arial" w:cs="Arial"/>
          <w:b/>
          <w:color w:val="000000"/>
        </w:rPr>
      </w:pPr>
      <w:r>
        <w:rPr>
          <w:rFonts w:ascii="Arial" w:hAnsi="Arial" w:cs="Arial"/>
          <w:b/>
          <w:color w:val="000000"/>
        </w:rPr>
        <w:br w:type="page"/>
      </w:r>
      <w:r w:rsidR="00047062" w:rsidRPr="005E3B71">
        <w:rPr>
          <w:rFonts w:ascii="Arial" w:hAnsi="Arial" w:cs="Arial"/>
          <w:b/>
          <w:color w:val="000000"/>
        </w:rPr>
        <w:lastRenderedPageBreak/>
        <w:t>Introduction</w:t>
      </w:r>
    </w:p>
    <w:p w:rsidR="00B010DF" w:rsidRPr="005E3B71" w:rsidRDefault="00B010DF" w:rsidP="00B010DF">
      <w:pPr>
        <w:jc w:val="center"/>
        <w:rPr>
          <w:rFonts w:ascii="Arial" w:hAnsi="Arial" w:cs="Arial"/>
          <w:b/>
          <w:color w:val="000000"/>
        </w:rPr>
      </w:pPr>
    </w:p>
    <w:p w:rsidR="00476919" w:rsidRPr="005E3B71" w:rsidRDefault="002E258F" w:rsidP="002E258F">
      <w:pPr>
        <w:spacing w:line="480" w:lineRule="auto"/>
        <w:rPr>
          <w:rFonts w:ascii="Arial" w:hAnsi="Arial" w:cs="Arial"/>
          <w:color w:val="000000"/>
        </w:rPr>
      </w:pPr>
      <w:r w:rsidRPr="005E3B71">
        <w:rPr>
          <w:rFonts w:ascii="Arial" w:hAnsi="Arial" w:cs="Arial"/>
          <w:color w:val="000000"/>
        </w:rPr>
        <w:t xml:space="preserve">The construct of birth satisfaction has received much recent attention, </w:t>
      </w:r>
      <w:r w:rsidR="00E731E1" w:rsidRPr="005E3B71">
        <w:rPr>
          <w:rFonts w:ascii="Arial" w:hAnsi="Arial" w:cs="Arial"/>
          <w:color w:val="000000"/>
        </w:rPr>
        <w:t xml:space="preserve">this being unsurprising </w:t>
      </w:r>
      <w:r w:rsidRPr="005E3B71">
        <w:rPr>
          <w:rFonts w:ascii="Arial" w:hAnsi="Arial" w:cs="Arial"/>
          <w:color w:val="000000"/>
        </w:rPr>
        <w:t xml:space="preserve">given </w:t>
      </w:r>
      <w:r w:rsidR="00E731E1" w:rsidRPr="005E3B71">
        <w:rPr>
          <w:rFonts w:ascii="Arial" w:hAnsi="Arial" w:cs="Arial"/>
          <w:color w:val="000000"/>
        </w:rPr>
        <w:t xml:space="preserve">that it is a complex concept, </w:t>
      </w:r>
      <w:r w:rsidRPr="005E3B71">
        <w:rPr>
          <w:rFonts w:ascii="Arial" w:hAnsi="Arial" w:cs="Arial"/>
          <w:color w:val="000000"/>
        </w:rPr>
        <w:t>encompas</w:t>
      </w:r>
      <w:r w:rsidR="00E731E1" w:rsidRPr="005E3B71">
        <w:rPr>
          <w:rFonts w:ascii="Arial" w:hAnsi="Arial" w:cs="Arial"/>
          <w:color w:val="000000"/>
        </w:rPr>
        <w:t xml:space="preserve">sing </w:t>
      </w:r>
      <w:r w:rsidRPr="005E3B71">
        <w:rPr>
          <w:rFonts w:ascii="Arial" w:hAnsi="Arial" w:cs="Arial"/>
          <w:color w:val="000000"/>
        </w:rPr>
        <w:t xml:space="preserve">emotional and psychological attributes </w:t>
      </w:r>
      <w:r w:rsidR="00E731E1" w:rsidRPr="005E3B71">
        <w:rPr>
          <w:rFonts w:ascii="Arial" w:hAnsi="Arial" w:cs="Arial"/>
          <w:color w:val="000000"/>
        </w:rPr>
        <w:t>at a time when the woman herself is experiencing significant physical challenges as she transitions between late labour, birth and the postnatal period</w:t>
      </w:r>
      <w:r w:rsidRPr="005E3B71">
        <w:rPr>
          <w:rFonts w:ascii="Arial" w:hAnsi="Arial" w:cs="Arial"/>
          <w:color w:val="000000"/>
        </w:rPr>
        <w:t xml:space="preserve"> </w:t>
      </w:r>
      <w:r w:rsidRPr="005E3B71">
        <w:rPr>
          <w:rFonts w:ascii="Arial" w:hAnsi="Arial" w:cs="Arial"/>
          <w:color w:val="000000"/>
        </w:rPr>
        <w:fldChar w:fldCharType="begin"/>
      </w:r>
      <w:r w:rsidR="00163BAE" w:rsidRPr="005E3B71">
        <w:rPr>
          <w:rFonts w:ascii="Arial" w:hAnsi="Arial" w:cs="Arial"/>
          <w:color w:val="000000"/>
        </w:rPr>
        <w:instrText xml:space="preserve"> ADDIN EN.CITE &lt;EndNote&gt;&lt;Cite&gt;&lt;Author&gt;Sawyer&lt;/Author&gt;&lt;Year&gt;2013&lt;/Year&gt;&lt;RecNum&gt;58&lt;/RecNum&gt;&lt;DisplayText&gt;(Sawyer et al., 2013)&lt;/DisplayText&gt;&lt;record&gt;&lt;rec-number&gt;58&lt;/rec-number&gt;&lt;foreign-keys&gt;&lt;key app="EN" db-id="ww055a00yw50tcew9vpva205eze025xzr90d" timestamp="1491644410"&gt;58&lt;/key&gt;&lt;/foreign-keys&gt;&lt;ref-type name="Journal Article"&gt;17&lt;/ref-type&gt;&lt;contributors&gt;&lt;authors&gt;&lt;author&gt;Sawyer, A.&lt;/author&gt;&lt;author&gt;Ayers, S.&lt;/author&gt;&lt;author&gt;Abbott, J.&lt;/author&gt;&lt;author&gt;Gyte, G.&lt;/author&gt;&lt;author&gt;Rabe, H.&lt;/author&gt;&lt;author&gt;Duley, L.&lt;/author&gt;&lt;/authors&gt;&lt;/contributors&gt;&lt;auth-address&gt;School of Health Sciences, City University London, 20 Bartholomew Close, London, UK.&lt;/auth-address&gt;&lt;titles&gt;&lt;title&gt;Measures of satisfaction with care during labour and birth: a comparative review&lt;/title&gt;&lt;secondary-title&gt;BMC Pregnancy Childbirth&lt;/secondary-title&gt;&lt;/titles&gt;&lt;periodical&gt;&lt;full-title&gt;BMC Pregnancy and Childbirth&lt;/full-title&gt;&lt;abbr-1&gt;BMC Pregnancy Childbirth&lt;/abbr-1&gt;&lt;abbr-2&gt;BMC Pregnancy Childbirth&lt;/abbr-2&gt;&lt;abbr-3&gt;BMC Pregnancy &amp;amp; Childbirth&lt;/abbr-3&gt;&lt;/periodical&gt;&lt;pages&gt;108&lt;/pages&gt;&lt;volume&gt;13&lt;/volume&gt;&lt;keywords&gt;&lt;keyword&gt;Delivery, Obstetric/*standards&lt;/keyword&gt;&lt;keyword&gt;Female&lt;/keyword&gt;&lt;keyword&gt;Humans&lt;/keyword&gt;&lt;keyword&gt;Labor, Obstetric&lt;/keyword&gt;&lt;keyword&gt;Parturition&lt;/keyword&gt;&lt;keyword&gt;*Patient Satisfaction&lt;/keyword&gt;&lt;keyword&gt;Pregnancy&lt;/keyword&gt;&lt;keyword&gt;Psychometrics&lt;/keyword&gt;&lt;keyword&gt;*Quality Assurance, Health Care&lt;/keyword&gt;&lt;keyword&gt;*Questionnaires&lt;/keyword&gt;&lt;/keywords&gt;&lt;dates&gt;&lt;year&gt;2013&lt;/year&gt;&lt;/dates&gt;&lt;isbn&gt;1471-2393 (Electronic)&amp;#xD;1471-2393 (Linking)&lt;/isbn&gt;&lt;accession-num&gt;23656701&lt;/accession-num&gt;&lt;urls&gt;&lt;related-urls&gt;&lt;url&gt;http://www.ncbi.nlm.nih.gov/pubmed/23656701&lt;/url&gt;&lt;/related-urls&gt;&lt;/urls&gt;&lt;custom2&gt;PMC3659073&lt;/custom2&gt;&lt;electronic-resource-num&gt;10.1186/1471-2393-13-108&lt;/electronic-resource-num&gt;&lt;/record&gt;&lt;/Cite&gt;&lt;/EndNote&gt;</w:instrText>
      </w:r>
      <w:r w:rsidRPr="005E3B71">
        <w:rPr>
          <w:rFonts w:ascii="Arial" w:hAnsi="Arial" w:cs="Arial"/>
          <w:color w:val="000000"/>
        </w:rPr>
        <w:fldChar w:fldCharType="separate"/>
      </w:r>
      <w:r w:rsidRPr="005E3B71">
        <w:rPr>
          <w:rFonts w:ascii="Arial" w:hAnsi="Arial" w:cs="Arial"/>
          <w:noProof/>
          <w:color w:val="000000"/>
        </w:rPr>
        <w:t>(Sawyer et al., 2013)</w:t>
      </w:r>
      <w:r w:rsidRPr="005E3B71">
        <w:rPr>
          <w:rFonts w:ascii="Arial" w:hAnsi="Arial" w:cs="Arial"/>
          <w:color w:val="000000"/>
        </w:rPr>
        <w:fldChar w:fldCharType="end"/>
      </w:r>
      <w:r w:rsidR="006B4D3B" w:rsidRPr="005E3B71">
        <w:rPr>
          <w:rFonts w:ascii="Arial" w:hAnsi="Arial" w:cs="Arial"/>
          <w:color w:val="000000"/>
        </w:rPr>
        <w:t xml:space="preserve">.  </w:t>
      </w:r>
      <w:r w:rsidR="00525512" w:rsidRPr="005E3B71">
        <w:rPr>
          <w:rFonts w:ascii="Arial" w:hAnsi="Arial" w:cs="Arial"/>
          <w:color w:val="000000"/>
        </w:rPr>
        <w:t xml:space="preserve">Defining birth satisfaction represents a challenge since it represents a subjective appraisal of maternity care provision influenced by the woman’s attitudes and beliefs and encapsulated within a context of uniquely individualised experience </w:t>
      </w:r>
      <w:r w:rsidR="00525512" w:rsidRPr="005E3B71">
        <w:rPr>
          <w:rFonts w:ascii="Arial" w:hAnsi="Arial" w:cs="Arial"/>
          <w:color w:val="000000"/>
        </w:rPr>
        <w:fldChar w:fldCharType="begin">
          <w:fldData xml:space="preserve">PEVuZE5vdGU+PENpdGU+PEF1dGhvcj5TYXd5ZXI8L0F1dGhvcj48WWVhcj4yMDEzPC9ZZWFyPjxS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</w:fldData>
        </w:fldChar>
      </w:r>
      <w:r w:rsidR="00752B41" w:rsidRPr="005E3B71">
        <w:rPr>
          <w:rFonts w:ascii="Arial" w:hAnsi="Arial" w:cs="Arial"/>
          <w:color w:val="000000"/>
        </w:rPr>
        <w:instrText xml:space="preserve"> ADDIN EN.CITE </w:instrText>
      </w:r>
      <w:r w:rsidR="00752B41" w:rsidRPr="005E3B71">
        <w:rPr>
          <w:rFonts w:ascii="Arial" w:hAnsi="Arial" w:cs="Arial"/>
          <w:color w:val="000000"/>
        </w:rPr>
        <w:fldChar w:fldCharType="begin">
          <w:fldData xml:space="preserve">PEVuZE5vdGU+PENpdGU+PEF1dGhvcj5TYXd5ZXI8L0F1dGhvcj48WWVhcj4yMDEzPC9ZZWFyPjxS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</w:fldData>
        </w:fldChar>
      </w:r>
      <w:r w:rsidR="00752B41" w:rsidRPr="005E3B71">
        <w:rPr>
          <w:rFonts w:ascii="Arial" w:hAnsi="Arial" w:cs="Arial"/>
          <w:color w:val="000000"/>
        </w:rPr>
        <w:instrText xml:space="preserve"> ADDIN EN.CITE.DATA </w:instrText>
      </w:r>
      <w:r w:rsidR="00752B41" w:rsidRPr="005E3B71">
        <w:rPr>
          <w:rFonts w:ascii="Arial" w:hAnsi="Arial" w:cs="Arial"/>
          <w:color w:val="000000"/>
        </w:rPr>
      </w:r>
      <w:r w:rsidR="00752B41" w:rsidRPr="005E3B71">
        <w:rPr>
          <w:rFonts w:ascii="Arial" w:hAnsi="Arial" w:cs="Arial"/>
          <w:color w:val="000000"/>
        </w:rPr>
        <w:fldChar w:fldCharType="end"/>
      </w:r>
      <w:r w:rsidR="00525512" w:rsidRPr="005E3B71">
        <w:rPr>
          <w:rFonts w:ascii="Arial" w:hAnsi="Arial" w:cs="Arial"/>
          <w:color w:val="000000"/>
        </w:rPr>
      </w:r>
      <w:r w:rsidR="00525512" w:rsidRPr="005E3B71">
        <w:rPr>
          <w:rFonts w:ascii="Arial" w:hAnsi="Arial" w:cs="Arial"/>
          <w:color w:val="000000"/>
        </w:rPr>
        <w:fldChar w:fldCharType="separate"/>
      </w:r>
      <w:r w:rsidR="002D0E53" w:rsidRPr="005E3B71">
        <w:rPr>
          <w:rFonts w:ascii="Arial" w:hAnsi="Arial" w:cs="Arial"/>
          <w:noProof/>
          <w:color w:val="000000"/>
        </w:rPr>
        <w:t>(Gibbens &amp; Thomson, 2001; C.J. Hollins Martin &amp; Fleming, 2011; C. R. Martin et al., 2016a; Sawyer et al., 2013)</w:t>
      </w:r>
      <w:r w:rsidR="00525512" w:rsidRPr="005E3B71">
        <w:rPr>
          <w:rFonts w:ascii="Arial" w:hAnsi="Arial" w:cs="Arial"/>
          <w:color w:val="000000"/>
        </w:rPr>
        <w:fldChar w:fldCharType="end"/>
      </w:r>
      <w:r w:rsidR="006E4C52" w:rsidRPr="005E3B71">
        <w:rPr>
          <w:rFonts w:ascii="Arial" w:hAnsi="Arial" w:cs="Arial"/>
          <w:color w:val="000000"/>
        </w:rPr>
        <w:t>.</w:t>
      </w:r>
      <w:r w:rsidR="00525512" w:rsidRPr="005E3B71">
        <w:rPr>
          <w:rFonts w:ascii="Arial" w:hAnsi="Arial" w:cs="Arial"/>
          <w:color w:val="000000"/>
        </w:rPr>
        <w:t xml:space="preserve"> </w:t>
      </w:r>
    </w:p>
    <w:p w:rsidR="00342401" w:rsidRPr="005E3B71" w:rsidRDefault="00342401" w:rsidP="002E258F">
      <w:pPr>
        <w:spacing w:line="480" w:lineRule="auto"/>
        <w:rPr>
          <w:rFonts w:ascii="Arial" w:hAnsi="Arial" w:cs="Arial"/>
          <w:color w:val="000000"/>
        </w:rPr>
      </w:pPr>
    </w:p>
    <w:p w:rsidR="007D2E8C" w:rsidRDefault="00E731E1" w:rsidP="002E258F">
      <w:pPr>
        <w:spacing w:line="480" w:lineRule="auto"/>
        <w:rPr>
          <w:rFonts w:ascii="Arial" w:hAnsi="Arial" w:cs="Arial"/>
          <w:color w:val="000000"/>
        </w:rPr>
      </w:pPr>
      <w:r w:rsidRPr="005E3B71">
        <w:rPr>
          <w:rFonts w:ascii="Arial" w:hAnsi="Arial" w:cs="Arial"/>
          <w:color w:val="000000"/>
        </w:rPr>
        <w:t>Measurement</w:t>
      </w:r>
      <w:r w:rsidR="00A3284E" w:rsidRPr="005E3B71">
        <w:rPr>
          <w:rFonts w:ascii="Arial" w:hAnsi="Arial" w:cs="Arial"/>
          <w:color w:val="000000"/>
        </w:rPr>
        <w:t xml:space="preserve"> of birth satisfaction </w:t>
      </w:r>
      <w:r w:rsidR="006B4D3B" w:rsidRPr="005E3B71">
        <w:rPr>
          <w:rFonts w:ascii="Arial" w:hAnsi="Arial" w:cs="Arial"/>
          <w:color w:val="000000"/>
        </w:rPr>
        <w:t xml:space="preserve">facilitates an understanding </w:t>
      </w:r>
      <w:r w:rsidR="00791163" w:rsidRPr="005E3B71">
        <w:rPr>
          <w:rFonts w:ascii="Arial" w:hAnsi="Arial" w:cs="Arial"/>
          <w:color w:val="000000"/>
        </w:rPr>
        <w:t xml:space="preserve">of </w:t>
      </w:r>
      <w:r w:rsidR="006B4D3B" w:rsidRPr="005E3B71">
        <w:rPr>
          <w:rFonts w:ascii="Arial" w:hAnsi="Arial" w:cs="Arial"/>
          <w:color w:val="000000"/>
        </w:rPr>
        <w:t xml:space="preserve">birth experience from the </w:t>
      </w:r>
      <w:r w:rsidR="00D14943" w:rsidRPr="005E3B71">
        <w:rPr>
          <w:rFonts w:ascii="Arial" w:hAnsi="Arial" w:cs="Arial"/>
          <w:color w:val="000000"/>
        </w:rPr>
        <w:t xml:space="preserve">perspective of the </w:t>
      </w:r>
      <w:r w:rsidR="00A3284E" w:rsidRPr="005E3B71">
        <w:rPr>
          <w:rFonts w:ascii="Arial" w:hAnsi="Arial" w:cs="Arial"/>
          <w:color w:val="000000"/>
        </w:rPr>
        <w:t>woman herself; this is important and entirely consistent with</w:t>
      </w:r>
      <w:r w:rsidR="006B4D3B" w:rsidRPr="005E3B71">
        <w:rPr>
          <w:rFonts w:ascii="Arial" w:hAnsi="Arial" w:cs="Arial"/>
          <w:color w:val="000000"/>
        </w:rPr>
        <w:t xml:space="preserve"> </w:t>
      </w:r>
      <w:r w:rsidR="00A3284E" w:rsidRPr="005E3B71">
        <w:rPr>
          <w:rFonts w:ascii="Arial" w:hAnsi="Arial" w:cs="Arial"/>
          <w:color w:val="000000"/>
        </w:rPr>
        <w:t>innovations in health policy</w:t>
      </w:r>
      <w:r w:rsidR="006B4D3B" w:rsidRPr="005E3B71">
        <w:rPr>
          <w:rFonts w:ascii="Arial" w:hAnsi="Arial" w:cs="Arial"/>
          <w:color w:val="000000"/>
        </w:rPr>
        <w:t xml:space="preserve"> that place the</w:t>
      </w:r>
      <w:r w:rsidR="00555D85" w:rsidRPr="005E3B71">
        <w:rPr>
          <w:rFonts w:ascii="Arial" w:hAnsi="Arial" w:cs="Arial"/>
          <w:color w:val="000000"/>
        </w:rPr>
        <w:t xml:space="preserve"> woman</w:t>
      </w:r>
      <w:r w:rsidR="0080661B" w:rsidRPr="005E3B71">
        <w:rPr>
          <w:rFonts w:ascii="Arial" w:hAnsi="Arial" w:cs="Arial"/>
          <w:color w:val="000000"/>
        </w:rPr>
        <w:t>, her well-being and her birth experience</w:t>
      </w:r>
      <w:r w:rsidR="00555D85" w:rsidRPr="005E3B71">
        <w:rPr>
          <w:rFonts w:ascii="Arial" w:hAnsi="Arial" w:cs="Arial"/>
          <w:color w:val="000000"/>
        </w:rPr>
        <w:t xml:space="preserve"> at the centre of care </w:t>
      </w:r>
      <w:r w:rsidR="00555D85" w:rsidRPr="005E3B71">
        <w:rPr>
          <w:rFonts w:ascii="Arial" w:hAnsi="Arial" w:cs="Arial"/>
          <w:color w:val="000000"/>
        </w:rPr>
        <w:fldChar w:fldCharType="begin"/>
      </w:r>
      <w:r w:rsidR="00555D85" w:rsidRPr="005E3B71">
        <w:rPr>
          <w:rFonts w:ascii="Arial" w:hAnsi="Arial" w:cs="Arial"/>
          <w:color w:val="000000"/>
        </w:rPr>
        <w:instrText xml:space="preserve"> ADDIN EN.CITE &lt;EndNote&gt;&lt;Cite&gt;&lt;Author&gt;Health&lt;/Author&gt;&lt;Year&gt;1993&lt;/Year&gt;&lt;RecNum&gt;126&lt;/RecNum&gt;&lt;Prefix&gt;Department of &lt;/Prefix&gt;&lt;DisplayText&gt;(Department of Health, 1993)&lt;/DisplayText&gt;&lt;record&gt;&lt;rec-number&gt;126&lt;/rec-number&gt;&lt;foreign-keys&gt;&lt;key app="EN" db-id="ww055a00yw50tcew9vpva205eze025xzr90d" timestamp="1491980687"&gt;126&lt;/key&gt;&lt;/foreign-keys&gt;&lt;ref-type name="Report"&gt;27&lt;/ref-type&gt;&lt;contributors&gt;&lt;authors&gt;&lt;author&gt;Department of Health&lt;/author&gt;&lt;/authors&gt;&lt;tertiary-authors&gt;&lt;author&gt;HMSO&lt;/author&gt;&lt;/tertiary-authors&gt;&lt;/contributors&gt;&lt;titles&gt;&lt;title&gt;Changing childbirth: Report of the Expert Maternity Group (Cumberlege Report)&lt;/title&gt;&lt;/titles&gt;&lt;dates&gt;&lt;year&gt;1993&lt;/year&gt;&lt;/dates&gt;&lt;pub-location&gt;London&lt;/pub-location&gt;&lt;urls&gt;&lt;/urls&gt;&lt;/record&gt;&lt;/Cite&gt;&lt;/EndNote&gt;</w:instrText>
      </w:r>
      <w:r w:rsidR="00555D85" w:rsidRPr="005E3B71">
        <w:rPr>
          <w:rFonts w:ascii="Arial" w:hAnsi="Arial" w:cs="Arial"/>
          <w:color w:val="000000"/>
        </w:rPr>
        <w:fldChar w:fldCharType="separate"/>
      </w:r>
      <w:r w:rsidR="00555D85" w:rsidRPr="005E3B71">
        <w:rPr>
          <w:rFonts w:ascii="Arial" w:hAnsi="Arial" w:cs="Arial"/>
          <w:noProof/>
          <w:color w:val="000000"/>
        </w:rPr>
        <w:t>(Department of Health, 1993)</w:t>
      </w:r>
      <w:r w:rsidR="00555D85" w:rsidRPr="005E3B71">
        <w:rPr>
          <w:rFonts w:ascii="Arial" w:hAnsi="Arial" w:cs="Arial"/>
          <w:color w:val="000000"/>
        </w:rPr>
        <w:fldChar w:fldCharType="end"/>
      </w:r>
      <w:r w:rsidR="006E7455" w:rsidRPr="005E3B71">
        <w:rPr>
          <w:rFonts w:ascii="Arial" w:hAnsi="Arial" w:cs="Arial"/>
          <w:color w:val="000000"/>
        </w:rPr>
        <w:t>. Further, examining birth satisfaction enables understanding of relationships with</w:t>
      </w:r>
      <w:r w:rsidR="009A3EBA" w:rsidRPr="005E3B71">
        <w:rPr>
          <w:rFonts w:ascii="Arial" w:hAnsi="Arial" w:cs="Arial"/>
          <w:color w:val="000000"/>
        </w:rPr>
        <w:t xml:space="preserve"> deleterious maternal outcomes</w:t>
      </w:r>
      <w:r w:rsidR="006E7455" w:rsidRPr="005E3B71">
        <w:rPr>
          <w:rFonts w:ascii="Arial" w:hAnsi="Arial" w:cs="Arial"/>
          <w:color w:val="000000"/>
        </w:rPr>
        <w:t>,</w:t>
      </w:r>
      <w:r w:rsidR="009A3EBA" w:rsidRPr="005E3B71">
        <w:rPr>
          <w:rFonts w:ascii="Arial" w:hAnsi="Arial" w:cs="Arial"/>
          <w:color w:val="000000"/>
        </w:rPr>
        <w:t xml:space="preserve"> such as</w:t>
      </w:r>
      <w:r w:rsidR="006B4D3B" w:rsidRPr="005E3B71">
        <w:rPr>
          <w:rFonts w:ascii="Arial" w:hAnsi="Arial" w:cs="Arial"/>
          <w:color w:val="000000"/>
        </w:rPr>
        <w:t xml:space="preserve"> post-partum post-traumatic stress disorder</w:t>
      </w:r>
      <w:r w:rsidR="009A3EBA" w:rsidRPr="005E3B71">
        <w:rPr>
          <w:rFonts w:ascii="Arial" w:hAnsi="Arial" w:cs="Arial"/>
          <w:color w:val="000000"/>
        </w:rPr>
        <w:t xml:space="preserve"> </w:t>
      </w:r>
      <w:r w:rsidR="009A3EBA" w:rsidRPr="005E3B71">
        <w:rPr>
          <w:rFonts w:ascii="Arial" w:hAnsi="Arial" w:cs="Arial"/>
          <w:color w:val="000000"/>
        </w:rPr>
        <w:fldChar w:fldCharType="begin">
          <w:fldData xml:space="preserve">PEVuZE5vdGU+PENpdGU+PEF1dGhvcj5Lb3Vyb3M8L0F1dGhvcj48WWVhcj4yMDEzPC9ZZWFyPjxS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</w:fldData>
        </w:fldChar>
      </w:r>
      <w:r w:rsidR="00752B41" w:rsidRPr="005E3B71">
        <w:rPr>
          <w:rFonts w:ascii="Arial" w:hAnsi="Arial" w:cs="Arial"/>
          <w:color w:val="000000"/>
        </w:rPr>
        <w:instrText xml:space="preserve"> ADDIN EN.CITE </w:instrText>
      </w:r>
      <w:r w:rsidR="00752B41" w:rsidRPr="005E3B71">
        <w:rPr>
          <w:rFonts w:ascii="Arial" w:hAnsi="Arial" w:cs="Arial"/>
          <w:color w:val="000000"/>
        </w:rPr>
        <w:fldChar w:fldCharType="begin">
          <w:fldData xml:space="preserve">PEVuZE5vdGU+PENpdGU+PEF1dGhvcj5Lb3Vyb3M8L0F1dGhvcj48WWVhcj4yMDEzPC9ZZWFyPjxS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</w:fldData>
        </w:fldChar>
      </w:r>
      <w:r w:rsidR="00752B41" w:rsidRPr="005E3B71">
        <w:rPr>
          <w:rFonts w:ascii="Arial" w:hAnsi="Arial" w:cs="Arial"/>
          <w:color w:val="000000"/>
        </w:rPr>
        <w:instrText xml:space="preserve"> ADDIN EN.CITE.DATA </w:instrText>
      </w:r>
      <w:r w:rsidR="00752B41" w:rsidRPr="005E3B71">
        <w:rPr>
          <w:rFonts w:ascii="Arial" w:hAnsi="Arial" w:cs="Arial"/>
          <w:color w:val="000000"/>
        </w:rPr>
      </w:r>
      <w:r w:rsidR="00752B41" w:rsidRPr="005E3B71">
        <w:rPr>
          <w:rFonts w:ascii="Arial" w:hAnsi="Arial" w:cs="Arial"/>
          <w:color w:val="000000"/>
        </w:rPr>
        <w:fldChar w:fldCharType="end"/>
      </w:r>
      <w:r w:rsidR="009A3EBA" w:rsidRPr="005E3B71">
        <w:rPr>
          <w:rFonts w:ascii="Arial" w:hAnsi="Arial" w:cs="Arial"/>
          <w:color w:val="000000"/>
        </w:rPr>
      </w:r>
      <w:r w:rsidR="009A3EBA" w:rsidRPr="005E3B71">
        <w:rPr>
          <w:rFonts w:ascii="Arial" w:hAnsi="Arial" w:cs="Arial"/>
          <w:color w:val="000000"/>
        </w:rPr>
        <w:fldChar w:fldCharType="separate"/>
      </w:r>
      <w:r w:rsidR="009A3EBA" w:rsidRPr="005E3B71">
        <w:rPr>
          <w:rFonts w:ascii="Arial" w:hAnsi="Arial" w:cs="Arial"/>
          <w:noProof/>
          <w:color w:val="000000"/>
        </w:rPr>
        <w:t>(Dale-Hewitt, Slade, Wright, Cree, &amp; Tully, 2012; Kouros, 2013; Sorenson &amp; Tschetter, 2010)</w:t>
      </w:r>
      <w:r w:rsidR="009A3EBA" w:rsidRPr="005E3B71">
        <w:rPr>
          <w:rFonts w:ascii="Arial" w:hAnsi="Arial" w:cs="Arial"/>
          <w:color w:val="000000"/>
        </w:rPr>
        <w:fldChar w:fldCharType="end"/>
      </w:r>
      <w:r w:rsidR="00BF1C4C" w:rsidRPr="005E3B71">
        <w:rPr>
          <w:rFonts w:ascii="Arial" w:hAnsi="Arial" w:cs="Arial"/>
          <w:color w:val="000000"/>
        </w:rPr>
        <w:t xml:space="preserve">, postnatal depression </w:t>
      </w:r>
      <w:r w:rsidR="007D2E8C" w:rsidRPr="005E3B71">
        <w:rPr>
          <w:rFonts w:ascii="Arial" w:hAnsi="Arial" w:cs="Arial"/>
          <w:color w:val="000000"/>
        </w:rPr>
        <w:fldChar w:fldCharType="begin">
          <w:fldData xml:space="preserve">PEVuZE5vdGU+PENpdGU+PEF1dGhvcj5BbmRpbmc8L0F1dGhvcj48WWVhcj4yMDE2PC9ZZWFyPjxS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</w:fldData>
        </w:fldChar>
      </w:r>
      <w:r w:rsidR="001F4239" w:rsidRPr="005E3B71">
        <w:rPr>
          <w:rFonts w:ascii="Arial" w:hAnsi="Arial" w:cs="Arial"/>
          <w:color w:val="000000"/>
        </w:rPr>
        <w:instrText xml:space="preserve"> ADDIN EN.CITE </w:instrText>
      </w:r>
      <w:r w:rsidR="001F4239" w:rsidRPr="005E3B71">
        <w:rPr>
          <w:rFonts w:ascii="Arial" w:hAnsi="Arial" w:cs="Arial"/>
          <w:color w:val="000000"/>
        </w:rPr>
        <w:fldChar w:fldCharType="begin">
          <w:fldData xml:space="preserve">PEVuZE5vdGU+PENpdGU+PEF1dGhvcj5BbmRpbmc8L0F1dGhvcj48WWVhcj4yMDE2PC9ZZWFyPjxS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</w:fldData>
        </w:fldChar>
      </w:r>
      <w:r w:rsidR="001F4239" w:rsidRPr="005E3B71">
        <w:rPr>
          <w:rFonts w:ascii="Arial" w:hAnsi="Arial" w:cs="Arial"/>
          <w:color w:val="000000"/>
        </w:rPr>
        <w:instrText xml:space="preserve"> ADDIN EN.CITE.DATA </w:instrText>
      </w:r>
      <w:r w:rsidR="001F4239" w:rsidRPr="005E3B71">
        <w:rPr>
          <w:rFonts w:ascii="Arial" w:hAnsi="Arial" w:cs="Arial"/>
          <w:color w:val="000000"/>
        </w:rPr>
      </w:r>
      <w:r w:rsidR="001F4239" w:rsidRPr="005E3B71">
        <w:rPr>
          <w:rFonts w:ascii="Arial" w:hAnsi="Arial" w:cs="Arial"/>
          <w:color w:val="000000"/>
        </w:rPr>
        <w:fldChar w:fldCharType="end"/>
      </w:r>
      <w:r w:rsidR="007D2E8C" w:rsidRPr="005E3B71">
        <w:rPr>
          <w:rFonts w:ascii="Arial" w:hAnsi="Arial" w:cs="Arial"/>
          <w:color w:val="000000"/>
        </w:rPr>
      </w:r>
      <w:r w:rsidR="007D2E8C" w:rsidRPr="005E3B71">
        <w:rPr>
          <w:rFonts w:ascii="Arial" w:hAnsi="Arial" w:cs="Arial"/>
          <w:color w:val="000000"/>
        </w:rPr>
        <w:fldChar w:fldCharType="separate"/>
      </w:r>
      <w:r w:rsidR="007D2E8C" w:rsidRPr="005E3B71">
        <w:rPr>
          <w:rFonts w:ascii="Arial" w:hAnsi="Arial" w:cs="Arial"/>
          <w:noProof/>
          <w:color w:val="000000"/>
        </w:rPr>
        <w:t>(Anding, Rohrle, Grieshop, Schucking, &amp; Christiansen, 2016; Razurel &amp; Kaiser, 2015; Webster et al., 2006; Yelland, Sutherland, &amp; Brown, 2010)</w:t>
      </w:r>
      <w:r w:rsidR="007D2E8C" w:rsidRPr="005E3B71">
        <w:rPr>
          <w:rFonts w:ascii="Arial" w:hAnsi="Arial" w:cs="Arial"/>
          <w:color w:val="000000"/>
        </w:rPr>
        <w:fldChar w:fldCharType="end"/>
      </w:r>
      <w:r w:rsidR="006E7455" w:rsidRPr="005E3B71">
        <w:rPr>
          <w:rFonts w:ascii="Arial" w:hAnsi="Arial" w:cs="Arial"/>
          <w:color w:val="000000"/>
        </w:rPr>
        <w:t>,</w:t>
      </w:r>
      <w:r w:rsidR="007D2E8C" w:rsidRPr="005E3B71">
        <w:rPr>
          <w:rFonts w:ascii="Arial" w:hAnsi="Arial" w:cs="Arial"/>
          <w:color w:val="000000"/>
        </w:rPr>
        <w:t xml:space="preserve"> and poor mother-infant/mother-child relationships </w:t>
      </w:r>
      <w:r w:rsidR="007D2E8C" w:rsidRPr="005E3B71">
        <w:rPr>
          <w:rFonts w:ascii="Arial" w:hAnsi="Arial" w:cs="Arial"/>
          <w:color w:val="000000"/>
        </w:rPr>
        <w:fldChar w:fldCharType="begin">
          <w:fldData xml:space="preserve">PEVuZE5vdGU+PENpdGU+PEF1dGhvcj5JbGVzPC9BdXRob3I+PFllYXI+MjAxMTwvWWVhcj48UmVj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</w:fldData>
        </w:fldChar>
      </w:r>
      <w:r w:rsidR="001F4239" w:rsidRPr="005E3B71">
        <w:rPr>
          <w:rFonts w:ascii="Arial" w:hAnsi="Arial" w:cs="Arial"/>
          <w:color w:val="000000"/>
        </w:rPr>
        <w:instrText xml:space="preserve"> ADDIN EN.CITE </w:instrText>
      </w:r>
      <w:r w:rsidR="001F4239" w:rsidRPr="005E3B71">
        <w:rPr>
          <w:rFonts w:ascii="Arial" w:hAnsi="Arial" w:cs="Arial"/>
          <w:color w:val="000000"/>
        </w:rPr>
        <w:fldChar w:fldCharType="begin">
          <w:fldData xml:space="preserve">PEVuZE5vdGU+PENpdGU+PEF1dGhvcj5JbGVzPC9BdXRob3I+PFllYXI+MjAxMTwvWWVhcj48UmVj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</w:fldData>
        </w:fldChar>
      </w:r>
      <w:r w:rsidR="001F4239" w:rsidRPr="005E3B71">
        <w:rPr>
          <w:rFonts w:ascii="Arial" w:hAnsi="Arial" w:cs="Arial"/>
          <w:color w:val="000000"/>
        </w:rPr>
        <w:instrText xml:space="preserve"> ADDIN EN.CITE.DATA </w:instrText>
      </w:r>
      <w:r w:rsidR="001F4239" w:rsidRPr="005E3B71">
        <w:rPr>
          <w:rFonts w:ascii="Arial" w:hAnsi="Arial" w:cs="Arial"/>
          <w:color w:val="000000"/>
        </w:rPr>
      </w:r>
      <w:r w:rsidR="001F4239" w:rsidRPr="005E3B71">
        <w:rPr>
          <w:rFonts w:ascii="Arial" w:hAnsi="Arial" w:cs="Arial"/>
          <w:color w:val="000000"/>
        </w:rPr>
        <w:fldChar w:fldCharType="end"/>
      </w:r>
      <w:r w:rsidR="007D2E8C" w:rsidRPr="005E3B71">
        <w:rPr>
          <w:rFonts w:ascii="Arial" w:hAnsi="Arial" w:cs="Arial"/>
          <w:color w:val="000000"/>
        </w:rPr>
      </w:r>
      <w:r w:rsidR="007D2E8C" w:rsidRPr="005E3B71">
        <w:rPr>
          <w:rFonts w:ascii="Arial" w:hAnsi="Arial" w:cs="Arial"/>
          <w:color w:val="000000"/>
        </w:rPr>
        <w:fldChar w:fldCharType="separate"/>
      </w:r>
      <w:r w:rsidR="007D2E8C" w:rsidRPr="005E3B71">
        <w:rPr>
          <w:rFonts w:ascii="Arial" w:hAnsi="Arial" w:cs="Arial"/>
          <w:noProof/>
          <w:color w:val="000000"/>
        </w:rPr>
        <w:t>(Iles, Slade, &amp; Spiby, 2011; McDonald, Slade, Spiby, &amp; Iles, 2011)</w:t>
      </w:r>
      <w:r w:rsidR="007D2E8C" w:rsidRPr="005E3B71">
        <w:rPr>
          <w:rFonts w:ascii="Arial" w:hAnsi="Arial" w:cs="Arial"/>
          <w:color w:val="000000"/>
        </w:rPr>
        <w:fldChar w:fldCharType="end"/>
      </w:r>
      <w:r w:rsidR="007D2E8C" w:rsidRPr="005E3B71">
        <w:rPr>
          <w:rFonts w:ascii="Arial" w:hAnsi="Arial" w:cs="Arial"/>
          <w:color w:val="000000"/>
        </w:rPr>
        <w:t>.</w:t>
      </w:r>
    </w:p>
    <w:p w:rsidR="007D2E8C" w:rsidRDefault="007D2E8C" w:rsidP="002E258F">
      <w:pPr>
        <w:spacing w:line="480" w:lineRule="auto"/>
        <w:rPr>
          <w:rFonts w:ascii="Arial" w:hAnsi="Arial" w:cs="Arial"/>
          <w:color w:val="000000"/>
        </w:rPr>
      </w:pPr>
    </w:p>
    <w:p w:rsidR="00AC62CE" w:rsidRPr="005E3B71" w:rsidRDefault="007D2E8C" w:rsidP="002E258F">
      <w:pPr>
        <w:spacing w:line="480" w:lineRule="auto"/>
        <w:rPr>
          <w:rFonts w:ascii="Arial" w:hAnsi="Arial" w:cs="Arial"/>
          <w:color w:val="000000"/>
        </w:rPr>
      </w:pPr>
      <w:r>
        <w:rPr>
          <w:rFonts w:ascii="Arial" w:hAnsi="Arial" w:cs="Arial"/>
          <w:color w:val="000000"/>
        </w:rPr>
        <w:lastRenderedPageBreak/>
        <w:t xml:space="preserve">The criticality of the birth satisfaction concept to maternal experience and outcome has led to the development of a range of measures to assess the concept </w:t>
      </w:r>
      <w:r>
        <w:rPr>
          <w:rFonts w:ascii="Arial" w:hAnsi="Arial" w:cs="Arial"/>
          <w:color w:val="000000"/>
        </w:rPr>
        <w:fldChar w:fldCharType="begin">
          <w:fldData xml:space="preserve">PEVuZE5vdGU+PENpdGU+PEF1dGhvcj5Hb29kbWFuPC9BdXRob3I+PFllYXI+MjAwNDwvWWVhcj48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</w:fldData>
        </w:fldChar>
      </w:r>
      <w:r w:rsidR="001F4239">
        <w:rPr>
          <w:rFonts w:ascii="Arial" w:hAnsi="Arial" w:cs="Arial"/>
          <w:color w:val="000000"/>
        </w:rPr>
        <w:instrText xml:space="preserve"> ADDIN EN.CITE </w:instrText>
      </w:r>
      <w:r w:rsidR="001F4239">
        <w:rPr>
          <w:rFonts w:ascii="Arial" w:hAnsi="Arial" w:cs="Arial"/>
          <w:color w:val="000000"/>
        </w:rPr>
        <w:fldChar w:fldCharType="begin">
          <w:fldData xml:space="preserve">PEVuZE5vdGU+PENpdGU+PEF1dGhvcj5Hb29kbWFuPC9BdXRob3I+PFllYXI+MjAwNDwvWWVhcj48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</w:fldData>
        </w:fldChar>
      </w:r>
      <w:r w:rsidR="001F4239">
        <w:rPr>
          <w:rFonts w:ascii="Arial" w:hAnsi="Arial" w:cs="Arial"/>
          <w:color w:val="000000"/>
        </w:rPr>
        <w:instrText xml:space="preserve"> ADDIN EN.CITE.DATA </w:instrText>
      </w:r>
      <w:r w:rsidR="001F4239">
        <w:rPr>
          <w:rFonts w:ascii="Arial" w:hAnsi="Arial" w:cs="Arial"/>
          <w:color w:val="000000"/>
        </w:rPr>
      </w:r>
      <w:r w:rsidR="001F4239">
        <w:rPr>
          <w:rFonts w:ascii="Arial" w:hAnsi="Arial" w:cs="Arial"/>
          <w:color w:val="000000"/>
        </w:rPr>
        <w:fldChar w:fldCharType="end"/>
      </w:r>
      <w:r>
        <w:rPr>
          <w:rFonts w:ascii="Arial" w:hAnsi="Arial" w:cs="Arial"/>
          <w:color w:val="000000"/>
        </w:rPr>
      </w:r>
      <w:r>
        <w:rPr>
          <w:rFonts w:ascii="Arial" w:hAnsi="Arial" w:cs="Arial"/>
          <w:color w:val="000000"/>
        </w:rPr>
        <w:fldChar w:fldCharType="separate"/>
      </w:r>
      <w:r w:rsidR="00AC62CE">
        <w:rPr>
          <w:rFonts w:ascii="Arial" w:hAnsi="Arial" w:cs="Arial"/>
          <w:noProof/>
          <w:color w:val="000000"/>
        </w:rPr>
        <w:t>(Goodman, Mackey, &amp; Tavakoli, 2004; Harvey, Rach, Stainton, Jarrell, &amp; Brant, 2002; Redshaw &amp; Martin, 2009)</w:t>
      </w:r>
      <w:r>
        <w:rPr>
          <w:rFonts w:ascii="Arial" w:hAnsi="Arial" w:cs="Arial"/>
          <w:color w:val="000000"/>
        </w:rPr>
        <w:fldChar w:fldCharType="end"/>
      </w:r>
      <w:r w:rsidR="00AC62CE">
        <w:rPr>
          <w:rFonts w:ascii="Arial" w:hAnsi="Arial" w:cs="Arial"/>
          <w:color w:val="000000"/>
        </w:rPr>
        <w:t xml:space="preserve">, however, a </w:t>
      </w:r>
      <w:r w:rsidR="00AC62CE" w:rsidRPr="005E3B71">
        <w:rPr>
          <w:rFonts w:ascii="Arial" w:hAnsi="Arial" w:cs="Arial"/>
          <w:color w:val="000000"/>
        </w:rPr>
        <w:t>number of shortcomings relate</w:t>
      </w:r>
      <w:r w:rsidR="006E7455" w:rsidRPr="005E3B71">
        <w:rPr>
          <w:rFonts w:ascii="Arial" w:hAnsi="Arial" w:cs="Arial"/>
          <w:color w:val="000000"/>
        </w:rPr>
        <w:t>d to these existing measures have</w:t>
      </w:r>
      <w:r w:rsidR="00AC62CE" w:rsidRPr="005E3B71">
        <w:rPr>
          <w:rFonts w:ascii="Arial" w:hAnsi="Arial" w:cs="Arial"/>
          <w:color w:val="000000"/>
        </w:rPr>
        <w:t xml:space="preserve"> been highlighted </w:t>
      </w:r>
      <w:r w:rsidR="00AC62CE" w:rsidRPr="005E3B71">
        <w:rPr>
          <w:rFonts w:ascii="Arial" w:hAnsi="Arial" w:cs="Arial"/>
          <w:color w:val="000000"/>
        </w:rPr>
        <w:fldChar w:fldCharType="begin"/>
      </w:r>
      <w:r w:rsidR="00163BAE" w:rsidRPr="005E3B71">
        <w:rPr>
          <w:rFonts w:ascii="Arial" w:hAnsi="Arial" w:cs="Arial"/>
          <w:color w:val="000000"/>
        </w:rPr>
        <w:instrText xml:space="preserve"> ADDIN EN.CITE &lt;EndNote&gt;&lt;Cite&gt;&lt;Author&gt;Sawyer&lt;/Author&gt;&lt;Year&gt;2013&lt;/Year&gt;&lt;RecNum&gt;58&lt;/RecNum&gt;&lt;DisplayText&gt;(Sawyer et al., 2013)&lt;/DisplayText&gt;&lt;record&gt;&lt;rec-number&gt;58&lt;/rec-number&gt;&lt;foreign-keys&gt;&lt;key app="EN" db-id="ww055a00yw50tcew9vpva205eze025xzr90d" timestamp="1491644410"&gt;58&lt;/key&gt;&lt;/foreign-keys&gt;&lt;ref-type name="Journal Article"&gt;17&lt;/ref-type&gt;&lt;contributors&gt;&lt;authors&gt;&lt;author&gt;Sawyer, A.&lt;/author&gt;&lt;author&gt;Ayers, S.&lt;/author&gt;&lt;author&gt;Abbott, J.&lt;/author&gt;&lt;author&gt;Gyte, G.&lt;/author&gt;&lt;author&gt;Rabe, H.&lt;/author&gt;&lt;author&gt;Duley, L.&lt;/author&gt;&lt;/authors&gt;&lt;/contributors&gt;&lt;auth-address&gt;School of Health Sciences, City University London, 20 Bartholomew Close, London, UK.&lt;/auth-address&gt;&lt;titles&gt;&lt;title&gt;Measures of satisfaction with care during labour and birth: a comparative review&lt;/title&gt;&lt;secondary-title&gt;BMC Pregnancy Childbirth&lt;/secondary-title&gt;&lt;/titles&gt;&lt;periodical&gt;&lt;full-title&gt;BMC Pregnancy and Childbirth&lt;/full-title&gt;&lt;abbr-1&gt;BMC Pregnancy Childbirth&lt;/abbr-1&gt;&lt;abbr-2&gt;BMC Pregnancy Childbirth&lt;/abbr-2&gt;&lt;abbr-3&gt;BMC Pregnancy &amp;amp; Childbirth&lt;/abbr-3&gt;&lt;/periodical&gt;&lt;pages&gt;108&lt;/pages&gt;&lt;volume&gt;13&lt;/volume&gt;&lt;keywords&gt;&lt;keyword&gt;Delivery, Obstetric/*standards&lt;/keyword&gt;&lt;keyword&gt;Female&lt;/keyword&gt;&lt;keyword&gt;Humans&lt;/keyword&gt;&lt;keyword&gt;Labor, Obstetric&lt;/keyword&gt;&lt;keyword&gt;Parturition&lt;/keyword&gt;&lt;keyword&gt;*Patient Satisfaction&lt;/keyword&gt;&lt;keyword&gt;Pregnancy&lt;/keyword&gt;&lt;keyword&gt;Psychometrics&lt;/keyword&gt;&lt;keyword&gt;*Quality Assurance, Health Care&lt;/keyword&gt;&lt;keyword&gt;*Questionnaires&lt;/keyword&gt;&lt;/keywords&gt;&lt;dates&gt;&lt;year&gt;2013&lt;/year&gt;&lt;/dates&gt;&lt;isbn&gt;1471-2393 (Electronic)&amp;#xD;1471-2393 (Linking)&lt;/isbn&gt;&lt;accession-num&gt;23656701&lt;/accession-num&gt;&lt;urls&gt;&lt;related-urls&gt;&lt;url&gt;http://www.ncbi.nlm.nih.gov/pubmed/23656701&lt;/url&gt;&lt;/related-urls&gt;&lt;/urls&gt;&lt;custom2&gt;PMC3659073&lt;/custom2&gt;&lt;electronic-resource-num&gt;10.1186/1471-2393-13-108&lt;/electronic-resource-num&gt;&lt;/record&gt;&lt;/Cite&gt;&lt;/EndNote&gt;</w:instrText>
      </w:r>
      <w:r w:rsidR="00AC62CE" w:rsidRPr="005E3B71">
        <w:rPr>
          <w:rFonts w:ascii="Arial" w:hAnsi="Arial" w:cs="Arial"/>
          <w:color w:val="000000"/>
        </w:rPr>
        <w:fldChar w:fldCharType="separate"/>
      </w:r>
      <w:r w:rsidR="00AC62CE" w:rsidRPr="005E3B71">
        <w:rPr>
          <w:rFonts w:ascii="Arial" w:hAnsi="Arial" w:cs="Arial"/>
          <w:noProof/>
          <w:color w:val="000000"/>
        </w:rPr>
        <w:t>(Sawyer et al., 2013)</w:t>
      </w:r>
      <w:r w:rsidR="00AC62CE" w:rsidRPr="005E3B71">
        <w:rPr>
          <w:rFonts w:ascii="Arial" w:hAnsi="Arial" w:cs="Arial"/>
          <w:color w:val="000000"/>
        </w:rPr>
        <w:fldChar w:fldCharType="end"/>
      </w:r>
      <w:r w:rsidR="00AC62CE" w:rsidRPr="005E3B71">
        <w:rPr>
          <w:rFonts w:ascii="Arial" w:hAnsi="Arial" w:cs="Arial"/>
          <w:color w:val="000000"/>
        </w:rPr>
        <w:t>.</w:t>
      </w:r>
      <w:r w:rsidR="00216565" w:rsidRPr="005E3B71">
        <w:rPr>
          <w:rFonts w:ascii="Arial" w:hAnsi="Arial" w:cs="Arial"/>
          <w:color w:val="000000"/>
        </w:rPr>
        <w:t xml:space="preserve">  Sawyer and colleagues (2013) highlight that measures and tools that have been used to assess satisfaction with the childbirth experience have invariably not been based on cogent theoretical accounts of satisfaction and in many instances were specific in application, for example, those women who have had a </w:t>
      </w:r>
      <w:r w:rsidR="00BD1A73" w:rsidRPr="005E3B71">
        <w:rPr>
          <w:rFonts w:ascii="Arial" w:hAnsi="Arial" w:cs="Arial"/>
          <w:color w:val="000000"/>
        </w:rPr>
        <w:t>Caesarean</w:t>
      </w:r>
      <w:r w:rsidR="00216565" w:rsidRPr="005E3B71">
        <w:rPr>
          <w:rFonts w:ascii="Arial" w:hAnsi="Arial" w:cs="Arial"/>
          <w:color w:val="000000"/>
        </w:rPr>
        <w:t xml:space="preserve"> section.</w:t>
      </w:r>
      <w:r w:rsidR="00AC62CE" w:rsidRPr="005E3B71">
        <w:rPr>
          <w:rFonts w:ascii="Arial" w:hAnsi="Arial" w:cs="Arial"/>
          <w:color w:val="000000"/>
        </w:rPr>
        <w:t xml:space="preserve">  A recently developed measure that ha</w:t>
      </w:r>
      <w:r w:rsidR="006E7455" w:rsidRPr="005E3B71">
        <w:rPr>
          <w:rFonts w:ascii="Arial" w:hAnsi="Arial" w:cs="Arial"/>
          <w:color w:val="000000"/>
        </w:rPr>
        <w:t>s gained considerable traction i</w:t>
      </w:r>
      <w:r w:rsidR="00AC62CE" w:rsidRPr="005E3B71">
        <w:rPr>
          <w:rFonts w:ascii="Arial" w:hAnsi="Arial" w:cs="Arial"/>
          <w:color w:val="000000"/>
        </w:rPr>
        <w:t xml:space="preserve">nternationally is the Birth Satisfaction Scale-Revised (BSS-R; </w:t>
      </w:r>
      <w:r w:rsidR="00AC62CE" w:rsidRPr="005E3B71">
        <w:rPr>
          <w:rFonts w:ascii="Arial" w:hAnsi="Arial" w:cs="Arial"/>
          <w:color w:val="000000"/>
        </w:rPr>
        <w:fldChar w:fldCharType="begin"/>
      </w:r>
      <w:r w:rsidR="00163BAE" w:rsidRPr="005E3B71">
        <w:rPr>
          <w:rFonts w:ascii="Arial" w:hAnsi="Arial" w:cs="Arial"/>
          <w:color w:val="000000"/>
        </w:rPr>
        <w:instrText xml:space="preserve"> ADDIN EN.CITE &lt;EndNote&gt;&lt;Cite&gt;&lt;Author&gt;Hollins Martin&lt;/Author&gt;&lt;Year&gt;2014&lt;/Year&gt;&lt;RecNum&gt;37&lt;/RecNum&gt;&lt;DisplayText&gt;(C. J. Hollins Martin &amp;amp;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AC62CE" w:rsidRPr="005E3B71">
        <w:rPr>
          <w:rFonts w:ascii="Arial" w:hAnsi="Arial" w:cs="Arial"/>
          <w:color w:val="000000"/>
        </w:rPr>
        <w:fldChar w:fldCharType="separate"/>
      </w:r>
      <w:r w:rsidR="00AC62CE" w:rsidRPr="005E3B71">
        <w:rPr>
          <w:rFonts w:ascii="Arial" w:hAnsi="Arial" w:cs="Arial"/>
          <w:noProof/>
          <w:color w:val="FFFFFF" w:themeColor="background1"/>
        </w:rPr>
        <w:t>(</w:t>
      </w:r>
      <w:r w:rsidR="00AC62CE" w:rsidRPr="005E3B71">
        <w:rPr>
          <w:rFonts w:ascii="Arial" w:hAnsi="Arial" w:cs="Arial"/>
          <w:noProof/>
          <w:color w:val="000000"/>
        </w:rPr>
        <w:t>C. J. Hollins Martin &amp; Martin, 2014)</w:t>
      </w:r>
      <w:r w:rsidR="00AC62CE" w:rsidRPr="005E3B71">
        <w:rPr>
          <w:rFonts w:ascii="Arial" w:hAnsi="Arial" w:cs="Arial"/>
          <w:color w:val="000000"/>
        </w:rPr>
        <w:fldChar w:fldCharType="end"/>
      </w:r>
      <w:r w:rsidR="00EF4E3C" w:rsidRPr="005E3B71">
        <w:rPr>
          <w:rFonts w:ascii="Arial" w:hAnsi="Arial" w:cs="Arial"/>
          <w:color w:val="000000"/>
        </w:rPr>
        <w:t>.  Developed</w:t>
      </w:r>
      <w:r w:rsidR="00AC62CE" w:rsidRPr="005E3B71">
        <w:rPr>
          <w:rFonts w:ascii="Arial" w:hAnsi="Arial" w:cs="Arial"/>
          <w:color w:val="000000"/>
        </w:rPr>
        <w:t xml:space="preserve"> from the thematically derived 30-item Birth Satisfaction Scale </w:t>
      </w:r>
      <w:r w:rsidR="00AC62CE" w:rsidRPr="005E3B71">
        <w:rPr>
          <w:rFonts w:ascii="Arial" w:hAnsi="Arial" w:cs="Arial"/>
          <w:color w:val="000000"/>
        </w:rPr>
        <w:fldChar w:fldCharType="begin"/>
      </w:r>
      <w:r w:rsidR="00163BAE" w:rsidRPr="005E3B71">
        <w:rPr>
          <w:rFonts w:ascii="Arial" w:hAnsi="Arial" w:cs="Arial"/>
          <w:color w:val="000000"/>
        </w:rPr>
        <w:instrText xml:space="preserve"> ADDIN EN.CITE &lt;EndNote&gt;&lt;Cite&gt;&lt;Author&gt;Hollins Martin&lt;/Author&gt;&lt;Year&gt;2011&lt;/Year&gt;&lt;RecNum&gt;36&lt;/RecNum&gt;&lt;DisplayText&gt;(C.J. Hollins Martin &amp;amp; Fleming, 2011)&lt;/DisplayText&gt;&lt;record&gt;&lt;rec-number&gt;36&lt;/rec-number&gt;&lt;foreign-keys&gt;&lt;key app="EN" db-id="ww055a00yw50tcew9vpva205eze025xzr90d" timestamp="1491644410"&gt;36&lt;/key&gt;&lt;/foreign-keys&gt;&lt;ref-type name="Journal Article"&gt;17&lt;/ref-type&gt;&lt;contributors&gt;&lt;authors&gt;&lt;author&gt;Hollins Martin, C.J.&lt;/author&gt;&lt;author&gt;Fleming, V.&lt;/author&gt;&lt;/authors&gt;&lt;/contributors&gt;&lt;auth-address&gt;School of Health, Glasgow Caledonian University, Glasgow, UK. caroline.hollinsmartin@gcal.ac.uk&lt;/auth-address&gt;&lt;titles&gt;&lt;title&gt;The birth satisfaction scale&lt;/title&gt;&lt;secondary-title&gt;Int J Health Care Qual Assur&lt;/secondary-title&gt;&lt;/titles&gt;&lt;periodical&gt;&lt;full-title&gt;International Journal of Health Care Quality Assurance&lt;/full-title&gt;&lt;abbr-1&gt;Int. J. Health Care Qual. Assur.&lt;/abbr-1&gt;&lt;abbr-2&gt;Int J Health Care Qual Assur&lt;/abbr-2&gt;&lt;/periodical&gt;&lt;pages&gt;124-35&lt;/pages&gt;&lt;volume&gt;24&lt;/volume&gt;&lt;number&gt;2&lt;/number&gt;&lt;keywords&gt;&lt;keyword&gt;Female&lt;/keyword&gt;&lt;keyword&gt;Great Britain&lt;/keyword&gt;&lt;keyword&gt;Humans&lt;/keyword&gt;&lt;keyword&gt;Parturition/*psychology&lt;/keyword&gt;&lt;keyword&gt;*Patient Satisfaction&lt;/keyword&gt;&lt;keyword&gt;Perinatal Care/organization &amp;amp; administration&lt;/keyword&gt;&lt;keyword&gt;Psychometrics&lt;/keyword&gt;&lt;keyword&gt;*Quality of Health Care&lt;/keyword&gt;&lt;keyword&gt;Stress, Psychological/psychology&lt;/keyword&gt;&lt;/keywords&gt;&lt;dates&gt;&lt;year&gt;2011&lt;/year&gt;&lt;/dates&gt;&lt;isbn&gt;0952-6862 (Print)&amp;#xD;0952-6862 (Linking)&lt;/isbn&gt;&lt;accession-num&gt;21456488&lt;/accession-num&gt;&lt;urls&gt;&lt;related-urls&gt;&lt;url&gt;http://www.ncbi.nlm.nih.gov/pubmed/21456488&lt;/url&gt;&lt;/related-urls&gt;&lt;/urls&gt;&lt;electronic-resource-num&gt;10.1108/09526861111105086&lt;/electronic-resource-num&gt;&lt;/record&gt;&lt;/Cite&gt;&lt;/EndNote&gt;</w:instrText>
      </w:r>
      <w:r w:rsidR="00AC62CE" w:rsidRPr="005E3B71">
        <w:rPr>
          <w:rFonts w:ascii="Arial" w:hAnsi="Arial" w:cs="Arial"/>
          <w:color w:val="000000"/>
        </w:rPr>
        <w:fldChar w:fldCharType="separate"/>
      </w:r>
      <w:r w:rsidR="00AC62CE" w:rsidRPr="005E3B71">
        <w:rPr>
          <w:rFonts w:ascii="Arial" w:hAnsi="Arial" w:cs="Arial"/>
          <w:noProof/>
          <w:color w:val="000000"/>
        </w:rPr>
        <w:t>(C.J. Hollins Martin &amp; Fleming, 2011)</w:t>
      </w:r>
      <w:r w:rsidR="00AC62CE" w:rsidRPr="005E3B71">
        <w:rPr>
          <w:rFonts w:ascii="Arial" w:hAnsi="Arial" w:cs="Arial"/>
          <w:color w:val="000000"/>
        </w:rPr>
        <w:fldChar w:fldCharType="end"/>
      </w:r>
      <w:r w:rsidR="00AC62CE" w:rsidRPr="005E3B71">
        <w:rPr>
          <w:rFonts w:ascii="Arial" w:hAnsi="Arial" w:cs="Arial"/>
          <w:color w:val="000000"/>
        </w:rPr>
        <w:t>, the 10-item BSS-R assesses three domains of (i) Stress experienced during child-bearing, (ii), Women’s attributes</w:t>
      </w:r>
      <w:r w:rsidR="006E7455" w:rsidRPr="005E3B71">
        <w:rPr>
          <w:rFonts w:ascii="Arial" w:hAnsi="Arial" w:cs="Arial"/>
          <w:color w:val="000000"/>
        </w:rPr>
        <w:t>,</w:t>
      </w:r>
      <w:r w:rsidR="00AC62CE" w:rsidRPr="005E3B71">
        <w:rPr>
          <w:rFonts w:ascii="Arial" w:hAnsi="Arial" w:cs="Arial"/>
          <w:color w:val="000000"/>
        </w:rPr>
        <w:t xml:space="preserve"> and (iii), Quality of care.</w:t>
      </w:r>
      <w:r w:rsidR="00AC1148" w:rsidRPr="005E3B71">
        <w:rPr>
          <w:rFonts w:ascii="Arial" w:hAnsi="Arial" w:cs="Arial"/>
          <w:color w:val="000000"/>
        </w:rPr>
        <w:t xml:space="preserve">  Contrasting with Sawyer et al.’s (2013) critique of existing measures, </w:t>
      </w:r>
      <w:r w:rsidR="00833518" w:rsidRPr="005E3B71">
        <w:rPr>
          <w:rFonts w:ascii="Arial" w:hAnsi="Arial" w:cs="Arial"/>
          <w:color w:val="000000"/>
        </w:rPr>
        <w:t xml:space="preserve">it is important to note that </w:t>
      </w:r>
      <w:r w:rsidR="00AC1148" w:rsidRPr="005E3B71">
        <w:rPr>
          <w:rFonts w:ascii="Arial" w:hAnsi="Arial" w:cs="Arial"/>
          <w:color w:val="000000"/>
        </w:rPr>
        <w:t>the Birth Satisfaction Scale was developed from an exhaustive thematic review of the existing literature, grounded in theoretical authenticity within the field of satisfaction and the measure developed for inclusive use within the birth context</w:t>
      </w:r>
      <w:r w:rsidR="00833518" w:rsidRPr="005E3B71">
        <w:rPr>
          <w:rFonts w:ascii="Arial" w:hAnsi="Arial" w:cs="Arial"/>
          <w:color w:val="000000"/>
        </w:rPr>
        <w:t xml:space="preserve"> </w:t>
      </w:r>
      <w:r w:rsidR="00833518" w:rsidRPr="005E3B71">
        <w:rPr>
          <w:rFonts w:ascii="Arial" w:hAnsi="Arial" w:cs="Arial"/>
          <w:color w:val="000000"/>
        </w:rPr>
        <w:fldChar w:fldCharType="begin"/>
      </w:r>
      <w:r w:rsidR="00163BAE" w:rsidRPr="005E3B71">
        <w:rPr>
          <w:rFonts w:ascii="Arial" w:hAnsi="Arial" w:cs="Arial"/>
          <w:color w:val="000000"/>
        </w:rPr>
        <w:instrText xml:space="preserve"> ADDIN EN.CITE &lt;EndNote&gt;&lt;Cite&gt;&lt;Author&gt;Hollins Martin&lt;/Author&gt;&lt;Year&gt;2011&lt;/Year&gt;&lt;RecNum&gt;36&lt;/RecNum&gt;&lt;DisplayText&gt;(C.J. Hollins Martin &amp;amp; Fleming, 2011)&lt;/DisplayText&gt;&lt;record&gt;&lt;rec-number&gt;36&lt;/rec-number&gt;&lt;foreign-keys&gt;&lt;key app="EN" db-id="ww055a00yw50tcew9vpva205eze025xzr90d" timestamp="1491644410"&gt;36&lt;/key&gt;&lt;/foreign-keys&gt;&lt;ref-type name="Journal Article"&gt;17&lt;/ref-type&gt;&lt;contributors&gt;&lt;authors&gt;&lt;author&gt;Hollins Martin, C.J.&lt;/author&gt;&lt;author&gt;Fleming, V.&lt;/author&gt;&lt;/authors&gt;&lt;/contributors&gt;&lt;auth-address&gt;School of Health, Glasgow Caledonian University, Glasgow, UK. caroline.hollinsmartin@gcal.ac.uk&lt;/auth-address&gt;&lt;titles&gt;&lt;title&gt;The birth satisfaction scale&lt;/title&gt;&lt;secondary-title&gt;Int J Health Care Qual Assur&lt;/secondary-title&gt;&lt;/titles&gt;&lt;periodical&gt;&lt;full-title&gt;International Journal of Health Care Quality Assurance&lt;/full-title&gt;&lt;abbr-1&gt;Int. J. Health Care Qual. Assur.&lt;/abbr-1&gt;&lt;abbr-2&gt;Int J Health Care Qual Assur&lt;/abbr-2&gt;&lt;/periodical&gt;&lt;pages&gt;124-35&lt;/pages&gt;&lt;volume&gt;24&lt;/volume&gt;&lt;number&gt;2&lt;/number&gt;&lt;keywords&gt;&lt;keyword&gt;Female&lt;/keyword&gt;&lt;keyword&gt;Great Britain&lt;/keyword&gt;&lt;keyword&gt;Humans&lt;/keyword&gt;&lt;keyword&gt;Parturition/*psychology&lt;/keyword&gt;&lt;keyword&gt;*Patient Satisfaction&lt;/keyword&gt;&lt;keyword&gt;Perinatal Care/organization &amp;amp; administration&lt;/keyword&gt;&lt;keyword&gt;Psychometrics&lt;/keyword&gt;&lt;keyword&gt;*Quality of Health Care&lt;/keyword&gt;&lt;keyword&gt;Stress, Psychological/psychology&lt;/keyword&gt;&lt;/keywords&gt;&lt;dates&gt;&lt;year&gt;2011&lt;/year&gt;&lt;/dates&gt;&lt;isbn&gt;0952-6862 (Print)&amp;#xD;0952-6862 (Linking)&lt;/isbn&gt;&lt;accession-num&gt;21456488&lt;/accession-num&gt;&lt;urls&gt;&lt;related-urls&gt;&lt;url&gt;http://www.ncbi.nlm.nih.gov/pubmed/21456488&lt;/url&gt;&lt;/related-urls&gt;&lt;/urls&gt;&lt;electronic-resource-num&gt;10.1108/09526861111105086&lt;/electronic-resource-num&gt;&lt;/record&gt;&lt;/Cite&gt;&lt;/EndNote&gt;</w:instrText>
      </w:r>
      <w:r w:rsidR="00833518" w:rsidRPr="005E3B71">
        <w:rPr>
          <w:rFonts w:ascii="Arial" w:hAnsi="Arial" w:cs="Arial"/>
          <w:color w:val="000000"/>
        </w:rPr>
        <w:fldChar w:fldCharType="separate"/>
      </w:r>
      <w:r w:rsidR="00833518" w:rsidRPr="005E3B71">
        <w:rPr>
          <w:rFonts w:ascii="Arial" w:hAnsi="Arial" w:cs="Arial"/>
          <w:noProof/>
          <w:color w:val="000000"/>
        </w:rPr>
        <w:t>(C.J. Hollins Martin &amp; Fleming, 2011)</w:t>
      </w:r>
      <w:r w:rsidR="00833518" w:rsidRPr="005E3B71">
        <w:rPr>
          <w:rFonts w:ascii="Arial" w:hAnsi="Arial" w:cs="Arial"/>
          <w:color w:val="000000"/>
        </w:rPr>
        <w:fldChar w:fldCharType="end"/>
      </w:r>
      <w:r w:rsidR="00833518" w:rsidRPr="005E3B71">
        <w:rPr>
          <w:rFonts w:ascii="Arial" w:hAnsi="Arial" w:cs="Arial"/>
          <w:color w:val="000000"/>
        </w:rPr>
        <w:t>.</w:t>
      </w:r>
      <w:r w:rsidR="00AC1148" w:rsidRPr="005E3B71">
        <w:rPr>
          <w:rFonts w:ascii="Arial" w:hAnsi="Arial" w:cs="Arial"/>
          <w:color w:val="000000"/>
        </w:rPr>
        <w:t xml:space="preserve"> </w:t>
      </w:r>
      <w:r w:rsidR="00833518" w:rsidRPr="005E3B71">
        <w:rPr>
          <w:rFonts w:ascii="Arial" w:hAnsi="Arial" w:cs="Arial"/>
          <w:color w:val="000000"/>
        </w:rPr>
        <w:t xml:space="preserve">Consequently, </w:t>
      </w:r>
      <w:r w:rsidR="00AC1148" w:rsidRPr="005E3B71">
        <w:rPr>
          <w:rFonts w:ascii="Arial" w:hAnsi="Arial" w:cs="Arial"/>
          <w:color w:val="000000"/>
        </w:rPr>
        <w:t xml:space="preserve">rather than </w:t>
      </w:r>
      <w:r w:rsidR="00833518" w:rsidRPr="005E3B71">
        <w:rPr>
          <w:rFonts w:ascii="Arial" w:hAnsi="Arial" w:cs="Arial"/>
          <w:color w:val="000000"/>
        </w:rPr>
        <w:t xml:space="preserve">being </w:t>
      </w:r>
      <w:r w:rsidR="00AC1148" w:rsidRPr="005E3B71">
        <w:rPr>
          <w:rFonts w:ascii="Arial" w:hAnsi="Arial" w:cs="Arial"/>
          <w:color w:val="000000"/>
        </w:rPr>
        <w:t>specific to a particular clinical circums</w:t>
      </w:r>
      <w:r w:rsidR="00833518" w:rsidRPr="005E3B71">
        <w:rPr>
          <w:rFonts w:ascii="Arial" w:hAnsi="Arial" w:cs="Arial"/>
          <w:color w:val="000000"/>
        </w:rPr>
        <w:t xml:space="preserve">tance of birth experience, </w:t>
      </w:r>
      <w:r w:rsidR="00AC1148" w:rsidRPr="005E3B71">
        <w:rPr>
          <w:rFonts w:ascii="Arial" w:hAnsi="Arial" w:cs="Arial"/>
          <w:color w:val="000000"/>
        </w:rPr>
        <w:t>the measure was developed to be suitable for use in all childbearing women.</w:t>
      </w:r>
      <w:r w:rsidR="00833518" w:rsidRPr="005E3B71">
        <w:rPr>
          <w:rFonts w:ascii="Arial" w:hAnsi="Arial" w:cs="Arial"/>
          <w:color w:val="000000"/>
        </w:rPr>
        <w:t xml:space="preserve">  Being a direct derivative measure of the birth satisfaction scale, the BSS-R shares and is underpinned by the same conceptual and theoretical framework </w:t>
      </w:r>
      <w:r w:rsidR="00833518" w:rsidRPr="005E3B71">
        <w:rPr>
          <w:rFonts w:ascii="Arial" w:hAnsi="Arial" w:cs="Arial"/>
          <w:color w:val="000000"/>
        </w:rPr>
        <w:fldChar w:fldCharType="begin"/>
      </w:r>
      <w:r w:rsidR="00163BAE" w:rsidRPr="005E3B71">
        <w:rPr>
          <w:rFonts w:ascii="Arial" w:hAnsi="Arial" w:cs="Arial"/>
          <w:color w:val="000000"/>
        </w:rPr>
        <w:instrText xml:space="preserve"> ADDIN EN.CITE &lt;EndNote&gt;&lt;Cite&gt;&lt;Author&gt;Hollins Martin&lt;/Author&gt;&lt;Year&gt;2014&lt;/Year&gt;&lt;RecNum&gt;37&lt;/RecNum&gt;&lt;DisplayText&gt;(C. J. Hollins Martin &amp;amp;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833518" w:rsidRPr="005E3B71">
        <w:rPr>
          <w:rFonts w:ascii="Arial" w:hAnsi="Arial" w:cs="Arial"/>
          <w:color w:val="000000"/>
        </w:rPr>
        <w:fldChar w:fldCharType="separate"/>
      </w:r>
      <w:r w:rsidR="00833518" w:rsidRPr="005E3B71">
        <w:rPr>
          <w:rFonts w:ascii="Arial" w:hAnsi="Arial" w:cs="Arial"/>
          <w:noProof/>
          <w:color w:val="000000"/>
        </w:rPr>
        <w:t>(C. J. Hollins Martin &amp; Martin, 2014)</w:t>
      </w:r>
      <w:r w:rsidR="00833518" w:rsidRPr="005E3B71">
        <w:rPr>
          <w:rFonts w:ascii="Arial" w:hAnsi="Arial" w:cs="Arial"/>
          <w:color w:val="000000"/>
        </w:rPr>
        <w:fldChar w:fldCharType="end"/>
      </w:r>
      <w:r w:rsidR="00833518" w:rsidRPr="005E3B71">
        <w:rPr>
          <w:rFonts w:ascii="Arial" w:hAnsi="Arial" w:cs="Arial"/>
          <w:color w:val="000000"/>
        </w:rPr>
        <w:t xml:space="preserve">.  </w:t>
      </w:r>
      <w:r w:rsidR="00B21837" w:rsidRPr="005E3B71">
        <w:rPr>
          <w:rFonts w:ascii="Arial" w:hAnsi="Arial" w:cs="Arial"/>
          <w:color w:val="000000"/>
        </w:rPr>
        <w:t xml:space="preserve">Thus consistent with the theoretical and empirical architecture of the birth satisfaction scale, the ‘quality of care’ domain for example, is underpinned by the same extensive </w:t>
      </w:r>
      <w:r w:rsidR="00B21837" w:rsidRPr="005E3B71">
        <w:rPr>
          <w:rFonts w:ascii="Arial" w:hAnsi="Arial" w:cs="Arial"/>
          <w:color w:val="000000"/>
        </w:rPr>
        <w:lastRenderedPageBreak/>
        <w:t xml:space="preserve">applied literature condensed to sub-themes during the original thematic review, such as </w:t>
      </w:r>
      <w:r w:rsidR="00B21837" w:rsidRPr="005E3B71">
        <w:rPr>
          <w:rFonts w:ascii="Arial" w:hAnsi="Arial" w:cs="Arial"/>
          <w:i/>
          <w:color w:val="000000"/>
        </w:rPr>
        <w:t>birth environment</w:t>
      </w:r>
      <w:r w:rsidR="00B21837" w:rsidRPr="005E3B71">
        <w:rPr>
          <w:rFonts w:ascii="Arial" w:hAnsi="Arial" w:cs="Arial"/>
          <w:color w:val="000000"/>
        </w:rPr>
        <w:t xml:space="preserve">, </w:t>
      </w:r>
      <w:r w:rsidR="00B21837" w:rsidRPr="005E3B71">
        <w:rPr>
          <w:rFonts w:ascii="Arial" w:hAnsi="Arial" w:cs="Arial"/>
          <w:i/>
          <w:color w:val="000000"/>
        </w:rPr>
        <w:t>support</w:t>
      </w:r>
      <w:r w:rsidR="00B21837" w:rsidRPr="005E3B71">
        <w:rPr>
          <w:rFonts w:ascii="Arial" w:hAnsi="Arial" w:cs="Arial"/>
          <w:color w:val="000000"/>
        </w:rPr>
        <w:t xml:space="preserve"> and </w:t>
      </w:r>
      <w:r w:rsidR="00B21837" w:rsidRPr="005E3B71">
        <w:rPr>
          <w:rFonts w:ascii="Arial" w:hAnsi="Arial" w:cs="Arial"/>
          <w:i/>
          <w:color w:val="000000"/>
        </w:rPr>
        <w:t>relationship with health professionals</w:t>
      </w:r>
      <w:r w:rsidR="00B21837" w:rsidRPr="005E3B71">
        <w:rPr>
          <w:rFonts w:ascii="Arial" w:hAnsi="Arial" w:cs="Arial"/>
          <w:color w:val="000000"/>
        </w:rPr>
        <w:t xml:space="preserve">. </w:t>
      </w:r>
      <w:r w:rsidR="001D4CEF" w:rsidRPr="005E3B71">
        <w:rPr>
          <w:rFonts w:ascii="Arial" w:hAnsi="Arial" w:cs="Arial"/>
          <w:color w:val="000000"/>
        </w:rPr>
        <w:t>The instrument developers reported excellent psychometric properties of this multi</w:t>
      </w:r>
      <w:r w:rsidR="001D4CEF">
        <w:rPr>
          <w:rFonts w:ascii="Arial" w:hAnsi="Arial" w:cs="Arial"/>
          <w:color w:val="000000"/>
        </w:rPr>
        <w:t xml:space="preserve">-dimensional tool while the inherent domains of the scale remained conceptually consistent with the thematically-derived longer measure </w:t>
      </w:r>
      <w:r w:rsidR="001D4CEF">
        <w:rPr>
          <w:rFonts w:ascii="Arial" w:hAnsi="Arial" w:cs="Arial"/>
          <w:color w:val="000000"/>
        </w:rPr>
        <w:fldChar w:fldCharType="begin"/>
      </w:r>
      <w:r w:rsidR="00163BAE">
        <w:rPr>
          <w:rFonts w:ascii="Arial" w:hAnsi="Arial" w:cs="Arial"/>
          <w:color w:val="000000"/>
        </w:rPr>
        <w:instrText xml:space="preserve"> ADDIN EN.CITE &lt;EndNote&gt;&lt;Cite&gt;&lt;Author&gt;Hollins Martin&lt;/Author&gt;&lt;Year&gt;2014&lt;/Year&gt;&lt;RecNum&gt;37&lt;/RecNum&gt;&lt;DisplayText&gt;(C. J. Hollins Martin &amp;amp;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1D4CEF">
        <w:rPr>
          <w:rFonts w:ascii="Arial" w:hAnsi="Arial" w:cs="Arial"/>
          <w:color w:val="000000"/>
        </w:rPr>
        <w:fldChar w:fldCharType="separate"/>
      </w:r>
      <w:r w:rsidR="001D4CEF">
        <w:rPr>
          <w:rFonts w:ascii="Arial" w:hAnsi="Arial" w:cs="Arial"/>
          <w:noProof/>
          <w:color w:val="000000"/>
        </w:rPr>
        <w:t>(C. J. Hollins Martin &amp; Martin, 2014)</w:t>
      </w:r>
      <w:r w:rsidR="001D4CEF">
        <w:rPr>
          <w:rFonts w:ascii="Arial" w:hAnsi="Arial" w:cs="Arial"/>
          <w:color w:val="000000"/>
        </w:rPr>
        <w:fldChar w:fldCharType="end"/>
      </w:r>
      <w:r w:rsidR="001D4CEF">
        <w:rPr>
          <w:rFonts w:ascii="Arial" w:hAnsi="Arial" w:cs="Arial"/>
          <w:color w:val="000000"/>
        </w:rPr>
        <w:t xml:space="preserve">.  The BSS-R has been validated and translated into Greek </w:t>
      </w:r>
      <w:r w:rsidR="001D4CEF">
        <w:rPr>
          <w:rFonts w:ascii="Arial" w:hAnsi="Arial" w:cs="Arial"/>
          <w:color w:val="000000"/>
        </w:rPr>
        <w:fldChar w:fldCharType="begin"/>
      </w:r>
      <w:r w:rsidR="00163BAE">
        <w:rPr>
          <w:rFonts w:ascii="Arial" w:hAnsi="Arial" w:cs="Arial"/>
          <w:color w:val="000000"/>
        </w:rPr>
        <w:instrText xml:space="preserve"> ADDIN EN.CITE &lt;EndNote&gt;&lt;Cite&gt;&lt;Author&gt;Vardavaki&lt;/Author&gt;&lt;Year&gt;2015&lt;/Year&gt;&lt;RecNum&gt;67&lt;/RecNum&gt;&lt;DisplayText&gt;(Vardavaki, Hollins Martin, &amp;amp; Martin, 2015)&lt;/DisplayText&gt;&lt;record&gt;&lt;rec-number&gt;67&lt;/rec-number&gt;&lt;foreign-keys&gt;&lt;key app="EN" db-id="ww055a00yw50tcew9vpva205eze025xzr90d" timestamp="1491644410"&gt;67&lt;/key&gt;&lt;/foreign-keys&gt;&lt;ref-type name="Journal Article"&gt;17&lt;/ref-type&gt;&lt;contributors&gt;&lt;authors&gt;&lt;author&gt;Vardavaki, Zoi&lt;/author&gt;&lt;author&gt;Hollins Martin, Caroline J.&lt;/author&gt;&lt;author&gt;Martin, Colin R.&lt;/author&gt;&lt;/authors&gt;&lt;/contributors&gt;&lt;titles&gt;&lt;title&gt;Construct and content validity of the Greek version of the Birth Satisfaction Scale (G-BSS)&lt;/title&gt;&lt;secondary-title&gt;Journal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488-503&lt;/pages&gt;&lt;volume&gt;33&lt;/volume&gt;&lt;number&gt;5&lt;/number&gt;&lt;dates&gt;&lt;year&gt;2015&lt;/year&gt;&lt;pub-dates&gt;&lt;date&gt;2015/10/20&lt;/date&gt;&lt;/pub-dates&gt;&lt;/dates&gt;&lt;publisher&gt;Routledge&lt;/publisher&gt;&lt;isbn&gt;0264-6838&lt;/isbn&gt;&lt;urls&gt;&lt;related-urls&gt;&lt;url&gt;http://dx.doi.org/10.1080/02646838.2015.1035235&lt;/url&gt;&lt;/related-urls&gt;&lt;/urls&gt;&lt;electronic-resource-num&gt;10.1080/02646838.2015.1035235&lt;/electronic-resource-num&gt;&lt;access-date&gt;2015/10/03&lt;/access-date&gt;&lt;/record&gt;&lt;/Cite&gt;&lt;/EndNote&gt;</w:instrText>
      </w:r>
      <w:r w:rsidR="001D4CEF">
        <w:rPr>
          <w:rFonts w:ascii="Arial" w:hAnsi="Arial" w:cs="Arial"/>
          <w:color w:val="000000"/>
        </w:rPr>
        <w:fldChar w:fldCharType="separate"/>
      </w:r>
      <w:r w:rsidR="001D4CEF">
        <w:rPr>
          <w:rFonts w:ascii="Arial" w:hAnsi="Arial" w:cs="Arial"/>
          <w:noProof/>
          <w:color w:val="000000"/>
        </w:rPr>
        <w:t>(Vardavaki, Hollins Martin, &amp; Martin, 2015)</w:t>
      </w:r>
      <w:r w:rsidR="001D4CEF">
        <w:rPr>
          <w:rFonts w:ascii="Arial" w:hAnsi="Arial" w:cs="Arial"/>
          <w:color w:val="000000"/>
        </w:rPr>
        <w:fldChar w:fldCharType="end"/>
      </w:r>
      <w:r w:rsidR="001D4CEF">
        <w:rPr>
          <w:rFonts w:ascii="Arial" w:hAnsi="Arial" w:cs="Arial"/>
          <w:color w:val="000000"/>
        </w:rPr>
        <w:t xml:space="preserve"> and </w:t>
      </w:r>
      <w:r w:rsidR="0027036B">
        <w:rPr>
          <w:rFonts w:ascii="Arial" w:hAnsi="Arial" w:cs="Arial"/>
          <w:color w:val="000000"/>
        </w:rPr>
        <w:t xml:space="preserve">a </w:t>
      </w:r>
      <w:r w:rsidR="001D4CEF">
        <w:rPr>
          <w:rFonts w:ascii="Arial" w:hAnsi="Arial" w:cs="Arial"/>
          <w:color w:val="000000"/>
        </w:rPr>
        <w:t xml:space="preserve">United States </w:t>
      </w:r>
      <w:r w:rsidR="001D4CEF">
        <w:rPr>
          <w:rFonts w:ascii="Arial" w:hAnsi="Arial" w:cs="Arial"/>
          <w:color w:val="000000"/>
        </w:rPr>
        <w:fldChar w:fldCharType="begin"/>
      </w:r>
      <w:r w:rsidR="00163BAE">
        <w:rPr>
          <w:rFonts w:ascii="Arial" w:hAnsi="Arial" w:cs="Arial"/>
          <w:color w:val="000000"/>
        </w:rPr>
        <w:instrText xml:space="preserve"> ADDIN EN.CITE &lt;EndNote&gt;&lt;Cite&gt;&lt;Author&gt;Barbosa-Leiker&lt;/Author&gt;&lt;Year&gt;2015&lt;/Year&gt;&lt;RecNum&gt;1&lt;/RecNum&gt;&lt;DisplayText&gt;(Barbosa-Leiker, Fleming, Hollins Martin, &amp;amp; Martin, 2015)&lt;/DisplayText&gt;&lt;record&gt;&lt;rec-number&gt;1&lt;/rec-number&gt;&lt;foreign-keys&gt;&lt;key app="EN" db-id="ww055a00yw50tcew9vpva205eze025xzr90d" timestamp="1491644410"&gt;1&lt;/key&gt;&lt;/foreign-keys&gt;&lt;ref-type name="Journal Article"&gt;17&lt;/ref-type&gt;&lt;contributors&gt;&lt;authors&gt;&lt;author&gt;Barbosa-Leiker, Celestina&lt;/author&gt;&lt;author&gt;Fleming, Susan&lt;/author&gt;&lt;author&gt;Hollins Martin, Caroline J.&lt;/author&gt;&lt;author&gt;Martin, Colin R.&lt;/author&gt;&lt;/authors&gt;&lt;/contributors&gt;&lt;titles&gt;&lt;title&gt;Psychometric properties of the Birth Satisfaction Scale-Revised (BSS-R) for US mothers&lt;/title&gt;&lt;secondary-title&gt;Journal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504-511&lt;/pages&gt;&lt;volume&gt;33&lt;/volume&gt;&lt;number&gt;5&lt;/number&gt;&lt;dates&gt;&lt;year&gt;2015&lt;/year&gt;&lt;pub-dates&gt;&lt;date&gt;2015/10/20&lt;/date&gt;&lt;/pub-dates&gt;&lt;/dates&gt;&lt;publisher&gt;Routledge&lt;/publisher&gt;&lt;isbn&gt;0264-6838&lt;/isbn&gt;&lt;urls&gt;&lt;related-urls&gt;&lt;url&gt;http://dx.doi.org/10.1080/02646838.2015.1024211&lt;/url&gt;&lt;/related-urls&gt;&lt;/urls&gt;&lt;electronic-resource-num&gt;10.1080/02646838.2015.1024211&lt;/electronic-resource-num&gt;&lt;access-date&gt;2015/10/03&lt;/access-date&gt;&lt;/record&gt;&lt;/Cite&gt;&lt;/EndNote&gt;</w:instrText>
      </w:r>
      <w:r w:rsidR="001D4CEF">
        <w:rPr>
          <w:rFonts w:ascii="Arial" w:hAnsi="Arial" w:cs="Arial"/>
          <w:color w:val="000000"/>
        </w:rPr>
        <w:fldChar w:fldCharType="separate"/>
      </w:r>
      <w:r w:rsidR="001D4CEF">
        <w:rPr>
          <w:rFonts w:ascii="Arial" w:hAnsi="Arial" w:cs="Arial"/>
          <w:noProof/>
          <w:color w:val="000000"/>
        </w:rPr>
        <w:t>(Barbosa-Leiker, Fleming, Hollins Martin, &amp; Martin, 2015)</w:t>
      </w:r>
      <w:r w:rsidR="001D4CEF">
        <w:rPr>
          <w:rFonts w:ascii="Arial" w:hAnsi="Arial" w:cs="Arial"/>
          <w:color w:val="000000"/>
        </w:rPr>
        <w:fldChar w:fldCharType="end"/>
      </w:r>
      <w:r w:rsidR="0027036B">
        <w:rPr>
          <w:rFonts w:ascii="Arial" w:hAnsi="Arial" w:cs="Arial"/>
          <w:color w:val="000000"/>
        </w:rPr>
        <w:t xml:space="preserve"> version</w:t>
      </w:r>
      <w:r w:rsidR="001D4CEF">
        <w:rPr>
          <w:rFonts w:ascii="Arial" w:hAnsi="Arial" w:cs="Arial"/>
          <w:color w:val="000000"/>
        </w:rPr>
        <w:t xml:space="preserve"> of the tool, </w:t>
      </w:r>
      <w:r w:rsidR="0027036B">
        <w:rPr>
          <w:rFonts w:ascii="Arial" w:hAnsi="Arial" w:cs="Arial"/>
          <w:color w:val="000000"/>
        </w:rPr>
        <w:t xml:space="preserve">with </w:t>
      </w:r>
      <w:r w:rsidR="001D4CEF">
        <w:rPr>
          <w:rFonts w:ascii="Arial" w:hAnsi="Arial" w:cs="Arial"/>
          <w:color w:val="000000"/>
        </w:rPr>
        <w:t>these studies suggesting excellent validity and re</w:t>
      </w:r>
      <w:r w:rsidR="00B62788">
        <w:rPr>
          <w:rFonts w:ascii="Arial" w:hAnsi="Arial" w:cs="Arial"/>
          <w:color w:val="000000"/>
        </w:rPr>
        <w:t xml:space="preserve">liability.  The US version of the BSS-R has recently been used in a large-scale US study </w:t>
      </w:r>
      <w:r w:rsidR="00B62788">
        <w:rPr>
          <w:rFonts w:ascii="Arial" w:hAnsi="Arial" w:cs="Arial"/>
          <w:color w:val="000000"/>
        </w:rPr>
        <w:fldChar w:fldCharType="begin"/>
      </w:r>
      <w:r w:rsidR="001F4239">
        <w:rPr>
          <w:rFonts w:ascii="Arial" w:hAnsi="Arial" w:cs="Arial"/>
          <w:color w:val="000000"/>
        </w:rPr>
        <w:instrText xml:space="preserve"> ADDIN EN.CITE &lt;EndNote&gt;&lt;Cite&gt;&lt;Author&gt;Fleming&lt;/Author&gt;&lt;Year&gt;2016&lt;/Year&gt;&lt;RecNum&gt;25&lt;/RecNum&gt;&lt;DisplayText&gt;(Fleming et al., 2016)&lt;/DisplayText&gt;&lt;record&gt;&lt;rec-number&gt;25&lt;/rec-number&gt;&lt;foreign-keys&gt;&lt;key app="EN" db-id="ww055a00yw50tcew9vpva205eze025xzr90d" timestamp="1491644410"&gt;25&lt;/key&gt;&lt;/foreign-keys&gt;&lt;ref-type name="Journal Article"&gt;17&lt;/ref-type&gt;&lt;contributors&gt;&lt;authors&gt;&lt;author&gt;Fleming, Susan E.&lt;/author&gt;&lt;author&gt;Donovan-Batson, Colleen&lt;/author&gt;&lt;author&gt;Burduli, Ekaterina&lt;/author&gt;&lt;author&gt;Barbosa-Leiker, Celestina&lt;/author&gt;&lt;author&gt;Hollins Martin, Caroline J.&lt;/author&gt;&lt;author&gt;Martin, Colin R.&lt;/author&gt;&lt;/authors&gt;&lt;/contributors&gt;&lt;titles&gt;&lt;title&gt;Birth Satisfaction Scale/Birth Satisfaction Scale-Revised (BSS/BSS-R): A large scale United States planned home birth and birth centre survey&lt;/title&gt;&lt;secondary-title&gt;Midwifery&lt;/secondary-title&gt;&lt;/titles&gt;&lt;periodical&gt;&lt;full-title&gt;Midwifery&lt;/full-title&gt;&lt;abbr-1&gt;Midwifery&lt;/abbr-1&gt;&lt;abbr-2&gt;Midwifery&lt;/abbr-2&gt;&lt;/periodical&gt;&lt;pages&gt;9-15&lt;/pages&gt;&lt;volume&gt;41&lt;/volume&gt;&lt;dates&gt;&lt;year&gt;2016&lt;/year&gt;&lt;/dates&gt;&lt;publisher&gt;Elsevier&lt;/publisher&gt;&lt;isbn&gt;0266-6138&lt;/isbn&gt;&lt;urls&gt;&lt;related-urls&gt;&lt;url&gt;http://dx.doi.org/10.1016/j.midw.2016.07.008&lt;/url&gt;&lt;/related-urls&gt;&lt;/urls&gt;&lt;electronic-resource-num&gt;10.1016/j.midw.2016.07.008&lt;/electronic-resource-num&gt;&lt;access-date&gt;2016/08/04&lt;/access-date&gt;&lt;/record&gt;&lt;/Cite&gt;&lt;/EndNote&gt;</w:instrText>
      </w:r>
      <w:r w:rsidR="00B62788">
        <w:rPr>
          <w:rFonts w:ascii="Arial" w:hAnsi="Arial" w:cs="Arial"/>
          <w:color w:val="000000"/>
        </w:rPr>
        <w:fldChar w:fldCharType="separate"/>
      </w:r>
      <w:r w:rsidR="00B62788">
        <w:rPr>
          <w:rFonts w:ascii="Arial" w:hAnsi="Arial" w:cs="Arial"/>
          <w:noProof/>
          <w:color w:val="000000"/>
        </w:rPr>
        <w:t>(Fleming et al., 2016)</w:t>
      </w:r>
      <w:r w:rsidR="00B62788">
        <w:rPr>
          <w:rFonts w:ascii="Arial" w:hAnsi="Arial" w:cs="Arial"/>
          <w:color w:val="000000"/>
        </w:rPr>
        <w:fldChar w:fldCharType="end"/>
      </w:r>
      <w:r w:rsidR="00B62788">
        <w:rPr>
          <w:rFonts w:ascii="Arial" w:hAnsi="Arial" w:cs="Arial"/>
          <w:color w:val="000000"/>
        </w:rPr>
        <w:t xml:space="preserve"> and a psychometric evaluation of the data from that study corroborated not only the excellent psychometric properties of the US version, but also its measurement robustness when comparing discrete sub-groups within the sample </w:t>
      </w:r>
      <w:r w:rsidR="00A94CD3">
        <w:rPr>
          <w:rFonts w:ascii="Arial" w:hAnsi="Arial" w:cs="Arial"/>
          <w:color w:val="000000"/>
        </w:rPr>
        <w:fldChar w:fldCharType="begin">
          <w:fldData xml:space="preserve">PEVuZE5vdGU+PENpdGU+PEF1dGhvcj5NYXJ0aW48L0F1dGhvcj48WWVhcj4yMDE2PC9ZZWFyPjxS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</w:fldData>
        </w:fldChar>
      </w:r>
      <w:r w:rsidR="00752B41">
        <w:rPr>
          <w:rFonts w:ascii="Arial" w:hAnsi="Arial" w:cs="Arial"/>
          <w:color w:val="000000"/>
        </w:rPr>
        <w:instrText xml:space="preserve"> ADDIN EN.CITE </w:instrText>
      </w:r>
      <w:r w:rsidR="00752B41">
        <w:rPr>
          <w:rFonts w:ascii="Arial" w:hAnsi="Arial" w:cs="Arial"/>
          <w:color w:val="000000"/>
        </w:rPr>
        <w:fldChar w:fldCharType="begin">
          <w:fldData xml:space="preserve">PEVuZE5vdGU+PENpdGU+PEF1dGhvcj5NYXJ0aW48L0F1dGhvcj48WWVhcj4yMDE2PC9ZZWFyPjxS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</w:fldData>
        </w:fldChar>
      </w:r>
      <w:r w:rsidR="00752B41">
        <w:rPr>
          <w:rFonts w:ascii="Arial" w:hAnsi="Arial" w:cs="Arial"/>
          <w:color w:val="000000"/>
        </w:rPr>
        <w:instrText xml:space="preserve"> ADDIN EN.CITE.DATA </w:instrText>
      </w:r>
      <w:r w:rsidR="00752B41">
        <w:rPr>
          <w:rFonts w:ascii="Arial" w:hAnsi="Arial" w:cs="Arial"/>
          <w:color w:val="000000"/>
        </w:rPr>
      </w:r>
      <w:r w:rsidR="00752B41">
        <w:rPr>
          <w:rFonts w:ascii="Arial" w:hAnsi="Arial" w:cs="Arial"/>
          <w:color w:val="000000"/>
        </w:rPr>
        <w:fldChar w:fldCharType="end"/>
      </w:r>
      <w:r w:rsidR="00A94CD3">
        <w:rPr>
          <w:rFonts w:ascii="Arial" w:hAnsi="Arial" w:cs="Arial"/>
          <w:color w:val="000000"/>
        </w:rPr>
      </w:r>
      <w:r w:rsidR="00A94CD3">
        <w:rPr>
          <w:rFonts w:ascii="Arial" w:hAnsi="Arial" w:cs="Arial"/>
          <w:color w:val="000000"/>
        </w:rPr>
        <w:fldChar w:fldCharType="separate"/>
      </w:r>
      <w:r w:rsidR="002D0E53">
        <w:rPr>
          <w:rFonts w:ascii="Arial" w:hAnsi="Arial" w:cs="Arial"/>
          <w:noProof/>
          <w:color w:val="000000"/>
        </w:rPr>
        <w:t>(C. R. Martin et al., 2016a)</w:t>
      </w:r>
      <w:r w:rsidR="00A94CD3">
        <w:rPr>
          <w:rFonts w:ascii="Arial" w:hAnsi="Arial" w:cs="Arial"/>
          <w:color w:val="000000"/>
        </w:rPr>
        <w:fldChar w:fldCharType="end"/>
      </w:r>
      <w:r w:rsidR="00B62788">
        <w:rPr>
          <w:rFonts w:ascii="Arial" w:hAnsi="Arial" w:cs="Arial"/>
          <w:color w:val="000000"/>
        </w:rPr>
        <w:t>.</w:t>
      </w:r>
      <w:r w:rsidR="00A94CD3">
        <w:rPr>
          <w:rFonts w:ascii="Arial" w:hAnsi="Arial" w:cs="Arial"/>
          <w:color w:val="000000"/>
        </w:rPr>
        <w:t xml:space="preserve">  A comparison of UK and Greek BSS-R datasets has revealed the instrument to be both conceptually and statistically comparable </w:t>
      </w:r>
      <w:r w:rsidR="00A94CD3">
        <w:rPr>
          <w:rFonts w:ascii="Arial" w:hAnsi="Arial" w:cs="Arial"/>
          <w:color w:val="000000"/>
        </w:rPr>
        <w:fldChar w:fldCharType="begin"/>
      </w:r>
      <w:r w:rsidR="002D0E53">
        <w:rPr>
          <w:rFonts w:ascii="Arial" w:hAnsi="Arial" w:cs="Arial"/>
          <w:color w:val="000000"/>
        </w:rPr>
        <w:instrText xml:space="preserve"> ADDIN EN.CITE &lt;EndNote&gt;&lt;Cite&gt;&lt;Author&gt;Martin&lt;/Author&gt;&lt;Year&gt;2016&lt;/Year&gt;&lt;RecNum&gt;49&lt;/RecNum&gt;&lt;DisplayText&gt;(C.R. Martin, Vardavaki, &amp;amp; Hollins Martin, 2016b)&lt;/DisplayText&gt;&lt;record&gt;&lt;rec-number&gt;49&lt;/rec-number&gt;&lt;foreign-keys&gt;&lt;key app="EN" db-id="ww055a00yw50tcew9vpva205eze025xzr90d" timestamp="1491644410"&gt;49&lt;/key&gt;&lt;/foreign-keys&gt;&lt;ref-type name="Journal Article"&gt;17&lt;/ref-type&gt;&lt;contributors&gt;&lt;authors&gt;&lt;author&gt;Martin, C.R.&lt;/author&gt;&lt;author&gt;Vardavaki, Zoi&lt;/author&gt;&lt;author&gt;Hollins Martin, Caroline J.&lt;/author&gt;&lt;/authors&gt;&lt;/contributors&gt;&lt;titles&gt;&lt;title&gt;Measurement equivalence of the Birth Satisfaction Scale-Revised (BSS-R): further evidence of construct validity&lt;/title&gt;&lt;secondary-title&gt;Journal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1-9&lt;/pages&gt;&lt;dates&gt;&lt;year&gt;2016b&lt;/year&gt;&lt;/dates&gt;&lt;publisher&gt;Routledge&lt;/publisher&gt;&lt;isbn&gt;0264-6838&lt;/isbn&gt;&lt;urls&gt;&lt;related-urls&gt;&lt;url&gt;http://dx.doi.org/10.1080/02646838.2016.1184747&lt;/url&gt;&lt;/related-urls&gt;&lt;/urls&gt;&lt;electronic-resource-num&gt;10.1080/02646838.2016.1184747&lt;/electronic-resource-num&gt;&lt;/record&gt;&lt;/Cite&gt;&lt;/EndNote&gt;</w:instrText>
      </w:r>
      <w:r w:rsidR="00A94CD3">
        <w:rPr>
          <w:rFonts w:ascii="Arial" w:hAnsi="Arial" w:cs="Arial"/>
          <w:color w:val="000000"/>
        </w:rPr>
        <w:fldChar w:fldCharType="separate"/>
      </w:r>
      <w:r w:rsidR="002D0E53">
        <w:rPr>
          <w:rFonts w:ascii="Arial" w:hAnsi="Arial" w:cs="Arial"/>
          <w:noProof/>
          <w:color w:val="000000"/>
        </w:rPr>
        <w:t>(C.R. Martin, Vardavaki, &amp; Hollins Martin, 2016b)</w:t>
      </w:r>
      <w:r w:rsidR="00A94CD3">
        <w:rPr>
          <w:rFonts w:ascii="Arial" w:hAnsi="Arial" w:cs="Arial"/>
          <w:color w:val="000000"/>
        </w:rPr>
        <w:fldChar w:fldCharType="end"/>
      </w:r>
      <w:r w:rsidR="006D1825">
        <w:rPr>
          <w:rFonts w:ascii="Arial" w:hAnsi="Arial" w:cs="Arial"/>
          <w:color w:val="000000"/>
        </w:rPr>
        <w:t>,</w:t>
      </w:r>
      <w:r w:rsidR="00A94CD3">
        <w:rPr>
          <w:rFonts w:ascii="Arial" w:hAnsi="Arial" w:cs="Arial"/>
          <w:color w:val="000000"/>
        </w:rPr>
        <w:t xml:space="preserve"> thus emphasising the potential utility</w:t>
      </w:r>
      <w:r w:rsidR="0027036B">
        <w:rPr>
          <w:rFonts w:ascii="Arial" w:hAnsi="Arial" w:cs="Arial"/>
          <w:color w:val="000000"/>
        </w:rPr>
        <w:t xml:space="preserve"> of the measure for meaningful i</w:t>
      </w:r>
      <w:r w:rsidR="00A94CD3">
        <w:rPr>
          <w:rFonts w:ascii="Arial" w:hAnsi="Arial" w:cs="Arial"/>
          <w:color w:val="000000"/>
        </w:rPr>
        <w:t xml:space="preserve">nternational comparative studies </w:t>
      </w:r>
      <w:r w:rsidR="0027036B">
        <w:rPr>
          <w:rFonts w:ascii="Arial" w:hAnsi="Arial" w:cs="Arial"/>
          <w:color w:val="000000"/>
        </w:rPr>
        <w:t xml:space="preserve">that focus </w:t>
      </w:r>
      <w:r w:rsidR="00A94CD3">
        <w:rPr>
          <w:rFonts w:ascii="Arial" w:hAnsi="Arial" w:cs="Arial"/>
          <w:color w:val="000000"/>
        </w:rPr>
        <w:t>on birth experience and outcomes.  Consistent with this observation, Burduli and colle</w:t>
      </w:r>
      <w:r w:rsidR="00F9561B">
        <w:rPr>
          <w:rFonts w:ascii="Arial" w:hAnsi="Arial" w:cs="Arial"/>
          <w:color w:val="000000"/>
        </w:rPr>
        <w:t>agues (2017</w:t>
      </w:r>
      <w:r w:rsidR="00FC7E14">
        <w:rPr>
          <w:rFonts w:ascii="Arial" w:hAnsi="Arial" w:cs="Arial"/>
          <w:color w:val="000000"/>
        </w:rPr>
        <w:t xml:space="preserve">) have found UK and US BSS-R validation datasets to be broadly equivalent </w:t>
      </w:r>
      <w:r w:rsidR="00FC7E14">
        <w:rPr>
          <w:rFonts w:ascii="Arial" w:hAnsi="Arial" w:cs="Arial"/>
          <w:color w:val="000000"/>
        </w:rPr>
        <w:fldChar w:fldCharType="begin"/>
      </w:r>
      <w:r w:rsidR="001F4239">
        <w:rPr>
          <w:rFonts w:ascii="Arial" w:hAnsi="Arial" w:cs="Arial"/>
          <w:color w:val="000000"/>
        </w:rPr>
        <w:instrText xml:space="preserve"> ADDIN EN.CITE &lt;EndNote&gt;&lt;Cite&gt;&lt;Author&gt;Burduli&lt;/Author&gt;&lt;Year&gt;2017&lt;/Year&gt;&lt;RecNum&gt;115&lt;/RecNum&gt;&lt;DisplayText&gt;(Burduli, Barbosa-Leiker, Fleming, Hollins Martin, &amp;amp; Martin, 2017)&lt;/DisplayText&gt;&lt;record&gt;&lt;rec-number&gt;115&lt;/rec-number&gt;&lt;foreign-keys&gt;&lt;key app="EN" db-id="ww055a00yw50tcew9vpva205eze025xzr90d" timestamp="1491651299"&gt;115&lt;/key&gt;&lt;/foreign-keys&gt;&lt;ref-type name="Journal Article"&gt;17&lt;/ref-type&gt;&lt;contributors&gt;&lt;authors&gt;&lt;author&gt;Burduli, E.&lt;/author&gt;&lt;author&gt;Barbosa-Leiker, C.&lt;/author&gt;&lt;author&gt;Fleming, S. E.&lt;/author&gt;&lt;author&gt;Hollins Martin, C.J.&lt;/author&gt;&lt;author&gt;Martin, C.R.&lt;/author&gt;&lt;/authors&gt;&lt;/contributors&gt;&lt;titles&gt;&lt;title&gt;Cross-cultural invariance of the Birth Satisfaction Scale-Revised (BSS-R): Comparing UK and US samples&lt;/title&gt;&lt;secondary-title&gt;Journal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Psychology&lt;/abbr-3&gt;&lt;/periodical&gt;&lt;dates&gt;&lt;year&gt;2017&lt;/year&gt;&lt;/dates&gt;&lt;urls&gt;&lt;/urls&gt;&lt;electronic-resource-num&gt;10.1080/02646838.2017.1310374&lt;/electronic-resource-num&gt;&lt;/record&gt;&lt;/Cite&gt;&lt;/EndNote&gt;</w:instrText>
      </w:r>
      <w:r w:rsidR="00FC7E14">
        <w:rPr>
          <w:rFonts w:ascii="Arial" w:hAnsi="Arial" w:cs="Arial"/>
          <w:color w:val="000000"/>
        </w:rPr>
        <w:fldChar w:fldCharType="separate"/>
      </w:r>
      <w:r w:rsidR="00F9561B">
        <w:rPr>
          <w:rFonts w:ascii="Arial" w:hAnsi="Arial" w:cs="Arial"/>
          <w:noProof/>
          <w:color w:val="000000"/>
        </w:rPr>
        <w:t>(Burduli, Barbosa-Leiker, Fleming, Hollins Martin, &amp; Martin, 2017)</w:t>
      </w:r>
      <w:r w:rsidR="00FC7E14">
        <w:rPr>
          <w:rFonts w:ascii="Arial" w:hAnsi="Arial" w:cs="Arial"/>
          <w:color w:val="000000"/>
        </w:rPr>
        <w:fldChar w:fldCharType="end"/>
      </w:r>
      <w:r w:rsidR="00FC7E14">
        <w:rPr>
          <w:rFonts w:ascii="Arial" w:hAnsi="Arial" w:cs="Arial"/>
          <w:color w:val="000000"/>
        </w:rPr>
        <w:t>.</w:t>
      </w:r>
      <w:r w:rsidR="006D1825">
        <w:rPr>
          <w:rFonts w:ascii="Arial" w:hAnsi="Arial" w:cs="Arial"/>
          <w:color w:val="000000"/>
        </w:rPr>
        <w:t xml:space="preserve">  The robust psychometric properties of the BSS-R reported to date and the consistency of these findings between translated versions has been salient evidence in the recen</w:t>
      </w:r>
      <w:r w:rsidR="0027036B">
        <w:rPr>
          <w:rFonts w:ascii="Arial" w:hAnsi="Arial" w:cs="Arial"/>
          <w:color w:val="000000"/>
        </w:rPr>
        <w:t>t adoption of the measure as the</w:t>
      </w:r>
      <w:r w:rsidR="006D1825">
        <w:rPr>
          <w:rFonts w:ascii="Arial" w:hAnsi="Arial" w:cs="Arial"/>
          <w:color w:val="000000"/>
        </w:rPr>
        <w:t xml:space="preserve"> recommended measure of birth satisfaction for global health outcome measurement use in the recently published </w:t>
      </w:r>
      <w:r w:rsidR="006D1825">
        <w:rPr>
          <w:rFonts w:ascii="Arial" w:hAnsi="Arial" w:cs="Arial"/>
          <w:i/>
          <w:color w:val="000000"/>
        </w:rPr>
        <w:t>Pregnancy and Childbirth Standard Set</w:t>
      </w:r>
      <w:r w:rsidR="006D1825">
        <w:rPr>
          <w:rFonts w:ascii="Arial" w:hAnsi="Arial" w:cs="Arial"/>
          <w:color w:val="000000"/>
        </w:rPr>
        <w:t xml:space="preserve"> </w:t>
      </w:r>
      <w:r w:rsidR="006D1825">
        <w:rPr>
          <w:rFonts w:ascii="Arial" w:hAnsi="Arial" w:cs="Arial"/>
          <w:color w:val="000000"/>
        </w:rPr>
        <w:fldChar w:fldCharType="begin"/>
      </w:r>
      <w:r w:rsidR="006D1825">
        <w:rPr>
          <w:rFonts w:ascii="Arial" w:hAnsi="Arial" w:cs="Arial"/>
          <w:color w:val="000000"/>
        </w:rPr>
        <w:instrText xml:space="preserve"> ADDIN EN.CITE &lt;EndNote&gt;&lt;Cite&gt;&lt;Author&gt;Measurement&lt;/Author&gt;&lt;Year&gt;2016&lt;/Year&gt;&lt;RecNum&gt;104&lt;/RecNum&gt;&lt;Prefix&gt;International Consortium for Health Outcome &lt;/Prefix&gt;&lt;DisplayText&gt;(International Consortium for Health Outcome Measurement, 2016)&lt;/DisplayText&gt;&lt;record&gt;&lt;rec-number&gt;104&lt;/rec-number&gt;&lt;foreign-keys&gt;&lt;key app="EN" db-id="ww055a00yw50tcew9vpva205eze025xzr90d" timestamp="1491645449"&gt;104&lt;/key&gt;&lt;/foreign-keys&gt;&lt;ref-type name="Report"&gt;27&lt;/ref-type&gt;&lt;contributors&gt;&lt;authors&gt;&lt;author&gt;International Consortium for Health Outcomes Measurement&lt;/author&gt;&lt;/authors&gt;&lt;/contributors&gt;&lt;titles&gt;&lt;title&gt;ICHOM Standard Set for Pregnancy and Childbirth&lt;/title&gt;&lt;/titles&gt;&lt;dates&gt;&lt;year&gt;2016&lt;/year&gt;&lt;/dates&gt;&lt;urls&gt;&lt;related-urls&gt;&lt;url&gt;http://www.ichom.org/medical-conditions/pregnancy-and-childbirth/&lt;/url&gt;&lt;/related-urls&gt;&lt;/urls&gt;&lt;/record&gt;&lt;/Cite&gt;&lt;/EndNote&gt;</w:instrText>
      </w:r>
      <w:r w:rsidR="006D1825">
        <w:rPr>
          <w:rFonts w:ascii="Arial" w:hAnsi="Arial" w:cs="Arial"/>
          <w:color w:val="000000"/>
        </w:rPr>
        <w:fldChar w:fldCharType="separate"/>
      </w:r>
      <w:r w:rsidR="006D1825">
        <w:rPr>
          <w:rFonts w:ascii="Arial" w:hAnsi="Arial" w:cs="Arial"/>
          <w:noProof/>
          <w:color w:val="000000"/>
        </w:rPr>
        <w:t>(International Consortium for Health Outcome</w:t>
      </w:r>
      <w:r w:rsidR="0019197E">
        <w:rPr>
          <w:rFonts w:ascii="Arial" w:hAnsi="Arial" w:cs="Arial"/>
          <w:noProof/>
          <w:color w:val="000000"/>
        </w:rPr>
        <w:t>s</w:t>
      </w:r>
      <w:r w:rsidR="006D1825">
        <w:rPr>
          <w:rFonts w:ascii="Arial" w:hAnsi="Arial" w:cs="Arial"/>
          <w:noProof/>
          <w:color w:val="000000"/>
        </w:rPr>
        <w:t xml:space="preserve"> Measurement</w:t>
      </w:r>
      <w:r w:rsidR="0019197E">
        <w:rPr>
          <w:rFonts w:ascii="Arial" w:hAnsi="Arial" w:cs="Arial"/>
          <w:noProof/>
          <w:color w:val="000000"/>
        </w:rPr>
        <w:t xml:space="preserve"> (ICHOM)</w:t>
      </w:r>
      <w:r w:rsidR="006D1825">
        <w:rPr>
          <w:rFonts w:ascii="Arial" w:hAnsi="Arial" w:cs="Arial"/>
          <w:noProof/>
          <w:color w:val="000000"/>
        </w:rPr>
        <w:t>, 2016)</w:t>
      </w:r>
      <w:r w:rsidR="006D1825">
        <w:rPr>
          <w:rFonts w:ascii="Arial" w:hAnsi="Arial" w:cs="Arial"/>
          <w:color w:val="000000"/>
        </w:rPr>
        <w:fldChar w:fldCharType="end"/>
      </w:r>
      <w:r w:rsidR="00285770">
        <w:rPr>
          <w:rFonts w:ascii="Arial" w:hAnsi="Arial" w:cs="Arial"/>
          <w:color w:val="000000"/>
        </w:rPr>
        <w:t>.</w:t>
      </w:r>
      <w:r w:rsidR="00C46CE1">
        <w:rPr>
          <w:rFonts w:ascii="Arial" w:hAnsi="Arial" w:cs="Arial"/>
          <w:color w:val="000000"/>
        </w:rPr>
        <w:t xml:space="preserve">  Since the publication of the ICHOM </w:t>
      </w:r>
      <w:r w:rsidR="00C46CE1">
        <w:rPr>
          <w:rFonts w:ascii="Arial" w:hAnsi="Arial" w:cs="Arial"/>
          <w:color w:val="000000"/>
        </w:rPr>
        <w:lastRenderedPageBreak/>
        <w:t xml:space="preserve">guidance, there </w:t>
      </w:r>
      <w:r w:rsidR="001B3118">
        <w:rPr>
          <w:rFonts w:ascii="Arial" w:hAnsi="Arial" w:cs="Arial"/>
          <w:color w:val="000000"/>
        </w:rPr>
        <w:t xml:space="preserve">have </w:t>
      </w:r>
      <w:r w:rsidR="001B3118" w:rsidRPr="005E3B71">
        <w:rPr>
          <w:rFonts w:ascii="Arial" w:hAnsi="Arial" w:cs="Arial"/>
          <w:color w:val="000000"/>
        </w:rPr>
        <w:t>been over 4</w:t>
      </w:r>
      <w:r w:rsidR="00C46CE1" w:rsidRPr="005E3B71">
        <w:rPr>
          <w:rFonts w:ascii="Arial" w:hAnsi="Arial" w:cs="Arial"/>
          <w:color w:val="000000"/>
        </w:rPr>
        <w:t>0 requests to translate or</w:t>
      </w:r>
      <w:r w:rsidR="0027036B" w:rsidRPr="005E3B71">
        <w:rPr>
          <w:rFonts w:ascii="Arial" w:hAnsi="Arial" w:cs="Arial"/>
          <w:color w:val="000000"/>
        </w:rPr>
        <w:t xml:space="preserve"> use the BSS-R in birth outcome</w:t>
      </w:r>
      <w:r w:rsidR="00C46CE1" w:rsidRPr="005E3B71">
        <w:rPr>
          <w:rFonts w:ascii="Arial" w:hAnsi="Arial" w:cs="Arial"/>
          <w:color w:val="000000"/>
        </w:rPr>
        <w:t xml:space="preserve"> studies throughout the world</w:t>
      </w:r>
      <w:r w:rsidR="00C46CE1" w:rsidRPr="005E3B71">
        <w:rPr>
          <w:rStyle w:val="FootnoteReference"/>
          <w:rFonts w:ascii="Arial" w:hAnsi="Arial" w:cs="Arial"/>
          <w:color w:val="000000"/>
        </w:rPr>
        <w:footnoteReference w:id="1"/>
      </w:r>
      <w:r w:rsidR="00C46CE1" w:rsidRPr="005E3B71">
        <w:rPr>
          <w:rFonts w:ascii="Arial" w:hAnsi="Arial" w:cs="Arial"/>
          <w:color w:val="000000"/>
        </w:rPr>
        <w:t>.</w:t>
      </w:r>
    </w:p>
    <w:p w:rsidR="00342401" w:rsidRPr="005E3B71" w:rsidRDefault="00342401" w:rsidP="002E258F">
      <w:pPr>
        <w:spacing w:line="480" w:lineRule="auto"/>
        <w:rPr>
          <w:rFonts w:ascii="Arial" w:hAnsi="Arial" w:cs="Arial"/>
          <w:color w:val="000000"/>
        </w:rPr>
      </w:pPr>
    </w:p>
    <w:p w:rsidR="00A45759" w:rsidRDefault="00C46CE1" w:rsidP="002E258F">
      <w:pPr>
        <w:spacing w:line="480" w:lineRule="auto"/>
        <w:rPr>
          <w:rFonts w:ascii="Arial" w:hAnsi="Arial" w:cs="Arial"/>
          <w:color w:val="1F497D"/>
          <w:sz w:val="22"/>
          <w:szCs w:val="22"/>
          <w:lang w:val="en-AU"/>
        </w:rPr>
      </w:pPr>
      <w:r w:rsidRPr="005E3B71">
        <w:rPr>
          <w:rFonts w:ascii="Arial" w:hAnsi="Arial" w:cs="Arial"/>
          <w:color w:val="000000"/>
        </w:rPr>
        <w:t>Au</w:t>
      </w:r>
      <w:r w:rsidR="00B35DFA" w:rsidRPr="005E3B71">
        <w:rPr>
          <w:rFonts w:ascii="Arial" w:hAnsi="Arial" w:cs="Arial"/>
          <w:color w:val="000000"/>
        </w:rPr>
        <w:t>stralia represents a developed country with a highly advanced</w:t>
      </w:r>
      <w:r w:rsidRPr="005E3B71">
        <w:rPr>
          <w:rFonts w:ascii="Arial" w:hAnsi="Arial" w:cs="Arial"/>
          <w:color w:val="000000"/>
        </w:rPr>
        <w:t xml:space="preserve"> health economy that incorporates features of both UK and US service delivery models </w:t>
      </w:r>
      <w:r w:rsidR="00D47032" w:rsidRPr="005E3B71">
        <w:rPr>
          <w:rFonts w:ascii="Arial" w:hAnsi="Arial" w:cs="Arial"/>
          <w:color w:val="000000"/>
        </w:rPr>
        <w:fldChar w:fldCharType="begin">
          <w:fldData xml:space="preserve">PEVuZE5vdGU+PENpdGU+PEF1dGhvcj5SYWd1cGF0aHk8L0F1dGhvcj48WWVhcj4yMDEyPC9ZZWFy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</w:fldData>
        </w:fldChar>
      </w:r>
      <w:r w:rsidR="001F4239" w:rsidRPr="005E3B71">
        <w:rPr>
          <w:rFonts w:ascii="Arial" w:hAnsi="Arial" w:cs="Arial"/>
          <w:color w:val="000000"/>
        </w:rPr>
        <w:instrText xml:space="preserve"> ADDIN EN.CITE </w:instrText>
      </w:r>
      <w:r w:rsidR="001F4239" w:rsidRPr="005E3B71">
        <w:rPr>
          <w:rFonts w:ascii="Arial" w:hAnsi="Arial" w:cs="Arial"/>
          <w:color w:val="000000"/>
        </w:rPr>
        <w:fldChar w:fldCharType="begin">
          <w:fldData xml:space="preserve">PEVuZE5vdGU+PENpdGU+PEF1dGhvcj5SYWd1cGF0aHk8L0F1dGhvcj48WWVhcj4yMDEyPC9ZZWFy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</w:fldData>
        </w:fldChar>
      </w:r>
      <w:r w:rsidR="001F4239" w:rsidRPr="005E3B71">
        <w:rPr>
          <w:rFonts w:ascii="Arial" w:hAnsi="Arial" w:cs="Arial"/>
          <w:color w:val="000000"/>
        </w:rPr>
        <w:instrText xml:space="preserve"> ADDIN EN.CITE.DATA </w:instrText>
      </w:r>
      <w:r w:rsidR="001F4239" w:rsidRPr="005E3B71">
        <w:rPr>
          <w:rFonts w:ascii="Arial" w:hAnsi="Arial" w:cs="Arial"/>
          <w:color w:val="000000"/>
        </w:rPr>
      </w:r>
      <w:r w:rsidR="001F4239" w:rsidRPr="005E3B71">
        <w:rPr>
          <w:rFonts w:ascii="Arial" w:hAnsi="Arial" w:cs="Arial"/>
          <w:color w:val="000000"/>
        </w:rPr>
        <w:fldChar w:fldCharType="end"/>
      </w:r>
      <w:r w:rsidR="00D47032" w:rsidRPr="005E3B71">
        <w:rPr>
          <w:rFonts w:ascii="Arial" w:hAnsi="Arial" w:cs="Arial"/>
          <w:color w:val="000000"/>
        </w:rPr>
      </w:r>
      <w:r w:rsidR="00D47032" w:rsidRPr="005E3B71">
        <w:rPr>
          <w:rFonts w:ascii="Arial" w:hAnsi="Arial" w:cs="Arial"/>
          <w:color w:val="000000"/>
        </w:rPr>
        <w:fldChar w:fldCharType="separate"/>
      </w:r>
      <w:r w:rsidR="00D47032" w:rsidRPr="005E3B71">
        <w:rPr>
          <w:rFonts w:ascii="Arial" w:hAnsi="Arial" w:cs="Arial"/>
          <w:noProof/>
          <w:color w:val="000000"/>
        </w:rPr>
        <w:t>(Jackson, Dimitropoulos, Madden, &amp; Gillett, 2015; Ragupathy, Aaltonen, Tordoff, Norris, &amp; Reith, 2012)</w:t>
      </w:r>
      <w:r w:rsidR="00D47032" w:rsidRPr="005E3B71">
        <w:rPr>
          <w:rFonts w:ascii="Arial" w:hAnsi="Arial" w:cs="Arial"/>
          <w:color w:val="000000"/>
        </w:rPr>
        <w:fldChar w:fldCharType="end"/>
      </w:r>
      <w:r w:rsidRPr="005E3B71">
        <w:rPr>
          <w:rFonts w:ascii="Arial" w:hAnsi="Arial" w:cs="Arial"/>
          <w:color w:val="000000"/>
        </w:rPr>
        <w:t>.  A pertinent feature of Australian maternity care services are that they remain highly medicalised</w:t>
      </w:r>
      <w:r w:rsidR="0093462F" w:rsidRPr="005E3B71">
        <w:rPr>
          <w:rFonts w:ascii="Arial" w:hAnsi="Arial" w:cs="Arial"/>
          <w:color w:val="000000"/>
        </w:rPr>
        <w:t xml:space="preserve"> </w:t>
      </w:r>
      <w:r w:rsidR="0093462F" w:rsidRPr="005E3B71">
        <w:rPr>
          <w:rFonts w:ascii="Arial" w:hAnsi="Arial" w:cs="Arial"/>
          <w:color w:val="000000"/>
        </w:rPr>
        <w:fldChar w:fldCharType="begin">
          <w:fldData xml:space="preserve">PEVuZE5vdGU+PENpdGU+PEF1dGhvcj5CZW5vaXQ8L0F1dGhvcj48WWVhcj4yMDEwPC9ZZWFyPjxS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</w:fldData>
        </w:fldChar>
      </w:r>
      <w:r w:rsidR="001F4239" w:rsidRPr="005E3B71">
        <w:rPr>
          <w:rFonts w:ascii="Arial" w:hAnsi="Arial" w:cs="Arial"/>
          <w:color w:val="000000"/>
        </w:rPr>
        <w:instrText xml:space="preserve"> ADDIN EN.CITE </w:instrText>
      </w:r>
      <w:r w:rsidR="001F4239" w:rsidRPr="005E3B71">
        <w:rPr>
          <w:rFonts w:ascii="Arial" w:hAnsi="Arial" w:cs="Arial"/>
          <w:color w:val="000000"/>
        </w:rPr>
        <w:fldChar w:fldCharType="begin">
          <w:fldData xml:space="preserve">PEVuZE5vdGU+PENpdGU+PEF1dGhvcj5CZW5vaXQ8L0F1dGhvcj48WWVhcj4yMDEwPC9ZZWFyPjxS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</w:fldData>
        </w:fldChar>
      </w:r>
      <w:r w:rsidR="001F4239" w:rsidRPr="005E3B71">
        <w:rPr>
          <w:rFonts w:ascii="Arial" w:hAnsi="Arial" w:cs="Arial"/>
          <w:color w:val="000000"/>
        </w:rPr>
        <w:instrText xml:space="preserve"> ADDIN EN.CITE.DATA </w:instrText>
      </w:r>
      <w:r w:rsidR="001F4239" w:rsidRPr="005E3B71">
        <w:rPr>
          <w:rFonts w:ascii="Arial" w:hAnsi="Arial" w:cs="Arial"/>
          <w:color w:val="000000"/>
        </w:rPr>
      </w:r>
      <w:r w:rsidR="001F4239" w:rsidRPr="005E3B71">
        <w:rPr>
          <w:rFonts w:ascii="Arial" w:hAnsi="Arial" w:cs="Arial"/>
          <w:color w:val="000000"/>
        </w:rPr>
        <w:fldChar w:fldCharType="end"/>
      </w:r>
      <w:r w:rsidR="0093462F" w:rsidRPr="005E3B71">
        <w:rPr>
          <w:rFonts w:ascii="Arial" w:hAnsi="Arial" w:cs="Arial"/>
          <w:color w:val="000000"/>
        </w:rPr>
      </w:r>
      <w:r w:rsidR="0093462F" w:rsidRPr="005E3B71">
        <w:rPr>
          <w:rFonts w:ascii="Arial" w:hAnsi="Arial" w:cs="Arial"/>
          <w:color w:val="000000"/>
        </w:rPr>
        <w:fldChar w:fldCharType="separate"/>
      </w:r>
      <w:r w:rsidR="0093462F" w:rsidRPr="005E3B71">
        <w:rPr>
          <w:rFonts w:ascii="Arial" w:hAnsi="Arial" w:cs="Arial"/>
          <w:noProof/>
          <w:color w:val="000000"/>
        </w:rPr>
        <w:t>(Benoit, Zadoroznyj, Hallgrimsdottir, Treloar, &amp; Taylor, 2010; Weaver, Clark, &amp; Vernon, 2005)</w:t>
      </w:r>
      <w:r w:rsidR="0093462F" w:rsidRPr="005E3B71">
        <w:rPr>
          <w:rFonts w:ascii="Arial" w:hAnsi="Arial" w:cs="Arial"/>
          <w:color w:val="000000"/>
        </w:rPr>
        <w:fldChar w:fldCharType="end"/>
      </w:r>
      <w:r w:rsidR="00EF4E3C" w:rsidRPr="005E3B71">
        <w:rPr>
          <w:rFonts w:ascii="Arial" w:hAnsi="Arial" w:cs="Arial"/>
          <w:color w:val="000000"/>
        </w:rPr>
        <w:t xml:space="preserve"> </w:t>
      </w:r>
      <w:r w:rsidR="00EF4E3C" w:rsidRPr="005E3B71">
        <w:rPr>
          <w:rFonts w:ascii="Arial" w:hAnsi="Arial" w:cs="Arial"/>
          <w:color w:val="000000"/>
          <w:lang w:eastAsia="en-GB"/>
        </w:rPr>
        <w:t>despite the strong movement led by government reforms towards midwifery-led model</w:t>
      </w:r>
      <w:r w:rsidR="00DF57F4" w:rsidRPr="005E3B71">
        <w:rPr>
          <w:rFonts w:ascii="Arial" w:hAnsi="Arial" w:cs="Arial"/>
          <w:color w:val="000000"/>
          <w:lang w:eastAsia="en-GB"/>
        </w:rPr>
        <w:t>s</w:t>
      </w:r>
      <w:r w:rsidR="0034025F" w:rsidRPr="005E3B71">
        <w:rPr>
          <w:rFonts w:ascii="Arial" w:hAnsi="Arial" w:cs="Arial"/>
          <w:color w:val="000000"/>
          <w:lang w:eastAsia="en-GB"/>
        </w:rPr>
        <w:t xml:space="preserve"> </w:t>
      </w:r>
      <w:r w:rsidR="0034025F" w:rsidRPr="005E3B71">
        <w:rPr>
          <w:rFonts w:ascii="Arial" w:hAnsi="Arial" w:cs="Arial"/>
          <w:color w:val="000000"/>
          <w:lang w:eastAsia="en-GB"/>
        </w:rPr>
        <w:fldChar w:fldCharType="begin">
          <w:fldData xml:space="preserve">PEVuZE5vdGU+PENpdGU+PEF1dGhvcj5UcmFjeTwvQXV0aG9yPjxZZWFyPjIwMTM8L1llYXI+PFJl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</w:fldData>
        </w:fldChar>
      </w:r>
      <w:r w:rsidR="0034025F" w:rsidRPr="005E3B71">
        <w:rPr>
          <w:rFonts w:ascii="Arial" w:hAnsi="Arial" w:cs="Arial"/>
          <w:color w:val="000000"/>
          <w:lang w:eastAsia="en-GB"/>
        </w:rPr>
        <w:instrText xml:space="preserve"> ADDIN EN.CITE </w:instrText>
      </w:r>
      <w:r w:rsidR="0034025F" w:rsidRPr="005E3B71">
        <w:rPr>
          <w:rFonts w:ascii="Arial" w:hAnsi="Arial" w:cs="Arial"/>
          <w:color w:val="000000"/>
          <w:lang w:eastAsia="en-GB"/>
        </w:rPr>
        <w:fldChar w:fldCharType="begin">
          <w:fldData xml:space="preserve">PEVuZE5vdGU+PENpdGU+PEF1dGhvcj5UcmFjeTwvQXV0aG9yPjxZZWFyPjIwMTM8L1llYXI+PFJl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</w:fldData>
        </w:fldChar>
      </w:r>
      <w:r w:rsidR="0034025F" w:rsidRPr="005E3B71">
        <w:rPr>
          <w:rFonts w:ascii="Arial" w:hAnsi="Arial" w:cs="Arial"/>
          <w:color w:val="000000"/>
          <w:lang w:eastAsia="en-GB"/>
        </w:rPr>
        <w:instrText xml:space="preserve"> ADDIN EN.CITE.DATA </w:instrText>
      </w:r>
      <w:r w:rsidR="0034025F" w:rsidRPr="005E3B71">
        <w:rPr>
          <w:rFonts w:ascii="Arial" w:hAnsi="Arial" w:cs="Arial"/>
          <w:color w:val="000000"/>
          <w:lang w:eastAsia="en-GB"/>
        </w:rPr>
      </w:r>
      <w:r w:rsidR="0034025F" w:rsidRPr="005E3B71">
        <w:rPr>
          <w:rFonts w:ascii="Arial" w:hAnsi="Arial" w:cs="Arial"/>
          <w:color w:val="000000"/>
          <w:lang w:eastAsia="en-GB"/>
        </w:rPr>
        <w:fldChar w:fldCharType="end"/>
      </w:r>
      <w:r w:rsidR="0034025F" w:rsidRPr="005E3B71">
        <w:rPr>
          <w:rFonts w:ascii="Arial" w:hAnsi="Arial" w:cs="Arial"/>
          <w:color w:val="000000"/>
          <w:lang w:eastAsia="en-GB"/>
        </w:rPr>
      </w:r>
      <w:r w:rsidR="0034025F" w:rsidRPr="005E3B71">
        <w:rPr>
          <w:rFonts w:ascii="Arial" w:hAnsi="Arial" w:cs="Arial"/>
          <w:color w:val="000000"/>
          <w:lang w:eastAsia="en-GB"/>
        </w:rPr>
        <w:fldChar w:fldCharType="separate"/>
      </w:r>
      <w:r w:rsidR="0034025F" w:rsidRPr="005E3B71">
        <w:rPr>
          <w:rFonts w:ascii="Arial" w:hAnsi="Arial" w:cs="Arial"/>
          <w:noProof/>
          <w:color w:val="000000"/>
          <w:lang w:eastAsia="en-GB"/>
        </w:rPr>
        <w:t>(Quinn, Noble, Seale, &amp; Ward, 2013; Tracy et al., 2013; Tracy et al., 2014)</w:t>
      </w:r>
      <w:r w:rsidR="0034025F" w:rsidRPr="005E3B71">
        <w:rPr>
          <w:rFonts w:ascii="Arial" w:hAnsi="Arial" w:cs="Arial"/>
          <w:color w:val="000000"/>
          <w:lang w:eastAsia="en-GB"/>
        </w:rPr>
        <w:fldChar w:fldCharType="end"/>
      </w:r>
      <w:r w:rsidR="007934FF" w:rsidRPr="005E3B71">
        <w:rPr>
          <w:rFonts w:ascii="Arial" w:hAnsi="Arial" w:cs="Arial"/>
          <w:color w:val="000000"/>
        </w:rPr>
        <w:t xml:space="preserve">.  However, the movement toward woman-centred care and choice has gathered </w:t>
      </w:r>
      <w:r w:rsidR="00692953" w:rsidRPr="005E3B71">
        <w:rPr>
          <w:rFonts w:ascii="Arial" w:hAnsi="Arial" w:cs="Arial"/>
          <w:color w:val="000000"/>
        </w:rPr>
        <w:t xml:space="preserve">some </w:t>
      </w:r>
      <w:r w:rsidR="007934FF" w:rsidRPr="005E3B71">
        <w:rPr>
          <w:rFonts w:ascii="Arial" w:hAnsi="Arial" w:cs="Arial"/>
          <w:color w:val="000000"/>
        </w:rPr>
        <w:t>pace</w:t>
      </w:r>
      <w:r w:rsidR="00D81E18" w:rsidRPr="005E3B71">
        <w:rPr>
          <w:rFonts w:ascii="Arial" w:hAnsi="Arial" w:cs="Arial"/>
          <w:color w:val="000000"/>
        </w:rPr>
        <w:t xml:space="preserve"> in Australia</w:t>
      </w:r>
      <w:r w:rsidR="007934FF" w:rsidRPr="005E3B71">
        <w:rPr>
          <w:rFonts w:ascii="Arial" w:hAnsi="Arial" w:cs="Arial"/>
          <w:color w:val="000000"/>
        </w:rPr>
        <w:t xml:space="preserve"> </w:t>
      </w:r>
      <w:r w:rsidR="00692953" w:rsidRPr="005E3B71">
        <w:rPr>
          <w:rFonts w:ascii="Arial" w:hAnsi="Arial" w:cs="Arial"/>
          <w:color w:val="000000"/>
        </w:rPr>
        <w:fldChar w:fldCharType="begin">
          <w:fldData xml:space="preserve">PEVuZE5vdGU+PENpdGU+PEF1dGhvcj5DYXRsaW5nPC9BdXRob3I+PFllYXI+MjAxNjwvWWVhcj48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</w:fldData>
        </w:fldChar>
      </w:r>
      <w:r w:rsidR="00752B41" w:rsidRPr="005E3B71">
        <w:rPr>
          <w:rFonts w:ascii="Arial" w:hAnsi="Arial" w:cs="Arial"/>
          <w:color w:val="000000"/>
        </w:rPr>
        <w:instrText xml:space="preserve"> ADDIN EN.CITE </w:instrText>
      </w:r>
      <w:r w:rsidR="00752B41" w:rsidRPr="005E3B71">
        <w:rPr>
          <w:rFonts w:ascii="Arial" w:hAnsi="Arial" w:cs="Arial"/>
          <w:color w:val="000000"/>
        </w:rPr>
        <w:fldChar w:fldCharType="begin">
          <w:fldData xml:space="preserve">PEVuZE5vdGU+PENpdGU+PEF1dGhvcj5DYXRsaW5nPC9BdXRob3I+PFllYXI+MjAxNjwvWWVhcj48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</w:fldData>
        </w:fldChar>
      </w:r>
      <w:r w:rsidR="00752B41" w:rsidRPr="005E3B71">
        <w:rPr>
          <w:rFonts w:ascii="Arial" w:hAnsi="Arial" w:cs="Arial"/>
          <w:color w:val="000000"/>
        </w:rPr>
        <w:instrText xml:space="preserve"> ADDIN EN.CITE.DATA </w:instrText>
      </w:r>
      <w:r w:rsidR="00752B41" w:rsidRPr="005E3B71">
        <w:rPr>
          <w:rFonts w:ascii="Arial" w:hAnsi="Arial" w:cs="Arial"/>
          <w:color w:val="000000"/>
        </w:rPr>
      </w:r>
      <w:r w:rsidR="00752B41" w:rsidRPr="005E3B71">
        <w:rPr>
          <w:rFonts w:ascii="Arial" w:hAnsi="Arial" w:cs="Arial"/>
          <w:color w:val="000000"/>
        </w:rPr>
        <w:fldChar w:fldCharType="end"/>
      </w:r>
      <w:r w:rsidR="00692953" w:rsidRPr="005E3B71">
        <w:rPr>
          <w:rFonts w:ascii="Arial" w:hAnsi="Arial" w:cs="Arial"/>
          <w:color w:val="000000"/>
        </w:rPr>
      </w:r>
      <w:r w:rsidR="00692953" w:rsidRPr="005E3B71">
        <w:rPr>
          <w:rFonts w:ascii="Arial" w:hAnsi="Arial" w:cs="Arial"/>
          <w:color w:val="000000"/>
        </w:rPr>
        <w:fldChar w:fldCharType="separate"/>
      </w:r>
      <w:r w:rsidR="00692953" w:rsidRPr="005E3B71">
        <w:rPr>
          <w:rFonts w:ascii="Arial" w:hAnsi="Arial" w:cs="Arial"/>
          <w:noProof/>
          <w:color w:val="000000"/>
        </w:rPr>
        <w:t>(Catling &amp; Homer, 2016)</w:t>
      </w:r>
      <w:r w:rsidR="00692953" w:rsidRPr="005E3B71">
        <w:rPr>
          <w:rFonts w:ascii="Arial" w:hAnsi="Arial" w:cs="Arial"/>
          <w:color w:val="000000"/>
        </w:rPr>
        <w:fldChar w:fldCharType="end"/>
      </w:r>
      <w:r w:rsidR="00692953" w:rsidRPr="005E3B71">
        <w:rPr>
          <w:rFonts w:ascii="Arial" w:hAnsi="Arial" w:cs="Arial"/>
          <w:color w:val="000000"/>
        </w:rPr>
        <w:t xml:space="preserve"> </w:t>
      </w:r>
      <w:r w:rsidR="00D80FE3" w:rsidRPr="005E3B71">
        <w:rPr>
          <w:rFonts w:ascii="Arial" w:hAnsi="Arial" w:cs="Arial"/>
          <w:color w:val="000000"/>
        </w:rPr>
        <w:t xml:space="preserve">and similar to both the UK and the US </w:t>
      </w:r>
      <w:r w:rsidR="00D80FE3" w:rsidRPr="005E3B71">
        <w:rPr>
          <w:rFonts w:ascii="Arial" w:hAnsi="Arial" w:cs="Arial"/>
          <w:color w:val="000000"/>
        </w:rPr>
        <w:fldChar w:fldCharType="begin">
          <w:fldData xml:space="preserve">PEVuZE5vdGU+PENpdGU+PEF1dGhvcj5GbGVtaW5nPC9BdXRob3I+PFllYXI+MjAxNjwvWWVhcj48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</w:fldData>
        </w:fldChar>
      </w:r>
      <w:r w:rsidR="00D80FE3" w:rsidRPr="005E3B71">
        <w:rPr>
          <w:rFonts w:ascii="Arial" w:hAnsi="Arial" w:cs="Arial"/>
          <w:color w:val="000000"/>
        </w:rPr>
        <w:instrText xml:space="preserve"> ADDIN EN.CITE </w:instrText>
      </w:r>
      <w:r w:rsidR="00D80FE3" w:rsidRPr="005E3B71">
        <w:rPr>
          <w:rFonts w:ascii="Arial" w:hAnsi="Arial" w:cs="Arial"/>
          <w:color w:val="000000"/>
        </w:rPr>
        <w:fldChar w:fldCharType="begin">
          <w:fldData xml:space="preserve">PEVuZE5vdGU+PENpdGU+PEF1dGhvcj5GbGVtaW5nPC9BdXRob3I+PFllYXI+MjAxNjwvWWVhcj48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</w:fldData>
        </w:fldChar>
      </w:r>
      <w:r w:rsidR="00D80FE3" w:rsidRPr="005E3B71">
        <w:rPr>
          <w:rFonts w:ascii="Arial" w:hAnsi="Arial" w:cs="Arial"/>
          <w:color w:val="000000"/>
        </w:rPr>
        <w:instrText xml:space="preserve"> ADDIN EN.CITE.DATA </w:instrText>
      </w:r>
      <w:r w:rsidR="00D80FE3" w:rsidRPr="005E3B71">
        <w:rPr>
          <w:rFonts w:ascii="Arial" w:hAnsi="Arial" w:cs="Arial"/>
          <w:color w:val="000000"/>
        </w:rPr>
      </w:r>
      <w:r w:rsidR="00D80FE3" w:rsidRPr="005E3B71">
        <w:rPr>
          <w:rFonts w:ascii="Arial" w:hAnsi="Arial" w:cs="Arial"/>
          <w:color w:val="000000"/>
        </w:rPr>
        <w:fldChar w:fldCharType="end"/>
      </w:r>
      <w:r w:rsidR="00D80FE3" w:rsidRPr="005E3B71">
        <w:rPr>
          <w:rFonts w:ascii="Arial" w:hAnsi="Arial" w:cs="Arial"/>
          <w:color w:val="000000"/>
        </w:rPr>
      </w:r>
      <w:r w:rsidR="00D80FE3" w:rsidRPr="005E3B71">
        <w:rPr>
          <w:rFonts w:ascii="Arial" w:hAnsi="Arial" w:cs="Arial"/>
          <w:color w:val="000000"/>
        </w:rPr>
        <w:fldChar w:fldCharType="separate"/>
      </w:r>
      <w:r w:rsidR="00D80FE3" w:rsidRPr="005E3B71">
        <w:rPr>
          <w:rFonts w:ascii="Arial" w:hAnsi="Arial" w:cs="Arial"/>
          <w:noProof/>
          <w:color w:val="000000"/>
        </w:rPr>
        <w:t>(Fleming et al., 2016; C. J. Hollins Martin &amp; Martin, 2014)</w:t>
      </w:r>
      <w:r w:rsidR="00D80FE3" w:rsidRPr="005E3B71">
        <w:rPr>
          <w:rFonts w:ascii="Arial" w:hAnsi="Arial" w:cs="Arial"/>
          <w:color w:val="000000"/>
        </w:rPr>
        <w:fldChar w:fldCharType="end"/>
      </w:r>
      <w:r w:rsidR="00D80FE3" w:rsidRPr="005E3B71">
        <w:rPr>
          <w:rFonts w:ascii="Arial" w:hAnsi="Arial" w:cs="Arial"/>
          <w:color w:val="000000"/>
        </w:rPr>
        <w:t xml:space="preserve"> an </w:t>
      </w:r>
      <w:r w:rsidR="007934FF" w:rsidRPr="005E3B71">
        <w:rPr>
          <w:rFonts w:ascii="Arial" w:hAnsi="Arial" w:cs="Arial"/>
          <w:color w:val="000000"/>
        </w:rPr>
        <w:t>important component of both service transition and service evaluatio</w:t>
      </w:r>
      <w:r w:rsidR="00D55CCC" w:rsidRPr="005E3B71">
        <w:rPr>
          <w:rFonts w:ascii="Arial" w:hAnsi="Arial" w:cs="Arial"/>
          <w:color w:val="000000"/>
        </w:rPr>
        <w:t>n is wome</w:t>
      </w:r>
      <w:r w:rsidR="007934FF" w:rsidRPr="005E3B71">
        <w:rPr>
          <w:rFonts w:ascii="Arial" w:hAnsi="Arial" w:cs="Arial"/>
          <w:color w:val="000000"/>
        </w:rPr>
        <w:t>n’s satisfaction with their birth experience</w:t>
      </w:r>
      <w:r w:rsidR="00D81E18" w:rsidRPr="005E3B71">
        <w:rPr>
          <w:rFonts w:ascii="Arial" w:hAnsi="Arial" w:cs="Arial"/>
          <w:color w:val="000000"/>
        </w:rPr>
        <w:t xml:space="preserve"> </w:t>
      </w:r>
      <w:r w:rsidR="00D81E18" w:rsidRPr="005E3B71">
        <w:rPr>
          <w:rFonts w:ascii="Arial" w:hAnsi="Arial" w:cs="Arial"/>
          <w:color w:val="000000"/>
        </w:rPr>
        <w:fldChar w:fldCharType="begin">
          <w:fldData xml:space="preserve">PEVuZE5vdGU+PENpdGU+PEF1dGhvcj5MZXdpczwvQXV0aG9yPjxZZWFyPjIwMTY8L1llYXI+PFJl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</w:fldData>
        </w:fldChar>
      </w:r>
      <w:r w:rsidR="001F4239" w:rsidRPr="005E3B71">
        <w:rPr>
          <w:rFonts w:ascii="Arial" w:hAnsi="Arial" w:cs="Arial"/>
          <w:color w:val="000000"/>
        </w:rPr>
        <w:instrText xml:space="preserve"> ADDIN EN.CITE </w:instrText>
      </w:r>
      <w:r w:rsidR="001F4239" w:rsidRPr="005E3B71">
        <w:rPr>
          <w:rFonts w:ascii="Arial" w:hAnsi="Arial" w:cs="Arial"/>
          <w:color w:val="000000"/>
        </w:rPr>
        <w:fldChar w:fldCharType="begin">
          <w:fldData xml:space="preserve">PEVuZE5vdGU+PENpdGU+PEF1dGhvcj5MZXdpczwvQXV0aG9yPjxZZWFyPjIwMTY8L1llYXI+PFJl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</w:fldData>
        </w:fldChar>
      </w:r>
      <w:r w:rsidR="001F4239" w:rsidRPr="005E3B71">
        <w:rPr>
          <w:rFonts w:ascii="Arial" w:hAnsi="Arial" w:cs="Arial"/>
          <w:color w:val="000000"/>
        </w:rPr>
        <w:instrText xml:space="preserve"> ADDIN EN.CITE.DATA </w:instrText>
      </w:r>
      <w:r w:rsidR="001F4239" w:rsidRPr="005E3B71">
        <w:rPr>
          <w:rFonts w:ascii="Arial" w:hAnsi="Arial" w:cs="Arial"/>
          <w:color w:val="000000"/>
        </w:rPr>
      </w:r>
      <w:r w:rsidR="001F4239" w:rsidRPr="005E3B71">
        <w:rPr>
          <w:rFonts w:ascii="Arial" w:hAnsi="Arial" w:cs="Arial"/>
          <w:color w:val="000000"/>
        </w:rPr>
        <w:fldChar w:fldCharType="end"/>
      </w:r>
      <w:r w:rsidR="00D81E18" w:rsidRPr="005E3B71">
        <w:rPr>
          <w:rFonts w:ascii="Arial" w:hAnsi="Arial" w:cs="Arial"/>
          <w:color w:val="000000"/>
        </w:rPr>
      </w:r>
      <w:r w:rsidR="00D81E18" w:rsidRPr="005E3B71">
        <w:rPr>
          <w:rFonts w:ascii="Arial" w:hAnsi="Arial" w:cs="Arial"/>
          <w:color w:val="000000"/>
        </w:rPr>
        <w:fldChar w:fldCharType="separate"/>
      </w:r>
      <w:r w:rsidR="00FB5F2F" w:rsidRPr="005E3B71">
        <w:rPr>
          <w:rFonts w:ascii="Arial" w:hAnsi="Arial" w:cs="Arial"/>
          <w:noProof/>
          <w:color w:val="000000"/>
        </w:rPr>
        <w:t>(K. Clark, Beatty, &amp; Reibel, 2016; Lewis, Hauck, Ronchi, Crichton, &amp; Waller, 2016)</w:t>
      </w:r>
      <w:r w:rsidR="00D81E18" w:rsidRPr="005E3B71">
        <w:rPr>
          <w:rFonts w:ascii="Arial" w:hAnsi="Arial" w:cs="Arial"/>
          <w:color w:val="000000"/>
        </w:rPr>
        <w:fldChar w:fldCharType="end"/>
      </w:r>
      <w:r w:rsidR="007934FF" w:rsidRPr="005E3B71">
        <w:rPr>
          <w:rFonts w:ascii="Arial" w:hAnsi="Arial" w:cs="Arial"/>
          <w:color w:val="000000"/>
        </w:rPr>
        <w:t>.</w:t>
      </w:r>
      <w:r w:rsidR="00D80FE3" w:rsidRPr="005E3B71">
        <w:rPr>
          <w:rFonts w:ascii="Arial" w:hAnsi="Arial" w:cs="Arial"/>
          <w:color w:val="000000"/>
        </w:rPr>
        <w:t xml:space="preserve">  </w:t>
      </w:r>
      <w:r w:rsidR="00D80FE3" w:rsidRPr="005E3B71">
        <w:rPr>
          <w:rFonts w:ascii="Arial" w:hAnsi="Arial" w:cs="Arial"/>
          <w:lang w:val="en-AU"/>
        </w:rPr>
        <w:t>As Australia transitions f</w:t>
      </w:r>
      <w:r w:rsidR="00DF57F4" w:rsidRPr="005E3B71">
        <w:rPr>
          <w:rFonts w:ascii="Arial" w:hAnsi="Arial" w:cs="Arial"/>
          <w:lang w:val="en-AU"/>
        </w:rPr>
        <w:t>rom the medical paradigm</w:t>
      </w:r>
      <w:r w:rsidR="00D80FE3" w:rsidRPr="005E3B71">
        <w:rPr>
          <w:rFonts w:ascii="Arial" w:hAnsi="Arial" w:cs="Arial"/>
          <w:lang w:val="en-AU"/>
        </w:rPr>
        <w:t xml:space="preserve"> characteristic of the US towards the woman-centred models of care more typical of the UK, accurate assessment of birth satisfac</w:t>
      </w:r>
      <w:r w:rsidR="00DF57F4" w:rsidRPr="005E3B71">
        <w:rPr>
          <w:rFonts w:ascii="Arial" w:hAnsi="Arial" w:cs="Arial"/>
          <w:lang w:val="en-AU"/>
        </w:rPr>
        <w:t>tion is of fundamental importance</w:t>
      </w:r>
      <w:r w:rsidR="00D80FE3" w:rsidRPr="005E3B71">
        <w:rPr>
          <w:rFonts w:ascii="Arial" w:hAnsi="Arial" w:cs="Arial"/>
          <w:lang w:val="en-AU"/>
        </w:rPr>
        <w:t>.</w:t>
      </w:r>
      <w:r w:rsidR="00A45759">
        <w:rPr>
          <w:rFonts w:ascii="Arial" w:hAnsi="Arial" w:cs="Arial"/>
          <w:lang w:val="en-AU"/>
        </w:rPr>
        <w:t xml:space="preserve"> </w:t>
      </w:r>
    </w:p>
    <w:p w:rsidR="00F9532E" w:rsidRPr="00A45759" w:rsidRDefault="00A45759" w:rsidP="002E258F">
      <w:pPr>
        <w:spacing w:line="480" w:lineRule="auto"/>
        <w:rPr>
          <w:rFonts w:ascii="Arial" w:hAnsi="Arial" w:cs="Arial"/>
          <w:color w:val="1F497D"/>
          <w:sz w:val="22"/>
          <w:szCs w:val="22"/>
          <w:lang w:val="en-AU"/>
        </w:rPr>
      </w:pPr>
      <w:r>
        <w:rPr>
          <w:rFonts w:ascii="Arial" w:hAnsi="Arial" w:cs="Arial"/>
          <w:color w:val="000000"/>
        </w:rPr>
        <w:lastRenderedPageBreak/>
        <w:t>The BSS-R would</w:t>
      </w:r>
      <w:r w:rsidR="007934FF">
        <w:rPr>
          <w:rFonts w:ascii="Arial" w:hAnsi="Arial" w:cs="Arial"/>
          <w:color w:val="000000"/>
        </w:rPr>
        <w:t xml:space="preserve"> appear to be ideally suited as the measure of choice within this context, however an Australian version of the BSS-R has to date, yet to be developed and psychometrically evaluated.</w:t>
      </w:r>
      <w:r w:rsidR="009F450F">
        <w:rPr>
          <w:rFonts w:ascii="Arial" w:hAnsi="Arial" w:cs="Arial"/>
          <w:color w:val="000000"/>
        </w:rPr>
        <w:t xml:space="preserve">  It is noteworthy that there are subtle differences between the UK and US versions of the tool, </w:t>
      </w:r>
      <w:r w:rsidR="00D55CCC">
        <w:rPr>
          <w:rFonts w:ascii="Arial" w:hAnsi="Arial" w:cs="Arial"/>
          <w:color w:val="000000"/>
        </w:rPr>
        <w:t>specifically in relation to wording of question 1</w:t>
      </w:r>
      <w:r w:rsidR="00402146">
        <w:rPr>
          <w:rFonts w:ascii="Arial" w:hAnsi="Arial" w:cs="Arial"/>
          <w:color w:val="000000"/>
        </w:rPr>
        <w:t>.</w:t>
      </w:r>
      <w:r w:rsidR="009F450F">
        <w:rPr>
          <w:rFonts w:ascii="Arial" w:hAnsi="Arial" w:cs="Arial"/>
          <w:color w:val="000000"/>
        </w:rPr>
        <w:t xml:space="preserve"> ‘</w:t>
      </w:r>
      <w:r w:rsidR="009F450F" w:rsidRPr="00402146">
        <w:rPr>
          <w:rFonts w:ascii="Arial" w:hAnsi="Arial" w:cs="Arial"/>
          <w:i/>
          <w:color w:val="000000"/>
        </w:rPr>
        <w:t>I came through childbirth virtually unscathed</w:t>
      </w:r>
      <w:r w:rsidR="009F450F">
        <w:rPr>
          <w:rFonts w:ascii="Arial" w:hAnsi="Arial" w:cs="Arial"/>
          <w:color w:val="000000"/>
        </w:rPr>
        <w:t>’ (UK) and ‘</w:t>
      </w:r>
      <w:r w:rsidR="009F450F" w:rsidRPr="00402146">
        <w:rPr>
          <w:rFonts w:ascii="Arial" w:hAnsi="Arial" w:cs="Arial"/>
          <w:i/>
          <w:color w:val="000000"/>
        </w:rPr>
        <w:t>I came through childbirth virtually unharmed</w:t>
      </w:r>
      <w:r w:rsidR="009F450F">
        <w:rPr>
          <w:rFonts w:ascii="Arial" w:hAnsi="Arial" w:cs="Arial"/>
          <w:color w:val="000000"/>
        </w:rPr>
        <w:t xml:space="preserve">’ (US).  </w:t>
      </w:r>
      <w:r w:rsidR="009F450F">
        <w:rPr>
          <w:rFonts w:ascii="Arial" w:hAnsi="Arial" w:cs="Arial"/>
          <w:color w:val="000000"/>
        </w:rPr>
        <w:fldChar w:fldCharType="begin"/>
      </w:r>
      <w:r w:rsidR="00163BAE">
        <w:rPr>
          <w:rFonts w:ascii="Arial" w:hAnsi="Arial" w:cs="Arial"/>
          <w:color w:val="000000"/>
        </w:rPr>
        <w:instrText xml:space="preserve"> ADDIN EN.CITE &lt;EndNote&gt;&lt;Cite AuthorYear="1"&gt;&lt;Author&gt;Barbosa-Leiker&lt;/Author&gt;&lt;Year&gt;2015&lt;/Year&gt;&lt;RecNum&gt;1&lt;/RecNum&gt;&lt;DisplayText&gt;Barbosa-Leiker et al. (2015)&lt;/DisplayText&gt;&lt;record&gt;&lt;rec-number&gt;1&lt;/rec-number&gt;&lt;foreign-keys&gt;&lt;key app="EN" db-id="ww055a00yw50tcew9vpva205eze025xzr90d" timestamp="1491644410"&gt;1&lt;/key&gt;&lt;/foreign-keys&gt;&lt;ref-type name="Journal Article"&gt;17&lt;/ref-type&gt;&lt;contributors&gt;&lt;authors&gt;&lt;author&gt;Barbosa-Leiker, Celestina&lt;/author&gt;&lt;author&gt;Fleming, Susan&lt;/author&gt;&lt;author&gt;Hollins Martin, Caroline J.&lt;/author&gt;&lt;author&gt;Martin, Colin R.&lt;/author&gt;&lt;/authors&gt;&lt;/contributors&gt;&lt;titles&gt;&lt;title&gt;Psychometric properties of the Birth Satisfaction Scale-Revised (BSS-R) for US mothers&lt;/title&gt;&lt;secondary-title&gt;Journal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504-511&lt;/pages&gt;&lt;volume&gt;33&lt;/volume&gt;&lt;number&gt;5&lt;/number&gt;&lt;dates&gt;&lt;year&gt;2015&lt;/year&gt;&lt;pub-dates&gt;&lt;date&gt;2015/10/20&lt;/date&gt;&lt;/pub-dates&gt;&lt;/dates&gt;&lt;publisher&gt;Routledge&lt;/publisher&gt;&lt;isbn&gt;0264-6838&lt;/isbn&gt;&lt;urls&gt;&lt;related-urls&gt;&lt;url&gt;http://dx.doi.org/10.1080/02646838.2015.1024211&lt;/url&gt;&lt;/related-urls&gt;&lt;/urls&gt;&lt;electronic-resource-num&gt;10.1080/02646838.2015.1024211&lt;/electronic-resource-num&gt;&lt;access-date&gt;2015/10/03&lt;/access-date&gt;&lt;/record&gt;&lt;/Cite&gt;&lt;/EndNote&gt;</w:instrText>
      </w:r>
      <w:r w:rsidR="009F450F">
        <w:rPr>
          <w:rFonts w:ascii="Arial" w:hAnsi="Arial" w:cs="Arial"/>
          <w:color w:val="000000"/>
        </w:rPr>
        <w:fldChar w:fldCharType="separate"/>
      </w:r>
      <w:r w:rsidR="009F450F">
        <w:rPr>
          <w:rFonts w:ascii="Arial" w:hAnsi="Arial" w:cs="Arial"/>
          <w:noProof/>
          <w:color w:val="000000"/>
        </w:rPr>
        <w:t>Barbosa-Leiker et al. (2015)</w:t>
      </w:r>
      <w:r w:rsidR="009F450F">
        <w:rPr>
          <w:rFonts w:ascii="Arial" w:hAnsi="Arial" w:cs="Arial"/>
          <w:color w:val="000000"/>
        </w:rPr>
        <w:fldChar w:fldCharType="end"/>
      </w:r>
      <w:r w:rsidR="009F450F">
        <w:rPr>
          <w:rFonts w:ascii="Arial" w:hAnsi="Arial" w:cs="Arial"/>
          <w:color w:val="000000"/>
        </w:rPr>
        <w:t xml:space="preserve"> and </w:t>
      </w:r>
      <w:r w:rsidR="009F450F">
        <w:rPr>
          <w:rFonts w:ascii="Arial" w:hAnsi="Arial" w:cs="Arial"/>
          <w:color w:val="000000"/>
        </w:rPr>
        <w:fldChar w:fldCharType="begin">
          <w:fldData xml:space="preserve">PEVuZE5vdGU+PENpdGUgQXV0aG9yWWVhcj0iMSI+PEF1dGhvcj5NYXJ0aW48L0F1dGhvcj48WWVh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</w:fldData>
        </w:fldChar>
      </w:r>
      <w:r w:rsidR="00752B41">
        <w:rPr>
          <w:rFonts w:ascii="Arial" w:hAnsi="Arial" w:cs="Arial"/>
          <w:color w:val="000000"/>
        </w:rPr>
        <w:instrText xml:space="preserve"> ADDIN EN.CITE </w:instrText>
      </w:r>
      <w:r w:rsidR="00752B41">
        <w:rPr>
          <w:rFonts w:ascii="Arial" w:hAnsi="Arial" w:cs="Arial"/>
          <w:color w:val="000000"/>
        </w:rPr>
        <w:fldChar w:fldCharType="begin">
          <w:fldData xml:space="preserve">PEVuZE5vdGU+PENpdGUgQXV0aG9yWWVhcj0iMSI+PEF1dGhvcj5NYXJ0aW48L0F1dGhvcj48WWVh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</w:fldData>
        </w:fldChar>
      </w:r>
      <w:r w:rsidR="00752B41">
        <w:rPr>
          <w:rFonts w:ascii="Arial" w:hAnsi="Arial" w:cs="Arial"/>
          <w:color w:val="000000"/>
        </w:rPr>
        <w:instrText xml:space="preserve"> ADDIN EN.CITE.DATA </w:instrText>
      </w:r>
      <w:r w:rsidR="00752B41">
        <w:rPr>
          <w:rFonts w:ascii="Arial" w:hAnsi="Arial" w:cs="Arial"/>
          <w:color w:val="000000"/>
        </w:rPr>
      </w:r>
      <w:r w:rsidR="00752B41">
        <w:rPr>
          <w:rFonts w:ascii="Arial" w:hAnsi="Arial" w:cs="Arial"/>
          <w:color w:val="000000"/>
        </w:rPr>
        <w:fldChar w:fldCharType="end"/>
      </w:r>
      <w:r w:rsidR="009F450F">
        <w:rPr>
          <w:rFonts w:ascii="Arial" w:hAnsi="Arial" w:cs="Arial"/>
          <w:color w:val="000000"/>
        </w:rPr>
      </w:r>
      <w:r w:rsidR="009F450F">
        <w:rPr>
          <w:rFonts w:ascii="Arial" w:hAnsi="Arial" w:cs="Arial"/>
          <w:color w:val="000000"/>
        </w:rPr>
        <w:fldChar w:fldCharType="separate"/>
      </w:r>
      <w:r w:rsidR="002D0E53">
        <w:rPr>
          <w:rFonts w:ascii="Arial" w:hAnsi="Arial" w:cs="Arial"/>
          <w:noProof/>
          <w:color w:val="000000"/>
        </w:rPr>
        <w:t>C. R. Martin et al. (2016a)</w:t>
      </w:r>
      <w:r w:rsidR="009F450F">
        <w:rPr>
          <w:rFonts w:ascii="Arial" w:hAnsi="Arial" w:cs="Arial"/>
          <w:color w:val="000000"/>
        </w:rPr>
        <w:fldChar w:fldCharType="end"/>
      </w:r>
      <w:r w:rsidR="009F450F">
        <w:rPr>
          <w:rFonts w:ascii="Arial" w:hAnsi="Arial" w:cs="Arial"/>
          <w:color w:val="000000"/>
        </w:rPr>
        <w:t xml:space="preserve"> highlight the importance</w:t>
      </w:r>
      <w:r w:rsidR="00BF541A">
        <w:rPr>
          <w:rFonts w:ascii="Arial" w:hAnsi="Arial" w:cs="Arial"/>
          <w:color w:val="000000"/>
        </w:rPr>
        <w:t xml:space="preserve"> of using the most appropriately specified and worded items for the population where the tool is t</w:t>
      </w:r>
      <w:r w:rsidR="00D55CCC">
        <w:rPr>
          <w:rFonts w:ascii="Arial" w:hAnsi="Arial" w:cs="Arial"/>
          <w:color w:val="000000"/>
        </w:rPr>
        <w:t>o be used.  Though</w:t>
      </w:r>
      <w:r w:rsidR="00BF541A">
        <w:rPr>
          <w:rFonts w:ascii="Arial" w:hAnsi="Arial" w:cs="Arial"/>
          <w:color w:val="000000"/>
        </w:rPr>
        <w:t xml:space="preserve"> predominantly an English-speaking country, Australia has significant geo-political links and maternity service delivery </w:t>
      </w:r>
      <w:r w:rsidR="00BF541A" w:rsidRPr="005E3B71">
        <w:rPr>
          <w:rFonts w:ascii="Arial" w:hAnsi="Arial" w:cs="Arial"/>
          <w:color w:val="000000"/>
        </w:rPr>
        <w:t>similarities with the US and historical cultural affiliations with the UK.  It is therefore not readily apparent whether either the US or UK version of the BSS-R could be used within an Australian context without either modification or psychometric evaluation.</w:t>
      </w:r>
      <w:r w:rsidR="00F4389A" w:rsidRPr="005E3B71">
        <w:rPr>
          <w:rFonts w:ascii="Arial" w:hAnsi="Arial" w:cs="Arial"/>
          <w:color w:val="000000"/>
        </w:rPr>
        <w:t xml:space="preserve">  A recent study by Burduli et al. </w:t>
      </w:r>
      <w:r w:rsidR="00F4389A" w:rsidRPr="005E3B71">
        <w:rPr>
          <w:rFonts w:ascii="Arial" w:hAnsi="Arial" w:cs="Arial"/>
          <w:color w:val="000000"/>
        </w:rPr>
        <w:fldChar w:fldCharType="begin"/>
      </w:r>
      <w:r w:rsidR="00F4389A" w:rsidRPr="005E3B71">
        <w:rPr>
          <w:rFonts w:ascii="Arial" w:hAnsi="Arial" w:cs="Arial"/>
          <w:color w:val="000000"/>
        </w:rPr>
        <w:instrText xml:space="preserve"> ADDIN EN.CITE &lt;EndNote&gt;&lt;Cite ExcludeAuth="1"&gt;&lt;Author&gt;Burduli&lt;/Author&gt;&lt;Year&gt;2017&lt;/Year&gt;&lt;RecNum&gt;115&lt;/RecNum&gt;&lt;DisplayText&gt;(2017)&lt;/DisplayText&gt;&lt;record&gt;&lt;rec-number&gt;115&lt;/rec-number&gt;&lt;foreign-keys&gt;&lt;key app="EN" db-id="ww055a00yw50tcew9vpva205eze025xzr90d" timestamp="1491651299"&gt;115&lt;/key&gt;&lt;/foreign-keys&gt;&lt;ref-type name="Journal Article"&gt;17&lt;/ref-type&gt;&lt;contributors&gt;&lt;authors&gt;&lt;author&gt;Burduli, E.&lt;/author&gt;&lt;author&gt;Barbosa-Leiker, C.&lt;/author&gt;&lt;author&gt;Fleming, S. E.&lt;/author&gt;&lt;author&gt;Hollins Martin, C.J.&lt;/author&gt;&lt;author&gt;Martin, C.R.&lt;/author&gt;&lt;/authors&gt;&lt;/contributors&gt;&lt;titles&gt;&lt;title&gt;Cross-cultural invariance of the Birth Satisfaction Scale-Revised (BSS-R): Comparing UK and US samples&lt;/title&gt;&lt;secondary-title&gt;Journal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Psychology&lt;/abbr-3&gt;&lt;/periodical&gt;&lt;dates&gt;&lt;year&gt;2017&lt;/year&gt;&lt;/dates&gt;&lt;urls&gt;&lt;/urls&gt;&lt;electronic-resource-num&gt;10.1080/02646838.2017.1310374&lt;/electronic-resource-num&gt;&lt;/record&gt;&lt;/Cite&gt;&lt;/EndNote&gt;</w:instrText>
      </w:r>
      <w:r w:rsidR="00F4389A" w:rsidRPr="005E3B71">
        <w:rPr>
          <w:rFonts w:ascii="Arial" w:hAnsi="Arial" w:cs="Arial"/>
          <w:color w:val="000000"/>
        </w:rPr>
        <w:fldChar w:fldCharType="separate"/>
      </w:r>
      <w:r w:rsidR="00F4389A" w:rsidRPr="005E3B71">
        <w:rPr>
          <w:rFonts w:ascii="Arial" w:hAnsi="Arial" w:cs="Arial"/>
          <w:noProof/>
          <w:color w:val="000000"/>
        </w:rPr>
        <w:t>(2017)</w:t>
      </w:r>
      <w:r w:rsidR="00F4389A" w:rsidRPr="005E3B71">
        <w:rPr>
          <w:rFonts w:ascii="Arial" w:hAnsi="Arial" w:cs="Arial"/>
          <w:color w:val="000000"/>
        </w:rPr>
        <w:fldChar w:fldCharType="end"/>
      </w:r>
      <w:r w:rsidR="00F4389A" w:rsidRPr="005E3B71">
        <w:rPr>
          <w:rFonts w:ascii="Arial" w:hAnsi="Arial" w:cs="Arial"/>
          <w:color w:val="000000"/>
        </w:rPr>
        <w:t xml:space="preserve"> illustrates the desirability for evaluating the measurement characteristics in the population that the tool is to be used in.  Burduli and colleagues (2017) found that UK and US versions of the BSS-R were equivalent within their respective populations</w:t>
      </w:r>
      <w:r w:rsidR="005C734D" w:rsidRPr="005E3B71">
        <w:rPr>
          <w:rFonts w:ascii="Arial" w:hAnsi="Arial" w:cs="Arial"/>
          <w:color w:val="000000"/>
        </w:rPr>
        <w:t xml:space="preserve">. </w:t>
      </w:r>
      <w:r w:rsidR="00F9532E" w:rsidRPr="005E3B71">
        <w:rPr>
          <w:rFonts w:ascii="Arial" w:hAnsi="Arial" w:cs="Arial"/>
          <w:color w:val="000000"/>
        </w:rPr>
        <w:t>Burduli et al. (2017) noted that though the measurement characteristics of the BSS-R were equivalent, it was noteworthy that US women had comparatively lower levels of birth satisfaction.  Confidence in the robustness of this finding (differences in birth satisfaction) is largely contingent on the equivalence of the measurement properties of the tool confirmed in Burduli et al.’s (2017) study.  Therefore two fundamental issues should be addressed in the development of an Australian version of the tool. Firstly, that the measure is contextually appropriate for the population and secondly, it is equivalent in terms of measurement to other versions of the BSS-R in order that results from studies can be meaningfully compared.</w:t>
      </w:r>
      <w:r w:rsidR="00F9532E">
        <w:rPr>
          <w:rFonts w:ascii="Arial" w:hAnsi="Arial" w:cs="Arial"/>
          <w:color w:val="000000"/>
        </w:rPr>
        <w:t xml:space="preserve">          </w:t>
      </w:r>
    </w:p>
    <w:p w:rsidR="0034025F" w:rsidRDefault="00F9532E" w:rsidP="002E258F">
      <w:pPr>
        <w:spacing w:line="480" w:lineRule="auto"/>
        <w:rPr>
          <w:rFonts w:ascii="Arial" w:hAnsi="Arial" w:cs="Arial"/>
          <w:color w:val="000000"/>
        </w:rPr>
      </w:pPr>
      <w:r>
        <w:rPr>
          <w:rFonts w:ascii="Arial" w:hAnsi="Arial" w:cs="Arial"/>
          <w:color w:val="000000"/>
        </w:rPr>
        <w:lastRenderedPageBreak/>
        <w:t xml:space="preserve"> </w:t>
      </w:r>
      <w:r w:rsidR="00F4389A">
        <w:rPr>
          <w:rFonts w:ascii="Arial" w:hAnsi="Arial" w:cs="Arial"/>
          <w:color w:val="000000"/>
        </w:rPr>
        <w:t xml:space="preserve">    </w:t>
      </w:r>
      <w:r w:rsidR="00BF541A">
        <w:rPr>
          <w:rFonts w:ascii="Arial" w:hAnsi="Arial" w:cs="Arial"/>
          <w:color w:val="000000"/>
        </w:rPr>
        <w:t xml:space="preserve">  </w:t>
      </w:r>
    </w:p>
    <w:p w:rsidR="00BF541A" w:rsidRPr="005E3B71" w:rsidRDefault="00C967EE" w:rsidP="002E258F">
      <w:pPr>
        <w:spacing w:line="480" w:lineRule="auto"/>
        <w:rPr>
          <w:rFonts w:ascii="Arial" w:hAnsi="Arial" w:cs="Arial"/>
          <w:color w:val="000000"/>
        </w:rPr>
      </w:pPr>
      <w:r>
        <w:rPr>
          <w:rFonts w:ascii="Arial" w:hAnsi="Arial" w:cs="Arial"/>
          <w:color w:val="000000"/>
        </w:rPr>
        <w:t xml:space="preserve">The </w:t>
      </w:r>
      <w:r w:rsidR="009F450F">
        <w:rPr>
          <w:rFonts w:ascii="Arial" w:hAnsi="Arial" w:cs="Arial"/>
          <w:color w:val="000000"/>
        </w:rPr>
        <w:t xml:space="preserve">current investigation </w:t>
      </w:r>
      <w:r w:rsidR="00BF541A" w:rsidRPr="005E3B71">
        <w:rPr>
          <w:rFonts w:ascii="Arial" w:hAnsi="Arial" w:cs="Arial"/>
          <w:color w:val="000000"/>
        </w:rPr>
        <w:t>sought to develop the Australian version of the BSS-R</w:t>
      </w:r>
      <w:r w:rsidR="003327A1" w:rsidRPr="005E3B71">
        <w:rPr>
          <w:rFonts w:ascii="Arial" w:hAnsi="Arial" w:cs="Arial"/>
          <w:color w:val="000000"/>
        </w:rPr>
        <w:t xml:space="preserve"> (A-BSS-R)</w:t>
      </w:r>
      <w:r w:rsidR="00BF541A" w:rsidRPr="005E3B71">
        <w:rPr>
          <w:rFonts w:ascii="Arial" w:hAnsi="Arial" w:cs="Arial"/>
          <w:color w:val="000000"/>
        </w:rPr>
        <w:t xml:space="preserve"> and evaluate the psychometric properties of the tool.  The obje</w:t>
      </w:r>
      <w:r w:rsidR="00402146" w:rsidRPr="005E3B71">
        <w:rPr>
          <w:rFonts w:ascii="Arial" w:hAnsi="Arial" w:cs="Arial"/>
          <w:color w:val="000000"/>
        </w:rPr>
        <w:t>ctives of the current study are</w:t>
      </w:r>
      <w:r w:rsidR="00BF541A" w:rsidRPr="005E3B71">
        <w:rPr>
          <w:rFonts w:ascii="Arial" w:hAnsi="Arial" w:cs="Arial"/>
          <w:color w:val="000000"/>
        </w:rPr>
        <w:t xml:space="preserve"> to:</w:t>
      </w:r>
    </w:p>
    <w:p w:rsidR="003327A1" w:rsidRPr="005E3B71" w:rsidRDefault="007818F0" w:rsidP="003327A1">
      <w:pPr>
        <w:pStyle w:val="ListParagraph"/>
        <w:numPr>
          <w:ilvl w:val="0"/>
          <w:numId w:val="5"/>
        </w:numPr>
        <w:spacing w:line="480" w:lineRule="auto"/>
        <w:rPr>
          <w:rFonts w:ascii="Arial" w:hAnsi="Arial" w:cs="Arial"/>
          <w:color w:val="000000"/>
        </w:rPr>
      </w:pPr>
      <w:r w:rsidRPr="005E3B71">
        <w:rPr>
          <w:rFonts w:ascii="Arial" w:hAnsi="Arial" w:cs="Arial"/>
          <w:color w:val="000000"/>
        </w:rPr>
        <w:t xml:space="preserve">Demonstrate the </w:t>
      </w:r>
      <w:r w:rsidR="005930AB" w:rsidRPr="005E3B71">
        <w:rPr>
          <w:rFonts w:ascii="Arial" w:hAnsi="Arial" w:cs="Arial"/>
          <w:color w:val="000000"/>
        </w:rPr>
        <w:t>replicability</w:t>
      </w:r>
      <w:r w:rsidR="003327A1" w:rsidRPr="005E3B71">
        <w:rPr>
          <w:rFonts w:ascii="Arial" w:hAnsi="Arial" w:cs="Arial"/>
          <w:color w:val="000000"/>
        </w:rPr>
        <w:t xml:space="preserve"> of the tri-dimensional measurement model of the B</w:t>
      </w:r>
      <w:r w:rsidRPr="005E3B71">
        <w:rPr>
          <w:rFonts w:ascii="Arial" w:hAnsi="Arial" w:cs="Arial"/>
          <w:color w:val="000000"/>
        </w:rPr>
        <w:t>SS-R</w:t>
      </w:r>
      <w:r w:rsidR="00D55CCC" w:rsidRPr="005E3B71">
        <w:rPr>
          <w:rFonts w:ascii="Arial" w:hAnsi="Arial" w:cs="Arial"/>
          <w:color w:val="000000"/>
        </w:rPr>
        <w:t xml:space="preserve"> to </w:t>
      </w:r>
      <w:r w:rsidR="003327A1" w:rsidRPr="005E3B71">
        <w:rPr>
          <w:rFonts w:ascii="Arial" w:hAnsi="Arial" w:cs="Arial"/>
          <w:color w:val="000000"/>
        </w:rPr>
        <w:t>the A-BSS-R.</w:t>
      </w:r>
    </w:p>
    <w:p w:rsidR="003327A1" w:rsidRPr="005E3B71" w:rsidRDefault="003327A1" w:rsidP="003327A1">
      <w:pPr>
        <w:pStyle w:val="ListParagraph"/>
        <w:numPr>
          <w:ilvl w:val="0"/>
          <w:numId w:val="5"/>
        </w:numPr>
        <w:spacing w:line="480" w:lineRule="auto"/>
        <w:rPr>
          <w:rFonts w:ascii="Arial" w:hAnsi="Arial" w:cs="Arial"/>
          <w:color w:val="000000"/>
        </w:rPr>
      </w:pPr>
      <w:r w:rsidRPr="005E3B71">
        <w:rPr>
          <w:rFonts w:ascii="Arial" w:hAnsi="Arial" w:cs="Arial"/>
          <w:color w:val="000000"/>
        </w:rPr>
        <w:t>Evaluate the internal consistency of the Quality of Care (QC), Women’s Attributes (WA)</w:t>
      </w:r>
      <w:r w:rsidR="00D55CCC" w:rsidRPr="005E3B71">
        <w:rPr>
          <w:rFonts w:ascii="Arial" w:hAnsi="Arial" w:cs="Arial"/>
          <w:color w:val="000000"/>
        </w:rPr>
        <w:t>,</w:t>
      </w:r>
      <w:r w:rsidRPr="005E3B71">
        <w:rPr>
          <w:rFonts w:ascii="Arial" w:hAnsi="Arial" w:cs="Arial"/>
          <w:color w:val="000000"/>
        </w:rPr>
        <w:t xml:space="preserve"> and Stress Experienced during Child-bearing (SE) sub-scales anticipated to comprise the A-BSS-R.</w:t>
      </w:r>
    </w:p>
    <w:p w:rsidR="003327A1" w:rsidRPr="005E3B71" w:rsidRDefault="003327A1" w:rsidP="003327A1">
      <w:pPr>
        <w:pStyle w:val="ListParagraph"/>
        <w:numPr>
          <w:ilvl w:val="0"/>
          <w:numId w:val="5"/>
        </w:numPr>
        <w:spacing w:line="480" w:lineRule="auto"/>
        <w:rPr>
          <w:rFonts w:ascii="Arial" w:hAnsi="Arial" w:cs="Arial"/>
          <w:color w:val="000000"/>
        </w:rPr>
      </w:pPr>
      <w:r w:rsidRPr="005E3B71">
        <w:rPr>
          <w:rFonts w:ascii="Arial" w:hAnsi="Arial" w:cs="Arial"/>
          <w:color w:val="000000"/>
        </w:rPr>
        <w:t>Evaluate the known-groups discriminant validity of the A-BSS-R.</w:t>
      </w:r>
    </w:p>
    <w:p w:rsidR="003327A1" w:rsidRPr="005E3B71" w:rsidRDefault="003327A1" w:rsidP="003327A1">
      <w:pPr>
        <w:pStyle w:val="ListParagraph"/>
        <w:numPr>
          <w:ilvl w:val="0"/>
          <w:numId w:val="5"/>
        </w:numPr>
        <w:spacing w:line="480" w:lineRule="auto"/>
        <w:rPr>
          <w:rFonts w:ascii="Arial" w:hAnsi="Arial" w:cs="Arial"/>
          <w:color w:val="000000"/>
        </w:rPr>
      </w:pPr>
      <w:r w:rsidRPr="005E3B71">
        <w:rPr>
          <w:rFonts w:ascii="Arial" w:hAnsi="Arial" w:cs="Arial"/>
          <w:color w:val="000000"/>
        </w:rPr>
        <w:t>Evaluate the convergent validity of the A-BSS-R.</w:t>
      </w:r>
    </w:p>
    <w:p w:rsidR="001B3118" w:rsidRPr="00B120E4" w:rsidRDefault="003327A1" w:rsidP="00D80FE3">
      <w:pPr>
        <w:pStyle w:val="ListParagraph"/>
        <w:keepLines w:val="0"/>
        <w:numPr>
          <w:ilvl w:val="0"/>
          <w:numId w:val="5"/>
        </w:numPr>
        <w:spacing w:line="480" w:lineRule="auto"/>
        <w:rPr>
          <w:rFonts w:ascii="Arial" w:hAnsi="Arial" w:cs="Arial"/>
          <w:b/>
        </w:rPr>
      </w:pPr>
      <w:r w:rsidRPr="00B120E4">
        <w:rPr>
          <w:rFonts w:ascii="Arial" w:hAnsi="Arial" w:cs="Arial"/>
          <w:color w:val="000000"/>
        </w:rPr>
        <w:t>Evaluate the equivalence between the A-BSS-R and the original BSS-R.</w:t>
      </w:r>
    </w:p>
    <w:p w:rsidR="00B120E4" w:rsidRPr="00B120E4" w:rsidRDefault="00B120E4" w:rsidP="00B120E4">
      <w:pPr>
        <w:pStyle w:val="ListParagraph"/>
        <w:keepLines w:val="0"/>
        <w:spacing w:line="480" w:lineRule="auto"/>
        <w:rPr>
          <w:rFonts w:ascii="Arial" w:hAnsi="Arial" w:cs="Arial"/>
          <w:b/>
        </w:rPr>
      </w:pPr>
    </w:p>
    <w:p w:rsidR="002F20CE" w:rsidRDefault="002F20CE" w:rsidP="0089563D">
      <w:pPr>
        <w:spacing w:line="480" w:lineRule="auto"/>
        <w:rPr>
          <w:rFonts w:ascii="Arial" w:hAnsi="Arial" w:cs="Arial"/>
          <w:b/>
        </w:rPr>
      </w:pPr>
    </w:p>
    <w:p w:rsidR="002F20CE" w:rsidRDefault="002F20CE" w:rsidP="0089563D">
      <w:pPr>
        <w:spacing w:line="480" w:lineRule="auto"/>
        <w:rPr>
          <w:rFonts w:ascii="Arial" w:hAnsi="Arial" w:cs="Arial"/>
          <w:b/>
        </w:rPr>
      </w:pPr>
    </w:p>
    <w:p w:rsidR="002F20CE" w:rsidRDefault="002F20CE" w:rsidP="0089563D">
      <w:pPr>
        <w:spacing w:line="480" w:lineRule="auto"/>
        <w:rPr>
          <w:rFonts w:ascii="Arial" w:hAnsi="Arial" w:cs="Arial"/>
          <w:b/>
        </w:rPr>
      </w:pPr>
    </w:p>
    <w:p w:rsidR="002F20CE" w:rsidRDefault="002F20CE" w:rsidP="0089563D">
      <w:pPr>
        <w:spacing w:line="480" w:lineRule="auto"/>
        <w:rPr>
          <w:rFonts w:ascii="Arial" w:hAnsi="Arial" w:cs="Arial"/>
          <w:b/>
        </w:rPr>
      </w:pPr>
    </w:p>
    <w:p w:rsidR="002F20CE" w:rsidRDefault="002F20CE" w:rsidP="0089563D">
      <w:pPr>
        <w:spacing w:line="480" w:lineRule="auto"/>
        <w:rPr>
          <w:rFonts w:ascii="Arial" w:hAnsi="Arial" w:cs="Arial"/>
          <w:b/>
        </w:rPr>
      </w:pPr>
    </w:p>
    <w:p w:rsidR="002F20CE" w:rsidRDefault="002F20CE" w:rsidP="0089563D">
      <w:pPr>
        <w:spacing w:line="480" w:lineRule="auto"/>
        <w:rPr>
          <w:rFonts w:ascii="Arial" w:hAnsi="Arial" w:cs="Arial"/>
          <w:b/>
        </w:rPr>
      </w:pPr>
    </w:p>
    <w:p w:rsidR="002F20CE" w:rsidRDefault="002F20CE" w:rsidP="0089563D">
      <w:pPr>
        <w:spacing w:line="480" w:lineRule="auto"/>
        <w:rPr>
          <w:rFonts w:ascii="Arial" w:hAnsi="Arial" w:cs="Arial"/>
          <w:b/>
        </w:rPr>
      </w:pPr>
    </w:p>
    <w:p w:rsidR="002F20CE" w:rsidRDefault="002F20CE" w:rsidP="0089563D">
      <w:pPr>
        <w:spacing w:line="480" w:lineRule="auto"/>
        <w:rPr>
          <w:rFonts w:ascii="Arial" w:hAnsi="Arial" w:cs="Arial"/>
          <w:b/>
        </w:rPr>
      </w:pPr>
    </w:p>
    <w:p w:rsidR="00A26FB8" w:rsidRDefault="00A26FB8">
      <w:pPr>
        <w:keepLines w:val="0"/>
        <w:rPr>
          <w:rFonts w:ascii="Arial" w:hAnsi="Arial" w:cs="Arial"/>
          <w:b/>
        </w:rPr>
      </w:pPr>
      <w:r>
        <w:rPr>
          <w:rFonts w:ascii="Arial" w:hAnsi="Arial" w:cs="Arial"/>
          <w:b/>
        </w:rPr>
        <w:br w:type="page"/>
      </w:r>
    </w:p>
    <w:p w:rsidR="001B3118" w:rsidRDefault="00F12036" w:rsidP="0089563D">
      <w:pPr>
        <w:spacing w:line="480" w:lineRule="auto"/>
        <w:rPr>
          <w:rFonts w:ascii="Arial" w:hAnsi="Arial" w:cs="Arial"/>
          <w:b/>
        </w:rPr>
      </w:pPr>
      <w:r w:rsidRPr="00DF64B7">
        <w:rPr>
          <w:rFonts w:ascii="Arial" w:hAnsi="Arial" w:cs="Arial"/>
          <w:b/>
        </w:rPr>
        <w:lastRenderedPageBreak/>
        <w:t>Method</w:t>
      </w:r>
    </w:p>
    <w:p w:rsidR="00ED3172" w:rsidRPr="0036269C" w:rsidRDefault="0089563D" w:rsidP="0089563D">
      <w:pPr>
        <w:spacing w:line="480" w:lineRule="auto"/>
        <w:rPr>
          <w:rFonts w:ascii="Arial" w:hAnsi="Arial" w:cs="Arial"/>
        </w:rPr>
      </w:pPr>
      <w:r w:rsidRPr="005E3B71">
        <w:rPr>
          <w:rFonts w:ascii="Arial" w:hAnsi="Arial" w:cs="Arial"/>
        </w:rPr>
        <w:t>A two-stage design was used. Stage 1</w:t>
      </w:r>
      <w:r w:rsidR="0032790D" w:rsidRPr="005E3B71">
        <w:rPr>
          <w:rFonts w:ascii="Arial" w:hAnsi="Arial" w:cs="Arial"/>
        </w:rPr>
        <w:t xml:space="preserve"> (Objectives 1-4</w:t>
      </w:r>
      <w:r w:rsidR="00A7764F" w:rsidRPr="005E3B71">
        <w:rPr>
          <w:rFonts w:ascii="Arial" w:hAnsi="Arial" w:cs="Arial"/>
        </w:rPr>
        <w:t>)</w:t>
      </w:r>
      <w:r w:rsidR="00D55CCC" w:rsidRPr="005E3B71">
        <w:rPr>
          <w:rFonts w:ascii="Arial" w:hAnsi="Arial" w:cs="Arial"/>
        </w:rPr>
        <w:t xml:space="preserve"> involved</w:t>
      </w:r>
      <w:r w:rsidRPr="005E3B71">
        <w:rPr>
          <w:rFonts w:ascii="Arial" w:hAnsi="Arial" w:cs="Arial"/>
        </w:rPr>
        <w:t xml:space="preserve"> </w:t>
      </w:r>
      <w:r w:rsidR="00D55CCC" w:rsidRPr="005E3B71">
        <w:rPr>
          <w:rFonts w:ascii="Arial" w:hAnsi="Arial" w:cs="Arial"/>
        </w:rPr>
        <w:t>a</w:t>
      </w:r>
      <w:r w:rsidR="003306E4" w:rsidRPr="005E3B71">
        <w:rPr>
          <w:rFonts w:ascii="Arial" w:hAnsi="Arial" w:cs="Arial"/>
        </w:rPr>
        <w:t xml:space="preserve"> cross-sectional survey design u</w:t>
      </w:r>
      <w:r w:rsidR="00D55CCC" w:rsidRPr="005E3B71">
        <w:rPr>
          <w:rFonts w:ascii="Arial" w:hAnsi="Arial" w:cs="Arial"/>
        </w:rPr>
        <w:t>tilising purposive sampling</w:t>
      </w:r>
      <w:r w:rsidR="00D72EB5" w:rsidRPr="005E3B71">
        <w:rPr>
          <w:rFonts w:ascii="Arial" w:hAnsi="Arial" w:cs="Arial"/>
        </w:rPr>
        <w:t xml:space="preserve">.  </w:t>
      </w:r>
      <w:r w:rsidR="003306E4" w:rsidRPr="005E3B71">
        <w:rPr>
          <w:rFonts w:ascii="Arial" w:hAnsi="Arial" w:cs="Arial"/>
        </w:rPr>
        <w:t>Inclusion criteria included women of 18 years of age and over and current p</w:t>
      </w:r>
      <w:r w:rsidR="009C2B22" w:rsidRPr="005E3B71">
        <w:rPr>
          <w:rFonts w:ascii="Arial" w:hAnsi="Arial" w:cs="Arial"/>
        </w:rPr>
        <w:t>articipation in the Continuity of C</w:t>
      </w:r>
      <w:r w:rsidR="003306E4" w:rsidRPr="005E3B71">
        <w:rPr>
          <w:rFonts w:ascii="Arial" w:hAnsi="Arial" w:cs="Arial"/>
        </w:rPr>
        <w:t>are</w:t>
      </w:r>
      <w:r w:rsidR="00C22733" w:rsidRPr="005E3B71">
        <w:rPr>
          <w:rFonts w:ascii="Arial" w:hAnsi="Arial" w:cs="Arial"/>
        </w:rPr>
        <w:t xml:space="preserve"> Experience (C</w:t>
      </w:r>
      <w:r w:rsidR="0017405A" w:rsidRPr="005E3B71">
        <w:rPr>
          <w:rFonts w:ascii="Arial" w:hAnsi="Arial" w:cs="Arial"/>
        </w:rPr>
        <w:t>o</w:t>
      </w:r>
      <w:r w:rsidR="009C2B22" w:rsidRPr="005E3B71">
        <w:rPr>
          <w:rFonts w:ascii="Arial" w:hAnsi="Arial" w:cs="Arial"/>
        </w:rPr>
        <w:t>C</w:t>
      </w:r>
      <w:r w:rsidR="00C22733" w:rsidRPr="005E3B71">
        <w:rPr>
          <w:rFonts w:ascii="Arial" w:hAnsi="Arial" w:cs="Arial"/>
        </w:rPr>
        <w:t>E</w:t>
      </w:r>
      <w:r w:rsidR="00E56D77" w:rsidRPr="005E3B71">
        <w:rPr>
          <w:rFonts w:ascii="Arial" w:hAnsi="Arial" w:cs="Arial"/>
        </w:rPr>
        <w:t>;</w:t>
      </w:r>
      <w:r w:rsidR="00C22733" w:rsidRPr="005E3B71">
        <w:rPr>
          <w:rFonts w:ascii="Arial" w:hAnsi="Arial" w:cs="Arial"/>
        </w:rPr>
        <w:fldChar w:fldCharType="begin">
          <w:fldData xml:space="preserve">PEVuZE5vdGU+PENpdGU+PEF1dGhvcj5Db3VuY2lsPC9BdXRob3I+PFllYXI+MjAxNDwvWWVhcj48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==
</w:fldData>
        </w:fldChar>
      </w:r>
      <w:r w:rsidR="00752B41" w:rsidRPr="005E3B71">
        <w:rPr>
          <w:rFonts w:ascii="Arial" w:hAnsi="Arial" w:cs="Arial"/>
        </w:rPr>
        <w:instrText xml:space="preserve"> ADDIN EN.CITE </w:instrText>
      </w:r>
      <w:r w:rsidR="00752B41" w:rsidRPr="005E3B71">
        <w:rPr>
          <w:rFonts w:ascii="Arial" w:hAnsi="Arial" w:cs="Arial"/>
        </w:rPr>
        <w:fldChar w:fldCharType="begin">
          <w:fldData xml:space="preserve">PEVuZE5vdGU+PENpdGU+PEF1dGhvcj5Db3VuY2lsPC9BdXRob3I+PFllYXI+MjAxNDwvWWVhcj48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==
</w:fldData>
        </w:fldChar>
      </w:r>
      <w:r w:rsidR="00752B41" w:rsidRPr="005E3B71">
        <w:rPr>
          <w:rFonts w:ascii="Arial" w:hAnsi="Arial" w:cs="Arial"/>
        </w:rPr>
        <w:instrText xml:space="preserve"> ADDIN EN.CITE.DATA </w:instrText>
      </w:r>
      <w:r w:rsidR="00752B41" w:rsidRPr="005E3B71">
        <w:rPr>
          <w:rFonts w:ascii="Arial" w:hAnsi="Arial" w:cs="Arial"/>
        </w:rPr>
      </w:r>
      <w:r w:rsidR="00752B41" w:rsidRPr="005E3B71">
        <w:rPr>
          <w:rFonts w:ascii="Arial" w:hAnsi="Arial" w:cs="Arial"/>
        </w:rPr>
        <w:fldChar w:fldCharType="end"/>
      </w:r>
      <w:r w:rsidR="00C22733" w:rsidRPr="005E3B71">
        <w:rPr>
          <w:rFonts w:ascii="Arial" w:hAnsi="Arial" w:cs="Arial"/>
        </w:rPr>
      </w:r>
      <w:r w:rsidR="00C22733" w:rsidRPr="005E3B71">
        <w:rPr>
          <w:rFonts w:ascii="Arial" w:hAnsi="Arial" w:cs="Arial"/>
        </w:rPr>
        <w:fldChar w:fldCharType="separate"/>
      </w:r>
      <w:r w:rsidR="00C22733" w:rsidRPr="005E3B71">
        <w:rPr>
          <w:rFonts w:ascii="Arial" w:hAnsi="Arial" w:cs="Arial"/>
          <w:noProof/>
          <w:color w:val="FFFFFF" w:themeColor="background1"/>
        </w:rPr>
        <w:t>(</w:t>
      </w:r>
      <w:r w:rsidR="00C22733" w:rsidRPr="005E3B71">
        <w:rPr>
          <w:rFonts w:ascii="Arial" w:hAnsi="Arial" w:cs="Arial"/>
          <w:noProof/>
        </w:rPr>
        <w:t>Australian Nursing and Midwifery Accreditation Council, 2014; Ebert, Tierney, &amp; Jones, 2016; Tierney, Sweet, Houston, &amp; Ebert, 2016)</w:t>
      </w:r>
      <w:r w:rsidR="00C22733" w:rsidRPr="005E3B71">
        <w:rPr>
          <w:rFonts w:ascii="Arial" w:hAnsi="Arial" w:cs="Arial"/>
        </w:rPr>
        <w:fldChar w:fldCharType="end"/>
      </w:r>
      <w:r w:rsidR="003306E4" w:rsidRPr="005E3B71">
        <w:rPr>
          <w:rFonts w:ascii="Arial" w:hAnsi="Arial" w:cs="Arial"/>
        </w:rPr>
        <w:t xml:space="preserve"> programme.</w:t>
      </w:r>
      <w:r w:rsidR="0017405A" w:rsidRPr="005E3B71">
        <w:rPr>
          <w:rFonts w:ascii="Arial" w:hAnsi="Arial" w:cs="Arial"/>
        </w:rPr>
        <w:t xml:space="preserve">  </w:t>
      </w:r>
      <w:r w:rsidR="0017405A" w:rsidRPr="005E3B71">
        <w:rPr>
          <w:rFonts w:ascii="Arial" w:hAnsi="Arial" w:cs="Arial"/>
          <w:lang w:val="en-AU"/>
        </w:rPr>
        <w:t>Every undergraduate and postgraduate midwifery program leading to registration as a midwife has to encompass Continuity of Care Experience (CoCE). A midwifery student must ‘follow’ at least 10 women across their unique childbearing journey. The aim is to immerse midwifery students within the very essence of midwifery and being ‘with woman’.  Student midwives recruit pregnant women in to the CoCE programme in a variety of ways, for example pamphlets/flyers at antenatal clinics or word of mouth.  CoCE programmes provide students with an opportunity to build a trusting partnership relationship within a woman-centred ethos through their pregnancy, la</w:t>
      </w:r>
      <w:r w:rsidR="0036269C" w:rsidRPr="005E3B71">
        <w:rPr>
          <w:rFonts w:ascii="Arial" w:hAnsi="Arial" w:cs="Arial"/>
          <w:lang w:val="en-AU"/>
        </w:rPr>
        <w:t xml:space="preserve">bour and early parenting time.  </w:t>
      </w:r>
      <w:r w:rsidR="00E73140" w:rsidRPr="005E3B71">
        <w:rPr>
          <w:rFonts w:ascii="Arial" w:hAnsi="Arial" w:cs="Arial"/>
        </w:rPr>
        <w:t>Wome</w:t>
      </w:r>
      <w:r w:rsidR="00E56D77" w:rsidRPr="005E3B71">
        <w:rPr>
          <w:rFonts w:ascii="Arial" w:hAnsi="Arial" w:cs="Arial"/>
        </w:rPr>
        <w:t xml:space="preserve">n enrolled in the </w:t>
      </w:r>
      <w:r w:rsidR="00C22733" w:rsidRPr="005E3B71">
        <w:rPr>
          <w:rFonts w:ascii="Arial" w:hAnsi="Arial" w:cs="Arial"/>
        </w:rPr>
        <w:t>C</w:t>
      </w:r>
      <w:r w:rsidR="0017405A" w:rsidRPr="005E3B71">
        <w:rPr>
          <w:rFonts w:ascii="Arial" w:hAnsi="Arial" w:cs="Arial"/>
        </w:rPr>
        <w:t>o</w:t>
      </w:r>
      <w:r w:rsidR="00C22733" w:rsidRPr="005E3B71">
        <w:rPr>
          <w:rFonts w:ascii="Arial" w:hAnsi="Arial" w:cs="Arial"/>
        </w:rPr>
        <w:t>CE</w:t>
      </w:r>
      <w:r w:rsidR="00D55CCC" w:rsidRPr="005E3B71">
        <w:rPr>
          <w:rFonts w:ascii="Arial" w:hAnsi="Arial" w:cs="Arial"/>
        </w:rPr>
        <w:t xml:space="preserve"> programme </w:t>
      </w:r>
      <w:r w:rsidR="0034025F" w:rsidRPr="005E3B71">
        <w:rPr>
          <w:rFonts w:ascii="Arial" w:hAnsi="Arial" w:cs="Arial"/>
        </w:rPr>
        <w:t>via communication with the Professional Experience U</w:t>
      </w:r>
      <w:r w:rsidR="00D55CCC" w:rsidRPr="005E3B71">
        <w:rPr>
          <w:rFonts w:ascii="Arial" w:hAnsi="Arial" w:cs="Arial"/>
        </w:rPr>
        <w:t>nit were</w:t>
      </w:r>
      <w:r w:rsidR="00E73140" w:rsidRPr="005E3B71">
        <w:rPr>
          <w:rFonts w:ascii="Arial" w:hAnsi="Arial" w:cs="Arial"/>
        </w:rPr>
        <w:t xml:space="preserve"> invited to participate </w:t>
      </w:r>
      <w:r w:rsidR="000D43D3" w:rsidRPr="005E3B71">
        <w:rPr>
          <w:rFonts w:ascii="Arial" w:hAnsi="Arial" w:cs="Arial"/>
        </w:rPr>
        <w:t>in an online survey</w:t>
      </w:r>
      <w:r w:rsidR="0017405A" w:rsidRPr="005E3B71">
        <w:rPr>
          <w:rFonts w:ascii="Arial" w:hAnsi="Arial" w:cs="Arial"/>
        </w:rPr>
        <w:t xml:space="preserve"> following completion of the CoCE programme</w:t>
      </w:r>
      <w:r w:rsidR="007D32A2" w:rsidRPr="005E3B71">
        <w:rPr>
          <w:rFonts w:ascii="Arial" w:hAnsi="Arial" w:cs="Arial"/>
        </w:rPr>
        <w:t xml:space="preserve"> having been given pre-recruitment information that they would be invited to voluntarily participate in a survey about their birth experience on CoCE programme completion</w:t>
      </w:r>
      <w:r w:rsidR="000D43D3" w:rsidRPr="005E3B71">
        <w:rPr>
          <w:rFonts w:ascii="Arial" w:hAnsi="Arial" w:cs="Arial"/>
        </w:rPr>
        <w:t xml:space="preserve">. Following </w:t>
      </w:r>
      <w:r w:rsidR="0017405A" w:rsidRPr="005E3B71">
        <w:rPr>
          <w:rFonts w:ascii="Arial" w:hAnsi="Arial" w:cs="Arial"/>
        </w:rPr>
        <w:t xml:space="preserve">participant review of the participant information document and </w:t>
      </w:r>
      <w:r w:rsidR="000D43D3" w:rsidRPr="005E3B71">
        <w:rPr>
          <w:rFonts w:ascii="Arial" w:hAnsi="Arial" w:cs="Arial"/>
        </w:rPr>
        <w:t>consent being given participants were able to access the survey.</w:t>
      </w:r>
      <w:r w:rsidR="00D7547B" w:rsidRPr="005E3B71">
        <w:rPr>
          <w:rFonts w:ascii="Arial" w:hAnsi="Arial" w:cs="Arial"/>
        </w:rPr>
        <w:t xml:space="preserve">  Women were invited to complete the A-BSS-R within six weeks of birth.</w:t>
      </w:r>
      <w:r w:rsidR="00D7547B" w:rsidRPr="0036269C">
        <w:rPr>
          <w:rFonts w:ascii="Arial" w:hAnsi="Arial" w:cs="Arial"/>
        </w:rPr>
        <w:t xml:space="preserve">  </w:t>
      </w:r>
      <w:r w:rsidR="000D43D3" w:rsidRPr="0036269C">
        <w:rPr>
          <w:rFonts w:ascii="Arial" w:hAnsi="Arial" w:cs="Arial"/>
        </w:rPr>
        <w:t xml:space="preserve">  </w:t>
      </w:r>
    </w:p>
    <w:p w:rsidR="00ED3172" w:rsidRDefault="00ED3172" w:rsidP="0089563D">
      <w:pPr>
        <w:spacing w:line="480" w:lineRule="auto"/>
        <w:rPr>
          <w:rFonts w:ascii="Arial" w:hAnsi="Arial" w:cs="Arial"/>
        </w:rPr>
      </w:pPr>
    </w:p>
    <w:p w:rsidR="00ED1A3D" w:rsidRPr="004D7707" w:rsidRDefault="0089563D" w:rsidP="0089563D">
      <w:pPr>
        <w:spacing w:line="480" w:lineRule="auto"/>
        <w:rPr>
          <w:rFonts w:ascii="Arial" w:hAnsi="Arial" w:cs="Arial"/>
        </w:rPr>
      </w:pPr>
      <w:r>
        <w:rPr>
          <w:rFonts w:ascii="Arial" w:hAnsi="Arial" w:cs="Arial"/>
        </w:rPr>
        <w:lastRenderedPageBreak/>
        <w:t>Stage 2</w:t>
      </w:r>
      <w:r w:rsidR="00A7764F">
        <w:rPr>
          <w:rFonts w:ascii="Arial" w:hAnsi="Arial" w:cs="Arial"/>
        </w:rPr>
        <w:t xml:space="preserve"> (Objective 5)</w:t>
      </w:r>
      <w:r w:rsidR="00D55CCC">
        <w:rPr>
          <w:rFonts w:ascii="Arial" w:hAnsi="Arial" w:cs="Arial"/>
        </w:rPr>
        <w:t xml:space="preserve"> involved a</w:t>
      </w:r>
      <w:r>
        <w:rPr>
          <w:rFonts w:ascii="Arial" w:hAnsi="Arial" w:cs="Arial"/>
        </w:rPr>
        <w:t xml:space="preserve"> direct psychometric comparison of the dataset from the </w:t>
      </w:r>
      <w:r w:rsidRPr="005E3B71">
        <w:rPr>
          <w:rFonts w:ascii="Arial" w:hAnsi="Arial" w:cs="Arial"/>
        </w:rPr>
        <w:t xml:space="preserve">current study with that of the original UK </w:t>
      </w:r>
      <w:r w:rsidR="00D55CCC" w:rsidRPr="005E3B71">
        <w:rPr>
          <w:rFonts w:ascii="Arial" w:hAnsi="Arial" w:cs="Arial"/>
        </w:rPr>
        <w:t xml:space="preserve">dataset </w:t>
      </w:r>
      <w:r w:rsidRPr="005E3B71">
        <w:rPr>
          <w:rFonts w:ascii="Arial" w:hAnsi="Arial" w:cs="Arial"/>
        </w:rPr>
        <w:t xml:space="preserve">(Hollins </w:t>
      </w:r>
      <w:r w:rsidR="00D55CCC" w:rsidRPr="005E3B71">
        <w:rPr>
          <w:rFonts w:ascii="Arial" w:hAnsi="Arial" w:cs="Arial"/>
        </w:rPr>
        <w:t>Martin and Martin, 2014)</w:t>
      </w:r>
      <w:r w:rsidRPr="005E3B71">
        <w:rPr>
          <w:rFonts w:ascii="Arial" w:hAnsi="Arial" w:cs="Arial"/>
        </w:rPr>
        <w:t>.</w:t>
      </w:r>
      <w:r w:rsidR="0032790D" w:rsidRPr="005E3B71">
        <w:rPr>
          <w:rFonts w:ascii="Arial" w:hAnsi="Arial" w:cs="Arial"/>
        </w:rPr>
        <w:t xml:space="preserve">  The stage 2 component of the study is differentiated from stage 1 because of the use of an existing BSS-R dataset to facilitate comparisons with A-BSS-R data collected in the current investigation.</w:t>
      </w:r>
      <w:r w:rsidR="0032790D">
        <w:rPr>
          <w:rFonts w:ascii="Arial" w:hAnsi="Arial" w:cs="Arial"/>
        </w:rPr>
        <w:t xml:space="preserve"> </w:t>
      </w:r>
      <w:r w:rsidR="003306E4">
        <w:rPr>
          <w:rFonts w:ascii="Arial" w:hAnsi="Arial" w:cs="Arial"/>
        </w:rPr>
        <w:t xml:space="preserve">   </w:t>
      </w:r>
    </w:p>
    <w:p w:rsidR="00ED1A3D" w:rsidRDefault="00ED1A3D" w:rsidP="0089563D">
      <w:pPr>
        <w:spacing w:line="480" w:lineRule="auto"/>
        <w:rPr>
          <w:rFonts w:ascii="Arial" w:hAnsi="Arial" w:cs="Arial"/>
          <w:b/>
        </w:rPr>
      </w:pPr>
    </w:p>
    <w:p w:rsidR="0089563D" w:rsidRDefault="0089563D" w:rsidP="0089563D">
      <w:pPr>
        <w:spacing w:line="480" w:lineRule="auto"/>
        <w:rPr>
          <w:rFonts w:ascii="Arial" w:hAnsi="Arial" w:cs="Arial"/>
          <w:b/>
        </w:rPr>
      </w:pPr>
      <w:r w:rsidRPr="0089563D">
        <w:rPr>
          <w:rFonts w:ascii="Arial" w:hAnsi="Arial" w:cs="Arial"/>
          <w:b/>
        </w:rPr>
        <w:t>Ethical approval</w:t>
      </w:r>
    </w:p>
    <w:p w:rsidR="0089563D" w:rsidRPr="0089563D" w:rsidRDefault="0089563D" w:rsidP="0089563D">
      <w:pPr>
        <w:spacing w:line="480" w:lineRule="auto"/>
        <w:rPr>
          <w:rFonts w:ascii="Arial" w:hAnsi="Arial" w:cs="Arial"/>
        </w:rPr>
      </w:pPr>
      <w:r>
        <w:rPr>
          <w:rFonts w:ascii="Arial" w:hAnsi="Arial" w:cs="Arial"/>
        </w:rPr>
        <w:t xml:space="preserve">Ethical approval for the study was granted by </w:t>
      </w:r>
      <w:r w:rsidRPr="0089563D">
        <w:rPr>
          <w:rFonts w:ascii="Arial" w:hAnsi="Arial" w:cs="Arial"/>
          <w:highlight w:val="black"/>
        </w:rPr>
        <w:t>Southern Cross University Research Ethics Committee</w:t>
      </w:r>
      <w:r>
        <w:rPr>
          <w:rFonts w:ascii="Arial" w:hAnsi="Arial" w:cs="Arial"/>
        </w:rPr>
        <w:t xml:space="preserve">, Australia.  </w:t>
      </w:r>
    </w:p>
    <w:p w:rsidR="00631FA0" w:rsidRDefault="00631FA0" w:rsidP="00631FA0">
      <w:pPr>
        <w:rPr>
          <w:rStyle w:val="SubtleEmphasis"/>
          <w:rFonts w:ascii="Arial" w:hAnsi="Arial" w:cs="Arial"/>
          <w:i w:val="0"/>
          <w:color w:val="auto"/>
        </w:rPr>
      </w:pPr>
    </w:p>
    <w:p w:rsidR="00176C9A" w:rsidRPr="00DF64B7" w:rsidRDefault="00C547DC" w:rsidP="00176C9A">
      <w:pPr>
        <w:spacing w:line="480" w:lineRule="auto"/>
        <w:rPr>
          <w:rFonts w:ascii="Arial" w:hAnsi="Arial" w:cs="Arial"/>
          <w:i/>
          <w:u w:val="single"/>
        </w:rPr>
      </w:pPr>
      <w:r w:rsidRPr="00DF64B7">
        <w:rPr>
          <w:rFonts w:ascii="Arial" w:hAnsi="Arial" w:cs="Arial"/>
          <w:i/>
          <w:u w:val="single"/>
        </w:rPr>
        <w:t xml:space="preserve">Participants </w:t>
      </w:r>
    </w:p>
    <w:p w:rsidR="00B120E4" w:rsidRDefault="0089563D" w:rsidP="00176C9A">
      <w:pPr>
        <w:spacing w:line="480" w:lineRule="auto"/>
        <w:rPr>
          <w:rFonts w:ascii="Arial" w:hAnsi="Arial" w:cs="Arial"/>
          <w:color w:val="000000"/>
        </w:rPr>
      </w:pPr>
      <w:r>
        <w:rPr>
          <w:rFonts w:ascii="Arial" w:hAnsi="Arial" w:cs="Arial"/>
          <w:color w:val="000000"/>
        </w:rPr>
        <w:t>Participants were</w:t>
      </w:r>
      <w:r w:rsidR="00D56727">
        <w:rPr>
          <w:rFonts w:ascii="Arial" w:hAnsi="Arial" w:cs="Arial"/>
          <w:color w:val="000000"/>
        </w:rPr>
        <w:t xml:space="preserve"> purposively sampled postnatal women who were currently </w:t>
      </w:r>
      <w:r>
        <w:rPr>
          <w:rFonts w:ascii="Arial" w:hAnsi="Arial" w:cs="Arial"/>
          <w:color w:val="000000"/>
        </w:rPr>
        <w:t>taking part in th</w:t>
      </w:r>
      <w:r w:rsidR="0034025F">
        <w:rPr>
          <w:rFonts w:ascii="Arial" w:hAnsi="Arial" w:cs="Arial"/>
          <w:color w:val="000000"/>
        </w:rPr>
        <w:t>e C</w:t>
      </w:r>
      <w:r w:rsidR="0036269C">
        <w:rPr>
          <w:rFonts w:ascii="Arial" w:hAnsi="Arial" w:cs="Arial"/>
          <w:color w:val="000000"/>
        </w:rPr>
        <w:t>o</w:t>
      </w:r>
      <w:r w:rsidR="0034025F">
        <w:rPr>
          <w:rFonts w:ascii="Arial" w:hAnsi="Arial" w:cs="Arial"/>
          <w:color w:val="000000"/>
        </w:rPr>
        <w:t>CE programme</w:t>
      </w:r>
      <w:r>
        <w:rPr>
          <w:rFonts w:ascii="Arial" w:hAnsi="Arial" w:cs="Arial"/>
          <w:color w:val="000000"/>
        </w:rPr>
        <w:t xml:space="preserve">.  </w:t>
      </w:r>
    </w:p>
    <w:p w:rsidR="00B120E4" w:rsidRDefault="00B120E4">
      <w:pPr>
        <w:keepLines w:val="0"/>
        <w:rPr>
          <w:rFonts w:ascii="Arial" w:hAnsi="Arial" w:cs="Arial"/>
          <w:b/>
          <w:color w:val="000000"/>
          <w:highlight w:val="yellow"/>
        </w:rPr>
      </w:pPr>
    </w:p>
    <w:p w:rsidR="0036269C" w:rsidRDefault="0036269C">
      <w:pPr>
        <w:keepLines w:val="0"/>
        <w:rPr>
          <w:rFonts w:ascii="Arial" w:hAnsi="Arial" w:cs="Arial"/>
          <w:b/>
          <w:color w:val="000000"/>
          <w:highlight w:val="yellow"/>
        </w:rPr>
      </w:pPr>
      <w:r>
        <w:rPr>
          <w:rFonts w:ascii="Arial" w:hAnsi="Arial" w:cs="Arial"/>
          <w:b/>
          <w:color w:val="000000"/>
          <w:highlight w:val="yellow"/>
        </w:rPr>
        <w:br w:type="page"/>
      </w:r>
    </w:p>
    <w:p w:rsidR="00B120E4" w:rsidRPr="004176D8" w:rsidRDefault="00163BAE" w:rsidP="00176C9A">
      <w:pPr>
        <w:spacing w:line="480" w:lineRule="auto"/>
        <w:rPr>
          <w:rFonts w:ascii="Arial" w:hAnsi="Arial" w:cs="Arial"/>
          <w:b/>
          <w:color w:val="000000"/>
        </w:rPr>
      </w:pPr>
      <w:r w:rsidRPr="004176D8">
        <w:rPr>
          <w:rFonts w:ascii="Arial" w:hAnsi="Arial" w:cs="Arial"/>
          <w:b/>
          <w:color w:val="000000"/>
        </w:rPr>
        <w:lastRenderedPageBreak/>
        <w:t>Measures</w:t>
      </w:r>
    </w:p>
    <w:p w:rsidR="00163BAE" w:rsidRPr="004176D8" w:rsidRDefault="00163BAE" w:rsidP="00176C9A">
      <w:pPr>
        <w:spacing w:line="480" w:lineRule="auto"/>
        <w:rPr>
          <w:rFonts w:ascii="Arial" w:hAnsi="Arial" w:cs="Arial"/>
          <w:color w:val="000000"/>
        </w:rPr>
      </w:pPr>
      <w:r w:rsidRPr="004176D8">
        <w:rPr>
          <w:rFonts w:ascii="Arial" w:hAnsi="Arial" w:cs="Arial"/>
          <w:color w:val="000000"/>
        </w:rPr>
        <w:t xml:space="preserve">The BSS-R </w:t>
      </w:r>
      <w:r w:rsidRPr="004176D8">
        <w:rPr>
          <w:rFonts w:ascii="Arial" w:hAnsi="Arial" w:cs="Arial"/>
          <w:color w:val="000000"/>
        </w:rPr>
        <w:fldChar w:fldCharType="begin"/>
      </w:r>
      <w:r w:rsidRPr="004176D8">
        <w:rPr>
          <w:rFonts w:ascii="Arial" w:hAnsi="Arial" w:cs="Arial"/>
          <w:color w:val="000000"/>
        </w:rPr>
        <w:instrText xml:space="preserve"> ADDIN EN.CITE &lt;EndNote&gt;&lt;Cite&gt;&lt;Author&gt;Hollins Martin&lt;/Author&gt;&lt;Year&gt;2014&lt;/Year&gt;&lt;RecNum&gt;37&lt;/RecNum&gt;&lt;DisplayText&gt;(C. J. Hollins Martin &amp;amp;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Pr="004176D8">
        <w:rPr>
          <w:rFonts w:ascii="Arial" w:hAnsi="Arial" w:cs="Arial"/>
          <w:color w:val="000000"/>
        </w:rPr>
        <w:fldChar w:fldCharType="separate"/>
      </w:r>
      <w:r w:rsidRPr="004176D8">
        <w:rPr>
          <w:rFonts w:ascii="Arial" w:hAnsi="Arial" w:cs="Arial"/>
          <w:noProof/>
          <w:color w:val="000000"/>
        </w:rPr>
        <w:t>(C. J. Hollins Martin &amp; Martin, 2014)</w:t>
      </w:r>
      <w:r w:rsidRPr="004176D8">
        <w:rPr>
          <w:rFonts w:ascii="Arial" w:hAnsi="Arial" w:cs="Arial"/>
          <w:color w:val="000000"/>
        </w:rPr>
        <w:fldChar w:fldCharType="end"/>
      </w:r>
      <w:r w:rsidRPr="004176D8">
        <w:rPr>
          <w:rFonts w:ascii="Arial" w:hAnsi="Arial" w:cs="Arial"/>
          <w:color w:val="000000"/>
        </w:rPr>
        <w:t xml:space="preserve"> comprises ten items scored on a five-point Likert type scale with responses ranging from (i.) strongly agree, (ii.) agree, (iii.) neither agree or disagree, (iv.) disagree, (v.) strongly disagree.</w:t>
      </w:r>
      <w:r w:rsidR="0096623D" w:rsidRPr="004176D8">
        <w:rPr>
          <w:rFonts w:ascii="Arial" w:hAnsi="Arial" w:cs="Arial"/>
          <w:color w:val="000000"/>
        </w:rPr>
        <w:t xml:space="preserve">  Six of the BSS-R items are scored from 4 (strongly agree) to 0 (strongly disagree).  The remaining four BSS-R items are reverse-scored thus 0 (strongly agree) to 4 (strongly disagree). The </w:t>
      </w:r>
      <w:r w:rsidR="0096623D" w:rsidRPr="004176D8">
        <w:rPr>
          <w:rFonts w:ascii="Arial" w:hAnsi="Arial" w:cs="Arial"/>
          <w:i/>
          <w:color w:val="000000"/>
        </w:rPr>
        <w:t>stress experienced during child-bearing</w:t>
      </w:r>
      <w:r w:rsidR="0096623D" w:rsidRPr="004176D8">
        <w:rPr>
          <w:rFonts w:ascii="Arial" w:hAnsi="Arial" w:cs="Arial"/>
          <w:color w:val="000000"/>
        </w:rPr>
        <w:t xml:space="preserve"> and </w:t>
      </w:r>
      <w:r w:rsidR="0096623D" w:rsidRPr="004176D8">
        <w:rPr>
          <w:rFonts w:ascii="Arial" w:hAnsi="Arial" w:cs="Arial"/>
          <w:i/>
          <w:color w:val="000000"/>
        </w:rPr>
        <w:t>quality of care</w:t>
      </w:r>
      <w:r w:rsidR="0096623D" w:rsidRPr="004176D8">
        <w:rPr>
          <w:rFonts w:ascii="Arial" w:hAnsi="Arial" w:cs="Arial"/>
          <w:color w:val="000000"/>
        </w:rPr>
        <w:t xml:space="preserve"> sub-scales each comprise four items.  The </w:t>
      </w:r>
      <w:r w:rsidR="0096623D" w:rsidRPr="004176D8">
        <w:rPr>
          <w:rFonts w:ascii="Arial" w:hAnsi="Arial" w:cs="Arial"/>
          <w:i/>
          <w:color w:val="000000"/>
        </w:rPr>
        <w:t>women’s attributes</w:t>
      </w:r>
      <w:r w:rsidR="0096623D" w:rsidRPr="004176D8">
        <w:rPr>
          <w:rFonts w:ascii="Arial" w:hAnsi="Arial" w:cs="Arial"/>
          <w:color w:val="000000"/>
        </w:rPr>
        <w:t xml:space="preserve"> sub-scale comprises two items.</w:t>
      </w:r>
      <w:r w:rsidR="00F23534" w:rsidRPr="004176D8">
        <w:rPr>
          <w:rFonts w:ascii="Arial" w:hAnsi="Arial" w:cs="Arial"/>
          <w:color w:val="000000"/>
        </w:rPr>
        <w:t xml:space="preserve">  BSS-R sub-scale scores are simply calculated as the sum score of the items represent</w:t>
      </w:r>
      <w:r w:rsidR="007E59B0" w:rsidRPr="004176D8">
        <w:rPr>
          <w:rFonts w:ascii="Arial" w:hAnsi="Arial" w:cs="Arial"/>
          <w:color w:val="000000"/>
        </w:rPr>
        <w:t xml:space="preserve">ing that specific BSS-R domain. </w:t>
      </w:r>
      <w:r w:rsidR="00F23534" w:rsidRPr="004176D8">
        <w:rPr>
          <w:rFonts w:ascii="Arial" w:hAnsi="Arial" w:cs="Arial"/>
          <w:color w:val="000000"/>
        </w:rPr>
        <w:t xml:space="preserve">A total BSS-R score can </w:t>
      </w:r>
      <w:r w:rsidR="002853E2" w:rsidRPr="004176D8">
        <w:rPr>
          <w:rFonts w:ascii="Arial" w:hAnsi="Arial" w:cs="Arial"/>
          <w:color w:val="000000"/>
        </w:rPr>
        <w:t xml:space="preserve">also </w:t>
      </w:r>
      <w:r w:rsidR="00F23534" w:rsidRPr="004176D8">
        <w:rPr>
          <w:rFonts w:ascii="Arial" w:hAnsi="Arial" w:cs="Arial"/>
          <w:color w:val="000000"/>
        </w:rPr>
        <w:t>be calculated (range 0-4</w:t>
      </w:r>
      <w:r w:rsidR="002853E2" w:rsidRPr="004176D8">
        <w:rPr>
          <w:rFonts w:ascii="Arial" w:hAnsi="Arial" w:cs="Arial"/>
          <w:color w:val="000000"/>
        </w:rPr>
        <w:t>0</w:t>
      </w:r>
      <w:r w:rsidR="00F23534" w:rsidRPr="004176D8">
        <w:rPr>
          <w:rFonts w:ascii="Arial" w:hAnsi="Arial" w:cs="Arial"/>
          <w:color w:val="000000"/>
        </w:rPr>
        <w:t>)</w:t>
      </w:r>
      <w:r w:rsidR="002853E2" w:rsidRPr="004176D8">
        <w:rPr>
          <w:rFonts w:ascii="Arial" w:hAnsi="Arial" w:cs="Arial"/>
          <w:color w:val="000000"/>
        </w:rPr>
        <w:t xml:space="preserve">.  Higher scores correspond to comparatively higher birth satisfaction across all sub-scales and the total score.  The BSS-R has been found to be psychometrically robust, valid and reliable, with replication of the underlying three-factor measurement model in both English-language </w:t>
      </w:r>
      <w:r w:rsidR="002D0E53" w:rsidRPr="004176D8">
        <w:rPr>
          <w:rFonts w:ascii="Arial" w:hAnsi="Arial" w:cs="Arial"/>
          <w:color w:val="000000"/>
        </w:rPr>
        <w:fldChar w:fldCharType="begin">
          <w:fldData xml:space="preserve">PEVuZE5vdGU+PENpdGU+PEF1dGhvcj5CYXJib3NhLUxlaWtlcjwvQXV0aG9yPjxZZWFyPjIwMTU8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</w:fldData>
        </w:fldChar>
      </w:r>
      <w:r w:rsidR="00752B41" w:rsidRPr="004176D8">
        <w:rPr>
          <w:rFonts w:ascii="Arial" w:hAnsi="Arial" w:cs="Arial"/>
          <w:color w:val="000000"/>
        </w:rPr>
        <w:instrText xml:space="preserve"> ADDIN EN.CITE </w:instrText>
      </w:r>
      <w:r w:rsidR="00752B41" w:rsidRPr="004176D8">
        <w:rPr>
          <w:rFonts w:ascii="Arial" w:hAnsi="Arial" w:cs="Arial"/>
          <w:color w:val="000000"/>
        </w:rPr>
        <w:fldChar w:fldCharType="begin">
          <w:fldData xml:space="preserve">PEVuZE5vdGU+PENpdGU+PEF1dGhvcj5CYXJib3NhLUxlaWtlcjwvQXV0aG9yPjxZZWFyPjIwMTU8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</w:fldData>
        </w:fldChar>
      </w:r>
      <w:r w:rsidR="00752B41" w:rsidRPr="004176D8">
        <w:rPr>
          <w:rFonts w:ascii="Arial" w:hAnsi="Arial" w:cs="Arial"/>
          <w:color w:val="000000"/>
        </w:rPr>
        <w:instrText xml:space="preserve"> ADDIN EN.CITE.DATA </w:instrText>
      </w:r>
      <w:r w:rsidR="00752B41" w:rsidRPr="004176D8">
        <w:rPr>
          <w:rFonts w:ascii="Arial" w:hAnsi="Arial" w:cs="Arial"/>
          <w:color w:val="000000"/>
        </w:rPr>
      </w:r>
      <w:r w:rsidR="00752B41" w:rsidRPr="004176D8">
        <w:rPr>
          <w:rFonts w:ascii="Arial" w:hAnsi="Arial" w:cs="Arial"/>
          <w:color w:val="000000"/>
        </w:rPr>
        <w:fldChar w:fldCharType="end"/>
      </w:r>
      <w:r w:rsidR="002D0E53" w:rsidRPr="004176D8">
        <w:rPr>
          <w:rFonts w:ascii="Arial" w:hAnsi="Arial" w:cs="Arial"/>
          <w:color w:val="000000"/>
        </w:rPr>
      </w:r>
      <w:r w:rsidR="002D0E53" w:rsidRPr="004176D8">
        <w:rPr>
          <w:rFonts w:ascii="Arial" w:hAnsi="Arial" w:cs="Arial"/>
          <w:color w:val="000000"/>
        </w:rPr>
        <w:fldChar w:fldCharType="separate"/>
      </w:r>
      <w:r w:rsidR="002D0E53" w:rsidRPr="004176D8">
        <w:rPr>
          <w:rFonts w:ascii="Arial" w:hAnsi="Arial" w:cs="Arial"/>
          <w:noProof/>
          <w:color w:val="000000"/>
        </w:rPr>
        <w:t>(Barbosa-Leiker et al., 2015; Burduli et al., 2017; C. R. Martin et al., 2016a)</w:t>
      </w:r>
      <w:r w:rsidR="002D0E53" w:rsidRPr="004176D8">
        <w:rPr>
          <w:rFonts w:ascii="Arial" w:hAnsi="Arial" w:cs="Arial"/>
          <w:color w:val="000000"/>
        </w:rPr>
        <w:fldChar w:fldCharType="end"/>
      </w:r>
      <w:r w:rsidR="002853E2" w:rsidRPr="004176D8">
        <w:rPr>
          <w:rFonts w:ascii="Arial" w:hAnsi="Arial" w:cs="Arial"/>
          <w:color w:val="000000"/>
        </w:rPr>
        <w:t xml:space="preserve"> and translated </w:t>
      </w:r>
      <w:r w:rsidR="002853E2" w:rsidRPr="004176D8">
        <w:rPr>
          <w:rFonts w:ascii="Arial" w:hAnsi="Arial" w:cs="Arial"/>
          <w:color w:val="000000"/>
        </w:rPr>
        <w:fldChar w:fldCharType="begin">
          <w:fldData xml:space="preserve">PEVuZE5vdGU+PENpdGU+PEF1dGhvcj5NYXJ0aW48L0F1dGhvcj48WWVhcj4yMDE2PC9ZZWFyPjxS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</w:fldData>
        </w:fldChar>
      </w:r>
      <w:r w:rsidR="002D0E53" w:rsidRPr="004176D8">
        <w:rPr>
          <w:rFonts w:ascii="Arial" w:hAnsi="Arial" w:cs="Arial"/>
          <w:color w:val="000000"/>
        </w:rPr>
        <w:instrText xml:space="preserve"> ADDIN EN.CITE </w:instrText>
      </w:r>
      <w:r w:rsidR="002D0E53" w:rsidRPr="004176D8">
        <w:rPr>
          <w:rFonts w:ascii="Arial" w:hAnsi="Arial" w:cs="Arial"/>
          <w:color w:val="000000"/>
        </w:rPr>
        <w:fldChar w:fldCharType="begin">
          <w:fldData xml:space="preserve">PEVuZE5vdGU+PENpdGU+PEF1dGhvcj5NYXJ0aW48L0F1dGhvcj48WWVhcj4yMDE2PC9ZZWFyPjxS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</w:fldData>
        </w:fldChar>
      </w:r>
      <w:r w:rsidR="002D0E53" w:rsidRPr="004176D8">
        <w:rPr>
          <w:rFonts w:ascii="Arial" w:hAnsi="Arial" w:cs="Arial"/>
          <w:color w:val="000000"/>
        </w:rPr>
        <w:instrText xml:space="preserve"> ADDIN EN.CITE.DATA </w:instrText>
      </w:r>
      <w:r w:rsidR="002D0E53" w:rsidRPr="004176D8">
        <w:rPr>
          <w:rFonts w:ascii="Arial" w:hAnsi="Arial" w:cs="Arial"/>
          <w:color w:val="000000"/>
        </w:rPr>
      </w:r>
      <w:r w:rsidR="002D0E53" w:rsidRPr="004176D8">
        <w:rPr>
          <w:rFonts w:ascii="Arial" w:hAnsi="Arial" w:cs="Arial"/>
          <w:color w:val="000000"/>
        </w:rPr>
        <w:fldChar w:fldCharType="end"/>
      </w:r>
      <w:r w:rsidR="002853E2" w:rsidRPr="004176D8">
        <w:rPr>
          <w:rFonts w:ascii="Arial" w:hAnsi="Arial" w:cs="Arial"/>
          <w:color w:val="000000"/>
        </w:rPr>
      </w:r>
      <w:r w:rsidR="002853E2" w:rsidRPr="004176D8">
        <w:rPr>
          <w:rFonts w:ascii="Arial" w:hAnsi="Arial" w:cs="Arial"/>
          <w:color w:val="000000"/>
        </w:rPr>
        <w:fldChar w:fldCharType="separate"/>
      </w:r>
      <w:r w:rsidR="002D0E53" w:rsidRPr="004176D8">
        <w:rPr>
          <w:rFonts w:ascii="Arial" w:hAnsi="Arial" w:cs="Arial"/>
          <w:noProof/>
          <w:color w:val="000000"/>
        </w:rPr>
        <w:t>(C.R. Martin et al., 2016b; Vardavaki et al., 2015)</w:t>
      </w:r>
      <w:r w:rsidR="002853E2" w:rsidRPr="004176D8">
        <w:rPr>
          <w:rFonts w:ascii="Arial" w:hAnsi="Arial" w:cs="Arial"/>
          <w:color w:val="000000"/>
        </w:rPr>
        <w:fldChar w:fldCharType="end"/>
      </w:r>
      <w:r w:rsidR="002853E2" w:rsidRPr="004176D8">
        <w:rPr>
          <w:rFonts w:ascii="Arial" w:hAnsi="Arial" w:cs="Arial"/>
          <w:color w:val="000000"/>
        </w:rPr>
        <w:t xml:space="preserve"> versions.    </w:t>
      </w:r>
      <w:r w:rsidR="00C23A5A" w:rsidRPr="004176D8">
        <w:rPr>
          <w:rFonts w:ascii="Arial" w:hAnsi="Arial" w:cs="Arial"/>
          <w:color w:val="000000"/>
        </w:rPr>
        <w:t xml:space="preserve">    </w:t>
      </w:r>
    </w:p>
    <w:p w:rsidR="00D72EB5" w:rsidRPr="004176D8" w:rsidRDefault="00163BAE" w:rsidP="00176C9A">
      <w:pPr>
        <w:spacing w:line="480" w:lineRule="auto"/>
        <w:rPr>
          <w:rFonts w:ascii="Arial" w:hAnsi="Arial" w:cs="Arial"/>
          <w:color w:val="000000"/>
        </w:rPr>
      </w:pPr>
      <w:r w:rsidRPr="004176D8">
        <w:rPr>
          <w:rFonts w:ascii="Arial" w:hAnsi="Arial" w:cs="Arial"/>
          <w:color w:val="000000"/>
        </w:rPr>
        <w:t xml:space="preserve"> </w:t>
      </w:r>
    </w:p>
    <w:p w:rsidR="00D72EB5" w:rsidRPr="004176D8" w:rsidRDefault="00D72EB5">
      <w:pPr>
        <w:keepLines w:val="0"/>
        <w:rPr>
          <w:rFonts w:ascii="Arial" w:hAnsi="Arial" w:cs="Arial"/>
          <w:color w:val="000000"/>
        </w:rPr>
      </w:pPr>
      <w:r w:rsidRPr="004176D8">
        <w:rPr>
          <w:rFonts w:ascii="Arial" w:hAnsi="Arial" w:cs="Arial"/>
          <w:color w:val="000000"/>
        </w:rPr>
        <w:br w:type="page"/>
      </w:r>
    </w:p>
    <w:p w:rsidR="00A7764F" w:rsidRPr="004176D8" w:rsidRDefault="00A7764F" w:rsidP="00176C9A">
      <w:pPr>
        <w:spacing w:line="480" w:lineRule="auto"/>
        <w:rPr>
          <w:rFonts w:ascii="Arial" w:hAnsi="Arial" w:cs="Arial"/>
          <w:b/>
          <w:color w:val="000000"/>
        </w:rPr>
      </w:pPr>
      <w:r w:rsidRPr="004176D8">
        <w:rPr>
          <w:rFonts w:ascii="Arial" w:hAnsi="Arial" w:cs="Arial"/>
          <w:b/>
          <w:color w:val="000000"/>
        </w:rPr>
        <w:lastRenderedPageBreak/>
        <w:t>Development of the Australian version of the BSS-R: Item review</w:t>
      </w:r>
    </w:p>
    <w:p w:rsidR="0089563D" w:rsidRPr="004C169B" w:rsidRDefault="00A7764F" w:rsidP="00A7764F">
      <w:pPr>
        <w:spacing w:line="480" w:lineRule="auto"/>
        <w:rPr>
          <w:rFonts w:ascii="Arial" w:hAnsi="Arial" w:cs="Arial"/>
          <w:sz w:val="22"/>
        </w:rPr>
      </w:pPr>
      <w:r w:rsidRPr="004176D8">
        <w:rPr>
          <w:rFonts w:ascii="Arial" w:hAnsi="Arial" w:cs="Arial"/>
          <w:color w:val="000000"/>
        </w:rPr>
        <w:t>The items of the existing English-language versions of the BSS-R were reviewed by an expert panel of Australian psychologists</w:t>
      </w:r>
      <w:r w:rsidR="00F738AC" w:rsidRPr="004176D8">
        <w:rPr>
          <w:rFonts w:ascii="Arial" w:hAnsi="Arial" w:cs="Arial"/>
          <w:color w:val="000000"/>
        </w:rPr>
        <w:t xml:space="preserve"> (N=2), Australian midwives (N=5</w:t>
      </w:r>
      <w:r w:rsidRPr="004176D8">
        <w:rPr>
          <w:rFonts w:ascii="Arial" w:hAnsi="Arial" w:cs="Arial"/>
          <w:color w:val="000000"/>
        </w:rPr>
        <w:t xml:space="preserve">) and the UK developers of the BSS-R to ensure contextual appropriateness of items between versions.  Following review, BSS-R item 3. </w:t>
      </w:r>
      <w:r w:rsidRPr="004176D8">
        <w:rPr>
          <w:rFonts w:ascii="Arial" w:hAnsi="Arial" w:cs="Arial"/>
          <w:i/>
          <w:color w:val="000000"/>
        </w:rPr>
        <w:t>‘</w:t>
      </w:r>
      <w:r w:rsidRPr="004176D8">
        <w:rPr>
          <w:rFonts w:ascii="Arial" w:hAnsi="Arial" w:cs="Arial"/>
          <w:i/>
        </w:rPr>
        <w:t>The delivery room staff encouraged me to make decisions about how I wanted my birth to progress’</w:t>
      </w:r>
      <w:r w:rsidRPr="004176D8">
        <w:rPr>
          <w:rFonts w:ascii="Arial" w:hAnsi="Arial" w:cs="Arial"/>
        </w:rPr>
        <w:t xml:space="preserve"> was modified slightly to </w:t>
      </w:r>
      <w:r w:rsidRPr="004176D8">
        <w:rPr>
          <w:rFonts w:ascii="Arial" w:hAnsi="Arial" w:cs="Arial"/>
          <w:i/>
        </w:rPr>
        <w:t>‘The birthing room staff encouraged me to make decisions about how I wanted my birth to progress’</w:t>
      </w:r>
      <w:r w:rsidRPr="004176D8">
        <w:rPr>
          <w:rFonts w:ascii="Arial" w:hAnsi="Arial" w:cs="Arial"/>
        </w:rPr>
        <w:t>.</w:t>
      </w:r>
      <w:r w:rsidR="004C169B" w:rsidRPr="004176D8">
        <w:rPr>
          <w:rFonts w:ascii="Arial" w:hAnsi="Arial" w:cs="Arial"/>
        </w:rPr>
        <w:t xml:space="preserve">  The panel felt the US version of BSS-R item 1. </w:t>
      </w:r>
      <w:r w:rsidR="004C169B" w:rsidRPr="004176D8">
        <w:rPr>
          <w:rFonts w:ascii="Arial" w:hAnsi="Arial" w:cs="Arial"/>
          <w:i/>
        </w:rPr>
        <w:t xml:space="preserve">‘I came through childbirth virtually unharmed’ </w:t>
      </w:r>
      <w:r w:rsidR="004C169B" w:rsidRPr="004176D8">
        <w:rPr>
          <w:rFonts w:ascii="Arial" w:hAnsi="Arial" w:cs="Arial"/>
        </w:rPr>
        <w:t xml:space="preserve">was more contextually appropriate for Australian women than the original UK version of this item </w:t>
      </w:r>
      <w:r w:rsidR="00D56727" w:rsidRPr="004176D8">
        <w:rPr>
          <w:rFonts w:ascii="Arial" w:hAnsi="Arial" w:cs="Arial"/>
          <w:i/>
        </w:rPr>
        <w:t>‘</w:t>
      </w:r>
      <w:r w:rsidR="004C169B" w:rsidRPr="004176D8">
        <w:rPr>
          <w:rFonts w:ascii="Arial" w:hAnsi="Arial" w:cs="Arial"/>
          <w:i/>
        </w:rPr>
        <w:t>unscathed’</w:t>
      </w:r>
      <w:r w:rsidR="004C169B" w:rsidRPr="004176D8">
        <w:rPr>
          <w:rFonts w:ascii="Arial" w:hAnsi="Arial" w:cs="Arial"/>
        </w:rPr>
        <w:t>.  Further, a convenience sample of student midwives (N=49) were asked</w:t>
      </w:r>
      <w:r w:rsidR="00D56727" w:rsidRPr="004176D8">
        <w:rPr>
          <w:rFonts w:ascii="Arial" w:hAnsi="Arial" w:cs="Arial"/>
        </w:rPr>
        <w:t xml:space="preserve"> which version of BSS-R item 1 t</w:t>
      </w:r>
      <w:r w:rsidR="004C169B" w:rsidRPr="004176D8">
        <w:rPr>
          <w:rFonts w:ascii="Arial" w:hAnsi="Arial" w:cs="Arial"/>
        </w:rPr>
        <w:t xml:space="preserve">hey believed was more appropriate for </w:t>
      </w:r>
      <w:r w:rsidR="00D56727" w:rsidRPr="004176D8">
        <w:rPr>
          <w:rFonts w:ascii="Arial" w:hAnsi="Arial" w:cs="Arial"/>
        </w:rPr>
        <w:t xml:space="preserve">communicating with </w:t>
      </w:r>
      <w:r w:rsidR="004C169B" w:rsidRPr="004176D8">
        <w:rPr>
          <w:rFonts w:ascii="Arial" w:hAnsi="Arial" w:cs="Arial"/>
        </w:rPr>
        <w:t>Australian women</w:t>
      </w:r>
      <w:r w:rsidR="00D56727" w:rsidRPr="004176D8">
        <w:rPr>
          <w:rFonts w:ascii="Arial" w:hAnsi="Arial" w:cs="Arial"/>
        </w:rPr>
        <w:t>,</w:t>
      </w:r>
      <w:r w:rsidR="004C169B" w:rsidRPr="004176D8">
        <w:rPr>
          <w:rFonts w:ascii="Arial" w:hAnsi="Arial" w:cs="Arial"/>
        </w:rPr>
        <w:t xml:space="preserve"> and all indicated the US version of this item.  No other changes or modification</w:t>
      </w:r>
      <w:r w:rsidR="00D56727" w:rsidRPr="004176D8">
        <w:rPr>
          <w:rFonts w:ascii="Arial" w:hAnsi="Arial" w:cs="Arial"/>
        </w:rPr>
        <w:t>s were made to</w:t>
      </w:r>
      <w:r w:rsidR="004C169B" w:rsidRPr="004176D8">
        <w:rPr>
          <w:rFonts w:ascii="Arial" w:hAnsi="Arial" w:cs="Arial"/>
        </w:rPr>
        <w:t xml:space="preserve"> the A-BSS-R.  The scoring system is identical to that of the UK and US versions</w:t>
      </w:r>
      <w:r w:rsidR="004C169B">
        <w:rPr>
          <w:rFonts w:ascii="Arial" w:hAnsi="Arial" w:cs="Arial"/>
        </w:rPr>
        <w:t xml:space="preserve">, thus comparatively higher scores indicate greater satisfaction with respect to the specific BSS-R sub-scale domain.      </w:t>
      </w:r>
    </w:p>
    <w:p w:rsidR="0090001C" w:rsidRPr="00DF64B7" w:rsidRDefault="0090001C" w:rsidP="00176C9A">
      <w:pPr>
        <w:rPr>
          <w:rFonts w:ascii="Arial" w:hAnsi="Arial" w:cs="Arial"/>
          <w:b/>
        </w:rPr>
      </w:pPr>
    </w:p>
    <w:p w:rsidR="00921499" w:rsidRPr="00DF64B7" w:rsidRDefault="00921499" w:rsidP="00133B3A">
      <w:pPr>
        <w:pStyle w:val="Style"/>
        <w:widowControl/>
        <w:autoSpaceDE/>
        <w:autoSpaceDN/>
        <w:adjustRightInd/>
        <w:spacing w:line="480" w:lineRule="auto"/>
        <w:rPr>
          <w:rFonts w:ascii="Arial" w:hAnsi="Arial" w:cs="Arial"/>
        </w:rPr>
      </w:pPr>
      <w:r w:rsidRPr="00DF64B7">
        <w:rPr>
          <w:rFonts w:ascii="Arial" w:hAnsi="Arial" w:cs="Arial"/>
          <w:lang w:val="en-US"/>
        </w:rPr>
        <w:t xml:space="preserve"> </w:t>
      </w:r>
    </w:p>
    <w:p w:rsidR="00E17F9B" w:rsidRPr="00C6184D" w:rsidRDefault="00743AFE" w:rsidP="00C6184D">
      <w:pPr>
        <w:pStyle w:val="Heading2"/>
        <w:spacing w:before="0" w:after="0" w:line="480" w:lineRule="auto"/>
        <w:rPr>
          <w:sz w:val="24"/>
          <w:szCs w:val="24"/>
        </w:rPr>
      </w:pPr>
      <w:r w:rsidRPr="00DF64B7">
        <w:rPr>
          <w:sz w:val="24"/>
          <w:szCs w:val="24"/>
        </w:rPr>
        <w:lastRenderedPageBreak/>
        <w:t>Statistical analysis</w:t>
      </w:r>
      <w:r w:rsidR="00C6184D">
        <w:rPr>
          <w:sz w:val="24"/>
          <w:szCs w:val="24"/>
        </w:rPr>
        <w:t xml:space="preserve">  (stage 1)                                                                                               </w:t>
      </w:r>
      <w:r w:rsidR="00D56727">
        <w:rPr>
          <w:b w:val="0"/>
          <w:sz w:val="24"/>
          <w:szCs w:val="24"/>
        </w:rPr>
        <w:t>Objective 1 was addressed using Confirmatory Factor A</w:t>
      </w:r>
      <w:r w:rsidR="00887869">
        <w:rPr>
          <w:b w:val="0"/>
          <w:sz w:val="24"/>
          <w:szCs w:val="24"/>
        </w:rPr>
        <w:t>nalysis (CFA)</w:t>
      </w:r>
      <w:r w:rsidR="00887869">
        <w:rPr>
          <w:b w:val="0"/>
          <w:sz w:val="24"/>
          <w:szCs w:val="24"/>
        </w:rPr>
        <w:fldChar w:fldCharType="begin"/>
      </w:r>
      <w:r w:rsidR="00887869">
        <w:rPr>
          <w:b w:val="0"/>
          <w:sz w:val="24"/>
          <w:szCs w:val="24"/>
        </w:rPr>
        <w:instrText xml:space="preserve"> ADDIN EN.CITE &lt;EndNote&gt;&lt;Cite&gt;&lt;Author&gt;Brown&lt;/Author&gt;&lt;Year&gt;2015&lt;/Year&gt;&lt;RecNum&gt;8&lt;/RecNum&gt;&lt;DisplayText&gt;(Brown, 2015)&lt;/DisplayText&gt;&lt;record&gt;&lt;rec-number&gt;8&lt;/rec-number&gt;&lt;foreign-keys&gt;&lt;key app="EN" db-id="ww055a00yw50tcew9vpva205eze025xzr90d" timestamp="1491644410"&gt;8&lt;/key&gt;&lt;/foreign-keys&gt;&lt;ref-type name="Book"&gt;6&lt;/ref-type&gt;&lt;contributors&gt;&lt;authors&gt;&lt;author&gt;Brown, T.&lt;/author&gt;&lt;/authors&gt;&lt;/contributors&gt;&lt;titles&gt;&lt;title&gt;Confirmatory Factor Analysis for Applied Research&lt;/title&gt;&lt;/titles&gt;&lt;edition&gt;2nd&lt;/edition&gt;&lt;dates&gt;&lt;year&gt;2015&lt;/year&gt;&lt;/dates&gt;&lt;pub-location&gt;New York&lt;/pub-location&gt;&lt;publisher&gt;Guilford Press&lt;/publisher&gt;&lt;urls&gt;&lt;/urls&gt;&lt;/record&gt;&lt;/Cite&gt;&lt;/EndNote&gt;</w:instrText>
      </w:r>
      <w:r w:rsidR="00887869">
        <w:rPr>
          <w:b w:val="0"/>
          <w:sz w:val="24"/>
          <w:szCs w:val="24"/>
        </w:rPr>
        <w:fldChar w:fldCharType="separate"/>
      </w:r>
      <w:r w:rsidR="00887869">
        <w:rPr>
          <w:b w:val="0"/>
          <w:noProof/>
          <w:sz w:val="24"/>
          <w:szCs w:val="24"/>
        </w:rPr>
        <w:t>(Brown, 2015)</w:t>
      </w:r>
      <w:r w:rsidR="00887869">
        <w:rPr>
          <w:b w:val="0"/>
          <w:sz w:val="24"/>
          <w:szCs w:val="24"/>
        </w:rPr>
        <w:fldChar w:fldCharType="end"/>
      </w:r>
      <w:r w:rsidR="00887869">
        <w:rPr>
          <w:b w:val="0"/>
          <w:sz w:val="24"/>
          <w:szCs w:val="24"/>
        </w:rPr>
        <w:t>.  CFA is a structural equation modelling</w:t>
      </w:r>
      <w:r w:rsidR="00402146">
        <w:rPr>
          <w:b w:val="0"/>
          <w:sz w:val="24"/>
          <w:szCs w:val="24"/>
        </w:rPr>
        <w:t xml:space="preserve"> (SEM)</w:t>
      </w:r>
      <w:r w:rsidR="00887869">
        <w:rPr>
          <w:b w:val="0"/>
          <w:sz w:val="24"/>
          <w:szCs w:val="24"/>
        </w:rPr>
        <w:t xml:space="preserve"> approach to model evaluation </w:t>
      </w:r>
      <w:r w:rsidR="00887869">
        <w:rPr>
          <w:b w:val="0"/>
          <w:sz w:val="24"/>
          <w:szCs w:val="24"/>
        </w:rPr>
        <w:fldChar w:fldCharType="begin"/>
      </w:r>
      <w:r w:rsidR="00163BAE">
        <w:rPr>
          <w:b w:val="0"/>
          <w:sz w:val="24"/>
          <w:szCs w:val="24"/>
        </w:rPr>
        <w:instrText xml:space="preserve"> ADDIN EN.CITE &lt;EndNote&gt;&lt;Cite&gt;&lt;Author&gt;Byrne&lt;/Author&gt;&lt;Year&gt;2010&lt;/Year&gt;&lt;RecNum&gt;11&lt;/RecNum&gt;&lt;DisplayText&gt;(Byrne, 2010)&lt;/DisplayText&gt;&lt;record&gt;&lt;rec-number&gt;11&lt;/rec-number&gt;&lt;foreign-keys&gt;&lt;key app="EN" db-id="ww055a00yw50tcew9vpva205eze025xzr90d" timestamp="1491644410"&gt;11&lt;/key&gt;&lt;/foreign-keys&gt;&lt;ref-type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Group&lt;/publisher&gt;&lt;urls&gt;&lt;/urls&gt;&lt;/record&gt;&lt;/Cite&gt;&lt;/EndNote&gt;</w:instrText>
      </w:r>
      <w:r w:rsidR="00887869">
        <w:rPr>
          <w:b w:val="0"/>
          <w:sz w:val="24"/>
          <w:szCs w:val="24"/>
        </w:rPr>
        <w:fldChar w:fldCharType="separate"/>
      </w:r>
      <w:r w:rsidR="00887869">
        <w:rPr>
          <w:b w:val="0"/>
          <w:noProof/>
          <w:sz w:val="24"/>
          <w:szCs w:val="24"/>
        </w:rPr>
        <w:t>(Byrne, 2010)</w:t>
      </w:r>
      <w:r w:rsidR="00887869">
        <w:rPr>
          <w:b w:val="0"/>
          <w:sz w:val="24"/>
          <w:szCs w:val="24"/>
        </w:rPr>
        <w:fldChar w:fldCharType="end"/>
      </w:r>
      <w:r w:rsidR="00887869">
        <w:rPr>
          <w:b w:val="0"/>
          <w:sz w:val="24"/>
          <w:szCs w:val="24"/>
        </w:rPr>
        <w:t>.  CFA and SEM are parametric techniques and thus bound by the accompanying underlying assumptions regarding data normality</w:t>
      </w:r>
      <w:r w:rsidR="00D90BAE">
        <w:rPr>
          <w:b w:val="0"/>
          <w:sz w:val="24"/>
          <w:szCs w:val="24"/>
        </w:rPr>
        <w:t xml:space="preserve"> </w:t>
      </w:r>
      <w:r w:rsidR="007E1A91">
        <w:rPr>
          <w:b w:val="0"/>
          <w:sz w:val="24"/>
          <w:szCs w:val="24"/>
        </w:rPr>
        <w:fldChar w:fldCharType="begin"/>
      </w:r>
      <w:r w:rsidR="00163BAE">
        <w:rPr>
          <w:b w:val="0"/>
          <w:sz w:val="24"/>
          <w:szCs w:val="24"/>
        </w:rPr>
        <w:instrText xml:space="preserve"> ADDIN EN.CITE &lt;EndNote&gt;&lt;Cite&gt;&lt;Author&gt;Brown&lt;/Author&gt;&lt;Year&gt;2015&lt;/Year&gt;&lt;RecNum&gt;8&lt;/RecNum&gt;&lt;DisplayText&gt;(Brown, 2015; Byrne, 2010)&lt;/DisplayText&gt;&lt;record&gt;&lt;rec-number&gt;8&lt;/rec-number&gt;&lt;foreign-keys&gt;&lt;key app="EN" db-id="ww055a00yw50tcew9vpva205eze025xzr90d" timestamp="1491644410"&gt;8&lt;/key&gt;&lt;/foreign-keys&gt;&lt;ref-type name="Book"&gt;6&lt;/ref-type&gt;&lt;contributors&gt;&lt;authors&gt;&lt;author&gt;Brown, T.&lt;/author&gt;&lt;/authors&gt;&lt;/contributors&gt;&lt;titles&gt;&lt;title&gt;Confirmatory Factor Analysis for Applied Research&lt;/title&gt;&lt;/titles&gt;&lt;edition&gt;2nd&lt;/edition&gt;&lt;dates&gt;&lt;year&gt;2015&lt;/year&gt;&lt;/dates&gt;&lt;pub-location&gt;New York&lt;/pub-location&gt;&lt;publisher&gt;Guilford Press&lt;/publisher&gt;&lt;urls&gt;&lt;/urls&gt;&lt;/record&gt;&lt;/Cite&gt;&lt;Cite&gt;&lt;Author&gt;Byrne&lt;/Author&gt;&lt;Year&gt;2010&lt;/Year&gt;&lt;RecNum&gt;11&lt;/RecNum&gt;&lt;record&gt;&lt;rec-number&gt;11&lt;/rec-number&gt;&lt;foreign-keys&gt;&lt;key app="EN" db-id="ww055a00yw50tcew9vpva205eze025xzr90d" timestamp="1491644410"&gt;11&lt;/key&gt;&lt;/foreign-keys&gt;&lt;ref-type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Group&lt;/publisher&gt;&lt;urls&gt;&lt;/urls&gt;&lt;/record&gt;&lt;/Cite&gt;&lt;/EndNote&gt;</w:instrText>
      </w:r>
      <w:r w:rsidR="007E1A91">
        <w:rPr>
          <w:b w:val="0"/>
          <w:sz w:val="24"/>
          <w:szCs w:val="24"/>
        </w:rPr>
        <w:fldChar w:fldCharType="separate"/>
      </w:r>
      <w:r w:rsidR="007E1A91">
        <w:rPr>
          <w:b w:val="0"/>
          <w:noProof/>
          <w:sz w:val="24"/>
          <w:szCs w:val="24"/>
        </w:rPr>
        <w:t>(Brown, 2015; Byrne, 2010)</w:t>
      </w:r>
      <w:r w:rsidR="007E1A91">
        <w:rPr>
          <w:b w:val="0"/>
          <w:sz w:val="24"/>
          <w:szCs w:val="24"/>
        </w:rPr>
        <w:fldChar w:fldCharType="end"/>
      </w:r>
      <w:r w:rsidR="00887869">
        <w:rPr>
          <w:b w:val="0"/>
          <w:sz w:val="24"/>
          <w:szCs w:val="24"/>
        </w:rPr>
        <w:t>.  Scrutiny of data for excessive skew and kurtosis and removal of multivariate outliers is thus necessary to determine any potential violation of the underly</w:t>
      </w:r>
      <w:r w:rsidR="00D56727">
        <w:rPr>
          <w:b w:val="0"/>
          <w:sz w:val="24"/>
          <w:szCs w:val="24"/>
        </w:rPr>
        <w:t>ing parametric assumptions that</w:t>
      </w:r>
      <w:r w:rsidR="00887869">
        <w:rPr>
          <w:b w:val="0"/>
          <w:sz w:val="24"/>
          <w:szCs w:val="24"/>
        </w:rPr>
        <w:t xml:space="preserve"> could lead to an incorrect interpretation of the</w:t>
      </w:r>
      <w:r w:rsidR="006822B5">
        <w:rPr>
          <w:b w:val="0"/>
          <w:sz w:val="24"/>
          <w:szCs w:val="24"/>
        </w:rPr>
        <w:t xml:space="preserve"> statistical analysis </w:t>
      </w:r>
      <w:r w:rsidR="006822B5">
        <w:rPr>
          <w:b w:val="0"/>
          <w:sz w:val="24"/>
          <w:szCs w:val="24"/>
        </w:rPr>
        <w:fldChar w:fldCharType="begin"/>
      </w:r>
      <w:r w:rsidR="00163BAE">
        <w:rPr>
          <w:b w:val="0"/>
          <w:sz w:val="24"/>
          <w:szCs w:val="24"/>
        </w:rPr>
        <w:instrText xml:space="preserve"> ADDIN EN.CITE &lt;EndNote&gt;&lt;Cite&gt;&lt;Author&gt;Kline&lt;/Author&gt;&lt;Year&gt;2000&lt;/Year&gt;&lt;RecNum&gt;43&lt;/RecNum&gt;&lt;DisplayText&gt;(P. Kline, 2000)&lt;/DisplayText&gt;&lt;record&gt;&lt;rec-number&gt;43&lt;/rec-number&gt;&lt;foreign-keys&gt;&lt;key app="EN" db-id="ww055a00yw50tcew9vpva205eze025xzr90d" timestamp="1491644410"&gt;43&lt;/key&gt;&lt;/foreign-keys&gt;&lt;ref-type name="Book"&gt;6&lt;/ref-type&gt;&lt;contributors&gt;&lt;authors&gt;&lt;author&gt;Kline, P.&lt;/author&gt;&lt;/authors&gt;&lt;/contributors&gt;&lt;titles&gt;&lt;title&gt;A Psychometrics Primer&lt;/title&gt;&lt;/titles&gt;&lt;dates&gt;&lt;year&gt;2000&lt;/year&gt;&lt;/dates&gt;&lt;pub-location&gt;London&lt;/pub-location&gt;&lt;publisher&gt;Free Association Books&lt;/publisher&gt;&lt;urls&gt;&lt;/urls&gt;&lt;/record&gt;&lt;/Cite&gt;&lt;/EndNote&gt;</w:instrText>
      </w:r>
      <w:r w:rsidR="006822B5">
        <w:rPr>
          <w:b w:val="0"/>
          <w:sz w:val="24"/>
          <w:szCs w:val="24"/>
        </w:rPr>
        <w:fldChar w:fldCharType="separate"/>
      </w:r>
      <w:r w:rsidR="006822B5">
        <w:rPr>
          <w:b w:val="0"/>
          <w:noProof/>
          <w:sz w:val="24"/>
          <w:szCs w:val="24"/>
        </w:rPr>
        <w:t>(P. Kline, 2000)</w:t>
      </w:r>
      <w:r w:rsidR="006822B5">
        <w:rPr>
          <w:b w:val="0"/>
          <w:sz w:val="24"/>
          <w:szCs w:val="24"/>
        </w:rPr>
        <w:fldChar w:fldCharType="end"/>
      </w:r>
      <w:r w:rsidR="00887869">
        <w:rPr>
          <w:b w:val="0"/>
          <w:sz w:val="24"/>
          <w:szCs w:val="24"/>
        </w:rPr>
        <w:t>.</w:t>
      </w:r>
      <w:r w:rsidR="00D90BAE">
        <w:rPr>
          <w:b w:val="0"/>
          <w:sz w:val="24"/>
          <w:szCs w:val="24"/>
        </w:rPr>
        <w:t xml:space="preserve">  Two CFA models were evaluated, </w:t>
      </w:r>
      <w:r w:rsidR="00D56727">
        <w:rPr>
          <w:b w:val="0"/>
          <w:sz w:val="24"/>
          <w:szCs w:val="24"/>
        </w:rPr>
        <w:t xml:space="preserve">which were </w:t>
      </w:r>
      <w:r w:rsidR="00D90BAE">
        <w:rPr>
          <w:b w:val="0"/>
          <w:sz w:val="24"/>
          <w:szCs w:val="24"/>
        </w:rPr>
        <w:t>the tri-dimensional measurement model of the BSS-R comprising correlated factors of SE, WA and QC specified by Hollins Martin and Martin (2014) and a single factor version of this model (correl</w:t>
      </w:r>
      <w:r w:rsidR="00D56727">
        <w:rPr>
          <w:b w:val="0"/>
          <w:sz w:val="24"/>
          <w:szCs w:val="24"/>
        </w:rPr>
        <w:t>ations between factors set to 1</w:t>
      </w:r>
      <w:r w:rsidR="00D90BAE">
        <w:rPr>
          <w:b w:val="0"/>
          <w:sz w:val="24"/>
          <w:szCs w:val="24"/>
        </w:rPr>
        <w:t>).</w:t>
      </w:r>
      <w:r w:rsidR="00AE2FCF">
        <w:rPr>
          <w:b w:val="0"/>
          <w:sz w:val="24"/>
          <w:szCs w:val="24"/>
        </w:rPr>
        <w:t xml:space="preserve">  A hierarchical model w</w:t>
      </w:r>
      <w:r w:rsidR="00D56727">
        <w:rPr>
          <w:b w:val="0"/>
          <w:sz w:val="24"/>
          <w:szCs w:val="24"/>
        </w:rPr>
        <w:t xml:space="preserve">hich specified </w:t>
      </w:r>
      <w:r w:rsidR="00AE2FCF">
        <w:rPr>
          <w:b w:val="0"/>
          <w:sz w:val="24"/>
          <w:szCs w:val="24"/>
        </w:rPr>
        <w:t>exp</w:t>
      </w:r>
      <w:r w:rsidR="00D56727">
        <w:rPr>
          <w:b w:val="0"/>
          <w:sz w:val="24"/>
          <w:szCs w:val="24"/>
        </w:rPr>
        <w:t xml:space="preserve">erience of childbirth </w:t>
      </w:r>
      <w:r w:rsidR="00AE2FCF">
        <w:rPr>
          <w:b w:val="0"/>
          <w:sz w:val="24"/>
          <w:szCs w:val="24"/>
        </w:rPr>
        <w:t xml:space="preserve">as a second-order domain, was not evaluated given the recent findings of </w:t>
      </w:r>
      <w:r w:rsidR="00AE2FCF">
        <w:rPr>
          <w:b w:val="0"/>
          <w:sz w:val="24"/>
          <w:szCs w:val="24"/>
        </w:rPr>
        <w:fldChar w:fldCharType="begin"/>
      </w:r>
      <w:r w:rsidR="001F4239">
        <w:rPr>
          <w:b w:val="0"/>
          <w:sz w:val="24"/>
          <w:szCs w:val="24"/>
        </w:rPr>
        <w:instrText xml:space="preserve"> ADDIN EN.CITE &lt;EndNote&gt;&lt;Cite AuthorYear="1"&gt;&lt;Author&gt;Burduli&lt;/Author&gt;&lt;Year&gt;2017&lt;/Year&gt;&lt;RecNum&gt;115&lt;/RecNum&gt;&lt;DisplayText&gt;Burduli et al. (2017)&lt;/DisplayText&gt;&lt;record&gt;&lt;rec-number&gt;115&lt;/rec-number&gt;&lt;foreign-keys&gt;&lt;key app="EN" db-id="ww055a00yw50tcew9vpva205eze025xzr90d" timestamp="1491651299"&gt;115&lt;/key&gt;&lt;/foreign-keys&gt;&lt;ref-type name="Journal Article"&gt;17&lt;/ref-type&gt;&lt;contributors&gt;&lt;authors&gt;&lt;author&gt;Burduli, E.&lt;/author&gt;&lt;author&gt;Barbosa-Leiker, C.&lt;/author&gt;&lt;author&gt;Fleming, S. E.&lt;/author&gt;&lt;author&gt;Hollins Martin, C.J.&lt;/author&gt;&lt;author&gt;Martin, C.R.&lt;/author&gt;&lt;/authors&gt;&lt;/contributors&gt;&lt;titles&gt;&lt;title&gt;Cross-cultural invariance of the Birth Satisfaction Scale-Revised (BSS-R): Comparing UK and US samples&lt;/title&gt;&lt;secondary-title&gt;Journal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Psychology&lt;/abbr-3&gt;&lt;/periodical&gt;&lt;dates&gt;&lt;year&gt;2017&lt;/year&gt;&lt;/dates&gt;&lt;urls&gt;&lt;/urls&gt;&lt;electronic-resource-num&gt;10.1080/02646838.2017.1310374&lt;/electronic-resource-num&gt;&lt;/record&gt;&lt;/Cite&gt;&lt;/EndNote&gt;</w:instrText>
      </w:r>
      <w:r w:rsidR="00AE2FCF">
        <w:rPr>
          <w:b w:val="0"/>
          <w:sz w:val="24"/>
          <w:szCs w:val="24"/>
        </w:rPr>
        <w:fldChar w:fldCharType="separate"/>
      </w:r>
      <w:r w:rsidR="00F9561B">
        <w:rPr>
          <w:b w:val="0"/>
          <w:noProof/>
          <w:sz w:val="24"/>
          <w:szCs w:val="24"/>
        </w:rPr>
        <w:t>Burduli et al. (2017)</w:t>
      </w:r>
      <w:r w:rsidR="00AE2FCF">
        <w:rPr>
          <w:b w:val="0"/>
          <w:sz w:val="24"/>
          <w:szCs w:val="24"/>
        </w:rPr>
        <w:fldChar w:fldCharType="end"/>
      </w:r>
      <w:r w:rsidR="00D56727">
        <w:rPr>
          <w:b w:val="0"/>
          <w:sz w:val="24"/>
          <w:szCs w:val="24"/>
        </w:rPr>
        <w:t xml:space="preserve"> </w:t>
      </w:r>
      <w:r w:rsidR="00AE2FCF">
        <w:rPr>
          <w:b w:val="0"/>
          <w:sz w:val="24"/>
          <w:szCs w:val="24"/>
        </w:rPr>
        <w:t>of the psychometric superiority of the tri-dimensional model of the BSS-R in English-language versions of the instrument.</w:t>
      </w:r>
      <w:r w:rsidR="00D90BAE">
        <w:rPr>
          <w:b w:val="0"/>
          <w:sz w:val="24"/>
          <w:szCs w:val="24"/>
        </w:rPr>
        <w:t xml:space="preserve"> Assuming multivariate normality, a maximum-likelihood estimation approach was taken to model evaluation </w:t>
      </w:r>
      <w:r w:rsidR="00D90BAE">
        <w:rPr>
          <w:b w:val="0"/>
          <w:sz w:val="24"/>
          <w:szCs w:val="24"/>
        </w:rPr>
        <w:fldChar w:fldCharType="begin"/>
      </w:r>
      <w:r w:rsidR="00F0687F">
        <w:rPr>
          <w:b w:val="0"/>
          <w:sz w:val="24"/>
          <w:szCs w:val="24"/>
        </w:rPr>
        <w:instrText xml:space="preserve"> ADDIN EN.CITE &lt;EndNote&gt;&lt;Cite&gt;&lt;Author&gt;Kline&lt;/Author&gt;&lt;Year&gt;2011&lt;/Year&gt;&lt;RecNum&gt;45&lt;/RecNum&gt;&lt;DisplayText&gt;(Brown, 2015; R. B. Kline, 2011)&lt;/DisplayText&gt;&lt;record&gt;&lt;rec-number&gt;45&lt;/rec-number&gt;&lt;foreign-keys&gt;&lt;key app="EN" db-id="ww055a00yw50tcew9vpva205eze025xzr90d" timestamp="1491644410"&gt;45&lt;/key&gt;&lt;/foreign-keys&gt;&lt;ref-type name="Book"&gt;6&lt;/ref-type&gt;&lt;contributors&gt;&lt;authors&gt;&lt;author&gt;Kline, R.B.&lt;/author&gt;&lt;/authors&gt;&lt;/contributors&gt;&lt;titles&gt;&lt;title&gt;Principles and Practice of Structural Equation Modeling&lt;/title&gt;&lt;/titles&gt;&lt;edition&gt;3rd&lt;/edition&gt;&lt;dates&gt;&lt;year&gt;2011&lt;/year&gt;&lt;/dates&gt;&lt;pub-location&gt;London&lt;/pub-location&gt;&lt;publisher&gt;Guilford Press&lt;/publisher&gt;&lt;urls&gt;&lt;/urls&gt;&lt;/record&gt;&lt;/Cite&gt;&lt;Cite&gt;&lt;Author&gt;Brown&lt;/Author&gt;&lt;Year&gt;2015&lt;/Year&gt;&lt;RecNum&gt;8&lt;/RecNum&gt;&lt;record&gt;&lt;rec-number&gt;8&lt;/rec-number&gt;&lt;foreign-keys&gt;&lt;key app="EN" db-id="ww055a00yw50tcew9vpva205eze025xzr90d" timestamp="1491644410"&gt;8&lt;/key&gt;&lt;/foreign-keys&gt;&lt;ref-type name="Book"&gt;6&lt;/ref-type&gt;&lt;contributors&gt;&lt;authors&gt;&lt;author&gt;Brown, T.&lt;/author&gt;&lt;/authors&gt;&lt;/contributors&gt;&lt;titles&gt;&lt;title&gt;Confirmatory Factor Analysis for Applied Research&lt;/title&gt;&lt;/titles&gt;&lt;edition&gt;2nd&lt;/edition&gt;&lt;dates&gt;&lt;year&gt;2015&lt;/year&gt;&lt;/dates&gt;&lt;pub-location&gt;New York&lt;/pub-location&gt;&lt;publisher&gt;Guilford Press&lt;/publisher&gt;&lt;urls&gt;&lt;/urls&gt;&lt;/record&gt;&lt;/Cite&gt;&lt;/EndNote&gt;</w:instrText>
      </w:r>
      <w:r w:rsidR="00D90BAE">
        <w:rPr>
          <w:b w:val="0"/>
          <w:sz w:val="24"/>
          <w:szCs w:val="24"/>
        </w:rPr>
        <w:fldChar w:fldCharType="separate"/>
      </w:r>
      <w:r w:rsidR="00F0687F">
        <w:rPr>
          <w:b w:val="0"/>
          <w:noProof/>
          <w:sz w:val="24"/>
          <w:szCs w:val="24"/>
        </w:rPr>
        <w:t>(Brown, 2015; R. B. Kline, 2011)</w:t>
      </w:r>
      <w:r w:rsidR="00D90BAE">
        <w:rPr>
          <w:b w:val="0"/>
          <w:sz w:val="24"/>
          <w:szCs w:val="24"/>
        </w:rPr>
        <w:fldChar w:fldCharType="end"/>
      </w:r>
      <w:r w:rsidR="00D90BAE">
        <w:rPr>
          <w:b w:val="0"/>
          <w:sz w:val="24"/>
          <w:szCs w:val="24"/>
        </w:rPr>
        <w:t xml:space="preserve">.  The two models were evaluated by consensus of a range of model fit indices </w:t>
      </w:r>
      <w:r w:rsidR="00D90BAE">
        <w:rPr>
          <w:b w:val="0"/>
          <w:sz w:val="24"/>
          <w:szCs w:val="24"/>
        </w:rPr>
        <w:fldChar w:fldCharType="begin"/>
      </w:r>
      <w:r w:rsidR="00163BAE">
        <w:rPr>
          <w:b w:val="0"/>
          <w:sz w:val="24"/>
          <w:szCs w:val="24"/>
        </w:rPr>
        <w:instrText xml:space="preserve"> ADDIN EN.CITE &lt;EndNote&gt;&lt;Cite&gt;&lt;Author&gt;Bentler&lt;/Author&gt;&lt;Year&gt;1980&lt;/Year&gt;&lt;RecNum&gt;5&lt;/RecNum&gt;&lt;DisplayText&gt;(Bentler &amp;amp; Bonett, 1980)&lt;/DisplayText&gt;&lt;record&gt;&lt;rec-number&gt;5&lt;/rec-number&gt;&lt;foreign-keys&gt;&lt;key app="EN" db-id="ww055a00yw50tcew9vpva205eze025xzr90d" timestamp="1491644410"&gt;5&lt;/key&gt;&lt;/foreign-keys&gt;&lt;ref-type name="Journal Article"&gt;17&lt;/ref-type&gt;&lt;contributors&gt;&lt;authors&gt;&lt;author&gt;Bentler, P. M.&lt;/author&gt;&lt;author&gt;Bonett, D.G.&lt;/author&gt;&lt;/authors&gt;&lt;/contributors&gt;&lt;titles&gt;&lt;title&gt;Significance tests and goodness of fit in the evaluation of covariance structures&lt;/title&gt;&lt;secondary-title&gt;Psychological Bulletin&lt;/secondary-title&gt;&lt;/titles&gt;&lt;periodical&gt;&lt;full-title&gt;Psychological Bulletin&lt;/full-title&gt;&lt;abbr-1&gt;Psychol. Bull.&lt;/abbr-1&gt;&lt;abbr-2&gt;Psychol Bull&lt;/abbr-2&gt;&lt;/periodical&gt;&lt;pages&gt;588-606&lt;/pages&gt;&lt;volume&gt;88&lt;/volume&gt;&lt;dates&gt;&lt;year&gt;1980&lt;/year&gt;&lt;/dates&gt;&lt;urls&gt;&lt;/urls&gt;&lt;/record&gt;&lt;/Cite&gt;&lt;/EndNote&gt;</w:instrText>
      </w:r>
      <w:r w:rsidR="00D90BAE">
        <w:rPr>
          <w:b w:val="0"/>
          <w:sz w:val="24"/>
          <w:szCs w:val="24"/>
        </w:rPr>
        <w:fldChar w:fldCharType="separate"/>
      </w:r>
      <w:r w:rsidR="00D90BAE">
        <w:rPr>
          <w:b w:val="0"/>
          <w:noProof/>
          <w:sz w:val="24"/>
          <w:szCs w:val="24"/>
        </w:rPr>
        <w:t>(Bentler &amp; Bonett, 1980)</w:t>
      </w:r>
      <w:r w:rsidR="00D90BAE">
        <w:rPr>
          <w:b w:val="0"/>
          <w:sz w:val="24"/>
          <w:szCs w:val="24"/>
        </w:rPr>
        <w:fldChar w:fldCharType="end"/>
      </w:r>
      <w:r w:rsidR="00D90BAE">
        <w:rPr>
          <w:b w:val="0"/>
          <w:sz w:val="24"/>
          <w:szCs w:val="24"/>
        </w:rPr>
        <w:t xml:space="preserve">, these being the comparative fit index (CFI; </w:t>
      </w:r>
      <w:r w:rsidR="00D90BAE">
        <w:rPr>
          <w:b w:val="0"/>
          <w:sz w:val="24"/>
          <w:szCs w:val="24"/>
        </w:rPr>
        <w:fldChar w:fldCharType="begin"/>
      </w:r>
      <w:r w:rsidR="00163BAE">
        <w:rPr>
          <w:b w:val="0"/>
          <w:sz w:val="24"/>
          <w:szCs w:val="24"/>
        </w:rPr>
        <w:instrText xml:space="preserve"> ADDIN EN.CITE &lt;EndNote&gt;&lt;Cite&gt;&lt;Author&gt;Bentler&lt;/Author&gt;&lt;Year&gt;1990&lt;/Year&gt;&lt;RecNum&gt;4&lt;/RecNum&gt;&lt;DisplayText&gt;(Bentler, 1990)&lt;/DisplayText&gt;&lt;record&gt;&lt;rec-number&gt;4&lt;/rec-number&gt;&lt;foreign-keys&gt;&lt;key app="EN" db-id="ww055a00yw50tcew9vpva205eze025xzr90d" timestamp="1491644410"&gt;4&lt;/key&gt;&lt;/foreign-keys&gt;&lt;ref-type name="Journal Article"&gt;17&lt;/ref-type&gt;&lt;contributors&gt;&lt;authors&gt;&lt;author&gt;Bentler, P. M.&lt;/author&gt;&lt;/authors&gt;&lt;/contributors&gt;&lt;auth-address&gt;Department of Psychology, University of California, Los Angeles 90024-1563.&lt;/auth-address&gt;&lt;titles&gt;&lt;title&gt;Comparative fit indexes in structural models&lt;/title&gt;&lt;secondary-title&gt;Psychol Bull&lt;/secondary-title&gt;&lt;/titles&gt;&lt;periodical&gt;&lt;full-title&gt;Psychological Bulletin&lt;/full-title&gt;&lt;abbr-1&gt;Psychol. Bull.&lt;/abbr-1&gt;&lt;abbr-2&gt;Psychol Bull&lt;/abbr-2&gt;&lt;/periodical&gt;&lt;pages&gt;238-46&lt;/pages&gt;&lt;volume&gt;107&lt;/volume&gt;&lt;number&gt;2&lt;/number&gt;&lt;keywords&gt;&lt;keyword&gt;Humans&lt;/keyword&gt;&lt;keyword&gt;*Models, Statistical&lt;/keyword&gt;&lt;keyword&gt;Personality Tests&lt;/keyword&gt;&lt;keyword&gt;Psychometrics/*methods&lt;/keyword&gt;&lt;keyword&gt;Reference Values&lt;/keyword&gt;&lt;/keywords&gt;&lt;dates&gt;&lt;year&gt;1990&lt;/year&gt;&lt;pub-dates&gt;&lt;date&gt;Mar&lt;/date&gt;&lt;/pub-dates&gt;&lt;/dates&gt;&lt;isbn&gt;0033-2909 (Print)&amp;#xD;0033-2909 (Linking)&lt;/isbn&gt;&lt;accession-num&gt;2320703&lt;/accession-num&gt;&lt;urls&gt;&lt;related-urls&gt;&lt;url&gt;http://www.ncbi.nlm.nih.gov/pubmed/2320703&lt;/url&gt;&lt;/related-urls&gt;&lt;/urls&gt;&lt;/record&gt;&lt;/Cite&gt;&lt;/EndNote&gt;</w:instrText>
      </w:r>
      <w:r w:rsidR="00D90BAE">
        <w:rPr>
          <w:b w:val="0"/>
          <w:sz w:val="24"/>
          <w:szCs w:val="24"/>
        </w:rPr>
        <w:fldChar w:fldCharType="separate"/>
      </w:r>
      <w:r w:rsidR="00D90BAE" w:rsidRPr="00D90BAE">
        <w:rPr>
          <w:b w:val="0"/>
          <w:noProof/>
          <w:color w:val="FFFFFF" w:themeColor="background1"/>
          <w:sz w:val="24"/>
          <w:szCs w:val="24"/>
        </w:rPr>
        <w:t>(</w:t>
      </w:r>
      <w:r w:rsidR="00D90BAE">
        <w:rPr>
          <w:b w:val="0"/>
          <w:noProof/>
          <w:sz w:val="24"/>
          <w:szCs w:val="24"/>
        </w:rPr>
        <w:t>Bentler, 1990)</w:t>
      </w:r>
      <w:r w:rsidR="00D90BAE">
        <w:rPr>
          <w:b w:val="0"/>
          <w:sz w:val="24"/>
          <w:szCs w:val="24"/>
        </w:rPr>
        <w:fldChar w:fldCharType="end"/>
      </w:r>
      <w:r w:rsidR="00EA39A5">
        <w:rPr>
          <w:b w:val="0"/>
          <w:sz w:val="24"/>
          <w:szCs w:val="24"/>
        </w:rPr>
        <w:t xml:space="preserve">, the root mean squared error of approximation (RMSEA; </w:t>
      </w:r>
      <w:r w:rsidR="00EA39A5">
        <w:rPr>
          <w:b w:val="0"/>
          <w:sz w:val="24"/>
          <w:szCs w:val="24"/>
        </w:rPr>
        <w:fldChar w:fldCharType="begin"/>
      </w:r>
      <w:r w:rsidR="00EA39A5">
        <w:rPr>
          <w:b w:val="0"/>
          <w:sz w:val="24"/>
          <w:szCs w:val="24"/>
        </w:rPr>
        <w:instrText xml:space="preserve"> ADDIN EN.CITE &lt;EndNote&gt;&lt;Cite&gt;&lt;Author&gt;Steiger&lt;/Author&gt;&lt;Year&gt;1980&lt;/Year&gt;&lt;RecNum&gt;116&lt;/RecNum&gt;&lt;DisplayText&gt;(Steiger &amp;amp; Lind, 1980)&lt;/DisplayText&gt;&lt;record&gt;&lt;rec-number&gt;116&lt;/rec-number&gt;&lt;foreign-keys&gt;&lt;key app="EN" db-id="ww055a00yw50tcew9vpva205eze025xzr90d" timestamp="1491663175"&gt;116&lt;/key&gt;&lt;/foreign-keys&gt;&lt;ref-type name="Conference Paper"&gt;47&lt;/ref-type&gt;&lt;contributors&gt;&lt;authors&gt;&lt;author&gt;Steiger, J. H.&lt;/author&gt;&lt;author&gt;Lind, J.&lt;/author&gt;&lt;/authors&gt;&lt;/contributors&gt;&lt;titles&gt;&lt;title&gt;Statistically-based tests for the number of common factors&lt;/title&gt;&lt;secondary-title&gt;Annual Spring Meeting of the Psychometric Society&lt;/secondary-title&gt;&lt;/titles&gt;&lt;dates&gt;&lt;year&gt;1980&lt;/year&gt;&lt;/dates&gt;&lt;pub-location&gt;Iowa City, USA&lt;/pub-location&gt;&lt;urls&gt;&lt;/urls&gt;&lt;/record&gt;&lt;/Cite&gt;&lt;/EndNote&gt;</w:instrText>
      </w:r>
      <w:r w:rsidR="00EA39A5">
        <w:rPr>
          <w:b w:val="0"/>
          <w:sz w:val="24"/>
          <w:szCs w:val="24"/>
        </w:rPr>
        <w:fldChar w:fldCharType="separate"/>
      </w:r>
      <w:r w:rsidR="00EA39A5" w:rsidRPr="00EA39A5">
        <w:rPr>
          <w:b w:val="0"/>
          <w:noProof/>
          <w:color w:val="FFFFFF" w:themeColor="background1"/>
          <w:sz w:val="24"/>
          <w:szCs w:val="24"/>
        </w:rPr>
        <w:t>(</w:t>
      </w:r>
      <w:r w:rsidR="00EA39A5">
        <w:rPr>
          <w:b w:val="0"/>
          <w:noProof/>
          <w:sz w:val="24"/>
          <w:szCs w:val="24"/>
        </w:rPr>
        <w:t>Steiger &amp; Lind, 1980)</w:t>
      </w:r>
      <w:r w:rsidR="00EA39A5">
        <w:rPr>
          <w:b w:val="0"/>
          <w:sz w:val="24"/>
          <w:szCs w:val="24"/>
        </w:rPr>
        <w:fldChar w:fldCharType="end"/>
      </w:r>
      <w:r w:rsidR="00EA39A5">
        <w:rPr>
          <w:b w:val="0"/>
          <w:sz w:val="24"/>
          <w:szCs w:val="24"/>
        </w:rPr>
        <w:t>, the square root mean residual (SRMR;</w:t>
      </w:r>
      <w:r w:rsidR="003C2699">
        <w:rPr>
          <w:b w:val="0"/>
          <w:sz w:val="24"/>
          <w:szCs w:val="24"/>
        </w:rPr>
        <w:fldChar w:fldCharType="begin"/>
      </w:r>
      <w:r w:rsidR="00163BAE">
        <w:rPr>
          <w:b w:val="0"/>
          <w:sz w:val="24"/>
          <w:szCs w:val="24"/>
        </w:rPr>
        <w:instrText xml:space="preserve"> ADDIN EN.CITE &lt;EndNote&gt;&lt;Cite&gt;&lt;Author&gt;Hu&lt;/Author&gt;&lt;Year&gt;1999&lt;/Year&gt;&lt;RecNum&gt;40&lt;/RecNum&gt;&lt;DisplayText&gt;(Hu &amp;amp; Bentler, 1999)&lt;/DisplayText&gt;&lt;record&gt;&lt;rec-number&gt;40&lt;/rec-number&gt;&lt;foreign-keys&gt;&lt;key app="EN" db-id="ww055a00yw50tcew9vpva205eze025xzr90d" timestamp="1491644410"&gt;40&lt;/key&gt;&lt;/foreign-keys&gt;&lt;ref-type name="Journal Article"&gt;17&lt;/ref-type&gt;&lt;contributors&gt;&lt;authors&gt;&lt;author&gt;Hu, L.T.&lt;/author&gt;&lt;author&gt;Bentler, P.M.&lt;/author&gt;&lt;/authors&gt;&lt;/contributors&gt;&lt;titles&gt;&lt;title&gt;Cutoff criteria for fit indexes in covariance structure analysis: Conventional criteria versus new alternatives&lt;/title&gt;&lt;secondary-title&gt;Structural Equation Modeling&lt;/secondary-title&gt;&lt;/titles&gt;&lt;pages&gt;1-55&lt;/pages&gt;&lt;volume&gt;6&lt;/volume&gt;&lt;dates&gt;&lt;year&gt;1999&lt;/year&gt;&lt;/dates&gt;&lt;urls&gt;&lt;/urls&gt;&lt;/record&gt;&lt;/Cite&gt;&lt;/EndNote&gt;</w:instrText>
      </w:r>
      <w:r w:rsidR="003C2699">
        <w:rPr>
          <w:b w:val="0"/>
          <w:sz w:val="24"/>
          <w:szCs w:val="24"/>
        </w:rPr>
        <w:fldChar w:fldCharType="separate"/>
      </w:r>
      <w:r w:rsidR="003C2699" w:rsidRPr="001B271D">
        <w:rPr>
          <w:b w:val="0"/>
          <w:noProof/>
          <w:color w:val="FFFFFF" w:themeColor="background1"/>
          <w:sz w:val="24"/>
          <w:szCs w:val="24"/>
        </w:rPr>
        <w:t>(</w:t>
      </w:r>
      <w:r w:rsidR="003C2699" w:rsidRPr="001B271D">
        <w:rPr>
          <w:b w:val="0"/>
          <w:noProof/>
          <w:sz w:val="24"/>
          <w:szCs w:val="24"/>
        </w:rPr>
        <w:t>Hu &amp; Bentler, 1999</w:t>
      </w:r>
      <w:r w:rsidR="003C2699">
        <w:rPr>
          <w:b w:val="0"/>
          <w:noProof/>
          <w:sz w:val="24"/>
          <w:szCs w:val="24"/>
        </w:rPr>
        <w:t>)</w:t>
      </w:r>
      <w:r w:rsidR="003C2699">
        <w:rPr>
          <w:b w:val="0"/>
          <w:sz w:val="24"/>
          <w:szCs w:val="24"/>
        </w:rPr>
        <w:fldChar w:fldCharType="end"/>
      </w:r>
      <w:r w:rsidR="003C2699">
        <w:rPr>
          <w:b w:val="0"/>
          <w:sz w:val="24"/>
          <w:szCs w:val="24"/>
        </w:rPr>
        <w:t xml:space="preserve">.  </w:t>
      </w:r>
      <w:r w:rsidR="003C2699" w:rsidRPr="003C2699">
        <w:rPr>
          <w:b w:val="0"/>
          <w:sz w:val="24"/>
          <w:szCs w:val="24"/>
        </w:rPr>
        <w:t xml:space="preserve">The </w:t>
      </w:r>
      <w:r w:rsidR="003C2699" w:rsidRPr="003C2699">
        <w:rPr>
          <w:b w:val="0"/>
          <w:sz w:val="24"/>
          <w:szCs w:val="24"/>
        </w:rPr>
        <w:sym w:font="Symbol" w:char="F063"/>
      </w:r>
      <w:r w:rsidR="003C2699" w:rsidRPr="003C2699">
        <w:rPr>
          <w:b w:val="0"/>
          <w:sz w:val="24"/>
          <w:szCs w:val="24"/>
          <w:vertAlign w:val="superscript"/>
        </w:rPr>
        <w:t>2</w:t>
      </w:r>
      <w:r w:rsidR="00AE2FCF">
        <w:rPr>
          <w:b w:val="0"/>
          <w:sz w:val="24"/>
          <w:szCs w:val="24"/>
        </w:rPr>
        <w:t xml:space="preserve"> </w:t>
      </w:r>
      <w:r w:rsidR="003C2699">
        <w:rPr>
          <w:b w:val="0"/>
          <w:sz w:val="24"/>
          <w:szCs w:val="24"/>
        </w:rPr>
        <w:t xml:space="preserve">statistic may be used to evaluate model fit, with a non-significant </w:t>
      </w:r>
      <w:r w:rsidR="003C2699" w:rsidRPr="003C2699">
        <w:rPr>
          <w:b w:val="0"/>
          <w:i/>
          <w:sz w:val="24"/>
          <w:szCs w:val="24"/>
        </w:rPr>
        <w:t>p</w:t>
      </w:r>
      <w:r w:rsidR="003C2699">
        <w:rPr>
          <w:b w:val="0"/>
          <w:i/>
          <w:sz w:val="24"/>
          <w:szCs w:val="24"/>
        </w:rPr>
        <w:t xml:space="preserve"> </w:t>
      </w:r>
      <w:r w:rsidR="003C2699">
        <w:rPr>
          <w:b w:val="0"/>
          <w:sz w:val="24"/>
          <w:szCs w:val="24"/>
        </w:rPr>
        <w:t>value indicating that the major proportion of variance within the data</w:t>
      </w:r>
      <w:r w:rsidR="00D56727">
        <w:rPr>
          <w:b w:val="0"/>
          <w:sz w:val="24"/>
          <w:szCs w:val="24"/>
        </w:rPr>
        <w:t xml:space="preserve"> is ex</w:t>
      </w:r>
      <w:r w:rsidR="00402146">
        <w:rPr>
          <w:b w:val="0"/>
          <w:sz w:val="24"/>
          <w:szCs w:val="24"/>
        </w:rPr>
        <w:t>plained by the model. Importantly,</w:t>
      </w:r>
      <w:r w:rsidR="003C2699">
        <w:rPr>
          <w:b w:val="0"/>
          <w:sz w:val="24"/>
          <w:szCs w:val="24"/>
        </w:rPr>
        <w:t xml:space="preserve"> </w:t>
      </w:r>
      <w:r w:rsidR="003C2699" w:rsidRPr="003C2699">
        <w:rPr>
          <w:b w:val="0"/>
          <w:sz w:val="24"/>
          <w:szCs w:val="24"/>
        </w:rPr>
        <w:sym w:font="Symbol" w:char="F063"/>
      </w:r>
      <w:r w:rsidR="003C2699" w:rsidRPr="003C2699">
        <w:rPr>
          <w:b w:val="0"/>
          <w:sz w:val="24"/>
          <w:szCs w:val="24"/>
          <w:vertAlign w:val="superscript"/>
        </w:rPr>
        <w:t>2</w:t>
      </w:r>
      <w:r w:rsidR="003C2699">
        <w:rPr>
          <w:b w:val="0"/>
          <w:sz w:val="24"/>
          <w:szCs w:val="24"/>
        </w:rPr>
        <w:t xml:space="preserve"> is influenced by both sample size and data variation</w:t>
      </w:r>
      <w:r w:rsidR="00D56727">
        <w:rPr>
          <w:b w:val="0"/>
          <w:sz w:val="24"/>
          <w:szCs w:val="24"/>
        </w:rPr>
        <w:t>,</w:t>
      </w:r>
      <w:r w:rsidR="003C2699">
        <w:rPr>
          <w:b w:val="0"/>
          <w:sz w:val="24"/>
          <w:szCs w:val="24"/>
        </w:rPr>
        <w:t xml:space="preserve"> thus model evaluation is seldom based on </w:t>
      </w:r>
      <w:r w:rsidR="003C2699" w:rsidRPr="003C2699">
        <w:rPr>
          <w:b w:val="0"/>
          <w:sz w:val="24"/>
          <w:szCs w:val="24"/>
        </w:rPr>
        <w:sym w:font="Symbol" w:char="F063"/>
      </w:r>
      <w:r w:rsidR="003C2699" w:rsidRPr="003C2699">
        <w:rPr>
          <w:b w:val="0"/>
          <w:sz w:val="24"/>
          <w:szCs w:val="24"/>
          <w:vertAlign w:val="superscript"/>
        </w:rPr>
        <w:t>2</w:t>
      </w:r>
      <w:r w:rsidR="00C113EF">
        <w:rPr>
          <w:b w:val="0"/>
          <w:sz w:val="24"/>
          <w:szCs w:val="24"/>
        </w:rPr>
        <w:t xml:space="preserve"> </w:t>
      </w:r>
      <w:r w:rsidR="00D56727">
        <w:rPr>
          <w:b w:val="0"/>
          <w:sz w:val="24"/>
          <w:szCs w:val="24"/>
        </w:rPr>
        <w:lastRenderedPageBreak/>
        <w:t xml:space="preserve">and </w:t>
      </w:r>
      <w:r w:rsidR="003C2699">
        <w:rPr>
          <w:b w:val="0"/>
          <w:sz w:val="24"/>
          <w:szCs w:val="24"/>
        </w:rPr>
        <w:t xml:space="preserve">invariably based on the model fit indices highlighted above </w:t>
      </w:r>
      <w:r w:rsidR="003C2699">
        <w:rPr>
          <w:b w:val="0"/>
          <w:sz w:val="24"/>
          <w:szCs w:val="24"/>
        </w:rPr>
        <w:fldChar w:fldCharType="begin">
          <w:fldData xml:space="preserve">PEVuZE5vdGU+PENpdGU+PEF1dGhvcj5CeXJuZTwvQXV0aG9yPjxZZWFyPjIwMTA8L1llYXI+PFJl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=
</w:fldData>
        </w:fldChar>
      </w:r>
      <w:r w:rsidR="00163BAE">
        <w:rPr>
          <w:b w:val="0"/>
          <w:sz w:val="24"/>
          <w:szCs w:val="24"/>
        </w:rPr>
        <w:instrText xml:space="preserve"> ADDIN EN.CITE </w:instrText>
      </w:r>
      <w:r w:rsidR="00163BAE">
        <w:rPr>
          <w:b w:val="0"/>
          <w:sz w:val="24"/>
          <w:szCs w:val="24"/>
        </w:rPr>
        <w:fldChar w:fldCharType="begin">
          <w:fldData xml:space="preserve">PEVuZE5vdGU+PENpdGU+PEF1dGhvcj5CeXJuZTwvQXV0aG9yPjxZZWFyPjIwMTA8L1llYXI+PFJl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=
</w:fldData>
        </w:fldChar>
      </w:r>
      <w:r w:rsidR="00163BAE">
        <w:rPr>
          <w:b w:val="0"/>
          <w:sz w:val="24"/>
          <w:szCs w:val="24"/>
        </w:rPr>
        <w:instrText xml:space="preserve"> ADDIN EN.CITE.DATA </w:instrText>
      </w:r>
      <w:r w:rsidR="00163BAE">
        <w:rPr>
          <w:b w:val="0"/>
          <w:sz w:val="24"/>
          <w:szCs w:val="24"/>
        </w:rPr>
      </w:r>
      <w:r w:rsidR="00163BAE">
        <w:rPr>
          <w:b w:val="0"/>
          <w:sz w:val="24"/>
          <w:szCs w:val="24"/>
        </w:rPr>
        <w:fldChar w:fldCharType="end"/>
      </w:r>
      <w:r w:rsidR="003C2699">
        <w:rPr>
          <w:b w:val="0"/>
          <w:sz w:val="24"/>
          <w:szCs w:val="24"/>
        </w:rPr>
      </w:r>
      <w:r w:rsidR="003C2699">
        <w:rPr>
          <w:b w:val="0"/>
          <w:sz w:val="24"/>
          <w:szCs w:val="24"/>
        </w:rPr>
        <w:fldChar w:fldCharType="separate"/>
      </w:r>
      <w:r w:rsidR="003C2699">
        <w:rPr>
          <w:b w:val="0"/>
          <w:noProof/>
          <w:sz w:val="24"/>
          <w:szCs w:val="24"/>
        </w:rPr>
        <w:t>(Byrne, 2010; Hooper, Coughlan, &amp; Mullen, 2008; Vardavaki et al., 2015)</w:t>
      </w:r>
      <w:r w:rsidR="003C2699">
        <w:rPr>
          <w:b w:val="0"/>
          <w:sz w:val="24"/>
          <w:szCs w:val="24"/>
        </w:rPr>
        <w:fldChar w:fldCharType="end"/>
      </w:r>
      <w:r w:rsidR="00E17F9B">
        <w:rPr>
          <w:b w:val="0"/>
          <w:sz w:val="24"/>
          <w:szCs w:val="24"/>
        </w:rPr>
        <w:t xml:space="preserve">. </w:t>
      </w:r>
    </w:p>
    <w:p w:rsidR="00E17F9B" w:rsidRDefault="00E17F9B" w:rsidP="00E17F9B">
      <w:pPr>
        <w:pStyle w:val="Heading2"/>
        <w:tabs>
          <w:tab w:val="left" w:pos="3181"/>
        </w:tabs>
        <w:spacing w:before="0" w:after="0" w:line="480" w:lineRule="auto"/>
        <w:rPr>
          <w:b w:val="0"/>
          <w:sz w:val="24"/>
          <w:szCs w:val="24"/>
        </w:rPr>
      </w:pPr>
    </w:p>
    <w:p w:rsidR="00E17F9B" w:rsidRPr="00E17F9B" w:rsidRDefault="00E17F9B" w:rsidP="00E17F9B">
      <w:pPr>
        <w:pStyle w:val="Heading2"/>
        <w:tabs>
          <w:tab w:val="left" w:pos="3181"/>
        </w:tabs>
        <w:spacing w:before="0" w:after="0" w:line="480" w:lineRule="auto"/>
        <w:rPr>
          <w:sz w:val="24"/>
          <w:szCs w:val="24"/>
        </w:rPr>
      </w:pPr>
      <w:r w:rsidRPr="00E17F9B">
        <w:rPr>
          <w:sz w:val="24"/>
          <w:szCs w:val="24"/>
        </w:rPr>
        <w:t xml:space="preserve">Divergent validity </w:t>
      </w:r>
    </w:p>
    <w:p w:rsidR="00E17F9B" w:rsidRDefault="00E17F9B" w:rsidP="00E17F9B">
      <w:pPr>
        <w:pStyle w:val="Heading2"/>
        <w:tabs>
          <w:tab w:val="left" w:pos="3181"/>
        </w:tabs>
        <w:spacing w:before="0" w:after="0" w:line="480" w:lineRule="auto"/>
        <w:rPr>
          <w:b w:val="0"/>
          <w:sz w:val="24"/>
          <w:szCs w:val="24"/>
        </w:rPr>
      </w:pPr>
      <w:r>
        <w:rPr>
          <w:b w:val="0"/>
          <w:sz w:val="24"/>
          <w:szCs w:val="24"/>
        </w:rPr>
        <w:t>Divergent validity was evaluated by correlating A-BSS-R sub-scale scores with the number of weeks pregnant at birth</w:t>
      </w:r>
      <w:r w:rsidR="00F0687F">
        <w:rPr>
          <w:b w:val="0"/>
          <w:sz w:val="24"/>
          <w:szCs w:val="24"/>
        </w:rPr>
        <w:t xml:space="preserve"> </w:t>
      </w:r>
      <w:r w:rsidR="00F0687F">
        <w:rPr>
          <w:b w:val="0"/>
          <w:sz w:val="24"/>
          <w:szCs w:val="24"/>
        </w:rPr>
        <w:fldChar w:fldCharType="begin"/>
      </w:r>
      <w:r w:rsidR="00163BAE">
        <w:rPr>
          <w:b w:val="0"/>
          <w:sz w:val="24"/>
          <w:szCs w:val="24"/>
        </w:rPr>
        <w:instrText xml:space="preserve"> ADDIN EN.CITE &lt;EndNote&gt;&lt;Cite&gt;&lt;Author&gt;Hollins Martin&lt;/Author&gt;&lt;Year&gt;2014&lt;/Year&gt;&lt;RecNum&gt;37&lt;/RecNum&gt;&lt;DisplayText&gt;(C. J. Hollins Martin &amp;amp;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F0687F">
        <w:rPr>
          <w:b w:val="0"/>
          <w:sz w:val="24"/>
          <w:szCs w:val="24"/>
        </w:rPr>
        <w:fldChar w:fldCharType="separate"/>
      </w:r>
      <w:r w:rsidR="00F0687F">
        <w:rPr>
          <w:b w:val="0"/>
          <w:noProof/>
          <w:sz w:val="24"/>
          <w:szCs w:val="24"/>
        </w:rPr>
        <w:t>(C. J. Hollins Martin &amp; Martin, 2014)</w:t>
      </w:r>
      <w:r w:rsidR="00F0687F">
        <w:rPr>
          <w:b w:val="0"/>
          <w:sz w:val="24"/>
          <w:szCs w:val="24"/>
        </w:rPr>
        <w:fldChar w:fldCharType="end"/>
      </w:r>
      <w:r>
        <w:rPr>
          <w:b w:val="0"/>
          <w:sz w:val="24"/>
          <w:szCs w:val="24"/>
        </w:rPr>
        <w:t xml:space="preserve">.  No statistically significant correlation between A-BSS-R sub-scale </w:t>
      </w:r>
      <w:r w:rsidR="00D56727">
        <w:rPr>
          <w:b w:val="0"/>
          <w:sz w:val="24"/>
          <w:szCs w:val="24"/>
        </w:rPr>
        <w:t>scores and this clinical indice</w:t>
      </w:r>
      <w:r w:rsidR="00266B21">
        <w:rPr>
          <w:b w:val="0"/>
          <w:sz w:val="24"/>
          <w:szCs w:val="24"/>
        </w:rPr>
        <w:t>s</w:t>
      </w:r>
      <w:r>
        <w:rPr>
          <w:b w:val="0"/>
          <w:sz w:val="24"/>
          <w:szCs w:val="24"/>
        </w:rPr>
        <w:t xml:space="preserve"> is predicted.</w:t>
      </w:r>
    </w:p>
    <w:p w:rsidR="00E17F9B" w:rsidRDefault="00E17F9B" w:rsidP="00E17F9B">
      <w:pPr>
        <w:pStyle w:val="Heading2"/>
        <w:tabs>
          <w:tab w:val="left" w:pos="3181"/>
        </w:tabs>
        <w:spacing w:before="0" w:after="0" w:line="480" w:lineRule="auto"/>
        <w:rPr>
          <w:sz w:val="24"/>
          <w:szCs w:val="24"/>
        </w:rPr>
      </w:pPr>
    </w:p>
    <w:p w:rsidR="00D72EB5" w:rsidRPr="004176D8" w:rsidRDefault="00E17F9B" w:rsidP="00D72EB5">
      <w:pPr>
        <w:pStyle w:val="Heading2"/>
        <w:tabs>
          <w:tab w:val="left" w:pos="3181"/>
        </w:tabs>
        <w:spacing w:before="0" w:after="0" w:line="480" w:lineRule="auto"/>
        <w:rPr>
          <w:sz w:val="24"/>
          <w:szCs w:val="24"/>
        </w:rPr>
      </w:pPr>
      <w:r w:rsidRPr="004176D8">
        <w:rPr>
          <w:sz w:val="24"/>
          <w:szCs w:val="24"/>
        </w:rPr>
        <w:t xml:space="preserve">Known-groups discriminant validity </w:t>
      </w:r>
    </w:p>
    <w:p w:rsidR="00F0687F" w:rsidRDefault="00E17F9B" w:rsidP="00E17F9B">
      <w:pPr>
        <w:pStyle w:val="Heading2"/>
        <w:tabs>
          <w:tab w:val="left" w:pos="3181"/>
        </w:tabs>
        <w:spacing w:before="0" w:after="0" w:line="480" w:lineRule="auto"/>
        <w:rPr>
          <w:b w:val="0"/>
          <w:sz w:val="24"/>
          <w:szCs w:val="24"/>
        </w:rPr>
      </w:pPr>
      <w:r w:rsidRPr="004176D8">
        <w:rPr>
          <w:b w:val="0"/>
          <w:sz w:val="24"/>
          <w:szCs w:val="24"/>
        </w:rPr>
        <w:t xml:space="preserve">Known-groups discriminant validity was evaluated using the approach of </w:t>
      </w:r>
      <w:r w:rsidRPr="004176D8">
        <w:rPr>
          <w:b w:val="0"/>
          <w:sz w:val="24"/>
          <w:szCs w:val="24"/>
        </w:rPr>
        <w:fldChar w:fldCharType="begin"/>
      </w:r>
      <w:r w:rsidR="00163BAE" w:rsidRPr="004176D8">
        <w:rPr>
          <w:b w:val="0"/>
          <w:sz w:val="24"/>
          <w:szCs w:val="24"/>
        </w:rPr>
        <w:instrText xml:space="preserve"> ADDIN EN.CITE &lt;EndNote&gt;&lt;Cite AuthorYear="1"&gt;&lt;Author&gt;Vardavaki&lt;/Author&gt;&lt;Year&gt;2015&lt;/Year&gt;&lt;RecNum&gt;67&lt;/RecNum&gt;&lt;DisplayText&gt;Vardavaki et al. (2015)&lt;/DisplayText&gt;&lt;record&gt;&lt;rec-number&gt;67&lt;/rec-number&gt;&lt;foreign-keys&gt;&lt;key app="EN" db-id="ww055a00yw50tcew9vpva205eze025xzr90d" timestamp="1491644410"&gt;67&lt;/key&gt;&lt;/foreign-keys&gt;&lt;ref-type name="Journal Article"&gt;17&lt;/ref-type&gt;&lt;contributors&gt;&lt;authors&gt;&lt;author&gt;Vardavaki, Zoi&lt;/author&gt;&lt;author&gt;Hollins Martin, Caroline J.&lt;/author&gt;&lt;author&gt;Martin, Colin R.&lt;/author&gt;&lt;/authors&gt;&lt;/contributors&gt;&lt;titles&gt;&lt;title&gt;Construct and content validity of the Greek version of the Birth Satisfaction Scale (G-BSS)&lt;/title&gt;&lt;secondary-title&gt;Journal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488-503&lt;/pages&gt;&lt;volume&gt;33&lt;/volume&gt;&lt;number&gt;5&lt;/number&gt;&lt;dates&gt;&lt;year&gt;2015&lt;/year&gt;&lt;pub-dates&gt;&lt;date&gt;2015/10/20&lt;/date&gt;&lt;/pub-dates&gt;&lt;/dates&gt;&lt;publisher&gt;Routledge&lt;/publisher&gt;&lt;isbn&gt;0264-6838&lt;/isbn&gt;&lt;urls&gt;&lt;related-urls&gt;&lt;url&gt;http://dx.doi.org/10.1080/02646838.2015.1035235&lt;/url&gt;&lt;/related-urls&gt;&lt;/urls&gt;&lt;electronic-resource-num&gt;10.1080/02646838.2015.1035235&lt;/electronic-resource-num&gt;&lt;access-date&gt;2015/10/03&lt;/access-date&gt;&lt;/record&gt;&lt;/Cite&gt;&lt;/EndNote&gt;</w:instrText>
      </w:r>
      <w:r w:rsidRPr="004176D8">
        <w:rPr>
          <w:b w:val="0"/>
          <w:sz w:val="24"/>
          <w:szCs w:val="24"/>
        </w:rPr>
        <w:fldChar w:fldCharType="separate"/>
      </w:r>
      <w:r w:rsidRPr="004176D8">
        <w:rPr>
          <w:b w:val="0"/>
          <w:noProof/>
          <w:sz w:val="24"/>
          <w:szCs w:val="24"/>
        </w:rPr>
        <w:t>Vardavaki et al. (2015)</w:t>
      </w:r>
      <w:r w:rsidRPr="004176D8">
        <w:rPr>
          <w:b w:val="0"/>
          <w:sz w:val="24"/>
          <w:szCs w:val="24"/>
        </w:rPr>
        <w:fldChar w:fldCharType="end"/>
      </w:r>
      <w:r w:rsidRPr="004176D8">
        <w:rPr>
          <w:b w:val="0"/>
          <w:sz w:val="24"/>
          <w:szCs w:val="24"/>
        </w:rPr>
        <w:t>.</w:t>
      </w:r>
      <w:r w:rsidR="00D72EB5" w:rsidRPr="004176D8">
        <w:rPr>
          <w:b w:val="0"/>
          <w:sz w:val="24"/>
          <w:szCs w:val="24"/>
        </w:rPr>
        <w:t xml:space="preserve">  Stratification of the dataset was undertaken following data collection by categorising by delivery type, this being either unassisted vaginal delivery or assisted vaginal delivery.</w:t>
      </w:r>
      <w:r w:rsidR="00D72EB5" w:rsidRPr="004176D8">
        <w:t xml:space="preserve"> </w:t>
      </w:r>
      <w:r w:rsidR="00D72EB5" w:rsidRPr="004176D8">
        <w:rPr>
          <w:b w:val="0"/>
          <w:sz w:val="24"/>
          <w:szCs w:val="24"/>
        </w:rPr>
        <w:t xml:space="preserve"> </w:t>
      </w:r>
      <w:r w:rsidRPr="004176D8">
        <w:rPr>
          <w:b w:val="0"/>
          <w:sz w:val="24"/>
          <w:szCs w:val="24"/>
        </w:rPr>
        <w:t xml:space="preserve">It was predicted that A-BSS-R </w:t>
      </w:r>
      <w:r w:rsidR="00FB5BBF" w:rsidRPr="004176D8">
        <w:rPr>
          <w:b w:val="0"/>
          <w:sz w:val="24"/>
          <w:szCs w:val="24"/>
        </w:rPr>
        <w:t xml:space="preserve">total, and A-BSS-R SE and A-BSS-R WA </w:t>
      </w:r>
      <w:r w:rsidRPr="004176D8">
        <w:rPr>
          <w:b w:val="0"/>
          <w:sz w:val="24"/>
          <w:szCs w:val="24"/>
        </w:rPr>
        <w:t>sub-scale scores would be significantly higher in those women who had an unassisted vaginal delivery compared to those who either had an</w:t>
      </w:r>
      <w:r>
        <w:rPr>
          <w:b w:val="0"/>
          <w:sz w:val="24"/>
          <w:szCs w:val="24"/>
        </w:rPr>
        <w:t xml:space="preserve"> i</w:t>
      </w:r>
      <w:r w:rsidR="00D56727">
        <w:rPr>
          <w:b w:val="0"/>
          <w:sz w:val="24"/>
          <w:szCs w:val="24"/>
        </w:rPr>
        <w:t xml:space="preserve">nstrument, ventouse, </w:t>
      </w:r>
      <w:r w:rsidR="00BD1A73">
        <w:rPr>
          <w:b w:val="0"/>
          <w:sz w:val="24"/>
          <w:szCs w:val="24"/>
        </w:rPr>
        <w:t>Caesarean</w:t>
      </w:r>
      <w:r w:rsidR="00D56727">
        <w:rPr>
          <w:b w:val="0"/>
          <w:sz w:val="24"/>
          <w:szCs w:val="24"/>
        </w:rPr>
        <w:t xml:space="preserve"> S</w:t>
      </w:r>
      <w:r>
        <w:rPr>
          <w:b w:val="0"/>
          <w:sz w:val="24"/>
          <w:szCs w:val="24"/>
        </w:rPr>
        <w:t>ection or emergenc</w:t>
      </w:r>
      <w:r w:rsidR="00D56727">
        <w:rPr>
          <w:b w:val="0"/>
          <w:sz w:val="24"/>
          <w:szCs w:val="24"/>
        </w:rPr>
        <w:t xml:space="preserve">y </w:t>
      </w:r>
      <w:r w:rsidR="00BD1A73">
        <w:rPr>
          <w:b w:val="0"/>
          <w:sz w:val="24"/>
          <w:szCs w:val="24"/>
        </w:rPr>
        <w:t>Caesarean</w:t>
      </w:r>
      <w:r w:rsidR="00D56727">
        <w:rPr>
          <w:b w:val="0"/>
          <w:sz w:val="24"/>
          <w:szCs w:val="24"/>
        </w:rPr>
        <w:t xml:space="preserve"> S</w:t>
      </w:r>
      <w:r>
        <w:rPr>
          <w:b w:val="0"/>
          <w:sz w:val="24"/>
          <w:szCs w:val="24"/>
        </w:rPr>
        <w:t>ection.</w:t>
      </w:r>
      <w:r w:rsidR="00FB5BBF">
        <w:rPr>
          <w:b w:val="0"/>
          <w:sz w:val="24"/>
          <w:szCs w:val="24"/>
        </w:rPr>
        <w:t xml:space="preserve">  It was predicted that there would be no statistically significant differences between groups on the A-BSS-R QC sub-scale.</w:t>
      </w:r>
      <w:r>
        <w:rPr>
          <w:b w:val="0"/>
          <w:sz w:val="24"/>
          <w:szCs w:val="24"/>
        </w:rPr>
        <w:t xml:space="preserve">   </w:t>
      </w:r>
    </w:p>
    <w:p w:rsidR="00F0687F" w:rsidRPr="00F0687F" w:rsidRDefault="00F0687F" w:rsidP="00F0687F"/>
    <w:p w:rsidR="00F0687F" w:rsidRPr="00E17F9B" w:rsidRDefault="00F0687F" w:rsidP="00F0687F">
      <w:pPr>
        <w:pStyle w:val="Heading2"/>
        <w:tabs>
          <w:tab w:val="left" w:pos="3181"/>
        </w:tabs>
        <w:spacing w:before="0" w:after="0" w:line="480" w:lineRule="auto"/>
        <w:rPr>
          <w:sz w:val="24"/>
          <w:szCs w:val="24"/>
        </w:rPr>
      </w:pPr>
      <w:r>
        <w:rPr>
          <w:sz w:val="24"/>
          <w:szCs w:val="24"/>
        </w:rPr>
        <w:lastRenderedPageBreak/>
        <w:t>Internal consistency</w:t>
      </w:r>
      <w:r w:rsidRPr="00E17F9B">
        <w:rPr>
          <w:sz w:val="24"/>
          <w:szCs w:val="24"/>
        </w:rPr>
        <w:t xml:space="preserve"> </w:t>
      </w:r>
    </w:p>
    <w:p w:rsidR="00951A18" w:rsidRDefault="00F0687F" w:rsidP="00951A18">
      <w:pPr>
        <w:pStyle w:val="Heading2"/>
        <w:tabs>
          <w:tab w:val="left" w:pos="3181"/>
        </w:tabs>
        <w:spacing w:before="0" w:after="0" w:line="480" w:lineRule="auto"/>
        <w:rPr>
          <w:rStyle w:val="Strong"/>
        </w:rPr>
      </w:pPr>
      <w:r>
        <w:rPr>
          <w:b w:val="0"/>
          <w:sz w:val="24"/>
          <w:szCs w:val="24"/>
        </w:rPr>
        <w:t xml:space="preserve">The internal consistency of the A-BSS-R sub-scales and total score was evaluated using Cronbach’s coefficient alpha </w:t>
      </w:r>
      <w:r>
        <w:rPr>
          <w:b w:val="0"/>
          <w:sz w:val="24"/>
          <w:szCs w:val="24"/>
        </w:rPr>
        <w:fldChar w:fldCharType="begin"/>
      </w:r>
      <w:r w:rsidR="001F4239">
        <w:rPr>
          <w:b w:val="0"/>
          <w:sz w:val="24"/>
          <w:szCs w:val="24"/>
        </w:rPr>
        <w:instrText xml:space="preserve"> ADDIN EN.CITE &lt;EndNote&gt;&lt;Cite&gt;&lt;Author&gt;Cronbach&lt;/Author&gt;&lt;Year&gt;1951&lt;/Year&gt;&lt;RecNum&gt;20&lt;/RecNum&gt;&lt;DisplayText&gt;(Cronbach, 1951)&lt;/DisplayText&gt;&lt;record&gt;&lt;rec-number&gt;20&lt;/rec-number&gt;&lt;foreign-keys&gt;&lt;key app="EN" db-id="ww055a00yw50tcew9vpva205eze025xzr90d" timestamp="1491644410"&gt;20&lt;/key&gt;&lt;/foreign-keys&gt;&lt;ref-type name="Journal Article"&gt;17&lt;/ref-type&gt;&lt;contributors&gt;&lt;authors&gt;&lt;author&gt;Cronbach, L.J.&lt;/author&gt;&lt;/authors&gt;&lt;/contributors&gt;&lt;titles&gt;&lt;title&gt;Coefficient alpha and the internal structure of tests&lt;/title&gt;&lt;secondary-title&gt;Psychometrika&lt;/secondary-title&gt;&lt;/titles&gt;&lt;periodical&gt;&lt;full-title&gt;Psychometrika&lt;/full-title&gt;&lt;abbr-1&gt;Psychometrika&lt;/abbr-1&gt;&lt;abbr-2&gt;Psychometrika&lt;/abbr-2&gt;&lt;/periodical&gt;&lt;pages&gt;297–334&lt;/pages&gt;&lt;volume&gt;16&lt;/volume&gt;&lt;number&gt;3&lt;/number&gt;&lt;dates&gt;&lt;year&gt;1951&lt;/year&gt;&lt;/dates&gt;&lt;urls&gt;&lt;/urls&gt;&lt;/record&gt;&lt;/Cite&gt;&lt;/EndNote&gt;</w:instrText>
      </w:r>
      <w:r>
        <w:rPr>
          <w:b w:val="0"/>
          <w:sz w:val="24"/>
          <w:szCs w:val="24"/>
        </w:rPr>
        <w:fldChar w:fldCharType="separate"/>
      </w:r>
      <w:r>
        <w:rPr>
          <w:b w:val="0"/>
          <w:noProof/>
          <w:sz w:val="24"/>
          <w:szCs w:val="24"/>
        </w:rPr>
        <w:t>(Cronbach, 1951)</w:t>
      </w:r>
      <w:r>
        <w:rPr>
          <w:b w:val="0"/>
          <w:sz w:val="24"/>
          <w:szCs w:val="24"/>
        </w:rPr>
        <w:fldChar w:fldCharType="end"/>
      </w:r>
      <w:r>
        <w:rPr>
          <w:b w:val="0"/>
          <w:sz w:val="24"/>
          <w:szCs w:val="24"/>
        </w:rPr>
        <w:t xml:space="preserve">.  A Cronbach’s alpha of 0.70 or above is generally recognised as a threshold for acceptable internal consistency </w:t>
      </w:r>
      <w:r>
        <w:rPr>
          <w:b w:val="0"/>
          <w:sz w:val="24"/>
          <w:szCs w:val="24"/>
        </w:rPr>
        <w:fldChar w:fldCharType="begin"/>
      </w:r>
      <w:r w:rsidR="00163BAE">
        <w:rPr>
          <w:b w:val="0"/>
          <w:sz w:val="24"/>
          <w:szCs w:val="24"/>
        </w:rPr>
        <w:instrText xml:space="preserve"> ADDIN EN.CITE &lt;EndNote&gt;&lt;Cite&gt;&lt;Author&gt;Kline&lt;/Author&gt;&lt;Year&gt;2000&lt;/Year&gt;&lt;RecNum&gt;43&lt;/RecNum&gt;&lt;DisplayText&gt;(P. Kline, 2000)&lt;/DisplayText&gt;&lt;record&gt;&lt;rec-number&gt;43&lt;/rec-number&gt;&lt;foreign-keys&gt;&lt;key app="EN" db-id="ww055a00yw50tcew9vpva205eze025xzr90d" timestamp="1491644410"&gt;43&lt;/key&gt;&lt;/foreign-keys&gt;&lt;ref-type name="Book"&gt;6&lt;/ref-type&gt;&lt;contributors&gt;&lt;authors&gt;&lt;author&gt;Kline, P.&lt;/author&gt;&lt;/authors&gt;&lt;/contributors&gt;&lt;titles&gt;&lt;title&gt;A Psychometrics Primer&lt;/title&gt;&lt;/titles&gt;&lt;dates&gt;&lt;year&gt;2000&lt;/year&gt;&lt;/dates&gt;&lt;pub-location&gt;London&lt;/pub-location&gt;&lt;publisher&gt;Free Association Books&lt;/publisher&gt;&lt;urls&gt;&lt;/urls&gt;&lt;/record&gt;&lt;/Cite&gt;&lt;/EndNote&gt;</w:instrText>
      </w:r>
      <w:r>
        <w:rPr>
          <w:b w:val="0"/>
          <w:sz w:val="24"/>
          <w:szCs w:val="24"/>
        </w:rPr>
        <w:fldChar w:fldCharType="separate"/>
      </w:r>
      <w:r>
        <w:rPr>
          <w:b w:val="0"/>
          <w:noProof/>
          <w:sz w:val="24"/>
          <w:szCs w:val="24"/>
        </w:rPr>
        <w:t>(P. Kline, 2000)</w:t>
      </w:r>
      <w:r>
        <w:rPr>
          <w:b w:val="0"/>
          <w:sz w:val="24"/>
          <w:szCs w:val="24"/>
        </w:rPr>
        <w:fldChar w:fldCharType="end"/>
      </w:r>
      <w:r>
        <w:rPr>
          <w:b w:val="0"/>
          <w:sz w:val="24"/>
          <w:szCs w:val="24"/>
        </w:rPr>
        <w:t xml:space="preserve">.  </w:t>
      </w:r>
      <w:r w:rsidR="005F4A35">
        <w:rPr>
          <w:b w:val="0"/>
          <w:sz w:val="24"/>
          <w:szCs w:val="24"/>
        </w:rPr>
        <w:t xml:space="preserve">Cronbach’s alpha represents a lower-bound internal consistency estimation </w:t>
      </w:r>
      <w:r w:rsidR="00FB5F2F">
        <w:rPr>
          <w:b w:val="0"/>
          <w:sz w:val="24"/>
          <w:szCs w:val="24"/>
        </w:rPr>
        <w:fldChar w:fldCharType="begin"/>
      </w:r>
      <w:r w:rsidR="00163BAE">
        <w:rPr>
          <w:b w:val="0"/>
          <w:sz w:val="24"/>
          <w:szCs w:val="24"/>
        </w:rPr>
        <w:instrText xml:space="preserve"> ADDIN EN.CITE &lt;EndNote&gt;&lt;Cite&gt;&lt;Author&gt;Sijtsma&lt;/Author&gt;&lt;Year&gt;2009&lt;/Year&gt;&lt;RecNum&gt;152&lt;/RecNum&gt;&lt;DisplayText&gt;(Sijtsma, 2009)&lt;/DisplayText&gt;&lt;record&gt;&lt;rec-number&gt;152&lt;/rec-number&gt;&lt;foreign-keys&gt;&lt;key app="EN" db-id="ww055a00yw50tcew9vpva205eze025xzr90d" timestamp="1492603038"&gt;152&lt;/key&gt;&lt;/foreign-keys&gt;&lt;ref-type name="Journal Article"&gt;17&lt;/ref-type&gt;&lt;contributors&gt;&lt;authors&gt;&lt;author&gt;Sijtsma, K.&lt;/author&gt;&lt;/authors&gt;&lt;/contributors&gt;&lt;auth-address&gt;Department of Methodology and Statistics, Faculty of Social Sciences, Tilburg University, PO Box 90153, 5000LE Tilburg, The Netherlands.&lt;/auth-address&gt;&lt;titles&gt;&lt;title&gt;On the use, the misuse, and the very limited usefulness of Cronbach&amp;apos;s alpha&lt;/title&gt;&lt;secondary-title&gt;Psychometrika&lt;/secondary-title&gt;&lt;/titles&gt;&lt;periodical&gt;&lt;full-title&gt;Psychometrika&lt;/full-title&gt;&lt;abbr-1&gt;Psychometrika&lt;/abbr-1&gt;&lt;abbr-2&gt;Psychometrika&lt;/abbr-2&gt;&lt;/periodical&gt;&lt;pages&gt;107-120&lt;/pages&gt;&lt;volume&gt;74&lt;/volume&gt;&lt;number&gt;1&lt;/number&gt;&lt;dates&gt;&lt;year&gt;2009&lt;/year&gt;&lt;pub-dates&gt;&lt;date&gt;Mar&lt;/date&gt;&lt;/pub-dates&gt;&lt;/dates&gt;&lt;isbn&gt;1860-0980 (Electronic)&amp;#xD;0033-3123 (Linking)&lt;/isbn&gt;&lt;accession-num&gt;20037639&lt;/accession-num&gt;&lt;urls&gt;&lt;related-urls&gt;&lt;url&gt;http://www.ncbi.nlm.nih.gov/pubmed/20037639&lt;/url&gt;&lt;/related-urls&gt;&lt;/urls&gt;&lt;custom2&gt;2792363&lt;/custom2&gt;&lt;electronic-resource-num&gt;10.1007/s11336-008-9101-0&lt;/electronic-resource-num&gt;&lt;/record&gt;&lt;/Cite&gt;&lt;/EndNote&gt;</w:instrText>
      </w:r>
      <w:r w:rsidR="00FB5F2F">
        <w:rPr>
          <w:b w:val="0"/>
          <w:sz w:val="24"/>
          <w:szCs w:val="24"/>
        </w:rPr>
        <w:fldChar w:fldCharType="separate"/>
      </w:r>
      <w:r w:rsidR="00FB5F2F">
        <w:rPr>
          <w:b w:val="0"/>
          <w:noProof/>
          <w:sz w:val="24"/>
          <w:szCs w:val="24"/>
        </w:rPr>
        <w:t>(Sijtsma, 2009)</w:t>
      </w:r>
      <w:r w:rsidR="00FB5F2F">
        <w:rPr>
          <w:b w:val="0"/>
          <w:sz w:val="24"/>
          <w:szCs w:val="24"/>
        </w:rPr>
        <w:fldChar w:fldCharType="end"/>
      </w:r>
      <w:r w:rsidR="00FB5F2F">
        <w:rPr>
          <w:b w:val="0"/>
          <w:sz w:val="24"/>
          <w:szCs w:val="24"/>
        </w:rPr>
        <w:t xml:space="preserve"> and is deflated</w:t>
      </w:r>
      <w:r w:rsidR="005F4A35">
        <w:rPr>
          <w:b w:val="0"/>
          <w:sz w:val="24"/>
          <w:szCs w:val="24"/>
        </w:rPr>
        <w:t xml:space="preserve"> </w:t>
      </w:r>
      <w:r w:rsidR="00FB5F2F">
        <w:rPr>
          <w:b w:val="0"/>
          <w:sz w:val="24"/>
          <w:szCs w:val="24"/>
        </w:rPr>
        <w:t>by low item N within a scale</w:t>
      </w:r>
      <w:r w:rsidR="005F4A35">
        <w:rPr>
          <w:b w:val="0"/>
          <w:sz w:val="24"/>
          <w:szCs w:val="24"/>
        </w:rPr>
        <w:t xml:space="preserve"> </w:t>
      </w:r>
      <w:r w:rsidR="00FB5F2F">
        <w:rPr>
          <w:b w:val="0"/>
          <w:sz w:val="24"/>
          <w:szCs w:val="24"/>
        </w:rPr>
        <w:fldChar w:fldCharType="begin"/>
      </w:r>
      <w:r w:rsidR="001F4239">
        <w:rPr>
          <w:b w:val="0"/>
          <w:sz w:val="24"/>
          <w:szCs w:val="24"/>
        </w:rPr>
        <w:instrText xml:space="preserve"> ADDIN EN.CITE &lt;EndNote&gt;&lt;Cite&gt;&lt;Author&gt;Schmitt&lt;/Author&gt;&lt;Year&gt;1996&lt;/Year&gt;&lt;RecNum&gt;149&lt;/RecNum&gt;&lt;DisplayText&gt;(Cortina, 1993; Schmitt, 1996)&lt;/DisplayText&gt;&lt;record&gt;&lt;rec-number&gt;149&lt;/rec-number&gt;&lt;foreign-keys&gt;&lt;key app="EN" db-id="ww055a00yw50tcew9vpva205eze025xzr90d" timestamp="1492602818"&gt;149&lt;/key&gt;&lt;/foreign-keys&gt;&lt;ref-type name="Journal Article"&gt;17&lt;/ref-type&gt;&lt;contributors&gt;&lt;authors&gt;&lt;author&gt;Schmitt, N.&lt;/author&gt;&lt;/authors&gt;&lt;/contributors&gt;&lt;titles&gt;&lt;title&gt;Uses and abuses of coefficient alpha&lt;/title&gt;&lt;secondary-title&gt;Psychological Assessment&lt;/secondary-title&gt;&lt;/titles&gt;&lt;periodical&gt;&lt;full-title&gt;Psychological Assessment&lt;/full-title&gt;&lt;abbr-1&gt;Psychol. Assess.&lt;/abbr-1&gt;&lt;abbr-2&gt;Psychol Assess&lt;/abbr-2&gt;&lt;/periodical&gt;&lt;pages&gt;350-353&lt;/pages&gt;&lt;volume&gt;8&lt;/volume&gt;&lt;number&gt;4&lt;/number&gt;&lt;dates&gt;&lt;year&gt;1996&lt;/year&gt;&lt;/dates&gt;&lt;urls&gt;&lt;/urls&gt;&lt;/record&gt;&lt;/Cite&gt;&lt;Cite&gt;&lt;Author&gt;Cortina&lt;/Author&gt;&lt;Year&gt;1993&lt;/Year&gt;&lt;RecNum&gt;157&lt;/RecNum&gt;&lt;record&gt;&lt;rec-number&gt;157&lt;/rec-number&gt;&lt;foreign-keys&gt;&lt;key app="EN" db-id="ww055a00yw50tcew9vpva205eze025xzr90d" timestamp="1492614352"&gt;157&lt;/key&gt;&lt;/foreign-keys&gt;&lt;ref-type name="Journal Article"&gt;17&lt;/ref-type&gt;&lt;contributors&gt;&lt;authors&gt;&lt;author&gt;Cortina, J.M.&lt;/author&gt;&lt;/authors&gt;&lt;/contributors&gt;&lt;titles&gt;&lt;title&gt;What is coefficient alpha? An examination of theory and applications&lt;/title&gt;&lt;secondary-title&gt;Journal of Applied Psychology&lt;/secondary-title&gt;&lt;/titles&gt;&lt;periodical&gt;&lt;full-title&gt;Journal of Applied Psychology&lt;/full-title&gt;&lt;abbr-1&gt;J. Appl. Psychol.&lt;/abbr-1&gt;&lt;abbr-2&gt;J Appl Psychol&lt;/abbr-2&gt;&lt;/periodical&gt;&lt;pages&gt;98-104&lt;/pages&gt;&lt;volume&gt;79&lt;/volume&gt;&lt;dates&gt;&lt;year&gt;1993&lt;/year&gt;&lt;/dates&gt;&lt;urls&gt;&lt;/urls&gt;&lt;/record&gt;&lt;/Cite&gt;&lt;/EndNote&gt;</w:instrText>
      </w:r>
      <w:r w:rsidR="00FB5F2F">
        <w:rPr>
          <w:b w:val="0"/>
          <w:sz w:val="24"/>
          <w:szCs w:val="24"/>
        </w:rPr>
        <w:fldChar w:fldCharType="separate"/>
      </w:r>
      <w:r w:rsidR="00F65E3E">
        <w:rPr>
          <w:b w:val="0"/>
          <w:noProof/>
          <w:sz w:val="24"/>
          <w:szCs w:val="24"/>
        </w:rPr>
        <w:t>(Cortina, 1993; Schmitt, 1996)</w:t>
      </w:r>
      <w:r w:rsidR="00FB5F2F">
        <w:rPr>
          <w:b w:val="0"/>
          <w:sz w:val="24"/>
          <w:szCs w:val="24"/>
        </w:rPr>
        <w:fldChar w:fldCharType="end"/>
      </w:r>
      <w:r w:rsidR="005F4A35">
        <w:rPr>
          <w:b w:val="0"/>
          <w:sz w:val="24"/>
          <w:szCs w:val="24"/>
        </w:rPr>
        <w:t xml:space="preserve">.  Given that the A-BSS-R WA sub-scale comprises just two items, the inter-item correlation </w:t>
      </w:r>
      <w:r w:rsidR="001B6D43">
        <w:rPr>
          <w:b w:val="0"/>
          <w:sz w:val="24"/>
          <w:szCs w:val="24"/>
        </w:rPr>
        <w:t xml:space="preserve">(Pearson’s </w:t>
      </w:r>
      <w:r w:rsidR="001B6D43" w:rsidRPr="00FB5F2F">
        <w:rPr>
          <w:b w:val="0"/>
          <w:i/>
          <w:sz w:val="24"/>
          <w:szCs w:val="24"/>
        </w:rPr>
        <w:t>r</w:t>
      </w:r>
      <w:r w:rsidR="001B6D43">
        <w:rPr>
          <w:b w:val="0"/>
          <w:sz w:val="24"/>
          <w:szCs w:val="24"/>
        </w:rPr>
        <w:t xml:space="preserve">) </w:t>
      </w:r>
      <w:r w:rsidR="005F4A35" w:rsidRPr="001B6D43">
        <w:rPr>
          <w:b w:val="0"/>
          <w:sz w:val="24"/>
          <w:szCs w:val="24"/>
        </w:rPr>
        <w:t>between</w:t>
      </w:r>
      <w:r w:rsidR="005F4A35">
        <w:rPr>
          <w:b w:val="0"/>
          <w:sz w:val="24"/>
          <w:szCs w:val="24"/>
        </w:rPr>
        <w:t xml:space="preserve"> these items was scrutinised since </w:t>
      </w:r>
      <w:r w:rsidR="00FB5F2F" w:rsidRPr="00FB5F2F">
        <w:rPr>
          <w:b w:val="0"/>
          <w:sz w:val="24"/>
          <w:szCs w:val="24"/>
        </w:rPr>
        <w:fldChar w:fldCharType="begin"/>
      </w:r>
      <w:r w:rsidR="001F4239">
        <w:rPr>
          <w:b w:val="0"/>
          <w:sz w:val="24"/>
          <w:szCs w:val="24"/>
        </w:rPr>
        <w:instrText xml:space="preserve"> ADDIN EN.CITE &lt;EndNote&gt;&lt;Cite AuthorYear="1"&gt;&lt;Author&gt;Clark&lt;/Author&gt;&lt;Year&gt;1995&lt;/Year&gt;&lt;RecNum&gt;156&lt;/RecNum&gt;&lt;DisplayText&gt;L. A. Clark and Watson (1995)&lt;/DisplayText&gt;&lt;record&gt;&lt;rec-number&gt;156&lt;/rec-number&gt;&lt;foreign-keys&gt;&lt;key app="EN" db-id="ww055a00yw50tcew9vpva205eze025xzr90d" timestamp="1492604362"&gt;156&lt;/key&gt;&lt;/foreign-keys&gt;&lt;ref-type name="Journal Article"&gt;17&lt;/ref-type&gt;&lt;contributors&gt;&lt;authors&gt;&lt;author&gt;Clark, L.A.&lt;/author&gt;&lt;author&gt;Watson, D.&lt;/author&gt;&lt;/authors&gt;&lt;/contributors&gt;&lt;titles&gt;&lt;title&gt;Constructing validity: Basic issues in objective scale development &lt;/title&gt;&lt;secondary-title&gt;Psychological Assessment&lt;/secondary-title&gt;&lt;/titles&gt;&lt;periodical&gt;&lt;full-title&gt;Psychological Assessment&lt;/full-title&gt;&lt;abbr-1&gt;Psychol. Assess.&lt;/abbr-1&gt;&lt;abbr-2&gt;Psychol Assess&lt;/abbr-2&gt;&lt;/periodical&gt;&lt;pages&gt;309-319&lt;/pages&gt;&lt;volume&gt;7&lt;/volume&gt;&lt;number&gt;3&lt;/number&gt;&lt;dates&gt;&lt;year&gt;1995&lt;/year&gt;&lt;/dates&gt;&lt;urls&gt;&lt;/urls&gt;&lt;/record&gt;&lt;/Cite&gt;&lt;/EndNote&gt;</w:instrText>
      </w:r>
      <w:r w:rsidR="00FB5F2F" w:rsidRPr="00FB5F2F">
        <w:rPr>
          <w:b w:val="0"/>
          <w:sz w:val="24"/>
          <w:szCs w:val="24"/>
        </w:rPr>
        <w:fldChar w:fldCharType="separate"/>
      </w:r>
      <w:r w:rsidR="00FB5F2F" w:rsidRPr="00FB5F2F">
        <w:rPr>
          <w:b w:val="0"/>
          <w:noProof/>
          <w:sz w:val="24"/>
          <w:szCs w:val="24"/>
        </w:rPr>
        <w:t>L. A. Clark and Watson (1995)</w:t>
      </w:r>
      <w:r w:rsidR="00FB5F2F" w:rsidRPr="00FB5F2F">
        <w:rPr>
          <w:b w:val="0"/>
          <w:sz w:val="24"/>
          <w:szCs w:val="24"/>
        </w:rPr>
        <w:fldChar w:fldCharType="end"/>
      </w:r>
      <w:r w:rsidR="005F4A35">
        <w:rPr>
          <w:b w:val="0"/>
          <w:sz w:val="24"/>
          <w:szCs w:val="24"/>
        </w:rPr>
        <w:t xml:space="preserve"> suggest that inter-item correlations between 0.15-0.50 indicate acceptable reliability within a scale.</w:t>
      </w:r>
      <w:r w:rsidR="00BC7519">
        <w:rPr>
          <w:b w:val="0"/>
          <w:sz w:val="24"/>
          <w:szCs w:val="24"/>
        </w:rPr>
        <w:t xml:space="preserve"> This approach is consistent with </w:t>
      </w:r>
      <w:r w:rsidR="00BC7519">
        <w:rPr>
          <w:b w:val="0"/>
          <w:sz w:val="24"/>
          <w:szCs w:val="24"/>
        </w:rPr>
        <w:fldChar w:fldCharType="begin"/>
      </w:r>
      <w:r w:rsidR="00752B41">
        <w:rPr>
          <w:b w:val="0"/>
          <w:sz w:val="24"/>
          <w:szCs w:val="24"/>
        </w:rPr>
        <w:instrText xml:space="preserve"> ADDIN EN.CITE &lt;EndNote&gt;&lt;Cite AuthorYear="1"&gt;&lt;Author&gt;Eisinga&lt;/Author&gt;&lt;Year&gt;2013&lt;/Year&gt;&lt;RecNum&gt;118&lt;/RecNum&gt;&lt;DisplayText&gt;Eisinga, Grotenhuis, and Pelzer (2013)&lt;/DisplayText&gt;&lt;record&gt;&lt;rec-number&gt;118&lt;/rec-number&gt;&lt;foreign-keys&gt;&lt;key app="EN" db-id="ww055a00yw50tcew9vpva205eze025xzr90d" timestamp="1491822891"&gt;118&lt;/key&gt;&lt;/foreign-keys&gt;&lt;ref-type name="Journal Article"&gt;17&lt;/ref-type&gt;&lt;contributors&gt;&lt;authors&gt;&lt;author&gt;Eisinga, R.&lt;/author&gt;&lt;author&gt;Grotenhuis, Mt&lt;/author&gt;&lt;author&gt;Pelzer, B.&lt;/author&gt;&lt;/authors&gt;&lt;/contributors&gt;&lt;auth-address&gt;Radboud University Nijmegen, P.O. Box 9104, 6500 HE, Nijmegen, Netherlands. r.eisinga@maw.ru.nl&lt;/auth-address&gt;&lt;titles&gt;&lt;title&gt;The reliability of a two-item scale: Pearson, Cronbach, or Spearman-Brown?&lt;/title&gt;&lt;secondary-title&gt;International Journal of Public Health&lt;/secondary-title&gt;&lt;/titles&gt;&lt;periodical&gt;&lt;full-title&gt;International Journal of Public Health&lt;/full-title&gt;&lt;/periodical&gt;&lt;pages&gt;637-42&lt;/pages&gt;&lt;volume&gt;58&lt;/volume&gt;&lt;number&gt;4&lt;/number&gt;&lt;keywords&gt;&lt;keyword&gt;Biomedical Research/legislation &amp;amp; jurisprudence/methods&lt;/keyword&gt;&lt;keyword&gt;Humans&lt;/keyword&gt;&lt;keyword&gt;*Models, Statistical&lt;/keyword&gt;&lt;keyword&gt;*Reproducibility of Results&lt;/keyword&gt;&lt;keyword&gt;Research Design&lt;/keyword&gt;&lt;keyword&gt;*Surveys and Questionnaires&lt;/keyword&gt;&lt;/keywords&gt;&lt;dates&gt;&lt;year&gt;2013&lt;/year&gt;&lt;pub-dates&gt;&lt;date&gt;Aug&lt;/date&gt;&lt;/pub-dates&gt;&lt;/dates&gt;&lt;isbn&gt;1661-8564 (Electronic)&amp;#xD;1661-8556 (Linking)&lt;/isbn&gt;&lt;accession-num&gt;23089674&lt;/accession-num&gt;&lt;urls&gt;&lt;related-urls&gt;&lt;url&gt;https://www.ncbi.nlm.nih.gov/pubmed/23089674&lt;/url&gt;&lt;/related-urls&gt;&lt;/urls&gt;&lt;electronic-resource-num&gt;10.1007/s00038-012-0416-3&lt;/electronic-resource-num&gt;&lt;/record&gt;&lt;/Cite&gt;&lt;/EndNote&gt;</w:instrText>
      </w:r>
      <w:r w:rsidR="00BC7519">
        <w:rPr>
          <w:b w:val="0"/>
          <w:sz w:val="24"/>
          <w:szCs w:val="24"/>
        </w:rPr>
        <w:fldChar w:fldCharType="separate"/>
      </w:r>
      <w:r w:rsidR="00BC7519">
        <w:rPr>
          <w:b w:val="0"/>
          <w:noProof/>
          <w:sz w:val="24"/>
          <w:szCs w:val="24"/>
        </w:rPr>
        <w:t>Eisinga, Grotenhuis, and Pelzer (2013)</w:t>
      </w:r>
      <w:r w:rsidR="00BC7519">
        <w:rPr>
          <w:b w:val="0"/>
          <w:sz w:val="24"/>
          <w:szCs w:val="24"/>
        </w:rPr>
        <w:fldChar w:fldCharType="end"/>
      </w:r>
      <w:r w:rsidR="005F4A35">
        <w:rPr>
          <w:b w:val="0"/>
          <w:sz w:val="24"/>
          <w:szCs w:val="24"/>
        </w:rPr>
        <w:t xml:space="preserve"> </w:t>
      </w:r>
      <w:r w:rsidR="00BC7519">
        <w:rPr>
          <w:b w:val="0"/>
          <w:sz w:val="24"/>
          <w:szCs w:val="24"/>
        </w:rPr>
        <w:t>who suggest this statistical treatment may be preferable to Cronbach’s alpha for evaluating a two-item scale.</w:t>
      </w:r>
      <w:r w:rsidR="005F4A35">
        <w:rPr>
          <w:b w:val="0"/>
          <w:sz w:val="24"/>
          <w:szCs w:val="24"/>
        </w:rPr>
        <w:t xml:space="preserve"> </w:t>
      </w:r>
      <w:r>
        <w:rPr>
          <w:b w:val="0"/>
          <w:sz w:val="24"/>
          <w:szCs w:val="24"/>
        </w:rPr>
        <w:t xml:space="preserve"> </w:t>
      </w:r>
    </w:p>
    <w:p w:rsidR="00951A18" w:rsidRDefault="00951A18" w:rsidP="00951A18">
      <w:pPr>
        <w:pStyle w:val="Heading2"/>
        <w:tabs>
          <w:tab w:val="left" w:pos="3181"/>
        </w:tabs>
        <w:spacing w:before="0" w:after="0" w:line="480" w:lineRule="auto"/>
        <w:rPr>
          <w:rStyle w:val="Strong"/>
          <w:i/>
          <w:u w:val="single"/>
        </w:rPr>
      </w:pPr>
    </w:p>
    <w:p w:rsidR="003C36B5" w:rsidRDefault="00951A18" w:rsidP="00111CF0">
      <w:pPr>
        <w:pStyle w:val="Heading2"/>
        <w:tabs>
          <w:tab w:val="left" w:pos="3181"/>
        </w:tabs>
        <w:spacing w:before="0" w:after="0" w:line="480" w:lineRule="auto"/>
        <w:rPr>
          <w:b w:val="0"/>
          <w:sz w:val="24"/>
          <w:szCs w:val="24"/>
        </w:rPr>
      </w:pPr>
      <w:r w:rsidRPr="00D56727">
        <w:rPr>
          <w:rStyle w:val="Strong"/>
          <w:b/>
          <w:sz w:val="24"/>
          <w:szCs w:val="24"/>
        </w:rPr>
        <w:lastRenderedPageBreak/>
        <w:t>Measurement equivalence</w:t>
      </w:r>
      <w:r w:rsidR="00C6184D">
        <w:rPr>
          <w:rStyle w:val="Strong"/>
          <w:b/>
          <w:sz w:val="24"/>
          <w:szCs w:val="24"/>
        </w:rPr>
        <w:t xml:space="preserve"> (stage 2)                                                                                                  </w:t>
      </w:r>
      <w:r w:rsidR="00D56727">
        <w:rPr>
          <w:rStyle w:val="Strong"/>
          <w:sz w:val="24"/>
          <w:szCs w:val="24"/>
        </w:rPr>
        <w:t>Objective 5</w:t>
      </w:r>
      <w:r w:rsidRPr="00D56727">
        <w:rPr>
          <w:rStyle w:val="Strong"/>
          <w:sz w:val="24"/>
          <w:szCs w:val="24"/>
        </w:rPr>
        <w:t xml:space="preserve"> was addressed by a direct comparison of the A-BSS-R dataset and its tri-dimensional model specification with the </w:t>
      </w:r>
      <w:r w:rsidR="00402146">
        <w:rPr>
          <w:rStyle w:val="Strong"/>
          <w:sz w:val="24"/>
          <w:szCs w:val="24"/>
        </w:rPr>
        <w:t>original UK BSS-R dataset, again</w:t>
      </w:r>
      <w:r w:rsidRPr="00D56727">
        <w:rPr>
          <w:rStyle w:val="Strong"/>
          <w:sz w:val="24"/>
          <w:szCs w:val="24"/>
        </w:rPr>
        <w:t xml:space="preserve"> specified within the same tri-dimensional model.  The procedure to determine measurement invariance requires the application of increasingly restrictive versions of the underlying model </w:t>
      </w:r>
      <w:r w:rsidRPr="00D56727">
        <w:rPr>
          <w:rStyle w:val="Strong"/>
          <w:sz w:val="24"/>
          <w:szCs w:val="24"/>
        </w:rPr>
        <w:fldChar w:fldCharType="begin">
          <w:fldData xml:space="preserve">PEVuZE5vdGU+PENpdGU+PEF1dGhvcj5Ccm93bjwvQXV0aG9yPjxZZWFyPjIwMTU8L1llYXI+PFJl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</w:fldData>
        </w:fldChar>
      </w:r>
      <w:r w:rsidR="00752B41">
        <w:rPr>
          <w:rStyle w:val="Strong"/>
          <w:sz w:val="24"/>
          <w:szCs w:val="24"/>
        </w:rPr>
        <w:instrText xml:space="preserve"> ADDIN EN.CITE </w:instrText>
      </w:r>
      <w:r w:rsidR="00752B41">
        <w:rPr>
          <w:rStyle w:val="Strong"/>
          <w:sz w:val="24"/>
          <w:szCs w:val="24"/>
        </w:rPr>
        <w:fldChar w:fldCharType="begin">
          <w:fldData xml:space="preserve">PEVuZE5vdGU+PENpdGU+PEF1dGhvcj5Ccm93bjwvQXV0aG9yPjxZZWFyPjIwMTU8L1llYXI+PFJl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</w:fldData>
        </w:fldChar>
      </w:r>
      <w:r w:rsidR="00752B41">
        <w:rPr>
          <w:rStyle w:val="Strong"/>
          <w:sz w:val="24"/>
          <w:szCs w:val="24"/>
        </w:rPr>
        <w:instrText xml:space="preserve"> ADDIN EN.CITE.DATA </w:instrText>
      </w:r>
      <w:r w:rsidR="00752B41">
        <w:rPr>
          <w:rStyle w:val="Strong"/>
          <w:sz w:val="24"/>
          <w:szCs w:val="24"/>
        </w:rPr>
      </w:r>
      <w:r w:rsidR="00752B41">
        <w:rPr>
          <w:rStyle w:val="Strong"/>
          <w:sz w:val="24"/>
          <w:szCs w:val="24"/>
        </w:rPr>
        <w:fldChar w:fldCharType="end"/>
      </w:r>
      <w:r w:rsidRPr="00D56727">
        <w:rPr>
          <w:rStyle w:val="Strong"/>
          <w:sz w:val="24"/>
          <w:szCs w:val="24"/>
        </w:rPr>
      </w:r>
      <w:r w:rsidRPr="00D56727">
        <w:rPr>
          <w:rStyle w:val="Strong"/>
          <w:sz w:val="24"/>
          <w:szCs w:val="24"/>
        </w:rPr>
        <w:fldChar w:fldCharType="separate"/>
      </w:r>
      <w:r w:rsidR="002D0E53">
        <w:rPr>
          <w:rStyle w:val="Strong"/>
          <w:noProof/>
          <w:sz w:val="24"/>
          <w:szCs w:val="24"/>
        </w:rPr>
        <w:t>(Brown, 2015; C. R. Martin et al., 2016a)</w:t>
      </w:r>
      <w:r w:rsidRPr="00D56727">
        <w:rPr>
          <w:rStyle w:val="Strong"/>
          <w:sz w:val="24"/>
          <w:szCs w:val="24"/>
        </w:rPr>
        <w:fldChar w:fldCharType="end"/>
      </w:r>
      <w:r w:rsidRPr="00D56727">
        <w:rPr>
          <w:rStyle w:val="Strong"/>
          <w:sz w:val="24"/>
          <w:szCs w:val="24"/>
        </w:rPr>
        <w:t xml:space="preserve">.  An initial diagnostic approach prior to the measurement invariance procedure being conducted is to ensure a theoretically plausible and statistically satisfactory fit to the specified model within the dataset </w:t>
      </w:r>
      <w:r w:rsidRPr="00D56727">
        <w:rPr>
          <w:rStyle w:val="Strong"/>
          <w:sz w:val="24"/>
          <w:szCs w:val="24"/>
        </w:rPr>
        <w:fldChar w:fldCharType="begin"/>
      </w:r>
      <w:r w:rsidRPr="00D56727">
        <w:rPr>
          <w:rStyle w:val="Strong"/>
          <w:sz w:val="24"/>
          <w:szCs w:val="24"/>
        </w:rPr>
        <w:instrText xml:space="preserve"> ADDIN EN.CITE &lt;EndNote&gt;&lt;Cite&gt;&lt;Author&gt;Brown&lt;/Author&gt;&lt;Year&gt;2015&lt;/Year&gt;&lt;RecNum&gt;8&lt;/RecNum&gt;&lt;DisplayText&gt;(Brown, 2015)&lt;/DisplayText&gt;&lt;record&gt;&lt;rec-number&gt;8&lt;/rec-number&gt;&lt;foreign-keys&gt;&lt;key app="EN" db-id="ww055a00yw50tcew9vpva205eze025xzr90d" timestamp="1491644410"&gt;8&lt;/key&gt;&lt;/foreign-keys&gt;&lt;ref-type name="Book"&gt;6&lt;/ref-type&gt;&lt;contributors&gt;&lt;authors&gt;&lt;author&gt;Brown, T.&lt;/author&gt;&lt;/authors&gt;&lt;/contributors&gt;&lt;titles&gt;&lt;title&gt;Confirmatory Factor Analysis for Applied Research&lt;/title&gt;&lt;/titles&gt;&lt;edition&gt;2nd&lt;/edition&gt;&lt;dates&gt;&lt;year&gt;2015&lt;/year&gt;&lt;/dates&gt;&lt;pub-location&gt;New York&lt;/pub-location&gt;&lt;publisher&gt;Guilford Press&lt;/publisher&gt;&lt;urls&gt;&lt;/urls&gt;&lt;/record&gt;&lt;/Cite&gt;&lt;/EndNote&gt;</w:instrText>
      </w:r>
      <w:r w:rsidRPr="00D56727">
        <w:rPr>
          <w:rStyle w:val="Strong"/>
          <w:sz w:val="24"/>
          <w:szCs w:val="24"/>
        </w:rPr>
        <w:fldChar w:fldCharType="separate"/>
      </w:r>
      <w:r w:rsidRPr="00D56727">
        <w:rPr>
          <w:rStyle w:val="Strong"/>
          <w:noProof/>
          <w:sz w:val="24"/>
          <w:szCs w:val="24"/>
        </w:rPr>
        <w:t>(Brown, 2015)</w:t>
      </w:r>
      <w:r w:rsidRPr="00D56727">
        <w:rPr>
          <w:rStyle w:val="Strong"/>
          <w:sz w:val="24"/>
          <w:szCs w:val="24"/>
        </w:rPr>
        <w:fldChar w:fldCharType="end"/>
      </w:r>
      <w:r w:rsidRPr="00D56727">
        <w:rPr>
          <w:rStyle w:val="Strong"/>
          <w:sz w:val="24"/>
          <w:szCs w:val="24"/>
        </w:rPr>
        <w:t xml:space="preserve">.  The original UK BSS-R validation dataset </w:t>
      </w:r>
      <w:r w:rsidR="00AB04EE" w:rsidRPr="00D56727">
        <w:rPr>
          <w:rStyle w:val="Strong"/>
          <w:sz w:val="24"/>
          <w:szCs w:val="24"/>
        </w:rPr>
        <w:t xml:space="preserve">satisfied this criteria </w:t>
      </w:r>
      <w:r w:rsidR="00AB04EE" w:rsidRPr="00D56727">
        <w:rPr>
          <w:rStyle w:val="Strong"/>
          <w:sz w:val="24"/>
          <w:szCs w:val="24"/>
        </w:rPr>
        <w:fldChar w:fldCharType="begin"/>
      </w:r>
      <w:r w:rsidR="00163BAE">
        <w:rPr>
          <w:rStyle w:val="Strong"/>
          <w:sz w:val="24"/>
          <w:szCs w:val="24"/>
        </w:rPr>
        <w:instrText xml:space="preserve"> ADDIN EN.CITE &lt;EndNote&gt;&lt;Cite&gt;&lt;Author&gt;Hollins Martin&lt;/Author&gt;&lt;Year&gt;2014&lt;/Year&gt;&lt;RecNum&gt;37&lt;/RecNum&gt;&lt;DisplayText&gt;(C. J. Hollins Martin &amp;amp;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AB04EE" w:rsidRPr="00D56727">
        <w:rPr>
          <w:rStyle w:val="Strong"/>
          <w:sz w:val="24"/>
          <w:szCs w:val="24"/>
        </w:rPr>
        <w:fldChar w:fldCharType="separate"/>
      </w:r>
      <w:r w:rsidR="00AB04EE" w:rsidRPr="00D56727">
        <w:rPr>
          <w:rStyle w:val="Strong"/>
          <w:noProof/>
          <w:sz w:val="24"/>
          <w:szCs w:val="24"/>
        </w:rPr>
        <w:t>(C. J. Hollins Martin &amp; Martin, 2014)</w:t>
      </w:r>
      <w:r w:rsidR="00AB04EE" w:rsidRPr="00D56727">
        <w:rPr>
          <w:rStyle w:val="Strong"/>
          <w:sz w:val="24"/>
          <w:szCs w:val="24"/>
        </w:rPr>
        <w:fldChar w:fldCharType="end"/>
      </w:r>
      <w:r w:rsidR="00AB04EE" w:rsidRPr="00D56727">
        <w:rPr>
          <w:rStyle w:val="Strong"/>
          <w:sz w:val="24"/>
          <w:szCs w:val="24"/>
        </w:rPr>
        <w:t xml:space="preserve">, however, measurement invariance testing within the current study will only be conducted in the event of the A-BSS-R demonstrating a satisfactory fit to data for the tri-dimensional model, such evidence being provided by the findings from the CFA.  </w:t>
      </w:r>
      <w:r w:rsidR="00AB04EE" w:rsidRPr="00D56727">
        <w:rPr>
          <w:b w:val="0"/>
          <w:sz w:val="24"/>
          <w:szCs w:val="24"/>
        </w:rPr>
        <w:t xml:space="preserve">Following the approach of </w:t>
      </w:r>
      <w:r w:rsidR="00AB04EE" w:rsidRPr="00D56727">
        <w:rPr>
          <w:b w:val="0"/>
          <w:sz w:val="24"/>
          <w:szCs w:val="24"/>
        </w:rPr>
        <w:fldChar w:fldCharType="begin"/>
      </w:r>
      <w:r w:rsidR="002D0E53">
        <w:rPr>
          <w:b w:val="0"/>
          <w:sz w:val="24"/>
          <w:szCs w:val="24"/>
        </w:rPr>
        <w:instrText xml:space="preserve"> ADDIN EN.CITE &lt;EndNote&gt;&lt;Cite AuthorYear="1"&gt;&lt;Author&gt;Martin&lt;/Author&gt;&lt;Year&gt;2016&lt;/Year&gt;&lt;RecNum&gt;49&lt;/RecNum&gt;&lt;DisplayText&gt;C.R. Martin et al. (2016b)&lt;/DisplayText&gt;&lt;record&gt;&lt;rec-number&gt;49&lt;/rec-number&gt;&lt;foreign-keys&gt;&lt;key app="EN" db-id="ww055a00yw50tcew9vpva205eze025xzr90d" timestamp="1491644410"&gt;49&lt;/key&gt;&lt;/foreign-keys&gt;&lt;ref-type name="Journal Article"&gt;17&lt;/ref-type&gt;&lt;contributors&gt;&lt;authors&gt;&lt;author&gt;Martin, C.R.&lt;/author&gt;&lt;author&gt;Vardavaki, Zoi&lt;/author&gt;&lt;author&gt;Hollins Martin, Caroline J.&lt;/author&gt;&lt;/authors&gt;&lt;/contributors&gt;&lt;titles&gt;&lt;title&gt;Measurement equivalence of the Birth Satisfaction Scale-Revised (BSS-R): further evidence of construct validity&lt;/title&gt;&lt;secondary-title&gt;Journal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1-9&lt;/pages&gt;&lt;dates&gt;&lt;year&gt;2016b&lt;/year&gt;&lt;/dates&gt;&lt;publisher&gt;Routledge&lt;/publisher&gt;&lt;isbn&gt;0264-6838&lt;/isbn&gt;&lt;urls&gt;&lt;related-urls&gt;&lt;url&gt;http://dx.doi.org/10.1080/02646838.2016.1184747&lt;/url&gt;&lt;/related-urls&gt;&lt;/urls&gt;&lt;electronic-resource-num&gt;10.1080/02646838.2016.1184747&lt;/electronic-resource-num&gt;&lt;/record&gt;&lt;/Cite&gt;&lt;/EndNote&gt;</w:instrText>
      </w:r>
      <w:r w:rsidR="00AB04EE" w:rsidRPr="00D56727">
        <w:rPr>
          <w:b w:val="0"/>
          <w:sz w:val="24"/>
          <w:szCs w:val="24"/>
        </w:rPr>
        <w:fldChar w:fldCharType="separate"/>
      </w:r>
      <w:r w:rsidR="002D0E53">
        <w:rPr>
          <w:b w:val="0"/>
          <w:noProof/>
          <w:sz w:val="24"/>
          <w:szCs w:val="24"/>
        </w:rPr>
        <w:t>C.R. Martin et al. (2016b)</w:t>
      </w:r>
      <w:r w:rsidR="00AB04EE" w:rsidRPr="00D56727">
        <w:rPr>
          <w:b w:val="0"/>
          <w:sz w:val="24"/>
          <w:szCs w:val="24"/>
        </w:rPr>
        <w:fldChar w:fldCharType="end"/>
      </w:r>
      <w:r w:rsidR="00AB04EE" w:rsidRPr="00D56727">
        <w:rPr>
          <w:b w:val="0"/>
          <w:sz w:val="24"/>
          <w:szCs w:val="24"/>
        </w:rPr>
        <w:t xml:space="preserve"> and</w:t>
      </w:r>
      <w:r w:rsidR="00AB04EE">
        <w:rPr>
          <w:b w:val="0"/>
          <w:sz w:val="24"/>
          <w:szCs w:val="24"/>
        </w:rPr>
        <w:t xml:space="preserve"> contingent on satisfactory A-BSS-R model fit, a</w:t>
      </w:r>
      <w:r w:rsidR="00A6468E">
        <w:rPr>
          <w:b w:val="0"/>
          <w:sz w:val="24"/>
          <w:szCs w:val="24"/>
        </w:rPr>
        <w:t>n omnibus model fit evaluation of the</w:t>
      </w:r>
      <w:r w:rsidR="00AB04EE">
        <w:rPr>
          <w:b w:val="0"/>
          <w:sz w:val="24"/>
          <w:szCs w:val="24"/>
        </w:rPr>
        <w:t xml:space="preserve"> pooled dataset (UK and Australian)</w:t>
      </w:r>
      <w:r w:rsidR="00A6468E">
        <w:rPr>
          <w:b w:val="0"/>
          <w:sz w:val="24"/>
          <w:szCs w:val="24"/>
        </w:rPr>
        <w:t xml:space="preserve"> will be conducted in the absence of constraints</w:t>
      </w:r>
      <w:r w:rsidR="005F2393">
        <w:rPr>
          <w:b w:val="0"/>
          <w:sz w:val="24"/>
          <w:szCs w:val="24"/>
        </w:rPr>
        <w:t xml:space="preserve"> (using the same fit measures and associated as CFA outlined earlier)</w:t>
      </w:r>
      <w:r w:rsidR="00A6468E">
        <w:rPr>
          <w:b w:val="0"/>
          <w:sz w:val="24"/>
          <w:szCs w:val="24"/>
        </w:rPr>
        <w:t>.  A</w:t>
      </w:r>
      <w:r w:rsidR="00A6468E" w:rsidRPr="00DF64B7">
        <w:rPr>
          <w:b w:val="0"/>
          <w:sz w:val="24"/>
          <w:szCs w:val="24"/>
        </w:rPr>
        <w:t xml:space="preserve"> configural invariance model will </w:t>
      </w:r>
      <w:r w:rsidR="00A6468E">
        <w:rPr>
          <w:b w:val="0"/>
          <w:sz w:val="24"/>
          <w:szCs w:val="24"/>
        </w:rPr>
        <w:t xml:space="preserve">then </w:t>
      </w:r>
      <w:r w:rsidR="00A6468E" w:rsidRPr="00DF64B7">
        <w:rPr>
          <w:b w:val="0"/>
          <w:sz w:val="24"/>
          <w:szCs w:val="24"/>
        </w:rPr>
        <w:t>be evaluated to determine</w:t>
      </w:r>
      <w:r w:rsidR="00A6468E">
        <w:rPr>
          <w:b w:val="0"/>
          <w:sz w:val="24"/>
          <w:szCs w:val="24"/>
        </w:rPr>
        <w:t xml:space="preserve"> equivalence of the </w:t>
      </w:r>
      <w:r w:rsidR="00A6468E" w:rsidRPr="00DF64B7">
        <w:rPr>
          <w:b w:val="0"/>
          <w:sz w:val="24"/>
          <w:szCs w:val="24"/>
        </w:rPr>
        <w:t xml:space="preserve">factor model and pattern of loadings </w:t>
      </w:r>
      <w:r w:rsidR="00A6468E">
        <w:rPr>
          <w:b w:val="0"/>
          <w:sz w:val="24"/>
          <w:szCs w:val="24"/>
        </w:rPr>
        <w:t>between groups (A-BSS-R, UK BSS-R)</w:t>
      </w:r>
      <w:r w:rsidR="00A6468E" w:rsidRPr="00DF64B7">
        <w:rPr>
          <w:b w:val="0"/>
          <w:sz w:val="24"/>
          <w:szCs w:val="24"/>
        </w:rPr>
        <w:t xml:space="preserve">.  </w:t>
      </w:r>
      <w:r w:rsidR="00A6468E">
        <w:rPr>
          <w:b w:val="0"/>
          <w:sz w:val="24"/>
          <w:szCs w:val="24"/>
        </w:rPr>
        <w:t xml:space="preserve">A satisfactory configural invariance model enables a more restrictive </w:t>
      </w:r>
      <w:r w:rsidR="00A6468E" w:rsidRPr="00DF64B7">
        <w:rPr>
          <w:b w:val="0"/>
          <w:sz w:val="24"/>
          <w:szCs w:val="24"/>
        </w:rPr>
        <w:t>metric invariance model</w:t>
      </w:r>
      <w:r w:rsidR="00A6468E">
        <w:rPr>
          <w:b w:val="0"/>
          <w:sz w:val="24"/>
          <w:szCs w:val="24"/>
        </w:rPr>
        <w:t xml:space="preserve"> to be evaluated where</w:t>
      </w:r>
      <w:r w:rsidR="00A6468E" w:rsidRPr="00DF64B7">
        <w:rPr>
          <w:b w:val="0"/>
          <w:sz w:val="24"/>
          <w:szCs w:val="24"/>
        </w:rPr>
        <w:t xml:space="preserve"> item-factor loadings are </w:t>
      </w:r>
      <w:r w:rsidR="00A6468E">
        <w:rPr>
          <w:b w:val="0"/>
          <w:sz w:val="24"/>
          <w:szCs w:val="24"/>
        </w:rPr>
        <w:t xml:space="preserve">constrained to </w:t>
      </w:r>
      <w:r w:rsidR="00402146">
        <w:rPr>
          <w:b w:val="0"/>
          <w:sz w:val="24"/>
          <w:szCs w:val="24"/>
        </w:rPr>
        <w:t xml:space="preserve">be </w:t>
      </w:r>
      <w:r w:rsidR="00A6468E">
        <w:rPr>
          <w:b w:val="0"/>
          <w:sz w:val="24"/>
          <w:szCs w:val="24"/>
        </w:rPr>
        <w:t>the same across groups</w:t>
      </w:r>
      <w:r w:rsidR="00A6468E" w:rsidRPr="00DF64B7">
        <w:rPr>
          <w:b w:val="0"/>
          <w:sz w:val="24"/>
          <w:szCs w:val="24"/>
        </w:rPr>
        <w:t>.</w:t>
      </w:r>
      <w:r w:rsidR="00A6468E">
        <w:rPr>
          <w:b w:val="0"/>
          <w:sz w:val="24"/>
          <w:szCs w:val="24"/>
        </w:rPr>
        <w:t xml:space="preserve">  </w:t>
      </w:r>
      <w:r w:rsidR="00A6468E">
        <w:rPr>
          <w:b w:val="0"/>
          <w:sz w:val="24"/>
          <w:szCs w:val="24"/>
        </w:rPr>
        <w:fldChar w:fldCharType="begin"/>
      </w:r>
      <w:r w:rsidR="00A6468E">
        <w:rPr>
          <w:b w:val="0"/>
          <w:sz w:val="24"/>
          <w:szCs w:val="24"/>
        </w:rPr>
        <w:instrText xml:space="preserve"> ADDIN EN.CITE &lt;EndNote&gt;&lt;Cite AuthorYear="1"&gt;&lt;Author&gt;Kline&lt;/Author&gt;&lt;Year&gt;2011&lt;/Year&gt;&lt;RecNum&gt;45&lt;/RecNum&gt;&lt;DisplayText&gt;R. B. Kline (2011)&lt;/DisplayText&gt;&lt;record&gt;&lt;rec-number&gt;45&lt;/rec-number&gt;&lt;foreign-keys&gt;&lt;key app="EN" db-id="ww055a00yw50tcew9vpva205eze025xzr90d" timestamp="1491644410"&gt;45&lt;/key&gt;&lt;/foreign-keys&gt;&lt;ref-type name="Book"&gt;6&lt;/ref-type&gt;&lt;contributors&gt;&lt;authors&gt;&lt;author&gt;Kline, R.B.&lt;/author&gt;&lt;/authors&gt;&lt;/contributors&gt;&lt;titles&gt;&lt;title&gt;Principles and Practice of Structural Equation Modeling&lt;/title&gt;&lt;/titles&gt;&lt;edition&gt;3rd&lt;/edition&gt;&lt;dates&gt;&lt;year&gt;2011&lt;/year&gt;&lt;/dates&gt;&lt;pub-location&gt;London&lt;/pub-location&gt;&lt;publisher&gt;Guilford Press&lt;/publisher&gt;&lt;urls&gt;&lt;/urls&gt;&lt;/record&gt;&lt;/Cite&gt;&lt;/EndNote&gt;</w:instrText>
      </w:r>
      <w:r w:rsidR="00A6468E">
        <w:rPr>
          <w:b w:val="0"/>
          <w:sz w:val="24"/>
          <w:szCs w:val="24"/>
        </w:rPr>
        <w:fldChar w:fldCharType="separate"/>
      </w:r>
      <w:r w:rsidR="00A6468E">
        <w:rPr>
          <w:b w:val="0"/>
          <w:noProof/>
          <w:sz w:val="24"/>
          <w:szCs w:val="24"/>
        </w:rPr>
        <w:t>R. B. Kline (2011)</w:t>
      </w:r>
      <w:r w:rsidR="00A6468E">
        <w:rPr>
          <w:b w:val="0"/>
          <w:sz w:val="24"/>
          <w:szCs w:val="24"/>
        </w:rPr>
        <w:fldChar w:fldCharType="end"/>
      </w:r>
      <w:r w:rsidR="00A6468E">
        <w:rPr>
          <w:b w:val="0"/>
          <w:sz w:val="24"/>
          <w:szCs w:val="24"/>
        </w:rPr>
        <w:t xml:space="preserve"> highlights that metric invariance is required to demonstrate equivalence of meaning of the underlying constructs specified within the measurement model.</w:t>
      </w:r>
      <w:r w:rsidR="00A6468E" w:rsidRPr="00DF64B7">
        <w:rPr>
          <w:b w:val="0"/>
          <w:sz w:val="24"/>
          <w:szCs w:val="24"/>
        </w:rPr>
        <w:t xml:space="preserve">  </w:t>
      </w:r>
      <w:r w:rsidR="00A6468E">
        <w:rPr>
          <w:b w:val="0"/>
          <w:sz w:val="24"/>
          <w:szCs w:val="24"/>
        </w:rPr>
        <w:t xml:space="preserve">Observation of metric invariance would enable further constraints to be made in the form of evaluation of scalar invariance in which the item intercepts are constrained to be equal between groups.  </w:t>
      </w:r>
      <w:r w:rsidR="00A6468E" w:rsidRPr="00DF64B7">
        <w:rPr>
          <w:b w:val="0"/>
          <w:sz w:val="24"/>
          <w:szCs w:val="24"/>
        </w:rPr>
        <w:t xml:space="preserve">Evidence of </w:t>
      </w:r>
      <w:r w:rsidR="00A6468E" w:rsidRPr="00DF64B7">
        <w:rPr>
          <w:b w:val="0"/>
          <w:sz w:val="24"/>
          <w:szCs w:val="24"/>
        </w:rPr>
        <w:lastRenderedPageBreak/>
        <w:t xml:space="preserve">non-invariance in an item at the scalar level is indicative of group differences on the mean of that item even within the context of having comparable values on the factor related to the item itself.  </w:t>
      </w:r>
      <w:r w:rsidR="008458CD">
        <w:rPr>
          <w:b w:val="0"/>
          <w:sz w:val="24"/>
          <w:szCs w:val="24"/>
        </w:rPr>
        <w:t xml:space="preserve">It is conceivable (at each level of invariance evaluation) that some items will not be invariant between groups whereas others will be.  This represents a context known as partial invariance </w:t>
      </w:r>
      <w:r w:rsidR="008458CD">
        <w:rPr>
          <w:b w:val="0"/>
          <w:sz w:val="24"/>
          <w:szCs w:val="24"/>
        </w:rPr>
        <w:fldChar w:fldCharType="begin"/>
      </w:r>
      <w:r w:rsidR="00163BAE">
        <w:rPr>
          <w:b w:val="0"/>
          <w:sz w:val="24"/>
          <w:szCs w:val="24"/>
        </w:rPr>
        <w:instrText xml:space="preserve"> ADDIN EN.CITE &lt;EndNote&gt;&lt;Cite&gt;&lt;Author&gt;Byrne&lt;/Author&gt;&lt;Year&gt;2010&lt;/Year&gt;&lt;RecNum&gt;11&lt;/RecNum&gt;&lt;DisplayText&gt;(Byrne, 2010)&lt;/DisplayText&gt;&lt;record&gt;&lt;rec-number&gt;11&lt;/rec-number&gt;&lt;foreign-keys&gt;&lt;key app="EN" db-id="ww055a00yw50tcew9vpva205eze025xzr90d" timestamp="1491644410"&gt;11&lt;/key&gt;&lt;/foreign-keys&gt;&lt;ref-type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Group&lt;/publisher&gt;&lt;urls&gt;&lt;/urls&gt;&lt;/record&gt;&lt;/Cite&gt;&lt;/EndNote&gt;</w:instrText>
      </w:r>
      <w:r w:rsidR="008458CD">
        <w:rPr>
          <w:b w:val="0"/>
          <w:sz w:val="24"/>
          <w:szCs w:val="24"/>
        </w:rPr>
        <w:fldChar w:fldCharType="separate"/>
      </w:r>
      <w:r w:rsidR="008458CD">
        <w:rPr>
          <w:b w:val="0"/>
          <w:noProof/>
          <w:sz w:val="24"/>
          <w:szCs w:val="24"/>
        </w:rPr>
        <w:t>(Byrne, 2010)</w:t>
      </w:r>
      <w:r w:rsidR="008458CD">
        <w:rPr>
          <w:b w:val="0"/>
          <w:sz w:val="24"/>
          <w:szCs w:val="24"/>
        </w:rPr>
        <w:fldChar w:fldCharType="end"/>
      </w:r>
      <w:r w:rsidR="008458CD">
        <w:rPr>
          <w:b w:val="0"/>
          <w:sz w:val="24"/>
          <w:szCs w:val="24"/>
        </w:rPr>
        <w:t xml:space="preserve"> and typically the process of measurement invariance stops at the level where partial invariance is found.  Partial invariance has different implications depending on the level of invariance testing in which it is observed.  Thus </w:t>
      </w:r>
      <w:r w:rsidR="00CD5138">
        <w:rPr>
          <w:b w:val="0"/>
          <w:sz w:val="24"/>
          <w:szCs w:val="24"/>
        </w:rPr>
        <w:t xml:space="preserve">full </w:t>
      </w:r>
      <w:r w:rsidR="008458CD">
        <w:rPr>
          <w:b w:val="0"/>
          <w:sz w:val="24"/>
          <w:szCs w:val="24"/>
        </w:rPr>
        <w:t xml:space="preserve">metric invariance is considered important to confirm conceptual equivalence of meaning and measurement between the two groups </w:t>
      </w:r>
      <w:r w:rsidR="008458CD">
        <w:rPr>
          <w:b w:val="0"/>
          <w:sz w:val="24"/>
          <w:szCs w:val="24"/>
        </w:rPr>
        <w:fldChar w:fldCharType="begin"/>
      </w:r>
      <w:r w:rsidR="001F4239">
        <w:rPr>
          <w:b w:val="0"/>
          <w:sz w:val="24"/>
          <w:szCs w:val="24"/>
        </w:rPr>
        <w:instrText xml:space="preserve"> ADDIN EN.CITE &lt;EndNote&gt;&lt;Cite&gt;&lt;Author&gt;Vandenberg&lt;/Author&gt;&lt;Year&gt;2000&lt;/Year&gt;&lt;RecNum&gt;66&lt;/RecNum&gt;&lt;DisplayText&gt;(Vandenberg &amp;amp; Lance, 2000)&lt;/DisplayText&gt;&lt;record&gt;&lt;rec-number&gt;66&lt;/rec-number&gt;&lt;foreign-keys&gt;&lt;key app="EN" db-id="ww055a00yw50tcew9vpva205eze025xzr90d" timestamp="1491644410"&gt;66&lt;/key&gt;&lt;/foreign-keys&gt;&lt;ref-type name="Journal Article"&gt;17&lt;/ref-type&gt;&lt;contributors&gt;&lt;authors&gt;&lt;author&gt;Vandenberg, R.J.&lt;/author&gt;&lt;author&gt;Lance, C.E.&lt;/author&gt;&lt;/authors&gt;&lt;/contributors&gt;&lt;titles&gt;&lt;title&gt;A review and synthesis of the measurement invariance literature: Suggestions, practices, and recommendations for organizational research&lt;/title&gt;&lt;secondary-title&gt;Organizational Research Methods&lt;/secondary-title&gt;&lt;/titles&gt;&lt;pages&gt;4-70&lt;/pages&gt;&lt;volume&gt;3&lt;/volume&gt;&lt;number&gt;1&lt;/number&gt;&lt;dates&gt;&lt;year&gt;2000&lt;/year&gt;&lt;/dates&gt;&lt;urls&gt;&lt;/urls&gt;&lt;electronic-resource-num&gt;doi: 10.1177/109442810031002&lt;/electronic-resource-num&gt;&lt;/record&gt;&lt;/Cite&gt;&lt;/EndNote&gt;</w:instrText>
      </w:r>
      <w:r w:rsidR="008458CD">
        <w:rPr>
          <w:b w:val="0"/>
          <w:sz w:val="24"/>
          <w:szCs w:val="24"/>
        </w:rPr>
        <w:fldChar w:fldCharType="separate"/>
      </w:r>
      <w:r w:rsidR="008458CD">
        <w:rPr>
          <w:b w:val="0"/>
          <w:noProof/>
          <w:sz w:val="24"/>
          <w:szCs w:val="24"/>
        </w:rPr>
        <w:t>(Vandenberg &amp; Lance, 2000)</w:t>
      </w:r>
      <w:r w:rsidR="008458CD">
        <w:rPr>
          <w:b w:val="0"/>
          <w:sz w:val="24"/>
          <w:szCs w:val="24"/>
        </w:rPr>
        <w:fldChar w:fldCharType="end"/>
      </w:r>
      <w:r w:rsidR="00D56727">
        <w:rPr>
          <w:b w:val="0"/>
          <w:sz w:val="24"/>
          <w:szCs w:val="24"/>
        </w:rPr>
        <w:t>,</w:t>
      </w:r>
      <w:r w:rsidR="008458CD">
        <w:rPr>
          <w:b w:val="0"/>
          <w:sz w:val="24"/>
          <w:szCs w:val="24"/>
        </w:rPr>
        <w:t xml:space="preserve"> and thus the ability to use the measure within both the population of interest and to make meaningful comparisons between other groups evaluated by other validated versions of the measure.</w:t>
      </w:r>
      <w:r w:rsidR="00CD5138">
        <w:rPr>
          <w:b w:val="0"/>
          <w:sz w:val="24"/>
          <w:szCs w:val="24"/>
        </w:rPr>
        <w:t xml:space="preserve">  Evidence of partial invariance at the scalar level, in contrasts, indicates that though the measure is equivalent at the metric level, an invariant intercept (item mean) represents a difference in mean score (though the item-factor loading is equivalent) between </w:t>
      </w:r>
      <w:r w:rsidR="00D56727">
        <w:rPr>
          <w:b w:val="0"/>
          <w:sz w:val="24"/>
          <w:szCs w:val="24"/>
        </w:rPr>
        <w:t>groups, which is both meaningful and</w:t>
      </w:r>
      <w:r w:rsidR="00CD5138">
        <w:rPr>
          <w:b w:val="0"/>
          <w:sz w:val="24"/>
          <w:szCs w:val="24"/>
        </w:rPr>
        <w:t xml:space="preserve"> essentially a true score difference rather than an indication of measurement error </w:t>
      </w:r>
      <w:r w:rsidR="00CD5138">
        <w:rPr>
          <w:b w:val="0"/>
          <w:sz w:val="24"/>
          <w:szCs w:val="24"/>
        </w:rPr>
        <w:fldChar w:fldCharType="begin">
          <w:fldData xml:space="preserve">PEVuZE5vdGU+PENpdGU+PEF1dGhvcj5NaWxsc2FwPC9BdXRob3I+PFllYXI+MTk5ODwvWWVhcj48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</w:fldData>
        </w:fldChar>
      </w:r>
      <w:r w:rsidR="00752B41">
        <w:rPr>
          <w:b w:val="0"/>
          <w:sz w:val="24"/>
          <w:szCs w:val="24"/>
        </w:rPr>
        <w:instrText xml:space="preserve"> ADDIN EN.CITE </w:instrText>
      </w:r>
      <w:r w:rsidR="00752B41">
        <w:rPr>
          <w:b w:val="0"/>
          <w:sz w:val="24"/>
          <w:szCs w:val="24"/>
        </w:rPr>
        <w:fldChar w:fldCharType="begin">
          <w:fldData xml:space="preserve">PEVuZE5vdGU+PENpdGU+PEF1dGhvcj5NaWxsc2FwPC9BdXRob3I+PFllYXI+MTk5ODwvWWVhcj48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</w:fldData>
        </w:fldChar>
      </w:r>
      <w:r w:rsidR="00752B41">
        <w:rPr>
          <w:b w:val="0"/>
          <w:sz w:val="24"/>
          <w:szCs w:val="24"/>
        </w:rPr>
        <w:instrText xml:space="preserve"> ADDIN EN.CITE.DATA </w:instrText>
      </w:r>
      <w:r w:rsidR="00752B41">
        <w:rPr>
          <w:b w:val="0"/>
          <w:sz w:val="24"/>
          <w:szCs w:val="24"/>
        </w:rPr>
      </w:r>
      <w:r w:rsidR="00752B41">
        <w:rPr>
          <w:b w:val="0"/>
          <w:sz w:val="24"/>
          <w:szCs w:val="24"/>
        </w:rPr>
        <w:fldChar w:fldCharType="end"/>
      </w:r>
      <w:r w:rsidR="00CD5138">
        <w:rPr>
          <w:b w:val="0"/>
          <w:sz w:val="24"/>
          <w:szCs w:val="24"/>
        </w:rPr>
      </w:r>
      <w:r w:rsidR="00CD5138">
        <w:rPr>
          <w:b w:val="0"/>
          <w:sz w:val="24"/>
          <w:szCs w:val="24"/>
        </w:rPr>
        <w:fldChar w:fldCharType="separate"/>
      </w:r>
      <w:r w:rsidR="002D0E53">
        <w:rPr>
          <w:b w:val="0"/>
          <w:noProof/>
          <w:sz w:val="24"/>
          <w:szCs w:val="24"/>
        </w:rPr>
        <w:t>(C.R. Martin et al., 2016b; Millsap, 1998)</w:t>
      </w:r>
      <w:r w:rsidR="00CD5138">
        <w:rPr>
          <w:b w:val="0"/>
          <w:sz w:val="24"/>
          <w:szCs w:val="24"/>
        </w:rPr>
        <w:fldChar w:fldCharType="end"/>
      </w:r>
      <w:r w:rsidR="00CD5138">
        <w:rPr>
          <w:b w:val="0"/>
          <w:sz w:val="24"/>
          <w:szCs w:val="24"/>
        </w:rPr>
        <w:t>.</w:t>
      </w:r>
      <w:r w:rsidR="00E333F8">
        <w:rPr>
          <w:b w:val="0"/>
          <w:sz w:val="24"/>
          <w:szCs w:val="24"/>
        </w:rPr>
        <w:t xml:space="preserve">  Non-invariant items are identified by evidence of a significant difference between models (invariant/non-invariant)</w:t>
      </w:r>
      <w:r w:rsidR="00D56727">
        <w:rPr>
          <w:b w:val="0"/>
          <w:sz w:val="24"/>
          <w:szCs w:val="24"/>
        </w:rPr>
        <w:t>,</w:t>
      </w:r>
      <w:r w:rsidR="00E333F8">
        <w:rPr>
          <w:b w:val="0"/>
          <w:sz w:val="24"/>
          <w:szCs w:val="24"/>
        </w:rPr>
        <w:t xml:space="preserve"> as evidenced by a difference in CFI of &gt;0.01 </w:t>
      </w:r>
      <w:r w:rsidR="00E333F8">
        <w:rPr>
          <w:b w:val="0"/>
          <w:sz w:val="24"/>
          <w:szCs w:val="24"/>
        </w:rPr>
        <w:fldChar w:fldCharType="begin"/>
      </w:r>
      <w:r w:rsidR="001F4239">
        <w:rPr>
          <w:b w:val="0"/>
          <w:sz w:val="24"/>
          <w:szCs w:val="24"/>
        </w:rPr>
        <w:instrText xml:space="preserve"> ADDIN EN.CITE &lt;EndNote&gt;&lt;Cite&gt;&lt;Author&gt;Cheung&lt;/Author&gt;&lt;Year&gt;2002&lt;/Year&gt;&lt;RecNum&gt;17&lt;/RecNum&gt;&lt;DisplayText&gt;(Cheung &amp;amp; Rensvold, 2002)&lt;/DisplayText&gt;&lt;record&gt;&lt;rec-number&gt;17&lt;/rec-number&gt;&lt;foreign-keys&gt;&lt;key app="EN" db-id="ww055a00yw50tcew9vpva205eze025xzr90d" timestamp="1491644410"&gt;17&lt;/key&gt;&lt;/foreign-keys&gt;&lt;ref-type name="Journal Article"&gt;17&lt;/ref-type&gt;&lt;contributors&gt;&lt;authors&gt;&lt;author&gt;Cheung, Gordon W.&lt;/author&gt;&lt;author&gt;Rensvold, Roger B.&lt;/author&gt;&lt;/authors&gt;&lt;/contributors&gt;&lt;titles&gt;&lt;title&gt;Evaluating Goodness-of-Fit Indexes for Testing Measurement Invariance&lt;/title&gt;&lt;secondary-title&gt;Structural Equation Modeling: A Multidisciplinary Journal&lt;/secondary-title&gt;&lt;/titles&gt;&lt;pages&gt;233-255&lt;/pages&gt;&lt;volume&gt;9&lt;/volume&gt;&lt;number&gt;2&lt;/number&gt;&lt;dates&gt;&lt;year&gt;2002&lt;/year&gt;&lt;pub-dates&gt;&lt;date&gt;2002/04/01&lt;/date&gt;&lt;/pub-dates&gt;&lt;/dates&gt;&lt;publisher&gt;Routledge&lt;/publisher&gt;&lt;isbn&gt;1070-5511&lt;/isbn&gt;&lt;urls&gt;&lt;related-urls&gt;&lt;url&gt;http://dx.doi.org/10.1207/S15328007SEM0902_5&lt;/url&gt;&lt;/related-urls&gt;&lt;/urls&gt;&lt;electronic-resource-num&gt;10.1207/S15328007SEM0902_5&lt;/electronic-resource-num&gt;&lt;/record&gt;&lt;/Cite&gt;&lt;/EndNote&gt;</w:instrText>
      </w:r>
      <w:r w:rsidR="00E333F8">
        <w:rPr>
          <w:b w:val="0"/>
          <w:sz w:val="24"/>
          <w:szCs w:val="24"/>
        </w:rPr>
        <w:fldChar w:fldCharType="separate"/>
      </w:r>
      <w:r w:rsidR="00E333F8">
        <w:rPr>
          <w:b w:val="0"/>
          <w:noProof/>
          <w:sz w:val="24"/>
          <w:szCs w:val="24"/>
        </w:rPr>
        <w:t>(Cheung &amp; Rensvold, 2002)</w:t>
      </w:r>
      <w:r w:rsidR="00E333F8">
        <w:rPr>
          <w:b w:val="0"/>
          <w:sz w:val="24"/>
          <w:szCs w:val="24"/>
        </w:rPr>
        <w:fldChar w:fldCharType="end"/>
      </w:r>
      <w:r w:rsidR="00E333F8" w:rsidRPr="00DF64B7">
        <w:rPr>
          <w:b w:val="0"/>
          <w:sz w:val="24"/>
          <w:szCs w:val="24"/>
        </w:rPr>
        <w:t>.</w:t>
      </w:r>
      <w:r w:rsidR="00E333F8">
        <w:rPr>
          <w:b w:val="0"/>
          <w:sz w:val="24"/>
          <w:szCs w:val="24"/>
        </w:rPr>
        <w:t xml:space="preserve">  </w:t>
      </w:r>
      <w:r w:rsidR="00D0698A" w:rsidRPr="00DF64B7">
        <w:rPr>
          <w:b w:val="0"/>
          <w:sz w:val="24"/>
          <w:szCs w:val="24"/>
        </w:rPr>
        <w:t xml:space="preserve">Statistical analysis was conducted using the </w:t>
      </w:r>
      <w:r w:rsidR="000D0961" w:rsidRPr="00DF64B7">
        <w:rPr>
          <w:b w:val="0"/>
          <w:sz w:val="24"/>
          <w:szCs w:val="24"/>
        </w:rPr>
        <w:t xml:space="preserve">R programming language </w:t>
      </w:r>
      <w:r w:rsidR="005F2393">
        <w:rPr>
          <w:b w:val="0"/>
          <w:sz w:val="24"/>
          <w:szCs w:val="24"/>
        </w:rPr>
        <w:fldChar w:fldCharType="begin"/>
      </w:r>
      <w:r w:rsidR="005F2393">
        <w:rPr>
          <w:b w:val="0"/>
          <w:sz w:val="24"/>
          <w:szCs w:val="24"/>
        </w:rPr>
        <w:instrText xml:space="preserve"> ADDIN EN.CITE &lt;EndNote&gt;&lt;Cite&gt;&lt;Author&gt;Team&lt;/Author&gt;&lt;Year&gt;2017&lt;/Year&gt;&lt;RecNum&gt;64&lt;/RecNum&gt;&lt;Prefix&gt;R Core &lt;/Prefix&gt;&lt;DisplayText&gt;(R Core Team, 2017)&lt;/DisplayText&gt;&lt;record&gt;&lt;rec-number&gt;64&lt;/rec-number&gt;&lt;foreign-keys&gt;&lt;key app="EN" db-id="ww055a00yw50tcew9vpva205eze025xzr90d" timestamp="1491644410"&gt;64&lt;/key&gt;&lt;/foreign-keys&gt;&lt;ref-type name="Book"&gt;6&lt;/ref-type&gt;&lt;contributors&gt;&lt;authors&gt;&lt;author&gt;R Core Team  &lt;/author&gt;&lt;/authors&gt;&lt;/contributors&gt;&lt;titles&gt;&lt;title&gt;R: A Language and Environment for Statistical Computing&lt;/title&gt;&lt;/titles&gt;&lt;dates&gt;&lt;year&gt;2017&lt;/year&gt;&lt;/dates&gt;&lt;pub-location&gt;Vienna, Austria&lt;/pub-location&gt;&lt;publisher&gt;R Foundation for Statistical Computing&lt;/publisher&gt;&lt;urls&gt;&lt;related-urls&gt;&lt;url&gt;  http://www.R-project.org/&lt;/url&gt;&lt;/related-urls&gt;&lt;/urls&gt;&lt;/record&gt;&lt;/Cite&gt;&lt;/EndNote&gt;</w:instrText>
      </w:r>
      <w:r w:rsidR="005F2393">
        <w:rPr>
          <w:b w:val="0"/>
          <w:sz w:val="24"/>
          <w:szCs w:val="24"/>
        </w:rPr>
        <w:fldChar w:fldCharType="separate"/>
      </w:r>
      <w:r w:rsidR="005F2393">
        <w:rPr>
          <w:b w:val="0"/>
          <w:noProof/>
          <w:sz w:val="24"/>
          <w:szCs w:val="24"/>
        </w:rPr>
        <w:t>(R Core Team, 2017)</w:t>
      </w:r>
      <w:r w:rsidR="005F2393">
        <w:rPr>
          <w:b w:val="0"/>
          <w:sz w:val="24"/>
          <w:szCs w:val="24"/>
        </w:rPr>
        <w:fldChar w:fldCharType="end"/>
      </w:r>
      <w:r w:rsidR="00735740">
        <w:rPr>
          <w:b w:val="0"/>
          <w:sz w:val="24"/>
          <w:szCs w:val="24"/>
        </w:rPr>
        <w:t xml:space="preserve"> and the R packages Lavaan </w:t>
      </w:r>
      <w:r w:rsidR="00735740">
        <w:rPr>
          <w:b w:val="0"/>
          <w:sz w:val="24"/>
          <w:szCs w:val="24"/>
        </w:rPr>
        <w:fldChar w:fldCharType="begin"/>
      </w:r>
      <w:r w:rsidR="001F4239">
        <w:rPr>
          <w:b w:val="0"/>
          <w:sz w:val="24"/>
          <w:szCs w:val="24"/>
        </w:rPr>
        <w:instrText xml:space="preserve"> ADDIN EN.CITE &lt;EndNote&gt;&lt;Cite&gt;&lt;Author&gt;Rosseel&lt;/Author&gt;&lt;Year&gt;2012&lt;/Year&gt;&lt;RecNum&gt;57&lt;/RecNum&gt;&lt;DisplayText&gt;(Rosseel, 2012)&lt;/DisplayText&gt;&lt;record&gt;&lt;rec-number&gt;57&lt;/rec-number&gt;&lt;foreign-keys&gt;&lt;key app="EN" db-id="ww055a00yw50tcew9vpva205eze025xzr90d" timestamp="1491644410"&gt;57&lt;/key&gt;&lt;/foreign-keys&gt;&lt;ref-type name="Journal Article"&gt;17&lt;/ref-type&gt;&lt;contributors&gt;&lt;authors&gt;&lt;author&gt;Rosseel, Y. &lt;/author&gt;&lt;/authors&gt;&lt;/contributors&gt;&lt;titles&gt;&lt;title&gt;Lavaan: An R package for structural equation modeling&lt;/title&gt;&lt;secondary-title&gt;Journal of Statistical Software&lt;/secondary-title&gt;&lt;/titles&gt;&lt;pages&gt;1-36&lt;/pages&gt;&lt;volume&gt;48&lt;/volume&gt;&lt;number&gt;2&lt;/number&gt;&lt;dates&gt;&lt;year&gt;2012&lt;/year&gt;&lt;/dates&gt;&lt;urls&gt;&lt;related-urls&gt;&lt;url&gt;http://www.jstatsoft.org/v48/i02/.&lt;/url&gt;&lt;/related-urls&gt;&lt;/urls&gt;&lt;/record&gt;&lt;/Cite&gt;&lt;/EndNote&gt;</w:instrText>
      </w:r>
      <w:r w:rsidR="00735740">
        <w:rPr>
          <w:b w:val="0"/>
          <w:sz w:val="24"/>
          <w:szCs w:val="24"/>
        </w:rPr>
        <w:fldChar w:fldCharType="separate"/>
      </w:r>
      <w:r w:rsidR="00735740">
        <w:rPr>
          <w:b w:val="0"/>
          <w:noProof/>
          <w:sz w:val="24"/>
          <w:szCs w:val="24"/>
        </w:rPr>
        <w:t>(Rosseel, 2012)</w:t>
      </w:r>
      <w:r w:rsidR="00735740">
        <w:rPr>
          <w:b w:val="0"/>
          <w:sz w:val="24"/>
          <w:szCs w:val="24"/>
        </w:rPr>
        <w:fldChar w:fldCharType="end"/>
      </w:r>
      <w:r w:rsidR="00735740">
        <w:rPr>
          <w:b w:val="0"/>
          <w:sz w:val="24"/>
          <w:szCs w:val="24"/>
        </w:rPr>
        <w:t xml:space="preserve">, </w:t>
      </w:r>
      <w:r w:rsidR="00555D85">
        <w:rPr>
          <w:b w:val="0"/>
          <w:sz w:val="24"/>
          <w:szCs w:val="24"/>
        </w:rPr>
        <w:t xml:space="preserve">Effsize </w:t>
      </w:r>
      <w:r w:rsidR="00555D85">
        <w:rPr>
          <w:b w:val="0"/>
          <w:sz w:val="24"/>
          <w:szCs w:val="24"/>
        </w:rPr>
        <w:fldChar w:fldCharType="begin"/>
      </w:r>
      <w:r w:rsidR="00555D85">
        <w:rPr>
          <w:b w:val="0"/>
          <w:sz w:val="24"/>
          <w:szCs w:val="24"/>
        </w:rPr>
        <w:instrText xml:space="preserve"> ADDIN EN.CITE &lt;EndNote&gt;&lt;Cite&gt;&lt;Author&gt;Torchiano&lt;/Author&gt;&lt;Year&gt;2015&lt;/Year&gt;&lt;RecNum&gt;125&lt;/RecNum&gt;&lt;DisplayText&gt;(Torchiano, 2015)&lt;/DisplayText&gt;&lt;record&gt;&lt;rec-number&gt;125&lt;/rec-number&gt;&lt;foreign-keys&gt;&lt;key app="EN" db-id="ww055a00yw50tcew9vpva205eze025xzr90d" timestamp="1491980345"&gt;125&lt;/key&gt;&lt;/foreign-keys&gt;&lt;ref-type name="Report"&gt;27&lt;/ref-type&gt;&lt;contributors&gt;&lt;authors&gt;&lt;author&gt;Torchiano, M.&lt;/author&gt;&lt;/authors&gt;&lt;/contributors&gt;&lt;titles&gt;&lt;title&gt;Effsize: Efficient Effect Size Computation&lt;/title&gt;&lt;/titles&gt;&lt;dates&gt;&lt;year&gt;2015&lt;/year&gt;&lt;/dates&gt;&lt;urls&gt;&lt;related-urls&gt;&lt;url&gt;https://CRAN.R-project.org/package=effsize&lt;/url&gt;&lt;/related-urls&gt;&lt;/urls&gt;&lt;/record&gt;&lt;/Cite&gt;&lt;/EndNote&gt;</w:instrText>
      </w:r>
      <w:r w:rsidR="00555D85">
        <w:rPr>
          <w:b w:val="0"/>
          <w:sz w:val="24"/>
          <w:szCs w:val="24"/>
        </w:rPr>
        <w:fldChar w:fldCharType="separate"/>
      </w:r>
      <w:r w:rsidR="00555D85">
        <w:rPr>
          <w:b w:val="0"/>
          <w:noProof/>
          <w:sz w:val="24"/>
          <w:szCs w:val="24"/>
        </w:rPr>
        <w:t>(Torchiano, 2015)</w:t>
      </w:r>
      <w:r w:rsidR="00555D85">
        <w:rPr>
          <w:b w:val="0"/>
          <w:sz w:val="24"/>
          <w:szCs w:val="24"/>
        </w:rPr>
        <w:fldChar w:fldCharType="end"/>
      </w:r>
      <w:r w:rsidR="00555D85">
        <w:rPr>
          <w:b w:val="0"/>
          <w:sz w:val="24"/>
          <w:szCs w:val="24"/>
        </w:rPr>
        <w:t xml:space="preserve">, </w:t>
      </w:r>
      <w:r w:rsidR="00735740">
        <w:rPr>
          <w:b w:val="0"/>
          <w:sz w:val="24"/>
          <w:szCs w:val="24"/>
        </w:rPr>
        <w:t xml:space="preserve">Cocor </w:t>
      </w:r>
      <w:r w:rsidR="00735740">
        <w:rPr>
          <w:b w:val="0"/>
          <w:sz w:val="24"/>
          <w:szCs w:val="24"/>
        </w:rPr>
        <w:fldChar w:fldCharType="begin"/>
      </w:r>
      <w:r w:rsidR="001F4239">
        <w:rPr>
          <w:b w:val="0"/>
          <w:sz w:val="24"/>
          <w:szCs w:val="24"/>
        </w:rPr>
        <w:instrText xml:space="preserve"> ADDIN EN.CITE &lt;EndNote&gt;&lt;Cite&gt;&lt;Author&gt;Diedenhofen&lt;/Author&gt;&lt;Year&gt;2015&lt;/Year&gt;&lt;RecNum&gt;119&lt;/RecNum&gt;&lt;DisplayText&gt;(Diedenhofen &amp;amp; Musch, 2015)&lt;/DisplayText&gt;&lt;record&gt;&lt;rec-number&gt;119&lt;/rec-number&gt;&lt;foreign-keys&gt;&lt;key app="EN" db-id="ww055a00yw50tcew9vpva205eze025xzr90d" timestamp="1491976562"&gt;119&lt;/key&gt;&lt;/foreign-keys&gt;&lt;ref-type name="Journal Article"&gt;17&lt;/ref-type&gt;&lt;contributors&gt;&lt;authors&gt;&lt;author&gt;Diedenhofen, B.&lt;/author&gt;&lt;author&gt;Musch, J.&lt;/author&gt;&lt;/authors&gt;&lt;/contributors&gt;&lt;titles&gt;&lt;title&gt;cocor: A comprehensive solution for the statistical comparison of correlations&lt;/title&gt;&lt;secondary-title&gt;PLoS ONE&lt;/secondary-title&gt;&lt;/titles&gt;&lt;periodical&gt;&lt;full-title&gt;PloS One&lt;/full-title&gt;&lt;abbr-1&gt;PLoS One&lt;/abbr-1&gt;&lt;abbr-2&gt;PLoS One&lt;/abbr-2&gt;&lt;/periodical&gt;&lt;pages&gt;e0121945.&lt;/pages&gt;&lt;volume&gt;10&lt;/volume&gt;&lt;number&gt;4&lt;/number&gt;&lt;dates&gt;&lt;year&gt;2015&lt;/year&gt;&lt;/dates&gt;&lt;urls&gt;&lt;/urls&gt;&lt;electronic-resource-num&gt; doi:10.1371/journal.pone.0121945&lt;/electronic-resource-num&gt;&lt;/record&gt;&lt;/Cite&gt;&lt;/EndNote&gt;</w:instrText>
      </w:r>
      <w:r w:rsidR="00735740">
        <w:rPr>
          <w:b w:val="0"/>
          <w:sz w:val="24"/>
          <w:szCs w:val="24"/>
        </w:rPr>
        <w:fldChar w:fldCharType="separate"/>
      </w:r>
      <w:r w:rsidR="00735740">
        <w:rPr>
          <w:b w:val="0"/>
          <w:noProof/>
          <w:sz w:val="24"/>
          <w:szCs w:val="24"/>
        </w:rPr>
        <w:t>(Diedenhofen &amp; Musch, 2015)</w:t>
      </w:r>
      <w:r w:rsidR="00735740">
        <w:rPr>
          <w:b w:val="0"/>
          <w:sz w:val="24"/>
          <w:szCs w:val="24"/>
        </w:rPr>
        <w:fldChar w:fldCharType="end"/>
      </w:r>
      <w:r w:rsidR="00D56727">
        <w:rPr>
          <w:b w:val="0"/>
          <w:sz w:val="24"/>
          <w:szCs w:val="24"/>
        </w:rPr>
        <w:t>,</w:t>
      </w:r>
      <w:r w:rsidR="00735740">
        <w:rPr>
          <w:b w:val="0"/>
          <w:sz w:val="24"/>
          <w:szCs w:val="24"/>
        </w:rPr>
        <w:t xml:space="preserve"> and Cocron </w:t>
      </w:r>
      <w:r w:rsidR="00735740">
        <w:rPr>
          <w:b w:val="0"/>
          <w:sz w:val="24"/>
          <w:szCs w:val="24"/>
        </w:rPr>
        <w:fldChar w:fldCharType="begin"/>
      </w:r>
      <w:r w:rsidR="001F4239">
        <w:rPr>
          <w:b w:val="0"/>
          <w:sz w:val="24"/>
          <w:szCs w:val="24"/>
        </w:rPr>
        <w:instrText xml:space="preserve"> ADDIN EN.CITE &lt;EndNote&gt;&lt;Cite&gt;&lt;Author&gt;Diedenhofen&lt;/Author&gt;&lt;Year&gt;2016&lt;/Year&gt;&lt;RecNum&gt;120&lt;/RecNum&gt;&lt;DisplayText&gt;(Diedenhofen &amp;amp; Musch, 2016)&lt;/DisplayText&gt;&lt;record&gt;&lt;rec-number&gt;120&lt;/rec-number&gt;&lt;foreign-keys&gt;&lt;key app="EN" db-id="ww055a00yw50tcew9vpva205eze025xzr90d" timestamp="1491976731"&gt;120&lt;/key&gt;&lt;/foreign-keys&gt;&lt;ref-type name="Journal Article"&gt;17&lt;/ref-type&gt;&lt;contributors&gt;&lt;authors&gt;&lt;author&gt;Diedenhofen, B.&lt;/author&gt;&lt;author&gt;Musch, J.&lt;/author&gt;&lt;/authors&gt;&lt;/contributors&gt;&lt;titles&gt;&lt;title&gt;cocron: A web interface and R package for the statistical comparison of Cronbach’s alpha coefficients&lt;/title&gt;&lt;secondary-title&gt;International Journal of Internet Science&lt;/secondary-title&gt;&lt;/titles&gt;&lt;pages&gt;51–60&lt;/pages&gt;&lt;volume&gt;11&lt;/volume&gt;&lt;number&gt;1&lt;/number&gt;&lt;dates&gt;&lt;year&gt;2016&lt;/year&gt;&lt;/dates&gt;&lt;urls&gt;&lt;/urls&gt;&lt;/record&gt;&lt;/Cite&gt;&lt;/EndNote&gt;</w:instrText>
      </w:r>
      <w:r w:rsidR="00735740">
        <w:rPr>
          <w:b w:val="0"/>
          <w:sz w:val="24"/>
          <w:szCs w:val="24"/>
        </w:rPr>
        <w:fldChar w:fldCharType="separate"/>
      </w:r>
      <w:r w:rsidR="00735740">
        <w:rPr>
          <w:b w:val="0"/>
          <w:noProof/>
          <w:sz w:val="24"/>
          <w:szCs w:val="24"/>
        </w:rPr>
        <w:t>(Diedenhofen &amp; Musch, 2016)</w:t>
      </w:r>
      <w:r w:rsidR="00735740">
        <w:rPr>
          <w:b w:val="0"/>
          <w:sz w:val="24"/>
          <w:szCs w:val="24"/>
        </w:rPr>
        <w:fldChar w:fldCharType="end"/>
      </w:r>
      <w:r w:rsidR="00D0698A" w:rsidRPr="00DF64B7">
        <w:rPr>
          <w:b w:val="0"/>
          <w:sz w:val="24"/>
          <w:szCs w:val="24"/>
        </w:rPr>
        <w:t>.</w:t>
      </w:r>
    </w:p>
    <w:p w:rsidR="00A57E50" w:rsidRPr="00DF64B7" w:rsidRDefault="00A57E50" w:rsidP="00A57E50">
      <w:pPr>
        <w:tabs>
          <w:tab w:val="left" w:pos="-720"/>
        </w:tabs>
        <w:suppressAutoHyphens/>
        <w:rPr>
          <w:rFonts w:ascii="Arial" w:hAnsi="Arial" w:cs="Arial"/>
        </w:rPr>
      </w:pPr>
    </w:p>
    <w:p w:rsidR="00BE180E" w:rsidRDefault="00BE180E">
      <w:pPr>
        <w:rPr>
          <w:rFonts w:ascii="Arial" w:hAnsi="Arial" w:cs="Arial"/>
          <w:b/>
          <w:bCs/>
          <w:kern w:val="32"/>
        </w:rPr>
      </w:pPr>
      <w:r>
        <w:br w:type="page"/>
      </w:r>
    </w:p>
    <w:p w:rsidR="00816950" w:rsidRDefault="00816950" w:rsidP="006E3090">
      <w:pPr>
        <w:pStyle w:val="Heading1"/>
        <w:spacing w:before="0" w:after="0" w:line="360" w:lineRule="auto"/>
        <w:jc w:val="center"/>
        <w:rPr>
          <w:sz w:val="24"/>
          <w:szCs w:val="24"/>
        </w:rPr>
      </w:pPr>
      <w:r w:rsidRPr="00DF64B7">
        <w:rPr>
          <w:sz w:val="24"/>
          <w:szCs w:val="24"/>
        </w:rPr>
        <w:lastRenderedPageBreak/>
        <w:t>Results</w:t>
      </w:r>
    </w:p>
    <w:p w:rsidR="001E488E" w:rsidRDefault="001E488E" w:rsidP="00234D44">
      <w:pPr>
        <w:spacing w:line="480" w:lineRule="auto"/>
        <w:rPr>
          <w:rFonts w:ascii="Arial" w:hAnsi="Arial" w:cs="Arial"/>
          <w:b/>
        </w:rPr>
      </w:pPr>
      <w:r>
        <w:rPr>
          <w:rFonts w:ascii="Arial" w:hAnsi="Arial" w:cs="Arial"/>
          <w:b/>
        </w:rPr>
        <w:t>Participants</w:t>
      </w:r>
    </w:p>
    <w:p w:rsidR="00C1125D" w:rsidRDefault="001E488E" w:rsidP="00234D44">
      <w:pPr>
        <w:spacing w:line="480" w:lineRule="auto"/>
        <w:rPr>
          <w:rFonts w:ascii="Arial" w:hAnsi="Arial" w:cs="Arial"/>
          <w:color w:val="000000"/>
        </w:rPr>
      </w:pPr>
      <w:r>
        <w:rPr>
          <w:rFonts w:ascii="Arial" w:hAnsi="Arial" w:cs="Arial"/>
          <w:color w:val="000000"/>
        </w:rPr>
        <w:t>Two-hundred and seventeen participants consented to take part in the study</w:t>
      </w:r>
      <w:r w:rsidR="00D56727">
        <w:rPr>
          <w:rFonts w:ascii="Arial" w:hAnsi="Arial" w:cs="Arial"/>
          <w:color w:val="000000"/>
        </w:rPr>
        <w:t>, with 10 participants having</w:t>
      </w:r>
      <w:r>
        <w:rPr>
          <w:rFonts w:ascii="Arial" w:hAnsi="Arial" w:cs="Arial"/>
          <w:color w:val="000000"/>
        </w:rPr>
        <w:t xml:space="preserve"> significant missing data (&gt;5%) and </w:t>
      </w:r>
      <w:r w:rsidR="00186336">
        <w:rPr>
          <w:rFonts w:ascii="Arial" w:hAnsi="Arial" w:cs="Arial"/>
          <w:color w:val="000000"/>
        </w:rPr>
        <w:t>so their data was</w:t>
      </w:r>
      <w:r>
        <w:rPr>
          <w:rFonts w:ascii="Arial" w:hAnsi="Arial" w:cs="Arial"/>
          <w:color w:val="000000"/>
        </w:rPr>
        <w:t xml:space="preserve"> excluded</w:t>
      </w:r>
      <w:r w:rsidR="00186336">
        <w:rPr>
          <w:rFonts w:ascii="Arial" w:hAnsi="Arial" w:cs="Arial"/>
          <w:color w:val="000000"/>
        </w:rPr>
        <w:t xml:space="preserve"> from the </w:t>
      </w:r>
      <w:r w:rsidR="00402146">
        <w:rPr>
          <w:rFonts w:ascii="Arial" w:hAnsi="Arial" w:cs="Arial"/>
          <w:color w:val="000000"/>
        </w:rPr>
        <w:t>data</w:t>
      </w:r>
      <w:r w:rsidR="00186336">
        <w:rPr>
          <w:rFonts w:ascii="Arial" w:hAnsi="Arial" w:cs="Arial"/>
          <w:color w:val="000000"/>
        </w:rPr>
        <w:t>set</w:t>
      </w:r>
      <w:r>
        <w:rPr>
          <w:rFonts w:ascii="Arial" w:hAnsi="Arial" w:cs="Arial"/>
          <w:color w:val="000000"/>
        </w:rPr>
        <w:t xml:space="preserve">.  </w:t>
      </w:r>
      <w:r w:rsidR="00186336">
        <w:rPr>
          <w:rFonts w:ascii="Arial" w:hAnsi="Arial" w:cs="Arial"/>
          <w:color w:val="000000"/>
        </w:rPr>
        <w:t>Following this, t</w:t>
      </w:r>
      <w:r>
        <w:rPr>
          <w:rFonts w:ascii="Arial" w:hAnsi="Arial" w:cs="Arial"/>
          <w:color w:val="000000"/>
        </w:rPr>
        <w:t xml:space="preserve">he dataset was screened (N=207) for multivariate outliers within the A-BSS-R </w:t>
      </w:r>
      <w:r w:rsidRPr="004176D8">
        <w:rPr>
          <w:rFonts w:ascii="Arial" w:hAnsi="Arial" w:cs="Arial"/>
          <w:color w:val="000000"/>
        </w:rPr>
        <w:t>data stream by reference to Mahalanobis distances</w:t>
      </w:r>
      <w:r w:rsidR="00186336" w:rsidRPr="004176D8">
        <w:rPr>
          <w:rFonts w:ascii="Arial" w:hAnsi="Arial" w:cs="Arial"/>
          <w:color w:val="000000"/>
        </w:rPr>
        <w:t>, and</w:t>
      </w:r>
      <w:r w:rsidRPr="004176D8">
        <w:rPr>
          <w:rFonts w:ascii="Arial" w:hAnsi="Arial" w:cs="Arial"/>
          <w:color w:val="000000"/>
        </w:rPr>
        <w:t xml:space="preserve"> N=9 were found and excluded based on a distance from the centroid estimation of </w:t>
      </w:r>
      <w:r w:rsidRPr="004176D8">
        <w:rPr>
          <w:rFonts w:ascii="Arial" w:hAnsi="Arial" w:cs="Arial"/>
        </w:rPr>
        <w:sym w:font="Symbol" w:char="F063"/>
      </w:r>
      <w:r w:rsidRPr="004176D8">
        <w:rPr>
          <w:rFonts w:ascii="Arial" w:hAnsi="Arial" w:cs="Arial"/>
          <w:vertAlign w:val="superscript"/>
        </w:rPr>
        <w:t>2</w:t>
      </w:r>
      <w:r w:rsidRPr="004176D8">
        <w:rPr>
          <w:rFonts w:ascii="Arial" w:hAnsi="Arial" w:cs="Arial"/>
        </w:rPr>
        <w:t xml:space="preserve"> &gt; 34.53</w:t>
      </w:r>
      <w:r w:rsidRPr="004176D8">
        <w:rPr>
          <w:rFonts w:ascii="Arial" w:hAnsi="Arial" w:cs="Arial"/>
          <w:color w:val="000000"/>
        </w:rPr>
        <w:t>.  The final number of participants for which data was complete and multivariate normal was thus N=198.</w:t>
      </w:r>
      <w:r w:rsidR="001265A3" w:rsidRPr="004176D8">
        <w:rPr>
          <w:rFonts w:ascii="Arial" w:hAnsi="Arial" w:cs="Arial"/>
          <w:color w:val="000000"/>
        </w:rPr>
        <w:t xml:space="preserve">  The mean age of participants was 29.66 (SD </w:t>
      </w:r>
      <w:r w:rsidR="00285610" w:rsidRPr="004176D8">
        <w:rPr>
          <w:rFonts w:ascii="Arial" w:hAnsi="Arial" w:cs="Arial"/>
          <w:color w:val="000000"/>
        </w:rPr>
        <w:t>5.61) years</w:t>
      </w:r>
      <w:r w:rsidR="00D3141A" w:rsidRPr="004176D8">
        <w:rPr>
          <w:rFonts w:ascii="Arial" w:hAnsi="Arial" w:cs="Arial"/>
          <w:color w:val="000000"/>
        </w:rPr>
        <w:t xml:space="preserve"> with a range of 18-44</w:t>
      </w:r>
      <w:r w:rsidR="00285610" w:rsidRPr="004176D8">
        <w:rPr>
          <w:rFonts w:ascii="Arial" w:hAnsi="Arial" w:cs="Arial"/>
          <w:color w:val="000000"/>
        </w:rPr>
        <w:t xml:space="preserve">.  The mean duration of pregnancy was 39.78 (SD 1.42) weeks.  </w:t>
      </w:r>
      <w:r w:rsidR="00C1125D" w:rsidRPr="004176D8">
        <w:rPr>
          <w:rFonts w:ascii="Arial" w:hAnsi="Arial" w:cs="Arial"/>
          <w:color w:val="000000"/>
        </w:rPr>
        <w:t>Seventy-nine (40%) women were primigravidas.  The mean scores and</w:t>
      </w:r>
      <w:r w:rsidR="00C1125D">
        <w:rPr>
          <w:rFonts w:ascii="Arial" w:hAnsi="Arial" w:cs="Arial"/>
          <w:color w:val="000000"/>
        </w:rPr>
        <w:t xml:space="preserve"> distributional characteristics of the A-BSS-R thematically derived sub-scales and total score are summarised in Table 1.</w:t>
      </w:r>
    </w:p>
    <w:p w:rsidR="00C1125D" w:rsidRDefault="00C1125D" w:rsidP="00234D44">
      <w:pPr>
        <w:spacing w:line="480" w:lineRule="auto"/>
        <w:rPr>
          <w:rFonts w:ascii="Arial" w:hAnsi="Arial" w:cs="Arial"/>
          <w:color w:val="000000"/>
        </w:rPr>
      </w:pPr>
    </w:p>
    <w:p w:rsidR="00C1125D" w:rsidRDefault="00C1125D" w:rsidP="00234D44">
      <w:pPr>
        <w:spacing w:line="480" w:lineRule="auto"/>
        <w:rPr>
          <w:rFonts w:ascii="Arial" w:hAnsi="Arial" w:cs="Arial"/>
          <w:color w:val="000000"/>
        </w:rPr>
      </w:pPr>
      <w:r>
        <w:rPr>
          <w:rFonts w:ascii="Arial" w:hAnsi="Arial" w:cs="Arial"/>
          <w:color w:val="000000"/>
        </w:rPr>
        <w:t>TABLE 1. ABOUT HERE</w:t>
      </w:r>
    </w:p>
    <w:p w:rsidR="00CF4E31" w:rsidRDefault="00CF4E31" w:rsidP="00234D44">
      <w:pPr>
        <w:spacing w:line="480" w:lineRule="auto"/>
        <w:rPr>
          <w:rFonts w:ascii="Arial" w:hAnsi="Arial" w:cs="Arial"/>
          <w:color w:val="000000"/>
        </w:rPr>
      </w:pPr>
    </w:p>
    <w:p w:rsidR="008E75F9" w:rsidRDefault="00CF4E31" w:rsidP="00CF4E31">
      <w:pPr>
        <w:spacing w:line="480" w:lineRule="auto"/>
        <w:rPr>
          <w:rFonts w:ascii="Arial" w:hAnsi="Arial" w:cs="Arial"/>
          <w:color w:val="000000"/>
        </w:rPr>
      </w:pPr>
      <w:r>
        <w:rPr>
          <w:rFonts w:ascii="Arial" w:hAnsi="Arial" w:cs="Arial"/>
          <w:color w:val="000000"/>
        </w:rPr>
        <w:t>Individual item scores for the A-BSS-R and associated distributional characteristics are summarised in Table 2.  No evidence of excessive skew or kurtosis was observed.</w:t>
      </w:r>
      <w:r w:rsidR="00862C97">
        <w:rPr>
          <w:rFonts w:ascii="Arial" w:hAnsi="Arial" w:cs="Arial"/>
          <w:color w:val="000000"/>
        </w:rPr>
        <w:t xml:space="preserve">  </w:t>
      </w:r>
    </w:p>
    <w:p w:rsidR="008E75F9" w:rsidRDefault="008E75F9" w:rsidP="00CF4E31">
      <w:pPr>
        <w:spacing w:line="480" w:lineRule="auto"/>
        <w:rPr>
          <w:rFonts w:ascii="Arial" w:hAnsi="Arial" w:cs="Arial"/>
          <w:color w:val="000000"/>
        </w:rPr>
      </w:pPr>
    </w:p>
    <w:p w:rsidR="008E75F9" w:rsidRDefault="008E75F9" w:rsidP="00CF4E31">
      <w:pPr>
        <w:spacing w:line="480" w:lineRule="auto"/>
        <w:rPr>
          <w:rFonts w:ascii="Arial" w:hAnsi="Arial" w:cs="Arial"/>
          <w:color w:val="000000"/>
        </w:rPr>
      </w:pPr>
      <w:r>
        <w:rPr>
          <w:rFonts w:ascii="Arial" w:hAnsi="Arial" w:cs="Arial"/>
          <w:color w:val="000000"/>
        </w:rPr>
        <w:t>TABLE 2. ABOUT HERE</w:t>
      </w:r>
    </w:p>
    <w:p w:rsidR="00186336" w:rsidRDefault="00186336" w:rsidP="00CF4E31">
      <w:pPr>
        <w:spacing w:line="480" w:lineRule="auto"/>
        <w:rPr>
          <w:rFonts w:ascii="Arial" w:hAnsi="Arial" w:cs="Arial"/>
          <w:color w:val="000000"/>
        </w:rPr>
      </w:pPr>
    </w:p>
    <w:p w:rsidR="008E75F9" w:rsidRDefault="00862C97" w:rsidP="00CF4E31">
      <w:pPr>
        <w:spacing w:line="480" w:lineRule="auto"/>
        <w:rPr>
          <w:rFonts w:ascii="Arial" w:hAnsi="Arial" w:cs="Arial"/>
          <w:color w:val="000000"/>
        </w:rPr>
      </w:pPr>
      <w:r>
        <w:rPr>
          <w:rFonts w:ascii="Arial" w:hAnsi="Arial" w:cs="Arial"/>
          <w:color w:val="000000"/>
        </w:rPr>
        <w:lastRenderedPageBreak/>
        <w:t xml:space="preserve">The A-BSS-R total score was significantly correlated with A-BSS-R SE, WA, and QE sub-scales, </w:t>
      </w:r>
      <w:r>
        <w:rPr>
          <w:rFonts w:ascii="Arial" w:hAnsi="Arial" w:cs="Arial"/>
          <w:i/>
          <w:color w:val="000000"/>
        </w:rPr>
        <w:t xml:space="preserve">r </w:t>
      </w:r>
      <w:r>
        <w:rPr>
          <w:rFonts w:ascii="Arial" w:hAnsi="Arial" w:cs="Arial"/>
          <w:color w:val="000000"/>
        </w:rPr>
        <w:t xml:space="preserve">= </w:t>
      </w:r>
      <w:r w:rsidR="00CB116C">
        <w:rPr>
          <w:rFonts w:ascii="Arial" w:hAnsi="Arial" w:cs="Arial"/>
          <w:color w:val="000000"/>
        </w:rPr>
        <w:t xml:space="preserve">0.89, </w:t>
      </w:r>
      <w:r w:rsidR="00CB116C">
        <w:rPr>
          <w:rFonts w:ascii="Arial" w:hAnsi="Arial" w:cs="Arial"/>
          <w:i/>
          <w:color w:val="000000"/>
        </w:rPr>
        <w:t>p</w:t>
      </w:r>
      <w:r w:rsidR="00CB116C">
        <w:rPr>
          <w:rFonts w:ascii="Arial" w:hAnsi="Arial" w:cs="Arial"/>
          <w:color w:val="000000"/>
        </w:rPr>
        <w:t xml:space="preserve"> &lt;0.001, </w:t>
      </w:r>
      <w:r w:rsidR="00CB116C">
        <w:rPr>
          <w:rFonts w:ascii="Arial" w:hAnsi="Arial" w:cs="Arial"/>
          <w:i/>
          <w:color w:val="000000"/>
        </w:rPr>
        <w:t xml:space="preserve">r </w:t>
      </w:r>
      <w:r w:rsidR="00CB116C">
        <w:rPr>
          <w:rFonts w:ascii="Arial" w:hAnsi="Arial" w:cs="Arial"/>
          <w:color w:val="000000"/>
        </w:rPr>
        <w:t xml:space="preserve">= </w:t>
      </w:r>
      <w:r w:rsidR="00AD6638">
        <w:rPr>
          <w:rFonts w:ascii="Arial" w:hAnsi="Arial" w:cs="Arial"/>
          <w:color w:val="000000"/>
        </w:rPr>
        <w:t>0.83</w:t>
      </w:r>
      <w:r w:rsidR="00CB116C">
        <w:rPr>
          <w:rFonts w:ascii="Arial" w:hAnsi="Arial" w:cs="Arial"/>
          <w:color w:val="000000"/>
        </w:rPr>
        <w:t xml:space="preserve">, </w:t>
      </w:r>
      <w:r w:rsidR="00CB116C">
        <w:rPr>
          <w:rFonts w:ascii="Arial" w:hAnsi="Arial" w:cs="Arial"/>
          <w:i/>
          <w:color w:val="000000"/>
        </w:rPr>
        <w:t>p</w:t>
      </w:r>
      <w:r w:rsidR="00CB116C">
        <w:rPr>
          <w:rFonts w:ascii="Arial" w:hAnsi="Arial" w:cs="Arial"/>
          <w:color w:val="000000"/>
        </w:rPr>
        <w:t xml:space="preserve"> &lt;0.001 and </w:t>
      </w:r>
      <w:r w:rsidR="00CB116C">
        <w:rPr>
          <w:rFonts w:ascii="Arial" w:hAnsi="Arial" w:cs="Arial"/>
          <w:i/>
          <w:color w:val="000000"/>
        </w:rPr>
        <w:t xml:space="preserve">r </w:t>
      </w:r>
      <w:r w:rsidR="00CB116C">
        <w:rPr>
          <w:rFonts w:ascii="Arial" w:hAnsi="Arial" w:cs="Arial"/>
          <w:color w:val="000000"/>
        </w:rPr>
        <w:t xml:space="preserve">= </w:t>
      </w:r>
      <w:r w:rsidR="00AD6638">
        <w:rPr>
          <w:rFonts w:ascii="Arial" w:hAnsi="Arial" w:cs="Arial"/>
          <w:color w:val="000000"/>
        </w:rPr>
        <w:t>0.60</w:t>
      </w:r>
      <w:r w:rsidR="00CB116C">
        <w:rPr>
          <w:rFonts w:ascii="Arial" w:hAnsi="Arial" w:cs="Arial"/>
          <w:color w:val="000000"/>
        </w:rPr>
        <w:t xml:space="preserve">, </w:t>
      </w:r>
      <w:r w:rsidR="00CB116C">
        <w:rPr>
          <w:rFonts w:ascii="Arial" w:hAnsi="Arial" w:cs="Arial"/>
          <w:i/>
          <w:color w:val="000000"/>
        </w:rPr>
        <w:t>p</w:t>
      </w:r>
      <w:r w:rsidR="00CB116C">
        <w:rPr>
          <w:rFonts w:ascii="Arial" w:hAnsi="Arial" w:cs="Arial"/>
          <w:color w:val="000000"/>
        </w:rPr>
        <w:t xml:space="preserve"> &lt;0.001, respectively.  </w:t>
      </w:r>
      <w:r w:rsidR="00CB116C" w:rsidRPr="004176D8">
        <w:rPr>
          <w:rFonts w:ascii="Arial" w:hAnsi="Arial" w:cs="Arial"/>
          <w:color w:val="000000"/>
        </w:rPr>
        <w:t>The A-BSS-R SE sub-scale was positively and significantly correlated with the A-BSS-R WA (</w:t>
      </w:r>
      <w:r w:rsidR="00CB116C" w:rsidRPr="004176D8">
        <w:rPr>
          <w:rFonts w:ascii="Arial" w:hAnsi="Arial" w:cs="Arial"/>
          <w:i/>
          <w:color w:val="000000"/>
        </w:rPr>
        <w:t xml:space="preserve">r </w:t>
      </w:r>
      <w:r w:rsidR="00CB116C" w:rsidRPr="004176D8">
        <w:rPr>
          <w:rFonts w:ascii="Arial" w:hAnsi="Arial" w:cs="Arial"/>
          <w:color w:val="000000"/>
        </w:rPr>
        <w:t xml:space="preserve">= 0.67, </w:t>
      </w:r>
      <w:r w:rsidR="00CB116C" w:rsidRPr="004176D8">
        <w:rPr>
          <w:rFonts w:ascii="Arial" w:hAnsi="Arial" w:cs="Arial"/>
          <w:i/>
          <w:color w:val="000000"/>
        </w:rPr>
        <w:t>p</w:t>
      </w:r>
      <w:r w:rsidR="00CB116C" w:rsidRPr="004176D8">
        <w:rPr>
          <w:rFonts w:ascii="Arial" w:hAnsi="Arial" w:cs="Arial"/>
          <w:color w:val="000000"/>
        </w:rPr>
        <w:t xml:space="preserve"> &lt;0.001) and A-BSS-R QC (</w:t>
      </w:r>
      <w:r w:rsidR="00CB116C" w:rsidRPr="004176D8">
        <w:rPr>
          <w:rFonts w:ascii="Arial" w:hAnsi="Arial" w:cs="Arial"/>
          <w:i/>
          <w:color w:val="000000"/>
        </w:rPr>
        <w:t xml:space="preserve">r </w:t>
      </w:r>
      <w:r w:rsidR="00CB116C" w:rsidRPr="004176D8">
        <w:rPr>
          <w:rFonts w:ascii="Arial" w:hAnsi="Arial" w:cs="Arial"/>
          <w:color w:val="000000"/>
        </w:rPr>
        <w:t xml:space="preserve">= 0.23, </w:t>
      </w:r>
      <w:r w:rsidR="00CB116C" w:rsidRPr="004176D8">
        <w:rPr>
          <w:rFonts w:ascii="Arial" w:hAnsi="Arial" w:cs="Arial"/>
          <w:i/>
          <w:color w:val="000000"/>
        </w:rPr>
        <w:t>p</w:t>
      </w:r>
      <w:r w:rsidR="00CB116C" w:rsidRPr="004176D8">
        <w:rPr>
          <w:rFonts w:ascii="Arial" w:hAnsi="Arial" w:cs="Arial"/>
          <w:color w:val="000000"/>
        </w:rPr>
        <w:t xml:space="preserve"> &lt;0.001) sub-scales.  Finally, the A-BSS-R WA sub-scale was positively and significantly correlated with the A-BSS-R QC (</w:t>
      </w:r>
      <w:r w:rsidR="00CB116C" w:rsidRPr="004176D8">
        <w:rPr>
          <w:rFonts w:ascii="Arial" w:hAnsi="Arial" w:cs="Arial"/>
          <w:i/>
          <w:color w:val="000000"/>
        </w:rPr>
        <w:t xml:space="preserve">r </w:t>
      </w:r>
      <w:r w:rsidR="00CB116C" w:rsidRPr="004176D8">
        <w:rPr>
          <w:rFonts w:ascii="Arial" w:hAnsi="Arial" w:cs="Arial"/>
          <w:color w:val="000000"/>
        </w:rPr>
        <w:t xml:space="preserve">= 0.32, </w:t>
      </w:r>
      <w:r w:rsidR="00CB116C" w:rsidRPr="004176D8">
        <w:rPr>
          <w:rFonts w:ascii="Arial" w:hAnsi="Arial" w:cs="Arial"/>
          <w:i/>
          <w:color w:val="000000"/>
        </w:rPr>
        <w:t>p</w:t>
      </w:r>
      <w:r w:rsidR="00CB116C" w:rsidRPr="004176D8">
        <w:rPr>
          <w:rFonts w:ascii="Arial" w:hAnsi="Arial" w:cs="Arial"/>
          <w:color w:val="000000"/>
        </w:rPr>
        <w:t xml:space="preserve"> &lt;0.001).</w:t>
      </w:r>
      <w:r w:rsidR="008E75F9" w:rsidRPr="004176D8">
        <w:rPr>
          <w:rFonts w:ascii="Arial" w:hAnsi="Arial" w:cs="Arial"/>
          <w:color w:val="000000"/>
        </w:rPr>
        <w:t xml:space="preserve">  Comparisons between the above correlation </w:t>
      </w:r>
      <w:r w:rsidR="008E75F9" w:rsidRPr="004176D8">
        <w:rPr>
          <w:rFonts w:ascii="Arial" w:hAnsi="Arial" w:cs="Arial"/>
          <w:i/>
          <w:color w:val="000000"/>
        </w:rPr>
        <w:t xml:space="preserve">r </w:t>
      </w:r>
      <w:r w:rsidR="008E75F9" w:rsidRPr="004176D8">
        <w:rPr>
          <w:rFonts w:ascii="Arial" w:hAnsi="Arial" w:cs="Arial"/>
          <w:color w:val="000000"/>
        </w:rPr>
        <w:t>values</w:t>
      </w:r>
      <w:r w:rsidR="00CB116C" w:rsidRPr="004176D8">
        <w:rPr>
          <w:rFonts w:ascii="Arial" w:hAnsi="Arial" w:cs="Arial"/>
          <w:color w:val="000000"/>
        </w:rPr>
        <w:t xml:space="preserve"> </w:t>
      </w:r>
      <w:r w:rsidR="008E75F9" w:rsidRPr="004176D8">
        <w:rPr>
          <w:rFonts w:ascii="Arial" w:hAnsi="Arial" w:cs="Arial"/>
          <w:color w:val="000000"/>
        </w:rPr>
        <w:t>and those reported by Hollins Martin and Martin (</w:t>
      </w:r>
      <w:r w:rsidR="00186336" w:rsidRPr="004176D8">
        <w:rPr>
          <w:rFonts w:ascii="Arial" w:hAnsi="Arial" w:cs="Arial"/>
          <w:color w:val="000000"/>
        </w:rPr>
        <w:t xml:space="preserve">2014) </w:t>
      </w:r>
      <w:r w:rsidR="00C02846" w:rsidRPr="004176D8">
        <w:rPr>
          <w:rFonts w:ascii="Arial" w:hAnsi="Arial" w:cs="Arial"/>
          <w:color w:val="000000"/>
        </w:rPr>
        <w:t>were conducted using Fisher’</w:t>
      </w:r>
      <w:r w:rsidR="00B260ED" w:rsidRPr="004176D8">
        <w:rPr>
          <w:rFonts w:ascii="Arial" w:hAnsi="Arial" w:cs="Arial"/>
          <w:color w:val="000000"/>
        </w:rPr>
        <w:t>s Z transformation</w:t>
      </w:r>
      <w:r w:rsidR="00C02846" w:rsidRPr="004176D8">
        <w:rPr>
          <w:rFonts w:ascii="Arial" w:hAnsi="Arial" w:cs="Arial"/>
          <w:color w:val="000000"/>
        </w:rPr>
        <w:t xml:space="preserve"> </w:t>
      </w:r>
      <w:r w:rsidR="00C02846" w:rsidRPr="004176D8">
        <w:rPr>
          <w:rFonts w:ascii="Arial" w:hAnsi="Arial" w:cs="Arial"/>
          <w:color w:val="000000"/>
        </w:rPr>
        <w:fldChar w:fldCharType="begin"/>
      </w:r>
      <w:r w:rsidR="00C02846" w:rsidRPr="004176D8">
        <w:rPr>
          <w:rFonts w:ascii="Arial" w:hAnsi="Arial" w:cs="Arial"/>
          <w:color w:val="000000"/>
        </w:rPr>
        <w:instrText xml:space="preserve"> ADDIN EN.CITE &lt;EndNote&gt;&lt;Cite&gt;&lt;Author&gt;Fisher&lt;/Author&gt;&lt;Year&gt;1925&lt;/Year&gt;&lt;RecNum&gt;161&lt;/RecNum&gt;&lt;DisplayText&gt;(Fisher, 1925)&lt;/DisplayText&gt;&lt;record&gt;&lt;rec-number&gt;161&lt;/rec-number&gt;&lt;foreign-keys&gt;&lt;key app="EN" db-id="ww055a00yw50tcew9vpva205eze025xzr90d" timestamp="1498996749"&gt;161&lt;/key&gt;&lt;/foreign-keys&gt;&lt;ref-type name="Book"&gt;6&lt;/ref-type&gt;&lt;contributors&gt;&lt;authors&gt;&lt;author&gt;Fisher, R.A.&lt;/author&gt;&lt;/authors&gt;&lt;/contributors&gt;&lt;titles&gt;&lt;title&gt;Statistical Methods for Research Workers&lt;/title&gt;&lt;/titles&gt;&lt;dates&gt;&lt;year&gt;1925&lt;/year&gt;&lt;/dates&gt;&lt;pub-location&gt;Edinburgh, Scotland&lt;/pub-location&gt;&lt;publisher&gt;Oliver and Boyd&lt;/publisher&gt;&lt;urls&gt;&lt;/urls&gt;&lt;/record&gt;&lt;/Cite&gt;&lt;/EndNote&gt;</w:instrText>
      </w:r>
      <w:r w:rsidR="00C02846" w:rsidRPr="004176D8">
        <w:rPr>
          <w:rFonts w:ascii="Arial" w:hAnsi="Arial" w:cs="Arial"/>
          <w:color w:val="000000"/>
        </w:rPr>
        <w:fldChar w:fldCharType="separate"/>
      </w:r>
      <w:r w:rsidR="00C02846" w:rsidRPr="004176D8">
        <w:rPr>
          <w:rFonts w:ascii="Arial" w:hAnsi="Arial" w:cs="Arial"/>
          <w:noProof/>
          <w:color w:val="000000"/>
        </w:rPr>
        <w:t>(Fisher, 1925)</w:t>
      </w:r>
      <w:r w:rsidR="00C02846" w:rsidRPr="004176D8">
        <w:rPr>
          <w:rFonts w:ascii="Arial" w:hAnsi="Arial" w:cs="Arial"/>
          <w:color w:val="000000"/>
        </w:rPr>
        <w:fldChar w:fldCharType="end"/>
      </w:r>
      <w:r w:rsidR="00C02846" w:rsidRPr="004176D8">
        <w:rPr>
          <w:rFonts w:ascii="Arial" w:hAnsi="Arial" w:cs="Arial"/>
          <w:color w:val="000000"/>
        </w:rPr>
        <w:t xml:space="preserve"> and Zou’s </w:t>
      </w:r>
      <w:r w:rsidR="00DF383F" w:rsidRPr="004176D8">
        <w:rPr>
          <w:rFonts w:ascii="Arial" w:hAnsi="Arial" w:cs="Arial"/>
          <w:color w:val="000000"/>
        </w:rPr>
        <w:t xml:space="preserve">confidence interval </w:t>
      </w:r>
      <w:r w:rsidR="00C02846" w:rsidRPr="004176D8">
        <w:rPr>
          <w:rFonts w:ascii="Arial" w:hAnsi="Arial" w:cs="Arial"/>
          <w:color w:val="000000"/>
        </w:rPr>
        <w:fldChar w:fldCharType="begin"/>
      </w:r>
      <w:r w:rsidR="00DF383F" w:rsidRPr="004176D8">
        <w:rPr>
          <w:rFonts w:ascii="Arial" w:hAnsi="Arial" w:cs="Arial"/>
          <w:color w:val="000000"/>
        </w:rPr>
        <w:instrText xml:space="preserve"> ADDIN EN.CITE &lt;EndNote&gt;&lt;Cite&gt;&lt;Author&gt;Zou&lt;/Author&gt;&lt;Year&gt;2007&lt;/Year&gt;&lt;RecNum&gt;122&lt;/RecNum&gt;&lt;DisplayText&gt;(Zou, 2007)&lt;/DisplayText&gt;&lt;record&gt;&lt;rec-number&gt;122&lt;/rec-number&gt;&lt;foreign-keys&gt;&lt;key app="EN" db-id="ww055a00yw50tcew9vpva205eze025xzr90d" timestamp="1491977151"&gt;122&lt;/key&gt;&lt;/foreign-keys&gt;&lt;ref-type name="Journal Article"&gt;17&lt;/ref-type&gt;&lt;contributors&gt;&lt;authors&gt;&lt;author&gt;Zou,  G.Y. &lt;/author&gt;&lt;/authors&gt;&lt;/contributors&gt;&lt;titles&gt;&lt;title&gt;Toward using confidence intervals to compare correlations&lt;/title&gt;&lt;secondary-title&gt;Psychological Methods&lt;/secondary-title&gt;&lt;/titles&gt;&lt;periodical&gt;&lt;full-title&gt;Psychological Methods&lt;/full-title&gt;&lt;abbr-1&gt;Psychol. Methods&lt;/abbr-1&gt;&lt;abbr-2&gt;Psychol Methods&lt;/abbr-2&gt;&lt;/periodical&gt;&lt;pages&gt;399–413&lt;/pages&gt;&lt;volume&gt;12&lt;/volume&gt;&lt;dates&gt;&lt;year&gt;2007&lt;/year&gt;&lt;/dates&gt;&lt;urls&gt;&lt;/urls&gt;&lt;electronic-resource-num&gt;doi: 10.1037/1082-989X.12.4.399&lt;/electronic-resource-num&gt;&lt;/record&gt;&lt;/Cite&gt;&lt;/EndNote&gt;</w:instrText>
      </w:r>
      <w:r w:rsidR="00C02846" w:rsidRPr="004176D8">
        <w:rPr>
          <w:rFonts w:ascii="Arial" w:hAnsi="Arial" w:cs="Arial"/>
          <w:color w:val="000000"/>
        </w:rPr>
        <w:fldChar w:fldCharType="separate"/>
      </w:r>
      <w:r w:rsidR="00DF383F" w:rsidRPr="004176D8">
        <w:rPr>
          <w:rFonts w:ascii="Arial" w:hAnsi="Arial" w:cs="Arial"/>
          <w:noProof/>
          <w:color w:val="000000"/>
        </w:rPr>
        <w:t>(Zou, 2007)</w:t>
      </w:r>
      <w:r w:rsidR="00C02846" w:rsidRPr="004176D8">
        <w:rPr>
          <w:rFonts w:ascii="Arial" w:hAnsi="Arial" w:cs="Arial"/>
          <w:color w:val="000000"/>
        </w:rPr>
        <w:fldChar w:fldCharType="end"/>
      </w:r>
      <w:r w:rsidR="00C02846" w:rsidRPr="004176D8">
        <w:rPr>
          <w:rFonts w:ascii="Arial" w:hAnsi="Arial" w:cs="Arial"/>
          <w:color w:val="000000"/>
        </w:rPr>
        <w:t xml:space="preserve"> </w:t>
      </w:r>
      <w:r w:rsidR="00B260ED" w:rsidRPr="004176D8">
        <w:rPr>
          <w:rFonts w:ascii="Arial" w:hAnsi="Arial" w:cs="Arial"/>
          <w:color w:val="000000"/>
        </w:rPr>
        <w:t xml:space="preserve">and adopting the procedure of </w:t>
      </w:r>
      <w:r w:rsidR="00B260ED" w:rsidRPr="004176D8">
        <w:rPr>
          <w:rFonts w:ascii="Arial" w:hAnsi="Arial" w:cs="Arial"/>
          <w:noProof/>
          <w:color w:val="000000"/>
        </w:rPr>
        <w:t>Diedenhofen and Musch</w:t>
      </w:r>
      <w:r w:rsidR="00B260ED" w:rsidRPr="004176D8">
        <w:rPr>
          <w:rFonts w:ascii="Arial" w:hAnsi="Arial" w:cs="Arial"/>
          <w:color w:val="000000"/>
        </w:rPr>
        <w:t xml:space="preserve"> </w:t>
      </w:r>
      <w:r w:rsidR="00B260ED" w:rsidRPr="004176D8">
        <w:rPr>
          <w:rFonts w:ascii="Arial" w:hAnsi="Arial" w:cs="Arial"/>
          <w:color w:val="000000"/>
        </w:rPr>
        <w:fldChar w:fldCharType="begin"/>
      </w:r>
      <w:r w:rsidR="00B260ED" w:rsidRPr="004176D8">
        <w:rPr>
          <w:rFonts w:ascii="Arial" w:hAnsi="Arial" w:cs="Arial"/>
          <w:color w:val="000000"/>
        </w:rPr>
        <w:instrText xml:space="preserve"> ADDIN EN.CITE &lt;EndNote&gt;&lt;Cite ExcludeAuth="1"&gt;&lt;Author&gt;Diedenhofen&lt;/Author&gt;&lt;Year&gt;2015&lt;/Year&gt;&lt;RecNum&gt;119&lt;/RecNum&gt;&lt;DisplayText&gt;(2015)&lt;/DisplayText&gt;&lt;record&gt;&lt;rec-number&gt;119&lt;/rec-number&gt;&lt;foreign-keys&gt;&lt;key app="EN" db-id="ww055a00yw50tcew9vpva205eze025xzr90d" timestamp="1491976562"&gt;119&lt;/key&gt;&lt;/foreign-keys&gt;&lt;ref-type name="Journal Article"&gt;17&lt;/ref-type&gt;&lt;contributors&gt;&lt;authors&gt;&lt;author&gt;Diedenhofen, B.&lt;/author&gt;&lt;author&gt;Musch, J.&lt;/author&gt;&lt;/authors&gt;&lt;/contributors&gt;&lt;titles&gt;&lt;title&gt;cocor: A comprehensive solution for the statistical comparison of correlations&lt;/title&gt;&lt;secondary-title&gt;PLoS ONE&lt;/secondary-title&gt;&lt;/titles&gt;&lt;periodical&gt;&lt;full-title&gt;PloS One&lt;/full-title&gt;&lt;abbr-1&gt;PLoS One&lt;/abbr-1&gt;&lt;abbr-2&gt;PLoS One&lt;/abbr-2&gt;&lt;/periodical&gt;&lt;pages&gt;e0121945.&lt;/pages&gt;&lt;volume&gt;10&lt;/volume&gt;&lt;number&gt;4&lt;/number&gt;&lt;dates&gt;&lt;year&gt;2015&lt;/year&gt;&lt;/dates&gt;&lt;urls&gt;&lt;/urls&gt;&lt;electronic-resource-num&gt; doi:10.1371/journal.pone.0121945&lt;/electronic-resource-num&gt;&lt;/record&gt;&lt;/Cite&gt;&lt;/EndNote&gt;</w:instrText>
      </w:r>
      <w:r w:rsidR="00B260ED" w:rsidRPr="004176D8">
        <w:rPr>
          <w:rFonts w:ascii="Arial" w:hAnsi="Arial" w:cs="Arial"/>
          <w:color w:val="000000"/>
        </w:rPr>
        <w:fldChar w:fldCharType="separate"/>
      </w:r>
      <w:r w:rsidR="00B260ED" w:rsidRPr="004176D8">
        <w:rPr>
          <w:rFonts w:ascii="Arial" w:hAnsi="Arial" w:cs="Arial"/>
          <w:noProof/>
          <w:color w:val="000000"/>
        </w:rPr>
        <w:t>(2015)</w:t>
      </w:r>
      <w:r w:rsidR="00B260ED" w:rsidRPr="004176D8">
        <w:rPr>
          <w:rFonts w:ascii="Arial" w:hAnsi="Arial" w:cs="Arial"/>
          <w:color w:val="000000"/>
        </w:rPr>
        <w:fldChar w:fldCharType="end"/>
      </w:r>
      <w:r w:rsidR="00B260ED" w:rsidRPr="004176D8">
        <w:rPr>
          <w:rFonts w:ascii="Arial" w:hAnsi="Arial" w:cs="Arial"/>
          <w:color w:val="000000"/>
        </w:rPr>
        <w:t xml:space="preserve"> </w:t>
      </w:r>
      <w:r w:rsidR="00C02846" w:rsidRPr="004176D8">
        <w:rPr>
          <w:rFonts w:ascii="Arial" w:hAnsi="Arial" w:cs="Arial"/>
          <w:color w:val="000000"/>
        </w:rPr>
        <w:t>and</w:t>
      </w:r>
      <w:r w:rsidR="00186336" w:rsidRPr="004176D8">
        <w:rPr>
          <w:rFonts w:ascii="Arial" w:hAnsi="Arial" w:cs="Arial"/>
          <w:color w:val="000000"/>
        </w:rPr>
        <w:t xml:space="preserve"> summarised in Table 3</w:t>
      </w:r>
      <w:r w:rsidR="0009726E" w:rsidRPr="004176D8">
        <w:rPr>
          <w:rFonts w:ascii="Arial" w:hAnsi="Arial" w:cs="Arial"/>
          <w:color w:val="000000"/>
        </w:rPr>
        <w:t>.</w:t>
      </w:r>
      <w:r w:rsidR="00C02846" w:rsidRPr="004176D8">
        <w:rPr>
          <w:rFonts w:ascii="Arial" w:hAnsi="Arial" w:cs="Arial"/>
          <w:color w:val="000000"/>
        </w:rPr>
        <w:t xml:space="preserve"> N</w:t>
      </w:r>
      <w:r w:rsidR="008E75F9" w:rsidRPr="004176D8">
        <w:rPr>
          <w:rFonts w:ascii="Arial" w:hAnsi="Arial" w:cs="Arial"/>
          <w:color w:val="000000"/>
        </w:rPr>
        <w:t>o statistically significant differences between A-BSS-R and UK BSS-R total or sub-scale correlational values</w:t>
      </w:r>
      <w:r w:rsidR="00C02846" w:rsidRPr="004176D8">
        <w:rPr>
          <w:rFonts w:ascii="Arial" w:hAnsi="Arial" w:cs="Arial"/>
          <w:color w:val="000000"/>
        </w:rPr>
        <w:t xml:space="preserve"> were observed</w:t>
      </w:r>
      <w:r w:rsidR="008E75F9" w:rsidRPr="004176D8">
        <w:rPr>
          <w:rFonts w:ascii="Arial" w:hAnsi="Arial" w:cs="Arial"/>
          <w:color w:val="000000"/>
        </w:rPr>
        <w:t>.</w:t>
      </w:r>
    </w:p>
    <w:p w:rsidR="008E75F9" w:rsidRDefault="008E75F9" w:rsidP="00CF4E31">
      <w:pPr>
        <w:spacing w:line="480" w:lineRule="auto"/>
        <w:rPr>
          <w:rFonts w:ascii="Arial" w:hAnsi="Arial" w:cs="Arial"/>
          <w:color w:val="000000"/>
        </w:rPr>
      </w:pPr>
    </w:p>
    <w:p w:rsidR="008E75F9" w:rsidRDefault="008E75F9" w:rsidP="00CF4E31">
      <w:pPr>
        <w:spacing w:line="480" w:lineRule="auto"/>
        <w:rPr>
          <w:rFonts w:ascii="Arial" w:hAnsi="Arial" w:cs="Arial"/>
          <w:color w:val="000000"/>
        </w:rPr>
      </w:pPr>
      <w:r>
        <w:rPr>
          <w:rFonts w:ascii="Arial" w:hAnsi="Arial" w:cs="Arial"/>
          <w:color w:val="000000"/>
        </w:rPr>
        <w:t>TABLE 3. ABOUT HERE</w:t>
      </w:r>
    </w:p>
    <w:p w:rsidR="00285610" w:rsidRDefault="00285610" w:rsidP="00CF4E31">
      <w:pPr>
        <w:spacing w:line="480" w:lineRule="auto"/>
        <w:rPr>
          <w:rFonts w:ascii="Arial" w:hAnsi="Arial" w:cs="Arial"/>
          <w:color w:val="000000"/>
        </w:rPr>
      </w:pPr>
    </w:p>
    <w:p w:rsidR="001E488E" w:rsidRPr="00CF4E31" w:rsidRDefault="00CF4E31" w:rsidP="00234D44">
      <w:pPr>
        <w:spacing w:line="480" w:lineRule="auto"/>
        <w:rPr>
          <w:rFonts w:ascii="Arial" w:hAnsi="Arial" w:cs="Arial"/>
          <w:b/>
        </w:rPr>
      </w:pPr>
      <w:r w:rsidRPr="00CF4E31">
        <w:rPr>
          <w:rFonts w:ascii="Arial" w:hAnsi="Arial" w:cs="Arial"/>
          <w:b/>
        </w:rPr>
        <w:t>Confirmatory factor analysis</w:t>
      </w:r>
    </w:p>
    <w:p w:rsidR="00CF4E31" w:rsidRDefault="00CF4E31" w:rsidP="00CF4E31">
      <w:pPr>
        <w:spacing w:line="360" w:lineRule="auto"/>
        <w:rPr>
          <w:rFonts w:ascii="Arial" w:hAnsi="Arial" w:cs="Arial"/>
        </w:rPr>
      </w:pPr>
      <w:r w:rsidRPr="00CF4E31">
        <w:rPr>
          <w:rFonts w:ascii="Arial" w:hAnsi="Arial" w:cs="Arial"/>
        </w:rPr>
        <w:t>The three-factor measurement model of the BSS-R offered a good fit to the data (</w:t>
      </w:r>
      <w:r w:rsidRPr="00CF4E31">
        <w:rPr>
          <w:rFonts w:ascii="Arial" w:hAnsi="Arial" w:cs="Arial"/>
        </w:rPr>
        <w:sym w:font="Symbol" w:char="F063"/>
      </w:r>
      <w:r w:rsidRPr="00CF4E31">
        <w:rPr>
          <w:rFonts w:ascii="Arial" w:hAnsi="Arial" w:cs="Arial"/>
          <w:vertAlign w:val="superscript"/>
        </w:rPr>
        <w:t>2</w:t>
      </w:r>
      <w:r w:rsidRPr="00CF4E31">
        <w:rPr>
          <w:rFonts w:ascii="Arial" w:hAnsi="Arial" w:cs="Arial"/>
          <w:vertAlign w:val="subscript"/>
        </w:rPr>
        <w:t>(df=32)</w:t>
      </w:r>
      <w:r w:rsidRPr="00CF4E31">
        <w:rPr>
          <w:rFonts w:ascii="Arial" w:hAnsi="Arial" w:cs="Arial"/>
        </w:rPr>
        <w:t xml:space="preserve"> = 71.19, </w:t>
      </w:r>
      <w:r w:rsidRPr="00CF4E31">
        <w:rPr>
          <w:rFonts w:ascii="Arial" w:hAnsi="Arial" w:cs="Arial"/>
          <w:i/>
        </w:rPr>
        <w:t xml:space="preserve">p </w:t>
      </w:r>
      <w:r w:rsidRPr="00CF4E31">
        <w:rPr>
          <w:rFonts w:ascii="Arial" w:hAnsi="Arial" w:cs="Arial"/>
        </w:rPr>
        <w:t xml:space="preserve">&lt;0.01, CFI = 0.95, RMSEA = 0.08, SRMR = 0.06).  The single-factor model offered a comparatively poorer fit to </w:t>
      </w:r>
      <w:r w:rsidR="00186336">
        <w:rPr>
          <w:rFonts w:ascii="Arial" w:hAnsi="Arial" w:cs="Arial"/>
        </w:rPr>
        <w:t xml:space="preserve">the </w:t>
      </w:r>
      <w:r w:rsidRPr="00CF4E31">
        <w:rPr>
          <w:rFonts w:ascii="Arial" w:hAnsi="Arial" w:cs="Arial"/>
        </w:rPr>
        <w:t>data (</w:t>
      </w:r>
      <w:r w:rsidRPr="00CF4E31">
        <w:rPr>
          <w:rFonts w:ascii="Arial" w:hAnsi="Arial" w:cs="Arial"/>
        </w:rPr>
        <w:sym w:font="Symbol" w:char="F063"/>
      </w:r>
      <w:r w:rsidRPr="00CF4E31">
        <w:rPr>
          <w:rFonts w:ascii="Arial" w:hAnsi="Arial" w:cs="Arial"/>
          <w:vertAlign w:val="superscript"/>
        </w:rPr>
        <w:t>2</w:t>
      </w:r>
      <w:r w:rsidRPr="00CF4E31">
        <w:rPr>
          <w:rFonts w:ascii="Arial" w:hAnsi="Arial" w:cs="Arial"/>
          <w:vertAlign w:val="subscript"/>
        </w:rPr>
        <w:t>(df=35)</w:t>
      </w:r>
      <w:r w:rsidRPr="00CF4E31">
        <w:rPr>
          <w:rFonts w:ascii="Arial" w:hAnsi="Arial" w:cs="Arial"/>
        </w:rPr>
        <w:t xml:space="preserve"> = 327.88, </w:t>
      </w:r>
      <w:r w:rsidRPr="00CF4E31">
        <w:rPr>
          <w:rFonts w:ascii="Arial" w:hAnsi="Arial" w:cs="Arial"/>
          <w:i/>
        </w:rPr>
        <w:t xml:space="preserve">p </w:t>
      </w:r>
      <w:r w:rsidRPr="00CF4E31">
        <w:rPr>
          <w:rFonts w:ascii="Arial" w:hAnsi="Arial" w:cs="Arial"/>
        </w:rPr>
        <w:t>&lt;0.01, CFI = 0.60, RMSEA = 0.21, SRMR = 0.14).</w:t>
      </w:r>
    </w:p>
    <w:p w:rsidR="00CF4E31" w:rsidRDefault="00CF4E31" w:rsidP="00234D44">
      <w:pPr>
        <w:spacing w:line="480" w:lineRule="auto"/>
        <w:rPr>
          <w:rFonts w:ascii="Arial" w:hAnsi="Arial" w:cs="Arial"/>
        </w:rPr>
      </w:pPr>
    </w:p>
    <w:p w:rsidR="00CF4E31" w:rsidRPr="00D561B9" w:rsidRDefault="00CF4E31" w:rsidP="00234D44">
      <w:pPr>
        <w:spacing w:line="480" w:lineRule="auto"/>
        <w:rPr>
          <w:rFonts w:ascii="Arial" w:hAnsi="Arial" w:cs="Arial"/>
          <w:b/>
        </w:rPr>
      </w:pPr>
      <w:r w:rsidRPr="00D561B9">
        <w:rPr>
          <w:rFonts w:ascii="Arial" w:hAnsi="Arial" w:cs="Arial"/>
          <w:b/>
        </w:rPr>
        <w:t>Divergent validity</w:t>
      </w:r>
    </w:p>
    <w:p w:rsidR="00E6147C" w:rsidRDefault="00D561B9" w:rsidP="00234D44">
      <w:pPr>
        <w:spacing w:line="480" w:lineRule="auto"/>
        <w:rPr>
          <w:rFonts w:ascii="Arial" w:hAnsi="Arial" w:cs="Arial"/>
        </w:rPr>
      </w:pPr>
      <w:r>
        <w:rPr>
          <w:rFonts w:ascii="Arial" w:hAnsi="Arial" w:cs="Arial"/>
        </w:rPr>
        <w:t>No significant correlations were found between the A-BSS-R total score, A-BSS-R SE sub-scale scores and A-BSS-R QC sub-scale scores</w:t>
      </w:r>
      <w:r w:rsidR="008E75F9">
        <w:rPr>
          <w:rFonts w:ascii="Arial" w:hAnsi="Arial" w:cs="Arial"/>
        </w:rPr>
        <w:t xml:space="preserve"> and </w:t>
      </w:r>
      <w:r w:rsidR="00186336">
        <w:rPr>
          <w:rFonts w:ascii="Arial" w:hAnsi="Arial" w:cs="Arial"/>
        </w:rPr>
        <w:t xml:space="preserve">the </w:t>
      </w:r>
      <w:r w:rsidR="008E75F9">
        <w:rPr>
          <w:rFonts w:ascii="Arial" w:hAnsi="Arial" w:cs="Arial"/>
        </w:rPr>
        <w:t>number of weeks gestation</w:t>
      </w:r>
      <w:r>
        <w:rPr>
          <w:rFonts w:ascii="Arial" w:hAnsi="Arial" w:cs="Arial"/>
        </w:rPr>
        <w:t xml:space="preserve">, </w:t>
      </w:r>
      <w:r>
        <w:rPr>
          <w:rFonts w:ascii="Arial" w:hAnsi="Arial" w:cs="Arial"/>
        </w:rPr>
        <w:softHyphen/>
      </w:r>
      <w:r>
        <w:rPr>
          <w:rFonts w:ascii="Arial" w:hAnsi="Arial" w:cs="Arial"/>
          <w:i/>
        </w:rPr>
        <w:t xml:space="preserve">r = </w:t>
      </w:r>
      <w:r>
        <w:rPr>
          <w:rFonts w:ascii="Arial" w:hAnsi="Arial" w:cs="Arial"/>
        </w:rPr>
        <w:t xml:space="preserve">0.05, </w:t>
      </w:r>
      <w:r>
        <w:rPr>
          <w:rFonts w:ascii="Arial" w:hAnsi="Arial" w:cs="Arial"/>
          <w:i/>
        </w:rPr>
        <w:t>p</w:t>
      </w:r>
      <w:r>
        <w:rPr>
          <w:rFonts w:ascii="Arial" w:hAnsi="Arial" w:cs="Arial"/>
        </w:rPr>
        <w:t xml:space="preserve"> = 0.51, </w:t>
      </w:r>
      <w:r>
        <w:rPr>
          <w:rFonts w:ascii="Arial" w:hAnsi="Arial" w:cs="Arial"/>
        </w:rPr>
        <w:softHyphen/>
      </w:r>
      <w:r>
        <w:rPr>
          <w:rFonts w:ascii="Arial" w:hAnsi="Arial" w:cs="Arial"/>
          <w:i/>
        </w:rPr>
        <w:t>r = -</w:t>
      </w:r>
      <w:r>
        <w:rPr>
          <w:rFonts w:ascii="Arial" w:hAnsi="Arial" w:cs="Arial"/>
        </w:rPr>
        <w:t xml:space="preserve">0.06, </w:t>
      </w:r>
      <w:r>
        <w:rPr>
          <w:rFonts w:ascii="Arial" w:hAnsi="Arial" w:cs="Arial"/>
          <w:i/>
        </w:rPr>
        <w:t>p</w:t>
      </w:r>
      <w:r>
        <w:rPr>
          <w:rFonts w:ascii="Arial" w:hAnsi="Arial" w:cs="Arial"/>
        </w:rPr>
        <w:t xml:space="preserve"> = 0.41, </w:t>
      </w:r>
      <w:r>
        <w:rPr>
          <w:rFonts w:ascii="Arial" w:hAnsi="Arial" w:cs="Arial"/>
        </w:rPr>
        <w:softHyphen/>
      </w:r>
      <w:r>
        <w:rPr>
          <w:rFonts w:ascii="Arial" w:hAnsi="Arial" w:cs="Arial"/>
          <w:i/>
        </w:rPr>
        <w:t xml:space="preserve">r = </w:t>
      </w:r>
      <w:r>
        <w:rPr>
          <w:rFonts w:ascii="Arial" w:hAnsi="Arial" w:cs="Arial"/>
        </w:rPr>
        <w:t xml:space="preserve">0.07, </w:t>
      </w:r>
      <w:r>
        <w:rPr>
          <w:rFonts w:ascii="Arial" w:hAnsi="Arial" w:cs="Arial"/>
          <w:i/>
        </w:rPr>
        <w:t>p</w:t>
      </w:r>
      <w:r>
        <w:rPr>
          <w:rFonts w:ascii="Arial" w:hAnsi="Arial" w:cs="Arial"/>
        </w:rPr>
        <w:t xml:space="preserve"> = 0.33 respectively.  Against prediction, the A-BSS-R WA sub-scale was observed to be significantly and positively correlated w</w:t>
      </w:r>
      <w:r w:rsidR="008E75F9">
        <w:rPr>
          <w:rFonts w:ascii="Arial" w:hAnsi="Arial" w:cs="Arial"/>
        </w:rPr>
        <w:t xml:space="preserve">ith </w:t>
      </w:r>
      <w:r w:rsidR="00186336">
        <w:rPr>
          <w:rFonts w:ascii="Arial" w:hAnsi="Arial" w:cs="Arial"/>
        </w:rPr>
        <w:t xml:space="preserve">the </w:t>
      </w:r>
      <w:r w:rsidR="008E75F9">
        <w:rPr>
          <w:rFonts w:ascii="Arial" w:hAnsi="Arial" w:cs="Arial"/>
        </w:rPr>
        <w:t>number of weeks of gestation</w:t>
      </w:r>
      <w:r>
        <w:rPr>
          <w:rFonts w:ascii="Arial" w:hAnsi="Arial" w:cs="Arial"/>
        </w:rPr>
        <w:t xml:space="preserve">, </w:t>
      </w:r>
      <w:r>
        <w:rPr>
          <w:rFonts w:ascii="Arial" w:hAnsi="Arial" w:cs="Arial"/>
        </w:rPr>
        <w:softHyphen/>
      </w:r>
      <w:r>
        <w:rPr>
          <w:rFonts w:ascii="Arial" w:hAnsi="Arial" w:cs="Arial"/>
          <w:i/>
        </w:rPr>
        <w:t xml:space="preserve">r = </w:t>
      </w:r>
      <w:r>
        <w:rPr>
          <w:rFonts w:ascii="Arial" w:hAnsi="Arial" w:cs="Arial"/>
        </w:rPr>
        <w:t xml:space="preserve">0.17, </w:t>
      </w:r>
      <w:r>
        <w:rPr>
          <w:rFonts w:ascii="Arial" w:hAnsi="Arial" w:cs="Arial"/>
          <w:i/>
        </w:rPr>
        <w:t>p</w:t>
      </w:r>
      <w:r>
        <w:rPr>
          <w:rFonts w:ascii="Arial" w:hAnsi="Arial" w:cs="Arial"/>
        </w:rPr>
        <w:t xml:space="preserve"> = 0.01.</w:t>
      </w:r>
    </w:p>
    <w:p w:rsidR="00186336" w:rsidRDefault="00186336" w:rsidP="00234D44">
      <w:pPr>
        <w:spacing w:line="480" w:lineRule="auto"/>
        <w:rPr>
          <w:rFonts w:ascii="Arial" w:hAnsi="Arial" w:cs="Arial"/>
        </w:rPr>
      </w:pPr>
    </w:p>
    <w:p w:rsidR="00CF4E31" w:rsidRDefault="00E6147C" w:rsidP="00234D44">
      <w:pPr>
        <w:spacing w:line="480" w:lineRule="auto"/>
        <w:rPr>
          <w:rFonts w:ascii="Arial" w:hAnsi="Arial" w:cs="Arial"/>
          <w:b/>
        </w:rPr>
      </w:pPr>
      <w:r w:rsidRPr="00E6147C">
        <w:rPr>
          <w:rFonts w:ascii="Arial" w:hAnsi="Arial" w:cs="Arial"/>
          <w:b/>
        </w:rPr>
        <w:t>Known-group</w:t>
      </w:r>
      <w:r w:rsidR="00E4499B">
        <w:rPr>
          <w:rFonts w:ascii="Arial" w:hAnsi="Arial" w:cs="Arial"/>
          <w:b/>
        </w:rPr>
        <w:t>s</w:t>
      </w:r>
      <w:r w:rsidRPr="00E6147C">
        <w:rPr>
          <w:rFonts w:ascii="Arial" w:hAnsi="Arial" w:cs="Arial"/>
          <w:b/>
        </w:rPr>
        <w:t xml:space="preserve"> discriminant validity</w:t>
      </w:r>
      <w:r w:rsidR="00D561B9" w:rsidRPr="00E6147C">
        <w:rPr>
          <w:rFonts w:ascii="Arial" w:hAnsi="Arial" w:cs="Arial"/>
          <w:b/>
        </w:rPr>
        <w:t xml:space="preserve">  </w:t>
      </w:r>
    </w:p>
    <w:p w:rsidR="00E4499B" w:rsidRDefault="00E4499B" w:rsidP="00234D44">
      <w:pPr>
        <w:spacing w:line="480" w:lineRule="auto"/>
        <w:rPr>
          <w:rFonts w:ascii="Arial" w:hAnsi="Arial" w:cs="Arial"/>
        </w:rPr>
      </w:pPr>
      <w:r>
        <w:rPr>
          <w:rFonts w:ascii="Arial" w:hAnsi="Arial" w:cs="Arial"/>
        </w:rPr>
        <w:t xml:space="preserve">The results </w:t>
      </w:r>
      <w:r w:rsidRPr="004176D8">
        <w:rPr>
          <w:rFonts w:ascii="Arial" w:hAnsi="Arial" w:cs="Arial"/>
        </w:rPr>
        <w:t>of the known-groups discriminant validity an</w:t>
      </w:r>
      <w:r w:rsidR="008E75F9" w:rsidRPr="004176D8">
        <w:rPr>
          <w:rFonts w:ascii="Arial" w:hAnsi="Arial" w:cs="Arial"/>
        </w:rPr>
        <w:t>alysis are summarised in Table 4</w:t>
      </w:r>
      <w:r w:rsidRPr="004176D8">
        <w:rPr>
          <w:rFonts w:ascii="Arial" w:hAnsi="Arial" w:cs="Arial"/>
        </w:rPr>
        <w:t>.  These findings are consistent with predictions, wi</w:t>
      </w:r>
      <w:r w:rsidR="00C21600" w:rsidRPr="004176D8">
        <w:rPr>
          <w:rFonts w:ascii="Arial" w:hAnsi="Arial" w:cs="Arial"/>
        </w:rPr>
        <w:t xml:space="preserve">th those experiencing </w:t>
      </w:r>
      <w:r w:rsidR="00BD1A73" w:rsidRPr="004176D8">
        <w:rPr>
          <w:rFonts w:ascii="Arial" w:hAnsi="Arial" w:cs="Arial"/>
        </w:rPr>
        <w:t>an</w:t>
      </w:r>
      <w:r w:rsidR="00C21600" w:rsidRPr="004176D8">
        <w:rPr>
          <w:rFonts w:ascii="Arial" w:hAnsi="Arial" w:cs="Arial"/>
        </w:rPr>
        <w:t xml:space="preserve"> unassisted</w:t>
      </w:r>
      <w:r w:rsidRPr="004176D8">
        <w:rPr>
          <w:rFonts w:ascii="Arial" w:hAnsi="Arial" w:cs="Arial"/>
        </w:rPr>
        <w:t xml:space="preserve"> vaginal delivery having significantly higher A-BSS-R SE and A-BSS-R WA sub-scale scores</w:t>
      </w:r>
      <w:r w:rsidR="00186336" w:rsidRPr="004176D8">
        <w:rPr>
          <w:rFonts w:ascii="Arial" w:hAnsi="Arial" w:cs="Arial"/>
        </w:rPr>
        <w:t>,</w:t>
      </w:r>
      <w:r w:rsidRPr="004176D8">
        <w:rPr>
          <w:rFonts w:ascii="Arial" w:hAnsi="Arial" w:cs="Arial"/>
        </w:rPr>
        <w:t xml:space="preserve"> and A-BSS-R total scores compared to</w:t>
      </w:r>
      <w:r w:rsidR="00C21600" w:rsidRPr="004176D8">
        <w:rPr>
          <w:rFonts w:ascii="Arial" w:hAnsi="Arial" w:cs="Arial"/>
        </w:rPr>
        <w:t xml:space="preserve"> those experiencing an assisted/operative</w:t>
      </w:r>
      <w:r w:rsidRPr="004176D8">
        <w:rPr>
          <w:rFonts w:ascii="Arial" w:hAnsi="Arial" w:cs="Arial"/>
        </w:rPr>
        <w:t xml:space="preserve"> delivery.</w:t>
      </w:r>
      <w:r>
        <w:rPr>
          <w:rFonts w:ascii="Arial" w:hAnsi="Arial" w:cs="Arial"/>
        </w:rPr>
        <w:t xml:space="preserve">  </w:t>
      </w:r>
    </w:p>
    <w:p w:rsidR="00BE180E" w:rsidRDefault="00BE180E" w:rsidP="00234D44">
      <w:pPr>
        <w:spacing w:line="480" w:lineRule="auto"/>
        <w:rPr>
          <w:rFonts w:ascii="Arial" w:hAnsi="Arial" w:cs="Arial"/>
        </w:rPr>
      </w:pPr>
    </w:p>
    <w:p w:rsidR="008E75F9" w:rsidRDefault="008E75F9" w:rsidP="00234D44">
      <w:pPr>
        <w:spacing w:line="480" w:lineRule="auto"/>
        <w:rPr>
          <w:rFonts w:ascii="Arial" w:hAnsi="Arial" w:cs="Arial"/>
        </w:rPr>
      </w:pPr>
      <w:r>
        <w:rPr>
          <w:rFonts w:ascii="Arial" w:hAnsi="Arial" w:cs="Arial"/>
        </w:rPr>
        <w:t>TABLE 4. ABOUT HERE</w:t>
      </w:r>
    </w:p>
    <w:p w:rsidR="00BE180E" w:rsidRDefault="00BE180E" w:rsidP="00234D44">
      <w:pPr>
        <w:spacing w:line="480" w:lineRule="auto"/>
        <w:rPr>
          <w:rFonts w:ascii="Arial" w:hAnsi="Arial" w:cs="Arial"/>
          <w:b/>
        </w:rPr>
      </w:pPr>
    </w:p>
    <w:p w:rsidR="00E4499B" w:rsidRPr="00E4499B" w:rsidRDefault="00E4499B" w:rsidP="00234D44">
      <w:pPr>
        <w:spacing w:line="480" w:lineRule="auto"/>
        <w:rPr>
          <w:rFonts w:ascii="Arial" w:hAnsi="Arial" w:cs="Arial"/>
          <w:b/>
        </w:rPr>
      </w:pPr>
      <w:r w:rsidRPr="00E4499B">
        <w:rPr>
          <w:rFonts w:ascii="Arial" w:hAnsi="Arial" w:cs="Arial"/>
          <w:b/>
        </w:rPr>
        <w:t>Internal consistency</w:t>
      </w:r>
    </w:p>
    <w:p w:rsidR="00690A17" w:rsidRDefault="00487E11" w:rsidP="00234D44">
      <w:pPr>
        <w:spacing w:line="480" w:lineRule="auto"/>
        <w:rPr>
          <w:rFonts w:ascii="Arial" w:hAnsi="Arial" w:cs="Arial"/>
        </w:rPr>
      </w:pPr>
      <w:r>
        <w:rPr>
          <w:rFonts w:ascii="Arial" w:hAnsi="Arial" w:cs="Arial"/>
        </w:rPr>
        <w:t xml:space="preserve">Internal consistency analysis revealed acceptable Cronbach </w:t>
      </w:r>
      <w:r w:rsidR="00BD1A73">
        <w:rPr>
          <w:rFonts w:ascii="Arial" w:hAnsi="Arial" w:cs="Arial"/>
        </w:rPr>
        <w:t>alphas</w:t>
      </w:r>
      <w:r>
        <w:rPr>
          <w:rFonts w:ascii="Arial" w:hAnsi="Arial" w:cs="Arial"/>
        </w:rPr>
        <w:t xml:space="preserve"> for the A-BSS-R SE</w:t>
      </w:r>
      <w:r w:rsidR="00186336">
        <w:rPr>
          <w:rFonts w:ascii="Arial" w:hAnsi="Arial" w:cs="Arial"/>
        </w:rPr>
        <w:t>,</w:t>
      </w:r>
      <w:r>
        <w:rPr>
          <w:rFonts w:ascii="Arial" w:hAnsi="Arial" w:cs="Arial"/>
        </w:rPr>
        <w:t xml:space="preserve"> and A-BSS-R QC</w:t>
      </w:r>
      <w:r w:rsidR="00186336">
        <w:rPr>
          <w:rFonts w:ascii="Arial" w:hAnsi="Arial" w:cs="Arial"/>
        </w:rPr>
        <w:t>,</w:t>
      </w:r>
      <w:r>
        <w:rPr>
          <w:rFonts w:ascii="Arial" w:hAnsi="Arial" w:cs="Arial"/>
        </w:rPr>
        <w:t xml:space="preserve"> and A-BSS-R total score of 0.74, 0.81 and 0.81 respectively.  Cronbach alpha of the A-BSS-R WA sub-scale was 0.66.</w:t>
      </w:r>
      <w:r w:rsidR="00383079">
        <w:rPr>
          <w:rFonts w:ascii="Arial" w:hAnsi="Arial" w:cs="Arial"/>
        </w:rPr>
        <w:t xml:space="preserve">  A comparison between Cronbach alpha of this dataset with those reported by Hollins Martin and Martin (2014) revealed no statistically significant differences at sub-scale and total score l</w:t>
      </w:r>
      <w:r w:rsidR="00690A17">
        <w:rPr>
          <w:rFonts w:ascii="Arial" w:hAnsi="Arial" w:cs="Arial"/>
        </w:rPr>
        <w:t>evel (Table 5</w:t>
      </w:r>
      <w:r w:rsidR="00383079">
        <w:rPr>
          <w:rFonts w:ascii="Arial" w:hAnsi="Arial" w:cs="Arial"/>
        </w:rPr>
        <w:t>.).</w:t>
      </w:r>
      <w:r w:rsidR="005F4A35">
        <w:rPr>
          <w:rFonts w:ascii="Arial" w:hAnsi="Arial" w:cs="Arial"/>
        </w:rPr>
        <w:t xml:space="preserve">  The inter-item correlation between the two A-BSS-R </w:t>
      </w:r>
      <w:r w:rsidR="001B6D43">
        <w:rPr>
          <w:rFonts w:ascii="Arial" w:hAnsi="Arial" w:cs="Arial"/>
        </w:rPr>
        <w:t xml:space="preserve">WA sub-scale </w:t>
      </w:r>
      <w:r w:rsidR="005F4A35">
        <w:rPr>
          <w:rFonts w:ascii="Arial" w:hAnsi="Arial" w:cs="Arial"/>
        </w:rPr>
        <w:t xml:space="preserve">items was </w:t>
      </w:r>
      <w:r w:rsidR="005F4A35">
        <w:rPr>
          <w:rFonts w:ascii="Arial" w:hAnsi="Arial" w:cs="Arial"/>
          <w:i/>
        </w:rPr>
        <w:t xml:space="preserve">r </w:t>
      </w:r>
      <w:r w:rsidR="005F4A35">
        <w:rPr>
          <w:rFonts w:ascii="Arial" w:hAnsi="Arial" w:cs="Arial"/>
        </w:rPr>
        <w:t xml:space="preserve">= </w:t>
      </w:r>
      <w:r w:rsidR="001B6D43">
        <w:rPr>
          <w:rFonts w:ascii="Arial" w:hAnsi="Arial" w:cs="Arial"/>
        </w:rPr>
        <w:t xml:space="preserve">0.49, </w:t>
      </w:r>
      <w:r w:rsidR="001B6D43">
        <w:rPr>
          <w:rFonts w:ascii="Arial" w:hAnsi="Arial" w:cs="Arial"/>
          <w:i/>
        </w:rPr>
        <w:t xml:space="preserve">p </w:t>
      </w:r>
      <w:r w:rsidR="001B6D43">
        <w:rPr>
          <w:rFonts w:ascii="Arial" w:hAnsi="Arial" w:cs="Arial"/>
        </w:rPr>
        <w:t>&lt;0.001.</w:t>
      </w:r>
      <w:r>
        <w:rPr>
          <w:rFonts w:ascii="Arial" w:hAnsi="Arial" w:cs="Arial"/>
        </w:rPr>
        <w:t xml:space="preserve">  </w:t>
      </w:r>
    </w:p>
    <w:p w:rsidR="00690A17" w:rsidRDefault="00690A17" w:rsidP="00234D44">
      <w:pPr>
        <w:spacing w:line="480" w:lineRule="auto"/>
        <w:rPr>
          <w:rFonts w:ascii="Arial" w:hAnsi="Arial" w:cs="Arial"/>
        </w:rPr>
      </w:pPr>
    </w:p>
    <w:p w:rsidR="00752329" w:rsidRDefault="00690A17" w:rsidP="00234D44">
      <w:pPr>
        <w:spacing w:line="480" w:lineRule="auto"/>
        <w:rPr>
          <w:rFonts w:ascii="Arial" w:hAnsi="Arial" w:cs="Arial"/>
        </w:rPr>
      </w:pPr>
      <w:r>
        <w:rPr>
          <w:rFonts w:ascii="Arial" w:hAnsi="Arial" w:cs="Arial"/>
        </w:rPr>
        <w:t>TABLE 5. ABOUT HERE</w:t>
      </w:r>
    </w:p>
    <w:p w:rsidR="00F65E3E" w:rsidRDefault="00F65E3E" w:rsidP="00234D44">
      <w:pPr>
        <w:spacing w:line="480" w:lineRule="auto"/>
        <w:rPr>
          <w:rFonts w:ascii="Arial" w:hAnsi="Arial" w:cs="Arial"/>
        </w:rPr>
      </w:pPr>
    </w:p>
    <w:p w:rsidR="00B120E4" w:rsidRDefault="00B120E4">
      <w:pPr>
        <w:keepLines w:val="0"/>
        <w:rPr>
          <w:rFonts w:ascii="Arial" w:hAnsi="Arial" w:cs="Arial"/>
          <w:b/>
        </w:rPr>
      </w:pPr>
      <w:r>
        <w:rPr>
          <w:rFonts w:ascii="Arial" w:hAnsi="Arial" w:cs="Arial"/>
          <w:b/>
        </w:rPr>
        <w:br w:type="page"/>
      </w:r>
    </w:p>
    <w:p w:rsidR="00752329" w:rsidRDefault="00752329" w:rsidP="00234D44">
      <w:pPr>
        <w:spacing w:line="480" w:lineRule="auto"/>
        <w:rPr>
          <w:rFonts w:ascii="Arial" w:hAnsi="Arial" w:cs="Arial"/>
          <w:b/>
        </w:rPr>
      </w:pPr>
      <w:r>
        <w:rPr>
          <w:rFonts w:ascii="Arial" w:hAnsi="Arial" w:cs="Arial"/>
          <w:b/>
        </w:rPr>
        <w:lastRenderedPageBreak/>
        <w:t>Invariance evaluation</w:t>
      </w:r>
    </w:p>
    <w:p w:rsidR="00E4499B" w:rsidRDefault="00752329" w:rsidP="00234D44">
      <w:pPr>
        <w:spacing w:line="480" w:lineRule="auto"/>
        <w:rPr>
          <w:rFonts w:ascii="Arial" w:hAnsi="Arial" w:cs="Arial"/>
        </w:rPr>
      </w:pPr>
      <w:r>
        <w:rPr>
          <w:rFonts w:ascii="Arial" w:hAnsi="Arial" w:cs="Arial"/>
        </w:rPr>
        <w:t>The results of the invariance testing are summarised in Table 6.</w:t>
      </w:r>
      <w:r w:rsidR="00405BBD">
        <w:rPr>
          <w:rFonts w:ascii="Arial" w:hAnsi="Arial" w:cs="Arial"/>
        </w:rPr>
        <w:t xml:space="preserve">  The overall (pooled data) model </w:t>
      </w:r>
      <w:r w:rsidR="00186336">
        <w:rPr>
          <w:rFonts w:ascii="Arial" w:hAnsi="Arial" w:cs="Arial"/>
        </w:rPr>
        <w:t>(Model 1</w:t>
      </w:r>
      <w:r w:rsidR="000E1D4D">
        <w:rPr>
          <w:rFonts w:ascii="Arial" w:hAnsi="Arial" w:cs="Arial"/>
        </w:rPr>
        <w:t xml:space="preserve">) </w:t>
      </w:r>
      <w:r w:rsidR="00405BBD">
        <w:rPr>
          <w:rFonts w:ascii="Arial" w:hAnsi="Arial" w:cs="Arial"/>
        </w:rPr>
        <w:t>provided an excellent fit to the data</w:t>
      </w:r>
      <w:r w:rsidR="00186336">
        <w:rPr>
          <w:rFonts w:ascii="Arial" w:hAnsi="Arial" w:cs="Arial"/>
        </w:rPr>
        <w:t>, which facilitated</w:t>
      </w:r>
      <w:r w:rsidR="00405BBD">
        <w:rPr>
          <w:rFonts w:ascii="Arial" w:hAnsi="Arial" w:cs="Arial"/>
        </w:rPr>
        <w:t xml:space="preserve"> the invariance testing to proceed stage-wise.  The configural model</w:t>
      </w:r>
      <w:r w:rsidR="000E1D4D">
        <w:rPr>
          <w:rFonts w:ascii="Arial" w:hAnsi="Arial" w:cs="Arial"/>
        </w:rPr>
        <w:t xml:space="preserve"> (Model 2.)</w:t>
      </w:r>
      <w:r w:rsidR="00405BBD">
        <w:rPr>
          <w:rFonts w:ascii="Arial" w:hAnsi="Arial" w:cs="Arial"/>
        </w:rPr>
        <w:t xml:space="preserve"> was found to offer an excellent fit to the data across all model fit parameters.  Constra</w:t>
      </w:r>
      <w:r w:rsidR="00A1167D">
        <w:rPr>
          <w:rFonts w:ascii="Arial" w:hAnsi="Arial" w:cs="Arial"/>
        </w:rPr>
        <w:t>ining item-factor loadings</w:t>
      </w:r>
      <w:r w:rsidR="00405BBD">
        <w:rPr>
          <w:rFonts w:ascii="Arial" w:hAnsi="Arial" w:cs="Arial"/>
        </w:rPr>
        <w:t xml:space="preserve"> equal between </w:t>
      </w:r>
      <w:r w:rsidR="00186336">
        <w:rPr>
          <w:rFonts w:ascii="Arial" w:hAnsi="Arial" w:cs="Arial"/>
        </w:rPr>
        <w:t xml:space="preserve">the </w:t>
      </w:r>
      <w:r w:rsidR="00405BBD">
        <w:rPr>
          <w:rFonts w:ascii="Arial" w:hAnsi="Arial" w:cs="Arial"/>
        </w:rPr>
        <w:t>Australian and UK datasets</w:t>
      </w:r>
      <w:r w:rsidR="00A1167D">
        <w:rPr>
          <w:rFonts w:ascii="Arial" w:hAnsi="Arial" w:cs="Arial"/>
        </w:rPr>
        <w:t>,</w:t>
      </w:r>
      <w:r w:rsidR="00405BBD">
        <w:rPr>
          <w:rFonts w:ascii="Arial" w:hAnsi="Arial" w:cs="Arial"/>
        </w:rPr>
        <w:t xml:space="preserve"> resulted in a model</w:t>
      </w:r>
      <w:r w:rsidR="00186336">
        <w:rPr>
          <w:rFonts w:ascii="Arial" w:hAnsi="Arial" w:cs="Arial"/>
        </w:rPr>
        <w:t xml:space="preserve"> (Model 3</w:t>
      </w:r>
      <w:r w:rsidR="000E1D4D">
        <w:rPr>
          <w:rFonts w:ascii="Arial" w:hAnsi="Arial" w:cs="Arial"/>
        </w:rPr>
        <w:t>)</w:t>
      </w:r>
      <w:r w:rsidR="00405BBD">
        <w:rPr>
          <w:rFonts w:ascii="Arial" w:hAnsi="Arial" w:cs="Arial"/>
        </w:rPr>
        <w:t xml:space="preserve"> that was not significantly different</w:t>
      </w:r>
      <w:r w:rsidR="000E1D4D">
        <w:rPr>
          <w:rFonts w:ascii="Arial" w:hAnsi="Arial" w:cs="Arial"/>
        </w:rPr>
        <w:t xml:space="preserve"> </w:t>
      </w:r>
      <w:r w:rsidR="000E1D4D" w:rsidRPr="00DF64B7">
        <w:rPr>
          <w:rFonts w:ascii="Arial" w:hAnsi="Arial" w:cs="Arial"/>
        </w:rPr>
        <w:t>(</w:t>
      </w:r>
      <w:r w:rsidR="000E1D4D" w:rsidRPr="00DF64B7">
        <w:rPr>
          <w:rFonts w:ascii="Arial" w:hAnsi="Arial" w:cs="Arial"/>
          <w:lang w:val="en-US"/>
        </w:rPr>
        <w:t>∆</w:t>
      </w:r>
      <w:r w:rsidR="000E1D4D" w:rsidRPr="00DF64B7">
        <w:rPr>
          <w:rFonts w:ascii="Arial" w:hAnsi="Arial" w:cs="Arial"/>
        </w:rPr>
        <w:t>CFI ≤1)</w:t>
      </w:r>
      <w:r w:rsidR="00405BBD">
        <w:rPr>
          <w:rFonts w:ascii="Arial" w:hAnsi="Arial" w:cs="Arial"/>
        </w:rPr>
        <w:t xml:space="preserve"> to the configural model.  Scalar invariance was then evaluated and revealed a significant difference</w:t>
      </w:r>
      <w:r w:rsidR="000E1D4D">
        <w:rPr>
          <w:rFonts w:ascii="Arial" w:hAnsi="Arial" w:cs="Arial"/>
        </w:rPr>
        <w:t xml:space="preserve"> </w:t>
      </w:r>
      <w:r w:rsidR="000E1D4D" w:rsidRPr="00DF64B7">
        <w:rPr>
          <w:rFonts w:ascii="Arial" w:hAnsi="Arial" w:cs="Arial"/>
        </w:rPr>
        <w:t>(</w:t>
      </w:r>
      <w:r w:rsidR="000E1D4D" w:rsidRPr="00DF64B7">
        <w:rPr>
          <w:rFonts w:ascii="Arial" w:hAnsi="Arial" w:cs="Arial"/>
          <w:lang w:val="en-US"/>
        </w:rPr>
        <w:t>∆</w:t>
      </w:r>
      <w:r w:rsidR="000E1D4D" w:rsidRPr="00DF64B7">
        <w:rPr>
          <w:rFonts w:ascii="Arial" w:hAnsi="Arial" w:cs="Arial"/>
        </w:rPr>
        <w:t>CFI &gt;1)</w:t>
      </w:r>
      <w:r w:rsidR="00405BBD">
        <w:rPr>
          <w:rFonts w:ascii="Arial" w:hAnsi="Arial" w:cs="Arial"/>
        </w:rPr>
        <w:t xml:space="preserve"> between this model</w:t>
      </w:r>
      <w:r w:rsidR="00186336">
        <w:rPr>
          <w:rFonts w:ascii="Arial" w:hAnsi="Arial" w:cs="Arial"/>
        </w:rPr>
        <w:t xml:space="preserve"> (Model 4</w:t>
      </w:r>
      <w:r w:rsidR="000E1D4D">
        <w:rPr>
          <w:rFonts w:ascii="Arial" w:hAnsi="Arial" w:cs="Arial"/>
        </w:rPr>
        <w:t>)</w:t>
      </w:r>
      <w:r w:rsidR="00405BBD">
        <w:rPr>
          <w:rFonts w:ascii="Arial" w:hAnsi="Arial" w:cs="Arial"/>
        </w:rPr>
        <w:t xml:space="preserve"> and the metric model </w:t>
      </w:r>
      <w:r w:rsidR="00186336">
        <w:rPr>
          <w:rFonts w:ascii="Arial" w:hAnsi="Arial" w:cs="Arial"/>
        </w:rPr>
        <w:t>(Model 3</w:t>
      </w:r>
      <w:r w:rsidR="000E1D4D">
        <w:rPr>
          <w:rFonts w:ascii="Arial" w:hAnsi="Arial" w:cs="Arial"/>
        </w:rPr>
        <w:t xml:space="preserve">) </w:t>
      </w:r>
      <w:r w:rsidR="00405BBD">
        <w:rPr>
          <w:rFonts w:ascii="Arial" w:hAnsi="Arial" w:cs="Arial"/>
        </w:rPr>
        <w:t xml:space="preserve">indicating non-invariance.  Examination of modification indices suggested that the constraint between datasets for </w:t>
      </w:r>
      <w:r w:rsidR="000E1D4D">
        <w:rPr>
          <w:rFonts w:ascii="Arial" w:hAnsi="Arial" w:cs="Arial"/>
        </w:rPr>
        <w:t>A-</w:t>
      </w:r>
      <w:r w:rsidR="00405BBD">
        <w:rPr>
          <w:rFonts w:ascii="Arial" w:hAnsi="Arial" w:cs="Arial"/>
        </w:rPr>
        <w:t xml:space="preserve">BSS-R </w:t>
      </w:r>
      <w:r w:rsidR="000E1D4D">
        <w:rPr>
          <w:rFonts w:ascii="Arial" w:hAnsi="Arial" w:cs="Arial"/>
        </w:rPr>
        <w:t xml:space="preserve">item 1. </w:t>
      </w:r>
      <w:r w:rsidR="000E1D4D" w:rsidRPr="00DF64B7">
        <w:rPr>
          <w:rFonts w:ascii="Arial" w:hAnsi="Arial" w:cs="Arial"/>
          <w:i/>
        </w:rPr>
        <w:t>‘I came through childbirth virtually unscathed’</w:t>
      </w:r>
      <w:r w:rsidR="000E1D4D" w:rsidRPr="00DF64B7">
        <w:rPr>
          <w:rFonts w:ascii="Arial" w:hAnsi="Arial" w:cs="Arial"/>
        </w:rPr>
        <w:t xml:space="preserve"> </w:t>
      </w:r>
      <w:r w:rsidR="00405BBD">
        <w:rPr>
          <w:rFonts w:ascii="Arial" w:hAnsi="Arial" w:cs="Arial"/>
        </w:rPr>
        <w:t>be freely estimated and this model resulted in an improved but still significantly different model</w:t>
      </w:r>
      <w:r w:rsidR="00186336">
        <w:rPr>
          <w:rFonts w:ascii="Arial" w:hAnsi="Arial" w:cs="Arial"/>
        </w:rPr>
        <w:t xml:space="preserve"> (Model 5</w:t>
      </w:r>
      <w:r w:rsidR="000E1D4D">
        <w:rPr>
          <w:rFonts w:ascii="Arial" w:hAnsi="Arial" w:cs="Arial"/>
        </w:rPr>
        <w:t>)</w:t>
      </w:r>
      <w:r w:rsidR="00405BBD">
        <w:rPr>
          <w:rFonts w:ascii="Arial" w:hAnsi="Arial" w:cs="Arial"/>
        </w:rPr>
        <w:t xml:space="preserve"> to the metric invariance model</w:t>
      </w:r>
      <w:r w:rsidR="00186336">
        <w:rPr>
          <w:rFonts w:ascii="Arial" w:hAnsi="Arial" w:cs="Arial"/>
        </w:rPr>
        <w:t xml:space="preserve"> (Model 3</w:t>
      </w:r>
      <w:r w:rsidR="000E1D4D">
        <w:rPr>
          <w:rFonts w:ascii="Arial" w:hAnsi="Arial" w:cs="Arial"/>
        </w:rPr>
        <w:t xml:space="preserve">) </w:t>
      </w:r>
      <w:r w:rsidR="000E1D4D" w:rsidRPr="00DF64B7">
        <w:rPr>
          <w:rFonts w:ascii="Arial" w:hAnsi="Arial" w:cs="Arial"/>
        </w:rPr>
        <w:t>(</w:t>
      </w:r>
      <w:r w:rsidR="000E1D4D" w:rsidRPr="00DF64B7">
        <w:rPr>
          <w:rFonts w:ascii="Arial" w:hAnsi="Arial" w:cs="Arial"/>
          <w:lang w:val="en-US"/>
        </w:rPr>
        <w:t>∆</w:t>
      </w:r>
      <w:r w:rsidR="000E1D4D" w:rsidRPr="00DF64B7">
        <w:rPr>
          <w:rFonts w:ascii="Arial" w:hAnsi="Arial" w:cs="Arial"/>
        </w:rPr>
        <w:t>CFI &gt;1)</w:t>
      </w:r>
      <w:r w:rsidR="00405BBD">
        <w:rPr>
          <w:rFonts w:ascii="Arial" w:hAnsi="Arial" w:cs="Arial"/>
        </w:rPr>
        <w:t>.  Additional scrutiny of modification indices su</w:t>
      </w:r>
      <w:r w:rsidR="000E1D4D">
        <w:rPr>
          <w:rFonts w:ascii="Arial" w:hAnsi="Arial" w:cs="Arial"/>
        </w:rPr>
        <w:t>ggested A-BSS-R item</w:t>
      </w:r>
      <w:r w:rsidR="00405BBD">
        <w:rPr>
          <w:rFonts w:ascii="Arial" w:hAnsi="Arial" w:cs="Arial"/>
        </w:rPr>
        <w:t xml:space="preserve"> </w:t>
      </w:r>
      <w:r w:rsidR="00186336">
        <w:rPr>
          <w:rFonts w:ascii="Arial" w:hAnsi="Arial" w:cs="Arial"/>
        </w:rPr>
        <w:t>3</w:t>
      </w:r>
      <w:r w:rsidR="000E1D4D">
        <w:rPr>
          <w:rFonts w:ascii="Arial" w:hAnsi="Arial" w:cs="Arial"/>
        </w:rPr>
        <w:t xml:space="preserve"> </w:t>
      </w:r>
      <w:r w:rsidR="000E1D4D">
        <w:rPr>
          <w:rFonts w:ascii="Arial" w:hAnsi="Arial" w:cs="Arial"/>
          <w:i/>
        </w:rPr>
        <w:t>‘The birthing</w:t>
      </w:r>
      <w:r w:rsidR="000E1D4D" w:rsidRPr="00DF64B7">
        <w:rPr>
          <w:rFonts w:ascii="Arial" w:hAnsi="Arial" w:cs="Arial"/>
          <w:i/>
        </w:rPr>
        <w:t xml:space="preserve"> room staff encouraged me to make decisions about how I wanted my birth to progress’</w:t>
      </w:r>
      <w:r w:rsidR="000E1D4D">
        <w:rPr>
          <w:rFonts w:ascii="Arial" w:hAnsi="Arial" w:cs="Arial"/>
          <w:i/>
        </w:rPr>
        <w:t xml:space="preserve"> </w:t>
      </w:r>
      <w:r w:rsidR="000E1D4D">
        <w:rPr>
          <w:rFonts w:ascii="Arial" w:hAnsi="Arial" w:cs="Arial"/>
        </w:rPr>
        <w:t>equality constraints be relaxed between datasets, and, in addition to A-BSS-R</w:t>
      </w:r>
      <w:r w:rsidR="00186336">
        <w:rPr>
          <w:rFonts w:ascii="Arial" w:hAnsi="Arial" w:cs="Arial"/>
        </w:rPr>
        <w:t xml:space="preserve"> item 1, Model 6</w:t>
      </w:r>
      <w:r w:rsidR="000E1D4D">
        <w:rPr>
          <w:rFonts w:ascii="Arial" w:hAnsi="Arial" w:cs="Arial"/>
        </w:rPr>
        <w:t xml:space="preserve"> was shown not to be sign</w:t>
      </w:r>
      <w:r w:rsidR="00186336">
        <w:rPr>
          <w:rFonts w:ascii="Arial" w:hAnsi="Arial" w:cs="Arial"/>
        </w:rPr>
        <w:t xml:space="preserve">ificantly different to Model 3 </w:t>
      </w:r>
      <w:r w:rsidR="000E1D4D" w:rsidRPr="00DF64B7">
        <w:rPr>
          <w:rFonts w:ascii="Arial" w:hAnsi="Arial" w:cs="Arial"/>
        </w:rPr>
        <w:t>(</w:t>
      </w:r>
      <w:r w:rsidR="000E1D4D" w:rsidRPr="00DF64B7">
        <w:rPr>
          <w:rFonts w:ascii="Arial" w:hAnsi="Arial" w:cs="Arial"/>
          <w:lang w:val="en-US"/>
        </w:rPr>
        <w:t>∆</w:t>
      </w:r>
      <w:r w:rsidR="000E1D4D" w:rsidRPr="00DF64B7">
        <w:rPr>
          <w:rFonts w:ascii="Arial" w:hAnsi="Arial" w:cs="Arial"/>
        </w:rPr>
        <w:t>CFI ≤1)</w:t>
      </w:r>
      <w:r w:rsidR="000E1D4D">
        <w:rPr>
          <w:rFonts w:ascii="Arial" w:hAnsi="Arial" w:cs="Arial"/>
        </w:rPr>
        <w:t xml:space="preserve">, thus demonstrating partial scalar invariance. </w:t>
      </w:r>
      <w:r w:rsidR="00405BBD">
        <w:rPr>
          <w:rFonts w:ascii="Arial" w:hAnsi="Arial" w:cs="Arial"/>
        </w:rPr>
        <w:t xml:space="preserve">  </w:t>
      </w:r>
      <w:r>
        <w:rPr>
          <w:rFonts w:ascii="Arial" w:hAnsi="Arial" w:cs="Arial"/>
        </w:rPr>
        <w:t xml:space="preserve">  </w:t>
      </w:r>
      <w:r w:rsidR="00487E11">
        <w:rPr>
          <w:rFonts w:ascii="Arial" w:hAnsi="Arial" w:cs="Arial"/>
        </w:rPr>
        <w:t xml:space="preserve"> </w:t>
      </w:r>
    </w:p>
    <w:p w:rsidR="00E4499B" w:rsidRDefault="00E4499B" w:rsidP="00234D44">
      <w:pPr>
        <w:spacing w:line="480" w:lineRule="auto"/>
        <w:rPr>
          <w:rFonts w:ascii="Arial" w:hAnsi="Arial" w:cs="Arial"/>
        </w:rPr>
      </w:pPr>
      <w:r>
        <w:rPr>
          <w:rFonts w:ascii="Arial" w:hAnsi="Arial" w:cs="Arial"/>
        </w:rPr>
        <w:t xml:space="preserve"> </w:t>
      </w:r>
    </w:p>
    <w:p w:rsidR="000E1D4D" w:rsidRPr="00E4499B" w:rsidRDefault="000E1D4D" w:rsidP="00234D44">
      <w:pPr>
        <w:spacing w:line="480" w:lineRule="auto"/>
        <w:rPr>
          <w:rFonts w:ascii="Arial" w:hAnsi="Arial" w:cs="Arial"/>
        </w:rPr>
      </w:pPr>
      <w:r>
        <w:rPr>
          <w:rFonts w:ascii="Arial" w:hAnsi="Arial" w:cs="Arial"/>
        </w:rPr>
        <w:t>TABLE 6. ABOUT HERE</w:t>
      </w:r>
    </w:p>
    <w:p w:rsidR="00CF4E31" w:rsidRDefault="00CF4E31" w:rsidP="00234D44">
      <w:pPr>
        <w:spacing w:line="480" w:lineRule="auto"/>
        <w:rPr>
          <w:rFonts w:ascii="Arial" w:hAnsi="Arial" w:cs="Arial"/>
        </w:rPr>
      </w:pPr>
    </w:p>
    <w:p w:rsidR="00B120E4" w:rsidRDefault="00B120E4">
      <w:pPr>
        <w:keepLines w:val="0"/>
        <w:rPr>
          <w:rFonts w:ascii="Arial" w:hAnsi="Arial" w:cs="Arial"/>
          <w:b/>
        </w:rPr>
      </w:pPr>
      <w:r>
        <w:rPr>
          <w:rFonts w:ascii="Arial" w:hAnsi="Arial" w:cs="Arial"/>
          <w:b/>
        </w:rPr>
        <w:br w:type="page"/>
      </w:r>
    </w:p>
    <w:p w:rsidR="00B52CED" w:rsidRDefault="00070899" w:rsidP="00070899">
      <w:pPr>
        <w:spacing w:line="480" w:lineRule="auto"/>
        <w:rPr>
          <w:rFonts w:ascii="Arial" w:hAnsi="Arial" w:cs="Arial"/>
        </w:rPr>
      </w:pPr>
      <w:r>
        <w:rPr>
          <w:rFonts w:ascii="Arial" w:hAnsi="Arial" w:cs="Arial"/>
          <w:b/>
        </w:rPr>
        <w:lastRenderedPageBreak/>
        <w:t xml:space="preserve">                                                          </w:t>
      </w:r>
      <w:r w:rsidR="00816950" w:rsidRPr="00DF64B7">
        <w:rPr>
          <w:rFonts w:ascii="Arial" w:hAnsi="Arial" w:cs="Arial"/>
          <w:b/>
        </w:rPr>
        <w:t>Discussion</w:t>
      </w:r>
      <w:r>
        <w:rPr>
          <w:rFonts w:ascii="Arial" w:hAnsi="Arial" w:cs="Arial"/>
          <w:b/>
        </w:rPr>
        <w:t xml:space="preserve">                                                                                                                                     </w:t>
      </w:r>
      <w:r w:rsidR="000A2DC2">
        <w:rPr>
          <w:rFonts w:ascii="Arial" w:hAnsi="Arial" w:cs="Arial"/>
        </w:rPr>
        <w:t xml:space="preserve">The findings from this validation study of the Australian version of the BSS-R are broadly consistent with those of the original UK version of the instrument </w:t>
      </w:r>
      <w:r w:rsidR="000A2DC2">
        <w:rPr>
          <w:rFonts w:ascii="Arial" w:hAnsi="Arial" w:cs="Arial"/>
        </w:rPr>
        <w:fldChar w:fldCharType="begin"/>
      </w:r>
      <w:r w:rsidR="00163BAE">
        <w:rPr>
          <w:rFonts w:ascii="Arial" w:hAnsi="Arial" w:cs="Arial"/>
        </w:rPr>
        <w:instrText xml:space="preserve"> ADDIN EN.CITE &lt;EndNote&gt;&lt;Cite&gt;&lt;Author&gt;Hollins Martin&lt;/Author&gt;&lt;Year&gt;2014&lt;/Year&gt;&lt;RecNum&gt;37&lt;/RecNum&gt;&lt;DisplayText&gt;(C. J. Hollins Martin &amp;amp;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0A2DC2">
        <w:rPr>
          <w:rFonts w:ascii="Arial" w:hAnsi="Arial" w:cs="Arial"/>
        </w:rPr>
        <w:fldChar w:fldCharType="separate"/>
      </w:r>
      <w:r w:rsidR="000A2DC2">
        <w:rPr>
          <w:rFonts w:ascii="Arial" w:hAnsi="Arial" w:cs="Arial"/>
          <w:noProof/>
        </w:rPr>
        <w:t>(C. J. Hollins Martin &amp; Martin, 2014)</w:t>
      </w:r>
      <w:r w:rsidR="000A2DC2">
        <w:rPr>
          <w:rFonts w:ascii="Arial" w:hAnsi="Arial" w:cs="Arial"/>
        </w:rPr>
        <w:fldChar w:fldCharType="end"/>
      </w:r>
      <w:r w:rsidR="000A2DC2">
        <w:rPr>
          <w:rFonts w:ascii="Arial" w:hAnsi="Arial" w:cs="Arial"/>
        </w:rPr>
        <w:t xml:space="preserve">.  Moreover, the current investigation reveals additional </w:t>
      </w:r>
      <w:r w:rsidR="00B663E1">
        <w:rPr>
          <w:rFonts w:ascii="Arial" w:hAnsi="Arial" w:cs="Arial"/>
        </w:rPr>
        <w:t>salient</w:t>
      </w:r>
      <w:r w:rsidR="000A2DC2">
        <w:rPr>
          <w:rFonts w:ascii="Arial" w:hAnsi="Arial" w:cs="Arial"/>
        </w:rPr>
        <w:t xml:space="preserve"> inferential statistical detail regarding the comparability of the measure</w:t>
      </w:r>
      <w:r w:rsidR="00B663E1">
        <w:rPr>
          <w:rFonts w:ascii="Arial" w:hAnsi="Arial" w:cs="Arial"/>
        </w:rPr>
        <w:t xml:space="preserve"> to the original UK version</w:t>
      </w:r>
      <w:r w:rsidR="000A2DC2">
        <w:rPr>
          <w:rFonts w:ascii="Arial" w:hAnsi="Arial" w:cs="Arial"/>
        </w:rPr>
        <w:t xml:space="preserve"> in terms of </w:t>
      </w:r>
      <w:r w:rsidR="00B663E1">
        <w:rPr>
          <w:rFonts w:ascii="Arial" w:hAnsi="Arial" w:cs="Arial"/>
        </w:rPr>
        <w:t>internal consistency and sub-scale correlations.</w:t>
      </w:r>
      <w:r w:rsidR="00AA7CE3">
        <w:rPr>
          <w:rFonts w:ascii="Arial" w:hAnsi="Arial" w:cs="Arial"/>
        </w:rPr>
        <w:t xml:space="preserve">  Consistent with prediction, direction</w:t>
      </w:r>
      <w:r w:rsidR="00186336">
        <w:rPr>
          <w:rFonts w:ascii="Arial" w:hAnsi="Arial" w:cs="Arial"/>
        </w:rPr>
        <w:t>,</w:t>
      </w:r>
      <w:r w:rsidR="00AA7CE3">
        <w:rPr>
          <w:rFonts w:ascii="Arial" w:hAnsi="Arial" w:cs="Arial"/>
        </w:rPr>
        <w:t xml:space="preserve"> and the work of </w:t>
      </w:r>
      <w:r w:rsidR="00AA7CE3">
        <w:rPr>
          <w:rFonts w:ascii="Arial" w:hAnsi="Arial" w:cs="Arial"/>
        </w:rPr>
        <w:fldChar w:fldCharType="begin"/>
      </w:r>
      <w:r w:rsidR="00163BAE">
        <w:rPr>
          <w:rFonts w:ascii="Arial" w:hAnsi="Arial" w:cs="Arial"/>
        </w:rPr>
        <w:instrText xml:space="preserve"> ADDIN EN.CITE &lt;EndNote&gt;&lt;Cite AuthorYear="1"&gt;&lt;Author&gt;Hollins Martin&lt;/Author&gt;&lt;Year&gt;2014&lt;/Year&gt;&lt;RecNum&gt;37&lt;/RecNum&gt;&lt;DisplayText&gt;C. J. Hollins Martin and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AA7CE3">
        <w:rPr>
          <w:rFonts w:ascii="Arial" w:hAnsi="Arial" w:cs="Arial"/>
        </w:rPr>
        <w:fldChar w:fldCharType="separate"/>
      </w:r>
      <w:r w:rsidR="00AA7CE3">
        <w:rPr>
          <w:rFonts w:ascii="Arial" w:hAnsi="Arial" w:cs="Arial"/>
          <w:noProof/>
        </w:rPr>
        <w:t>C. J. Hollins Martin and Martin (2014)</w:t>
      </w:r>
      <w:r w:rsidR="00AA7CE3">
        <w:rPr>
          <w:rFonts w:ascii="Arial" w:hAnsi="Arial" w:cs="Arial"/>
        </w:rPr>
        <w:fldChar w:fldCharType="end"/>
      </w:r>
      <w:r w:rsidR="00AA7CE3">
        <w:rPr>
          <w:rFonts w:ascii="Arial" w:hAnsi="Arial" w:cs="Arial"/>
        </w:rPr>
        <w:t>, the known-group discriminant validity testing revealed statistically significant differences as a function of birth type on A-BSS-R SE and A-BSS-R WA sub-scales and the total A-BSS-R score.  No statistically signifi</w:t>
      </w:r>
      <w:r w:rsidR="00BD1A73">
        <w:rPr>
          <w:rFonts w:ascii="Arial" w:hAnsi="Arial" w:cs="Arial"/>
        </w:rPr>
        <w:t>cant difference, as anticipated,</w:t>
      </w:r>
      <w:r w:rsidR="00AA7CE3">
        <w:rPr>
          <w:rFonts w:ascii="Arial" w:hAnsi="Arial" w:cs="Arial"/>
        </w:rPr>
        <w:t xml:space="preserve"> was observed as a function of birth type on the A-BSS-R QC sub-scale.  This finding, though consistent with </w:t>
      </w:r>
      <w:r w:rsidR="00AA7CE3">
        <w:rPr>
          <w:rFonts w:ascii="Arial" w:hAnsi="Arial" w:cs="Arial"/>
        </w:rPr>
        <w:fldChar w:fldCharType="begin"/>
      </w:r>
      <w:r w:rsidR="00163BAE">
        <w:rPr>
          <w:rFonts w:ascii="Arial" w:hAnsi="Arial" w:cs="Arial"/>
        </w:rPr>
        <w:instrText xml:space="preserve"> ADDIN EN.CITE &lt;EndNote&gt;&lt;Cite AuthorYear="1"&gt;&lt;Author&gt;Hollins Martin&lt;/Author&gt;&lt;Year&gt;2014&lt;/Year&gt;&lt;RecNum&gt;37&lt;/RecNum&gt;&lt;DisplayText&gt;C. J. Hollins Martin and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AA7CE3">
        <w:rPr>
          <w:rFonts w:ascii="Arial" w:hAnsi="Arial" w:cs="Arial"/>
        </w:rPr>
        <w:fldChar w:fldCharType="separate"/>
      </w:r>
      <w:r w:rsidR="00AA7CE3">
        <w:rPr>
          <w:rFonts w:ascii="Arial" w:hAnsi="Arial" w:cs="Arial"/>
          <w:noProof/>
        </w:rPr>
        <w:t>C. J. Hollins Martin and Martin (2014)</w:t>
      </w:r>
      <w:r w:rsidR="00AA7CE3">
        <w:rPr>
          <w:rFonts w:ascii="Arial" w:hAnsi="Arial" w:cs="Arial"/>
        </w:rPr>
        <w:fldChar w:fldCharType="end"/>
      </w:r>
      <w:r w:rsidR="00AA7CE3">
        <w:rPr>
          <w:rFonts w:ascii="Arial" w:hAnsi="Arial" w:cs="Arial"/>
        </w:rPr>
        <w:t xml:space="preserve">, is inconsistent with the Greek version of the measure where </w:t>
      </w:r>
      <w:r w:rsidR="00CA55A6">
        <w:rPr>
          <w:rFonts w:ascii="Arial" w:hAnsi="Arial" w:cs="Arial"/>
        </w:rPr>
        <w:t xml:space="preserve">a </w:t>
      </w:r>
      <w:r w:rsidR="00AA7CE3">
        <w:rPr>
          <w:rFonts w:ascii="Arial" w:hAnsi="Arial" w:cs="Arial"/>
        </w:rPr>
        <w:t xml:space="preserve">significant difference on this sub-scale was observed </w:t>
      </w:r>
      <w:r w:rsidR="00AA7CE3" w:rsidRPr="004176D8">
        <w:rPr>
          <w:rFonts w:ascii="Arial" w:hAnsi="Arial" w:cs="Arial"/>
        </w:rPr>
        <w:fldChar w:fldCharType="begin"/>
      </w:r>
      <w:r w:rsidR="00163BAE" w:rsidRPr="004176D8">
        <w:rPr>
          <w:rFonts w:ascii="Arial" w:hAnsi="Arial" w:cs="Arial"/>
        </w:rPr>
        <w:instrText xml:space="preserve"> ADDIN EN.CITE &lt;EndNote&gt;&lt;Cite&gt;&lt;Author&gt;Vardavaki&lt;/Author&gt;&lt;Year&gt;2015&lt;/Year&gt;&lt;RecNum&gt;67&lt;/RecNum&gt;&lt;DisplayText&gt;(Vardavaki et al., 2015)&lt;/DisplayText&gt;&lt;record&gt;&lt;rec-number&gt;67&lt;/rec-number&gt;&lt;foreign-keys&gt;&lt;key app="EN" db-id="ww055a00yw50tcew9vpva205eze025xzr90d" timestamp="1491644410"&gt;67&lt;/key&gt;&lt;/foreign-keys&gt;&lt;ref-type name="Journal Article"&gt;17&lt;/ref-type&gt;&lt;contributors&gt;&lt;authors&gt;&lt;author&gt;Vardavaki, Zoi&lt;/author&gt;&lt;author&gt;Hollins Martin, Caroline J.&lt;/author&gt;&lt;author&gt;Martin, Colin R.&lt;/author&gt;&lt;/authors&gt;&lt;/contributors&gt;&lt;titles&gt;&lt;title&gt;Construct and content validity of the Greek version of the Birth Satisfaction Scale (G-BSS)&lt;/title&gt;&lt;secondary-title&gt;Journal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488-503&lt;/pages&gt;&lt;volume&gt;33&lt;/volume&gt;&lt;number&gt;5&lt;/number&gt;&lt;dates&gt;&lt;year&gt;2015&lt;/year&gt;&lt;pub-dates&gt;&lt;date&gt;2015/10/20&lt;/date&gt;&lt;/pub-dates&gt;&lt;/dates&gt;&lt;publisher&gt;Routledge&lt;/publisher&gt;&lt;isbn&gt;0264-6838&lt;/isbn&gt;&lt;urls&gt;&lt;related-urls&gt;&lt;url&gt;http://dx.doi.org/10.1080/02646838.2015.1035235&lt;/url&gt;&lt;/related-urls&gt;&lt;/urls&gt;&lt;electronic-resource-num&gt;10.1080/02646838.2015.1035235&lt;/electronic-resource-num&gt;&lt;access-date&gt;2015/10/03&lt;/access-date&gt;&lt;/record&gt;&lt;/Cite&gt;&lt;/EndNote&gt;</w:instrText>
      </w:r>
      <w:r w:rsidR="00AA7CE3" w:rsidRPr="004176D8">
        <w:rPr>
          <w:rFonts w:ascii="Arial" w:hAnsi="Arial" w:cs="Arial"/>
        </w:rPr>
        <w:fldChar w:fldCharType="separate"/>
      </w:r>
      <w:r w:rsidR="00AA7CE3" w:rsidRPr="004176D8">
        <w:rPr>
          <w:rFonts w:ascii="Arial" w:hAnsi="Arial" w:cs="Arial"/>
          <w:noProof/>
        </w:rPr>
        <w:t>(Vardavaki et al., 2015)</w:t>
      </w:r>
      <w:r w:rsidR="00AA7CE3" w:rsidRPr="004176D8">
        <w:rPr>
          <w:rFonts w:ascii="Arial" w:hAnsi="Arial" w:cs="Arial"/>
        </w:rPr>
        <w:fldChar w:fldCharType="end"/>
      </w:r>
      <w:r w:rsidR="00AA7CE3" w:rsidRPr="004176D8">
        <w:rPr>
          <w:rFonts w:ascii="Arial" w:hAnsi="Arial" w:cs="Arial"/>
        </w:rPr>
        <w:t xml:space="preserve">.  An explanatory account suggested by </w:t>
      </w:r>
      <w:r w:rsidR="00AA7CE3" w:rsidRPr="004176D8">
        <w:rPr>
          <w:rFonts w:ascii="Arial" w:hAnsi="Arial" w:cs="Arial"/>
        </w:rPr>
        <w:fldChar w:fldCharType="begin"/>
      </w:r>
      <w:r w:rsidR="00163BAE" w:rsidRPr="004176D8">
        <w:rPr>
          <w:rFonts w:ascii="Arial" w:hAnsi="Arial" w:cs="Arial"/>
        </w:rPr>
        <w:instrText xml:space="preserve"> ADDIN EN.CITE &lt;EndNote&gt;&lt;Cite AuthorYear="1"&gt;&lt;Author&gt;Vardavaki&lt;/Author&gt;&lt;Year&gt;2015&lt;/Year&gt;&lt;RecNum&gt;67&lt;/RecNum&gt;&lt;DisplayText&gt;Vardavaki et al. (2015)&lt;/DisplayText&gt;&lt;record&gt;&lt;rec-number&gt;67&lt;/rec-number&gt;&lt;foreign-keys&gt;&lt;key app="EN" db-id="ww055a00yw50tcew9vpva205eze025xzr90d" timestamp="1491644410"&gt;67&lt;/key&gt;&lt;/foreign-keys&gt;&lt;ref-type name="Journal Article"&gt;17&lt;/ref-type&gt;&lt;contributors&gt;&lt;authors&gt;&lt;author&gt;Vardavaki, Zoi&lt;/author&gt;&lt;author&gt;Hollins Martin, Caroline J.&lt;/author&gt;&lt;author&gt;Martin, Colin R.&lt;/author&gt;&lt;/authors&gt;&lt;/contributors&gt;&lt;titles&gt;&lt;title&gt;Construct and content validity of the Greek version of the Birth Satisfaction Scale (G-BSS)&lt;/title&gt;&lt;secondary-title&gt;Journal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488-503&lt;/pages&gt;&lt;volume&gt;33&lt;/volume&gt;&lt;number&gt;5&lt;/number&gt;&lt;dates&gt;&lt;year&gt;2015&lt;/year&gt;&lt;pub-dates&gt;&lt;date&gt;2015/10/20&lt;/date&gt;&lt;/pub-dates&gt;&lt;/dates&gt;&lt;publisher&gt;Routledge&lt;/publisher&gt;&lt;isbn&gt;0264-6838&lt;/isbn&gt;&lt;urls&gt;&lt;related-urls&gt;&lt;url&gt;http://dx.doi.org/10.1080/02646838.2015.1035235&lt;/url&gt;&lt;/related-urls&gt;&lt;/urls&gt;&lt;electronic-resource-num&gt;10.1080/02646838.2015.1035235&lt;/electronic-resource-num&gt;&lt;access-date&gt;2015/10/03&lt;/access-date&gt;&lt;/record&gt;&lt;/Cite&gt;&lt;/EndNote&gt;</w:instrText>
      </w:r>
      <w:r w:rsidR="00AA7CE3" w:rsidRPr="004176D8">
        <w:rPr>
          <w:rFonts w:ascii="Arial" w:hAnsi="Arial" w:cs="Arial"/>
        </w:rPr>
        <w:fldChar w:fldCharType="separate"/>
      </w:r>
      <w:r w:rsidR="00AA7CE3" w:rsidRPr="004176D8">
        <w:rPr>
          <w:rFonts w:ascii="Arial" w:hAnsi="Arial" w:cs="Arial"/>
          <w:noProof/>
        </w:rPr>
        <w:t>Vardavaki et al. (2015)</w:t>
      </w:r>
      <w:r w:rsidR="00AA7CE3" w:rsidRPr="004176D8">
        <w:rPr>
          <w:rFonts w:ascii="Arial" w:hAnsi="Arial" w:cs="Arial"/>
        </w:rPr>
        <w:fldChar w:fldCharType="end"/>
      </w:r>
      <w:r w:rsidR="00186336" w:rsidRPr="004176D8">
        <w:rPr>
          <w:rFonts w:ascii="Arial" w:hAnsi="Arial" w:cs="Arial"/>
        </w:rPr>
        <w:t>,</w:t>
      </w:r>
      <w:r w:rsidR="00AA7CE3" w:rsidRPr="004176D8">
        <w:rPr>
          <w:rFonts w:ascii="Arial" w:hAnsi="Arial" w:cs="Arial"/>
        </w:rPr>
        <w:t xml:space="preserve"> was that the significant impact of birth type on this sub-scale may have been consequential of implicit psychological</w:t>
      </w:r>
      <w:r w:rsidR="00CA55A6" w:rsidRPr="004176D8">
        <w:rPr>
          <w:rFonts w:ascii="Arial" w:hAnsi="Arial" w:cs="Arial"/>
        </w:rPr>
        <w:t>/psychosocial</w:t>
      </w:r>
      <w:r w:rsidR="00AA7CE3" w:rsidRPr="004176D8">
        <w:rPr>
          <w:rFonts w:ascii="Arial" w:hAnsi="Arial" w:cs="Arial"/>
        </w:rPr>
        <w:t xml:space="preserve"> cues </w:t>
      </w:r>
      <w:r w:rsidR="00CA55A6" w:rsidRPr="004176D8">
        <w:rPr>
          <w:rFonts w:ascii="Arial" w:hAnsi="Arial" w:cs="Arial"/>
        </w:rPr>
        <w:t xml:space="preserve">of normality </w:t>
      </w:r>
      <w:r w:rsidR="00AA7CE3" w:rsidRPr="004176D8">
        <w:rPr>
          <w:rFonts w:ascii="Arial" w:hAnsi="Arial" w:cs="Arial"/>
        </w:rPr>
        <w:t>associated w</w:t>
      </w:r>
      <w:r w:rsidR="00C21600" w:rsidRPr="004176D8">
        <w:rPr>
          <w:rFonts w:ascii="Arial" w:hAnsi="Arial" w:cs="Arial"/>
        </w:rPr>
        <w:t>ith an unassisted vaginal</w:t>
      </w:r>
      <w:r w:rsidR="00186336" w:rsidRPr="004176D8">
        <w:rPr>
          <w:rFonts w:ascii="Arial" w:hAnsi="Arial" w:cs="Arial"/>
        </w:rPr>
        <w:t xml:space="preserve"> birth experience</w:t>
      </w:r>
      <w:r w:rsidR="00CA55A6" w:rsidRPr="004176D8">
        <w:rPr>
          <w:rFonts w:ascii="Arial" w:hAnsi="Arial" w:cs="Arial"/>
        </w:rPr>
        <w:t xml:space="preserve"> specific to, and within that particular cultural context</w:t>
      </w:r>
      <w:r w:rsidR="00186336" w:rsidRPr="004176D8">
        <w:rPr>
          <w:rFonts w:ascii="Arial" w:hAnsi="Arial" w:cs="Arial"/>
        </w:rPr>
        <w:t>. F</w:t>
      </w:r>
      <w:r w:rsidR="00AA7CE3" w:rsidRPr="004176D8">
        <w:rPr>
          <w:rFonts w:ascii="Arial" w:hAnsi="Arial" w:cs="Arial"/>
        </w:rPr>
        <w:t xml:space="preserve">or example, a sense of reassurance, in contrast to </w:t>
      </w:r>
      <w:r w:rsidR="004A5D84" w:rsidRPr="004176D8">
        <w:rPr>
          <w:rFonts w:ascii="Arial" w:hAnsi="Arial" w:cs="Arial"/>
        </w:rPr>
        <w:t>absolute</w:t>
      </w:r>
      <w:r w:rsidR="004176D8">
        <w:rPr>
          <w:rFonts w:ascii="Arial" w:hAnsi="Arial" w:cs="Arial"/>
        </w:rPr>
        <w:t xml:space="preserve"> differences in care received. </w:t>
      </w:r>
      <w:r w:rsidR="004A5D84" w:rsidRPr="004176D8">
        <w:rPr>
          <w:rFonts w:ascii="Arial" w:hAnsi="Arial" w:cs="Arial"/>
        </w:rPr>
        <w:t>However, the current findings in this sample, consistent with those of the UK validation sample, would suggest that there was no</w:t>
      </w:r>
      <w:r w:rsidR="004A5D84">
        <w:rPr>
          <w:rFonts w:ascii="Arial" w:hAnsi="Arial" w:cs="Arial"/>
        </w:rPr>
        <w:t xml:space="preserve"> perceived difference in quality of care</w:t>
      </w:r>
      <w:r w:rsidR="00186336">
        <w:rPr>
          <w:rFonts w:ascii="Arial" w:hAnsi="Arial" w:cs="Arial"/>
        </w:rPr>
        <w:t xml:space="preserve"> provided</w:t>
      </w:r>
      <w:r w:rsidR="004A5D84">
        <w:rPr>
          <w:rFonts w:ascii="Arial" w:hAnsi="Arial" w:cs="Arial"/>
        </w:rPr>
        <w:t xml:space="preserve">.  Reflecting on these observations with this contemporary evidence, it may be that there </w:t>
      </w:r>
      <w:r w:rsidR="00186336">
        <w:rPr>
          <w:rFonts w:ascii="Arial" w:hAnsi="Arial" w:cs="Arial"/>
        </w:rPr>
        <w:t xml:space="preserve">are tangible differences in </w:t>
      </w:r>
      <w:r w:rsidR="004A5D84">
        <w:rPr>
          <w:rFonts w:ascii="Arial" w:hAnsi="Arial" w:cs="Arial"/>
        </w:rPr>
        <w:t>experience</w:t>
      </w:r>
      <w:r w:rsidR="00186336">
        <w:rPr>
          <w:rFonts w:ascii="Arial" w:hAnsi="Arial" w:cs="Arial"/>
        </w:rPr>
        <w:t>s</w:t>
      </w:r>
      <w:r w:rsidR="004A5D84">
        <w:rPr>
          <w:rFonts w:ascii="Arial" w:hAnsi="Arial" w:cs="Arial"/>
        </w:rPr>
        <w:t xml:space="preserve"> of quality of care within the Greek maternity system as a fu</w:t>
      </w:r>
      <w:r w:rsidR="00186336">
        <w:rPr>
          <w:rFonts w:ascii="Arial" w:hAnsi="Arial" w:cs="Arial"/>
        </w:rPr>
        <w:t>nction of birth type compared with</w:t>
      </w:r>
      <w:r w:rsidR="004A5D84">
        <w:rPr>
          <w:rFonts w:ascii="Arial" w:hAnsi="Arial" w:cs="Arial"/>
        </w:rPr>
        <w:t xml:space="preserve"> UK and Australian maternity service delivery.  Addressing this particular issue in depth is clearly beyond the scope of the current investigation, </w:t>
      </w:r>
      <w:r w:rsidR="004A5D84">
        <w:rPr>
          <w:rFonts w:ascii="Arial" w:hAnsi="Arial" w:cs="Arial"/>
        </w:rPr>
        <w:lastRenderedPageBreak/>
        <w:t>however, it does serve to highlight the value o</w:t>
      </w:r>
      <w:r w:rsidR="00186336">
        <w:rPr>
          <w:rFonts w:ascii="Arial" w:hAnsi="Arial" w:cs="Arial"/>
        </w:rPr>
        <w:t xml:space="preserve">f a validated and comparable </w:t>
      </w:r>
      <w:r w:rsidR="004A5D84">
        <w:rPr>
          <w:rFonts w:ascii="Arial" w:hAnsi="Arial" w:cs="Arial"/>
        </w:rPr>
        <w:t>model of birth satisfaction that can allow meaningful comparisons between maternity service models, health economies, cultures, and countries.</w:t>
      </w:r>
    </w:p>
    <w:p w:rsidR="00B52CED" w:rsidRDefault="00B52CED" w:rsidP="00070899">
      <w:pPr>
        <w:spacing w:line="480" w:lineRule="auto"/>
        <w:rPr>
          <w:rFonts w:ascii="Arial" w:hAnsi="Arial" w:cs="Arial"/>
        </w:rPr>
      </w:pPr>
    </w:p>
    <w:p w:rsidR="001945D7" w:rsidRDefault="00B52CED" w:rsidP="00070899">
      <w:pPr>
        <w:spacing w:line="480" w:lineRule="auto"/>
        <w:rPr>
          <w:rFonts w:ascii="Arial" w:hAnsi="Arial" w:cs="Arial"/>
        </w:rPr>
      </w:pPr>
      <w:r>
        <w:rPr>
          <w:rFonts w:ascii="Arial" w:hAnsi="Arial" w:cs="Arial"/>
        </w:rPr>
        <w:t xml:space="preserve">The three-factor measurement model of the BSS-R was found to offer a good fit to data.  Consistent with previous investigations of the BSS-R </w:t>
      </w:r>
      <w:r>
        <w:rPr>
          <w:rFonts w:ascii="Arial" w:hAnsi="Arial" w:cs="Arial"/>
        </w:rPr>
        <w:fldChar w:fldCharType="begin">
          <w:fldData xml:space="preserve">PEVuZE5vdGU+PENpdGU+PEF1dGhvcj5CYXJib3NhLUxlaWtlcjwvQXV0aG9yPjxZZWFyPjIwMTU8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==
</w:fldData>
        </w:fldChar>
      </w:r>
      <w:r w:rsidR="00163BAE">
        <w:rPr>
          <w:rFonts w:ascii="Arial" w:hAnsi="Arial" w:cs="Arial"/>
        </w:rPr>
        <w:instrText xml:space="preserve"> ADDIN EN.CITE </w:instrText>
      </w:r>
      <w:r w:rsidR="00163BAE">
        <w:rPr>
          <w:rFonts w:ascii="Arial" w:hAnsi="Arial" w:cs="Arial"/>
        </w:rPr>
        <w:fldChar w:fldCharType="begin">
          <w:fldData xml:space="preserve">PEVuZE5vdGU+PENpdGU+PEF1dGhvcj5CYXJib3NhLUxlaWtlcjwvQXV0aG9yPjxZZWFyPjIwMTU8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==
</w:fldData>
        </w:fldChar>
      </w:r>
      <w:r w:rsidR="00163BAE">
        <w:rPr>
          <w:rFonts w:ascii="Arial" w:hAnsi="Arial" w:cs="Arial"/>
        </w:rPr>
        <w:instrText xml:space="preserve"> ADDIN EN.CITE.DATA </w:instrText>
      </w:r>
      <w:r w:rsidR="00163BAE">
        <w:rPr>
          <w:rFonts w:ascii="Arial" w:hAnsi="Arial" w:cs="Arial"/>
        </w:rPr>
      </w:r>
      <w:r w:rsidR="00163BAE">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(Barbosa-Leiker et al., 2015; C. J. Hollins Martin &amp; Martin, 2014; Vardavaki et al., 2015)</w:t>
      </w:r>
      <w:r>
        <w:rPr>
          <w:rFonts w:ascii="Arial" w:hAnsi="Arial" w:cs="Arial"/>
        </w:rPr>
        <w:fldChar w:fldCharType="end"/>
      </w:r>
      <w:r>
        <w:rPr>
          <w:rFonts w:ascii="Arial" w:hAnsi="Arial" w:cs="Arial"/>
        </w:rPr>
        <w:t>, a uni-dimensional model of instrument offered a comparatively poor fit to data.</w:t>
      </w:r>
      <w:r w:rsidR="001945D7">
        <w:rPr>
          <w:rFonts w:ascii="Arial" w:hAnsi="Arial" w:cs="Arial"/>
        </w:rPr>
        <w:t xml:space="preserve">  This observation represents both coherence with the postulated thematic structure</w:t>
      </w:r>
      <w:r>
        <w:rPr>
          <w:rFonts w:ascii="Arial" w:hAnsi="Arial" w:cs="Arial"/>
        </w:rPr>
        <w:t xml:space="preserve"> </w:t>
      </w:r>
      <w:r w:rsidR="001945D7">
        <w:rPr>
          <w:rFonts w:ascii="Arial" w:hAnsi="Arial" w:cs="Arial"/>
        </w:rPr>
        <w:t xml:space="preserve">of the birth satisfaction construct </w:t>
      </w:r>
      <w:r w:rsidR="001945D7">
        <w:rPr>
          <w:rFonts w:ascii="Arial" w:hAnsi="Arial" w:cs="Arial"/>
        </w:rPr>
        <w:fldChar w:fldCharType="begin">
          <w:fldData xml:space="preserve">PEVuZE5vdGU+PENpdGU+PEF1dGhvcj5Ib2xsaW5zIE1hcnRpbjwvQXV0aG9yPjxZZWFyPjIwMTE8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</w:fldData>
        </w:fldChar>
      </w:r>
      <w:r w:rsidR="00163BAE">
        <w:rPr>
          <w:rFonts w:ascii="Arial" w:hAnsi="Arial" w:cs="Arial"/>
        </w:rPr>
        <w:instrText xml:space="preserve"> ADDIN EN.CITE </w:instrText>
      </w:r>
      <w:r w:rsidR="00163BAE">
        <w:rPr>
          <w:rFonts w:ascii="Arial" w:hAnsi="Arial" w:cs="Arial"/>
        </w:rPr>
        <w:fldChar w:fldCharType="begin">
          <w:fldData xml:space="preserve">PEVuZE5vdGU+PENpdGU+PEF1dGhvcj5Ib2xsaW5zIE1hcnRpbjwvQXV0aG9yPjxZZWFyPjIwMTE8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</w:fldData>
        </w:fldChar>
      </w:r>
      <w:r w:rsidR="00163BAE">
        <w:rPr>
          <w:rFonts w:ascii="Arial" w:hAnsi="Arial" w:cs="Arial"/>
        </w:rPr>
        <w:instrText xml:space="preserve"> ADDIN EN.CITE.DATA </w:instrText>
      </w:r>
      <w:r w:rsidR="00163BAE">
        <w:rPr>
          <w:rFonts w:ascii="Arial" w:hAnsi="Arial" w:cs="Arial"/>
        </w:rPr>
      </w:r>
      <w:r w:rsidR="00163BAE">
        <w:rPr>
          <w:rFonts w:ascii="Arial" w:hAnsi="Arial" w:cs="Arial"/>
        </w:rPr>
        <w:fldChar w:fldCharType="end"/>
      </w:r>
      <w:r w:rsidR="001945D7">
        <w:rPr>
          <w:rFonts w:ascii="Arial" w:hAnsi="Arial" w:cs="Arial"/>
        </w:rPr>
      </w:r>
      <w:r w:rsidR="001945D7">
        <w:rPr>
          <w:rFonts w:ascii="Arial" w:hAnsi="Arial" w:cs="Arial"/>
        </w:rPr>
        <w:fldChar w:fldCharType="separate"/>
      </w:r>
      <w:r w:rsidR="001945D7">
        <w:rPr>
          <w:rFonts w:ascii="Arial" w:hAnsi="Arial" w:cs="Arial"/>
          <w:noProof/>
        </w:rPr>
        <w:t>(C.J. Hollins Martin &amp; Fleming, 2011; C. J. Hollins Martin &amp; Martin, 2014)</w:t>
      </w:r>
      <w:r w:rsidR="001945D7">
        <w:rPr>
          <w:rFonts w:ascii="Arial" w:hAnsi="Arial" w:cs="Arial"/>
        </w:rPr>
        <w:fldChar w:fldCharType="end"/>
      </w:r>
      <w:r w:rsidR="00186336">
        <w:rPr>
          <w:rFonts w:ascii="Arial" w:hAnsi="Arial" w:cs="Arial"/>
        </w:rPr>
        <w:t>,</w:t>
      </w:r>
      <w:r w:rsidR="001945D7">
        <w:rPr>
          <w:rFonts w:ascii="Arial" w:hAnsi="Arial" w:cs="Arial"/>
        </w:rPr>
        <w:t xml:space="preserve"> and the preferential use of the three sub-scales of the instrument over the total score, particularly in the context</w:t>
      </w:r>
      <w:r w:rsidR="00186336">
        <w:rPr>
          <w:rFonts w:ascii="Arial" w:hAnsi="Arial" w:cs="Arial"/>
        </w:rPr>
        <w:t xml:space="preserve"> of International comparisons of</w:t>
      </w:r>
      <w:r w:rsidR="001945D7">
        <w:rPr>
          <w:rFonts w:ascii="Arial" w:hAnsi="Arial" w:cs="Arial"/>
        </w:rPr>
        <w:t xml:space="preserve"> the measure </w:t>
      </w:r>
      <w:r w:rsidR="001945D7">
        <w:rPr>
          <w:rFonts w:ascii="Arial" w:hAnsi="Arial" w:cs="Arial"/>
        </w:rPr>
        <w:fldChar w:fldCharType="begin"/>
      </w:r>
      <w:r w:rsidR="001F4239">
        <w:rPr>
          <w:rFonts w:ascii="Arial" w:hAnsi="Arial" w:cs="Arial"/>
        </w:rPr>
        <w:instrText xml:space="preserve"> ADDIN EN.CITE &lt;EndNote&gt;&lt;Cite&gt;&lt;Author&gt;Burduli&lt;/Author&gt;&lt;Year&gt;2017&lt;/Year&gt;&lt;RecNum&gt;115&lt;/RecNum&gt;&lt;DisplayText&gt;(Burduli et al., 2017)&lt;/DisplayText&gt;&lt;record&gt;&lt;rec-number&gt;115&lt;/rec-number&gt;&lt;foreign-keys&gt;&lt;key app="EN" db-id="ww055a00yw50tcew9vpva205eze025xzr90d" timestamp="1491651299"&gt;115&lt;/key&gt;&lt;/foreign-keys&gt;&lt;ref-type name="Journal Article"&gt;17&lt;/ref-type&gt;&lt;contributors&gt;&lt;authors&gt;&lt;author&gt;Burduli, E.&lt;/author&gt;&lt;author&gt;Barbosa-Leiker, C.&lt;/author&gt;&lt;author&gt;Fleming, S. E.&lt;/author&gt;&lt;author&gt;Hollins Martin, C.J.&lt;/author&gt;&lt;author&gt;Martin, C.R.&lt;/author&gt;&lt;/authors&gt;&lt;/contributors&gt;&lt;titles&gt;&lt;title&gt;Cross-cultural invariance of the Birth Satisfaction Scale-Revised (BSS-R): Comparing UK and US samples&lt;/title&gt;&lt;secondary-title&gt;Journal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Psychology&lt;/abbr-3&gt;&lt;/periodical&gt;&lt;dates&gt;&lt;year&gt;2017&lt;/year&gt;&lt;/dates&gt;&lt;urls&gt;&lt;/urls&gt;&lt;electronic-resource-num&gt;10.1080/02646838.2017.1310374&lt;/electronic-resource-num&gt;&lt;/record&gt;&lt;/Cite&gt;&lt;/EndNote&gt;</w:instrText>
      </w:r>
      <w:r w:rsidR="001945D7">
        <w:rPr>
          <w:rFonts w:ascii="Arial" w:hAnsi="Arial" w:cs="Arial"/>
        </w:rPr>
        <w:fldChar w:fldCharType="separate"/>
      </w:r>
      <w:r w:rsidR="00F9561B">
        <w:rPr>
          <w:rFonts w:ascii="Arial" w:hAnsi="Arial" w:cs="Arial"/>
          <w:noProof/>
        </w:rPr>
        <w:t>(Burduli et al., 2017)</w:t>
      </w:r>
      <w:r w:rsidR="001945D7">
        <w:rPr>
          <w:rFonts w:ascii="Arial" w:hAnsi="Arial" w:cs="Arial"/>
        </w:rPr>
        <w:fldChar w:fldCharType="end"/>
      </w:r>
      <w:r w:rsidR="001945D7">
        <w:rPr>
          <w:rFonts w:ascii="Arial" w:hAnsi="Arial" w:cs="Arial"/>
        </w:rPr>
        <w:t xml:space="preserve">.  </w:t>
      </w:r>
    </w:p>
    <w:p w:rsidR="001945D7" w:rsidRDefault="001945D7" w:rsidP="00B120E4">
      <w:pPr>
        <w:spacing w:line="480" w:lineRule="auto"/>
        <w:rPr>
          <w:rFonts w:ascii="Arial" w:hAnsi="Arial" w:cs="Arial"/>
        </w:rPr>
      </w:pPr>
    </w:p>
    <w:p w:rsidR="00682569" w:rsidRPr="004176D8" w:rsidRDefault="001945D7" w:rsidP="005A2850">
      <w:pPr>
        <w:spacing w:line="480" w:lineRule="auto"/>
        <w:rPr>
          <w:rFonts w:ascii="Arial" w:hAnsi="Arial" w:cs="Arial"/>
        </w:rPr>
      </w:pPr>
      <w:r w:rsidRPr="005A2850">
        <w:rPr>
          <w:rFonts w:ascii="Arial" w:hAnsi="Arial" w:cs="Arial"/>
        </w:rPr>
        <w:lastRenderedPageBreak/>
        <w:t>The invariance evaluation provides valuable and affirming evidence regarding the comparability of the A-BSS-R with the UK version.  The observation of good configural model fit and metric invariance is unambiguous in de</w:t>
      </w:r>
      <w:r w:rsidR="00BD6FD5" w:rsidRPr="005A2850">
        <w:rPr>
          <w:rFonts w:ascii="Arial" w:hAnsi="Arial" w:cs="Arial"/>
        </w:rPr>
        <w:t xml:space="preserve">monstrating the equivalence of </w:t>
      </w:r>
      <w:r w:rsidR="00BD6FD5" w:rsidRPr="004176D8">
        <w:rPr>
          <w:rFonts w:ascii="Arial" w:hAnsi="Arial" w:cs="Arial"/>
        </w:rPr>
        <w:t xml:space="preserve">conceptual meaning and tri-dimensional structure between versions </w:t>
      </w:r>
      <w:r w:rsidR="00BD6FD5" w:rsidRPr="004176D8">
        <w:rPr>
          <w:rFonts w:ascii="Arial" w:hAnsi="Arial" w:cs="Arial"/>
        </w:rPr>
        <w:fldChar w:fldCharType="begin"/>
      </w:r>
      <w:r w:rsidR="001F4239" w:rsidRPr="004176D8">
        <w:rPr>
          <w:rFonts w:ascii="Arial" w:hAnsi="Arial" w:cs="Arial"/>
        </w:rPr>
        <w:instrText xml:space="preserve"> ADDIN EN.CITE &lt;EndNote&gt;&lt;Cite&gt;&lt;Author&gt;Kline&lt;/Author&gt;&lt;Year&gt;2011&lt;/Year&gt;&lt;RecNum&gt;45&lt;/RecNum&gt;&lt;DisplayText&gt;(R. B. Kline, 2011; Vandenberg &amp;amp; Lance, 2000)&lt;/DisplayText&gt;&lt;record&gt;&lt;rec-number&gt;45&lt;/rec-number&gt;&lt;foreign-keys&gt;&lt;key app="EN" db-id="ww055a00yw50tcew9vpva205eze025xzr90d" timestamp="1491644410"&gt;45&lt;/key&gt;&lt;/foreign-keys&gt;&lt;ref-type name="Book"&gt;6&lt;/ref-type&gt;&lt;contributors&gt;&lt;authors&gt;&lt;author&gt;Kline, R.B.&lt;/author&gt;&lt;/authors&gt;&lt;/contributors&gt;&lt;titles&gt;&lt;title&gt;Principles and Practice of Structural Equation Modeling&lt;/title&gt;&lt;/titles&gt;&lt;edition&gt;3rd&lt;/edition&gt;&lt;dates&gt;&lt;year&gt;2011&lt;/year&gt;&lt;/dates&gt;&lt;pub-location&gt;London&lt;/pub-location&gt;&lt;publisher&gt;Guilford Press&lt;/publisher&gt;&lt;urls&gt;&lt;/urls&gt;&lt;/record&gt;&lt;/Cite&gt;&lt;Cite&gt;&lt;Author&gt;Vandenberg&lt;/Author&gt;&lt;Year&gt;2000&lt;/Year&gt;&lt;RecNum&gt;66&lt;/RecNum&gt;&lt;record&gt;&lt;rec-number&gt;66&lt;/rec-number&gt;&lt;foreign-keys&gt;&lt;key app="EN" db-id="ww055a00yw50tcew9vpva205eze025xzr90d" timestamp="1491644410"&gt;66&lt;/key&gt;&lt;/foreign-keys&gt;&lt;ref-type name="Journal Article"&gt;17&lt;/ref-type&gt;&lt;contributors&gt;&lt;authors&gt;&lt;author&gt;Vandenberg, R.J.&lt;/author&gt;&lt;author&gt;Lance, C.E.&lt;/author&gt;&lt;/authors&gt;&lt;/contributors&gt;&lt;titles&gt;&lt;title&gt;A review and synthesis of the measurement invariance literature: Suggestions, practices, and recommendations for organizational research&lt;/title&gt;&lt;secondary-title&gt;Organizational Research Methods&lt;/secondary-title&gt;&lt;/titles&gt;&lt;pages&gt;4-70&lt;/pages&gt;&lt;volume&gt;3&lt;/volume&gt;&lt;number&gt;1&lt;/number&gt;&lt;dates&gt;&lt;year&gt;2000&lt;/year&gt;&lt;/dates&gt;&lt;urls&gt;&lt;/urls&gt;&lt;electronic-resource-num&gt;doi: 10.1177/109442810031002&lt;/electronic-resource-num&gt;&lt;/record&gt;&lt;/Cite&gt;&lt;/EndNote&gt;</w:instrText>
      </w:r>
      <w:r w:rsidR="00BD6FD5" w:rsidRPr="004176D8">
        <w:rPr>
          <w:rFonts w:ascii="Arial" w:hAnsi="Arial" w:cs="Arial"/>
        </w:rPr>
        <w:fldChar w:fldCharType="separate"/>
      </w:r>
      <w:r w:rsidR="00BD6FD5" w:rsidRPr="004176D8">
        <w:rPr>
          <w:rFonts w:ascii="Arial" w:hAnsi="Arial" w:cs="Arial"/>
          <w:noProof/>
        </w:rPr>
        <w:t>(R. B. Kline, 2011; Vandenberg &amp; Lance, 2000)</w:t>
      </w:r>
      <w:r w:rsidR="00BD6FD5" w:rsidRPr="004176D8">
        <w:rPr>
          <w:rFonts w:ascii="Arial" w:hAnsi="Arial" w:cs="Arial"/>
        </w:rPr>
        <w:fldChar w:fldCharType="end"/>
      </w:r>
      <w:r w:rsidR="00BD6FD5" w:rsidRPr="004176D8">
        <w:rPr>
          <w:rFonts w:ascii="Arial" w:hAnsi="Arial" w:cs="Arial"/>
        </w:rPr>
        <w:t xml:space="preserve">.  The finding that not only did the A-BSS-R satisfy the criteria for partial scalar invariance, but in this regard just two items (20%) were found to be </w:t>
      </w:r>
      <w:r w:rsidR="00C7438B" w:rsidRPr="004176D8">
        <w:rPr>
          <w:rFonts w:ascii="Arial" w:hAnsi="Arial" w:cs="Arial"/>
        </w:rPr>
        <w:t>non-</w:t>
      </w:r>
      <w:r w:rsidR="00BD6FD5" w:rsidRPr="004176D8">
        <w:rPr>
          <w:rFonts w:ascii="Arial" w:hAnsi="Arial" w:cs="Arial"/>
        </w:rPr>
        <w:t>invariant at the scalar invariance level of analysis</w:t>
      </w:r>
      <w:r w:rsidR="00ED534A" w:rsidRPr="004176D8">
        <w:rPr>
          <w:rFonts w:ascii="Arial" w:hAnsi="Arial" w:cs="Arial"/>
        </w:rPr>
        <w:t>, thus 80% of items are invariant</w:t>
      </w:r>
      <w:r w:rsidR="00BD6FD5" w:rsidRPr="004176D8">
        <w:rPr>
          <w:rFonts w:ascii="Arial" w:hAnsi="Arial" w:cs="Arial"/>
        </w:rPr>
        <w:t>.  Strikingly</w:t>
      </w:r>
      <w:r w:rsidR="00ED534A" w:rsidRPr="004176D8">
        <w:rPr>
          <w:rFonts w:ascii="Arial" w:hAnsi="Arial" w:cs="Arial"/>
        </w:rPr>
        <w:t xml:space="preserve">, these two non-invariant items, </w:t>
      </w:r>
      <w:r w:rsidR="00BD6FD5" w:rsidRPr="004176D8">
        <w:rPr>
          <w:rFonts w:ascii="Arial" w:hAnsi="Arial" w:cs="Arial"/>
        </w:rPr>
        <w:t>A-BSS-R item 1</w:t>
      </w:r>
      <w:r w:rsidR="001C7C3B" w:rsidRPr="004176D8">
        <w:rPr>
          <w:rStyle w:val="FootnoteReference"/>
          <w:rFonts w:ascii="Arial" w:hAnsi="Arial" w:cs="Arial"/>
        </w:rPr>
        <w:footnoteReference w:id="2"/>
      </w:r>
      <w:r w:rsidR="00BD6FD5" w:rsidRPr="004176D8">
        <w:rPr>
          <w:rFonts w:ascii="Arial" w:hAnsi="Arial" w:cs="Arial"/>
        </w:rPr>
        <w:t>.</w:t>
      </w:r>
      <w:r w:rsidR="00ED534A" w:rsidRPr="004176D8">
        <w:rPr>
          <w:rFonts w:ascii="Arial" w:hAnsi="Arial" w:cs="Arial"/>
        </w:rPr>
        <w:t xml:space="preserve">, </w:t>
      </w:r>
      <w:r w:rsidR="005A2850" w:rsidRPr="004176D8">
        <w:rPr>
          <w:rFonts w:ascii="Arial" w:hAnsi="Arial" w:cs="Arial"/>
          <w:i/>
        </w:rPr>
        <w:t>‘</w:t>
      </w:r>
      <w:r w:rsidR="00ED534A" w:rsidRPr="004176D8">
        <w:rPr>
          <w:rFonts w:ascii="Arial" w:hAnsi="Arial" w:cs="Arial"/>
          <w:i/>
          <w:lang w:val="en-AU" w:eastAsia="en-AU"/>
        </w:rPr>
        <w:t>I came through childbirth virtually unharmed’</w:t>
      </w:r>
      <w:r w:rsidR="00ED534A" w:rsidRPr="004176D8">
        <w:rPr>
          <w:rFonts w:ascii="Arial" w:hAnsi="Arial" w:cs="Arial"/>
          <w:lang w:val="en-AU" w:eastAsia="en-AU"/>
        </w:rPr>
        <w:t xml:space="preserve"> </w:t>
      </w:r>
      <w:r w:rsidR="00BD6FD5" w:rsidRPr="004176D8">
        <w:rPr>
          <w:rFonts w:ascii="Arial" w:hAnsi="Arial" w:cs="Arial"/>
        </w:rPr>
        <w:t>and A-B</w:t>
      </w:r>
      <w:r w:rsidR="00ED534A" w:rsidRPr="004176D8">
        <w:rPr>
          <w:rFonts w:ascii="Arial" w:hAnsi="Arial" w:cs="Arial"/>
        </w:rPr>
        <w:t>SS-R item 3</w:t>
      </w:r>
      <w:r w:rsidR="005A2850" w:rsidRPr="004176D8">
        <w:rPr>
          <w:rStyle w:val="FootnoteReference"/>
          <w:rFonts w:ascii="Arial" w:hAnsi="Arial" w:cs="Arial"/>
        </w:rPr>
        <w:footnoteReference w:id="3"/>
      </w:r>
      <w:r w:rsidR="00ED534A" w:rsidRPr="004176D8">
        <w:rPr>
          <w:rFonts w:ascii="Arial" w:hAnsi="Arial" w:cs="Arial"/>
        </w:rPr>
        <w:t xml:space="preserve">., </w:t>
      </w:r>
      <w:r w:rsidR="00ED534A" w:rsidRPr="004176D8">
        <w:rPr>
          <w:rFonts w:ascii="Arial" w:hAnsi="Arial" w:cs="Arial"/>
          <w:i/>
        </w:rPr>
        <w:t>‘</w:t>
      </w:r>
      <w:r w:rsidR="005A2850" w:rsidRPr="004176D8">
        <w:rPr>
          <w:rFonts w:ascii="Arial" w:hAnsi="Arial" w:cs="Arial"/>
          <w:i/>
          <w:lang w:val="en-AU" w:eastAsia="en-AU"/>
        </w:rPr>
        <w:t>The birthing room staff encouraged me to make decisions about how I wanted my birth to progress’</w:t>
      </w:r>
      <w:r w:rsidR="00BD6FD5" w:rsidRPr="004176D8">
        <w:rPr>
          <w:rFonts w:ascii="Arial" w:hAnsi="Arial" w:cs="Arial"/>
        </w:rPr>
        <w:t xml:space="preserve"> were the same non-invariant items observed in the Greek version of the measure </w:t>
      </w:r>
      <w:r w:rsidR="00735746" w:rsidRPr="004176D8">
        <w:rPr>
          <w:rFonts w:ascii="Arial" w:hAnsi="Arial" w:cs="Arial"/>
        </w:rPr>
        <w:fldChar w:fldCharType="begin"/>
      </w:r>
      <w:r w:rsidR="00163BAE" w:rsidRPr="004176D8">
        <w:rPr>
          <w:rFonts w:ascii="Arial" w:hAnsi="Arial" w:cs="Arial"/>
        </w:rPr>
        <w:instrText xml:space="preserve"> ADDIN EN.CITE &lt;EndNote&gt;&lt;Cite&gt;&lt;Author&gt;Vardavaki&lt;/Author&gt;&lt;Year&gt;2015&lt;/Year&gt;&lt;RecNum&gt;67&lt;/RecNum&gt;&lt;DisplayText&gt;(Vardavaki et al., 2015)&lt;/DisplayText&gt;&lt;record&gt;&lt;rec-number&gt;67&lt;/rec-number&gt;&lt;foreign-keys&gt;&lt;key app="EN" db-id="ww055a00yw50tcew9vpva205eze025xzr90d" timestamp="1491644410"&gt;67&lt;/key&gt;&lt;/foreign-keys&gt;&lt;ref-type name="Journal Article"&gt;17&lt;/ref-type&gt;&lt;contributors&gt;&lt;authors&gt;&lt;author&gt;Vardavaki, Zoi&lt;/author&gt;&lt;author&gt;Hollins Martin, Caroline J.&lt;/author&gt;&lt;author&gt;Martin, Colin R.&lt;/author&gt;&lt;/authors&gt;&lt;/contributors&gt;&lt;titles&gt;&lt;title&gt;Construct and content validity of the Greek version of the Birth Satisfaction Scale (G-BSS)&lt;/title&gt;&lt;secondary-title&gt;Journal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488-503&lt;/pages&gt;&lt;volume&gt;33&lt;/volume&gt;&lt;number&gt;5&lt;/number&gt;&lt;dates&gt;&lt;year&gt;2015&lt;/year&gt;&lt;pub-dates&gt;&lt;date&gt;2015/10/20&lt;/date&gt;&lt;/pub-dates&gt;&lt;/dates&gt;&lt;publisher&gt;Routledge&lt;/publisher&gt;&lt;isbn&gt;0264-6838&lt;/isbn&gt;&lt;urls&gt;&lt;related-urls&gt;&lt;url&gt;http://dx.doi.org/10.1080/02646838.2015.1035235&lt;/url&gt;&lt;/related-urls&gt;&lt;/urls&gt;&lt;electronic-resource-num&gt;10.1080/02646838.2015.1035235&lt;/electronic-resource-num&gt;&lt;access-date&gt;2015/10/03&lt;/access-date&gt;&lt;/record&gt;&lt;/Cite&gt;&lt;/EndNote&gt;</w:instrText>
      </w:r>
      <w:r w:rsidR="00735746" w:rsidRPr="004176D8">
        <w:rPr>
          <w:rFonts w:ascii="Arial" w:hAnsi="Arial" w:cs="Arial"/>
        </w:rPr>
        <w:fldChar w:fldCharType="separate"/>
      </w:r>
      <w:r w:rsidR="00735746" w:rsidRPr="004176D8">
        <w:rPr>
          <w:rFonts w:ascii="Arial" w:hAnsi="Arial" w:cs="Arial"/>
          <w:noProof/>
        </w:rPr>
        <w:t>(Vardavaki et al., 2015)</w:t>
      </w:r>
      <w:r w:rsidR="00735746" w:rsidRPr="004176D8">
        <w:rPr>
          <w:rFonts w:ascii="Arial" w:hAnsi="Arial" w:cs="Arial"/>
        </w:rPr>
        <w:fldChar w:fldCharType="end"/>
      </w:r>
      <w:r w:rsidR="00735746" w:rsidRPr="004176D8">
        <w:rPr>
          <w:rFonts w:ascii="Arial" w:hAnsi="Arial" w:cs="Arial"/>
        </w:rPr>
        <w:t xml:space="preserve"> </w:t>
      </w:r>
      <w:r w:rsidR="00BD6FD5" w:rsidRPr="004176D8">
        <w:rPr>
          <w:rFonts w:ascii="Arial" w:hAnsi="Arial" w:cs="Arial"/>
        </w:rPr>
        <w:t xml:space="preserve">at the scalar invariance level of evaluation </w:t>
      </w:r>
      <w:r w:rsidR="00BD6FD5" w:rsidRPr="004176D8">
        <w:rPr>
          <w:rFonts w:ascii="Arial" w:hAnsi="Arial" w:cs="Arial"/>
        </w:rPr>
        <w:fldChar w:fldCharType="begin"/>
      </w:r>
      <w:r w:rsidR="002D0E53" w:rsidRPr="004176D8">
        <w:rPr>
          <w:rFonts w:ascii="Arial" w:hAnsi="Arial" w:cs="Arial"/>
        </w:rPr>
        <w:instrText xml:space="preserve"> ADDIN EN.CITE &lt;EndNote&gt;&lt;Cite&gt;&lt;Author&gt;Martin&lt;/Author&gt;&lt;Year&gt;2016&lt;/Year&gt;&lt;RecNum&gt;49&lt;/RecNum&gt;&lt;DisplayText&gt;(C.R. Martin et al., 2016b)&lt;/DisplayText&gt;&lt;record&gt;&lt;rec-number&gt;49&lt;/rec-number&gt;&lt;foreign-keys&gt;&lt;key app="EN" db-id="ww055a00yw50tcew9vpva205eze025xzr90d" timestamp="1491644410"&gt;49&lt;/key&gt;&lt;/foreign-keys&gt;&lt;ref-type name="Journal Article"&gt;17&lt;/ref-type&gt;&lt;contributors&gt;&lt;authors&gt;&lt;author&gt;Martin, C.R.&lt;/author&gt;&lt;author&gt;Vardavaki, Zoi&lt;/author&gt;&lt;author&gt;Hollins Martin, Caroline J.&lt;/author&gt;&lt;/authors&gt;&lt;/contributors&gt;&lt;titles&gt;&lt;title&gt;Measurement equivalence of the Birth Satisfaction Scale-Revised (BSS-R): further evidence of construct validity&lt;/title&gt;&lt;secondary-title&gt;Journal of Reproductive and Infant Psychology&lt;/secondary-title&gt;&lt;/titles&gt;&lt;periodical&gt;&lt;full-title&gt;Journal of Reproductive and Infant Psychology&lt;/full-title&gt;&lt;abbr-1&gt;J. Reprod. Infant Psychol.&lt;/abbr-1&gt;&lt;abbr-2&gt;J Reprod Infant Psychol&lt;/abbr-2&gt;&lt;abbr-3&gt;Journal of Reproductive &amp;amp; Infant Psychology&lt;/abbr-3&gt;&lt;/periodical&gt;&lt;pages&gt;1-9&lt;/pages&gt;&lt;dates&gt;&lt;year&gt;2016b&lt;/year&gt;&lt;/dates&gt;&lt;publisher&gt;Routledge&lt;/publisher&gt;&lt;isbn&gt;0264-6838&lt;/isbn&gt;&lt;urls&gt;&lt;related-urls&gt;&lt;url&gt;http://dx.doi.org/10.1080/02646838.2016.1184747&lt;/url&gt;&lt;/related-urls&gt;&lt;/urls&gt;&lt;electronic-resource-num&gt;10.1080/02646838.2016.1184747&lt;/electronic-resource-num&gt;&lt;/record&gt;&lt;/Cite&gt;&lt;/EndNote&gt;</w:instrText>
      </w:r>
      <w:r w:rsidR="00BD6FD5" w:rsidRPr="004176D8">
        <w:rPr>
          <w:rFonts w:ascii="Arial" w:hAnsi="Arial" w:cs="Arial"/>
        </w:rPr>
        <w:fldChar w:fldCharType="separate"/>
      </w:r>
      <w:r w:rsidR="002D0E53" w:rsidRPr="004176D8">
        <w:rPr>
          <w:rFonts w:ascii="Arial" w:hAnsi="Arial" w:cs="Arial"/>
          <w:noProof/>
        </w:rPr>
        <w:t>(C.R. Martin et al., 2016b)</w:t>
      </w:r>
      <w:r w:rsidR="00BD6FD5" w:rsidRPr="004176D8">
        <w:rPr>
          <w:rFonts w:ascii="Arial" w:hAnsi="Arial" w:cs="Arial"/>
        </w:rPr>
        <w:fldChar w:fldCharType="end"/>
      </w:r>
      <w:r w:rsidR="00BD6FD5" w:rsidRPr="004176D8">
        <w:rPr>
          <w:rFonts w:ascii="Arial" w:hAnsi="Arial" w:cs="Arial"/>
        </w:rPr>
        <w:t>.</w:t>
      </w:r>
      <w:r w:rsidR="001C7C3B" w:rsidRPr="004176D8">
        <w:rPr>
          <w:rFonts w:ascii="Arial" w:hAnsi="Arial" w:cs="Arial"/>
        </w:rPr>
        <w:t xml:space="preserve">  This observation not only highlights comparability in terms of</w:t>
      </w:r>
      <w:r w:rsidR="001C7C3B" w:rsidRPr="005A2850">
        <w:rPr>
          <w:rFonts w:ascii="Arial" w:hAnsi="Arial" w:cs="Arial"/>
        </w:rPr>
        <w:t xml:space="preserve"> another (non-English) version of the tool to the original measure, but also emphasises the same likely rationale for these invariant items, namely a true and representative difference in the mean score of these two items between versions </w:t>
      </w:r>
      <w:r w:rsidR="001C7C3B" w:rsidRPr="005A2850">
        <w:rPr>
          <w:rFonts w:ascii="Arial" w:hAnsi="Arial" w:cs="Arial"/>
        </w:rPr>
        <w:fldChar w:fldCharType="begin"/>
      </w:r>
      <w:r w:rsidR="00752B41">
        <w:rPr>
          <w:rFonts w:ascii="Arial" w:hAnsi="Arial" w:cs="Arial"/>
        </w:rPr>
        <w:instrText xml:space="preserve"> ADDIN EN.CITE &lt;EndNote&gt;&lt;Cite&gt;&lt;Author&gt;Brown&lt;/Author&gt;&lt;Year&gt;2015&lt;/Year&gt;&lt;RecNum&gt;8&lt;/RecNum&gt;&lt;DisplayText&gt;(Brown, 2015; Millsap, 1998)&lt;/DisplayText&gt;&lt;record&gt;&lt;rec-number&gt;8&lt;/rec-number&gt;&lt;foreign-keys&gt;&lt;key app="EN" db-id="ww055a00yw50tcew9vpva205eze025xzr90d" timestamp="1491644410"&gt;8&lt;/key&gt;&lt;/foreign-keys&gt;&lt;ref-type name="Book"&gt;6&lt;/ref-type&gt;&lt;contributors&gt;&lt;authors&gt;&lt;author&gt;Brown, T.&lt;/author&gt;&lt;/authors&gt;&lt;/contributors&gt;&lt;titles&gt;&lt;title&gt;Confirmatory Factor Analysis for Applied Research&lt;/title&gt;&lt;/titles&gt;&lt;edition&gt;2nd&lt;/edition&gt;&lt;dates&gt;&lt;year&gt;2015&lt;/year&gt;&lt;/dates&gt;&lt;pub-location&gt;New York&lt;/pub-location&gt;&lt;publisher&gt;Guilford Press&lt;/publisher&gt;&lt;urls&gt;&lt;/urls&gt;&lt;/record&gt;&lt;/Cite&gt;&lt;Cite&gt;&lt;Author&gt;Millsap&lt;/Author&gt;&lt;Year&gt;1998&lt;/Year&gt;&lt;RecNum&gt;117&lt;/RecNum&gt;&lt;record&gt;&lt;rec-number&gt;117&lt;/rec-number&gt;&lt;foreign-keys&gt;&lt;key app="EN" db-id="ww055a00yw50tcew9vpva205eze025xzr90d" timestamp="1491733407"&gt;117&lt;/key&gt;&lt;/foreign-keys&gt;&lt;ref-type name="Journal Article"&gt;17&lt;/ref-type&gt;&lt;contributors&gt;&lt;authors&gt;&lt;author&gt;Millsap, R. E.&lt;/author&gt;&lt;/authors&gt;&lt;/contributors&gt;&lt;titles&gt;&lt;title&gt;Group Differences in Regression Intercepts: Implications for Factorial Invariance&lt;/title&gt;&lt;secondary-title&gt;Multivariate Behavioral Research&lt;/secondary-title&gt;&lt;/titles&gt;&lt;periodical&gt;&lt;full-title&gt;Multivariate Behavioral Research&lt;/full-title&gt;&lt;/periodical&gt;&lt;pages&gt;403-24&lt;/pages&gt;&lt;volume&gt;33&lt;/volume&gt;&lt;number&gt;3&lt;/number&gt;&lt;dates&gt;&lt;year&gt;1998&lt;/year&gt;&lt;pub-dates&gt;&lt;date&gt;Jul 01&lt;/date&gt;&lt;/pub-dates&gt;&lt;/dates&gt;&lt;isbn&gt;0027-3171 (Print)&amp;#xD;0027-3171 (Linking)&lt;/isbn&gt;&lt;accession-num&gt;26782721&lt;/accession-num&gt;&lt;urls&gt;&lt;related-urls&gt;&lt;url&gt;https://www.ncbi.nlm.nih.gov/pubmed/26782721&lt;/url&gt;&lt;/related-urls&gt;&lt;/urls&gt;&lt;electronic-resource-num&gt;10.1207/s15327906mbr3303_5&lt;/electronic-resource-num&gt;&lt;/record&gt;&lt;/Cite&gt;&lt;/EndNote&gt;</w:instrText>
      </w:r>
      <w:r w:rsidR="001C7C3B" w:rsidRPr="005A2850">
        <w:rPr>
          <w:rFonts w:ascii="Arial" w:hAnsi="Arial" w:cs="Arial"/>
        </w:rPr>
        <w:fldChar w:fldCharType="separate"/>
      </w:r>
      <w:r w:rsidR="001C7C3B" w:rsidRPr="005A2850">
        <w:rPr>
          <w:rFonts w:ascii="Arial" w:hAnsi="Arial" w:cs="Arial"/>
          <w:noProof/>
        </w:rPr>
        <w:t>(Brown, 2015; Millsap, 1998)</w:t>
      </w:r>
      <w:r w:rsidR="001C7C3B" w:rsidRPr="005A2850">
        <w:rPr>
          <w:rFonts w:ascii="Arial" w:hAnsi="Arial" w:cs="Arial"/>
        </w:rPr>
        <w:fldChar w:fldCharType="end"/>
      </w:r>
      <w:r w:rsidR="001C7C3B" w:rsidRPr="005A2850">
        <w:rPr>
          <w:rFonts w:ascii="Arial" w:hAnsi="Arial" w:cs="Arial"/>
        </w:rPr>
        <w:t xml:space="preserve"> within the overall context of conceptual and measurement equivalence of the measure.</w:t>
      </w:r>
      <w:r w:rsidR="00ED453D" w:rsidRPr="005A2850">
        <w:rPr>
          <w:rFonts w:ascii="Arial" w:hAnsi="Arial" w:cs="Arial"/>
        </w:rPr>
        <w:t xml:space="preserve">  Examination of the relative item mean differences between the current study and that of </w:t>
      </w:r>
      <w:r w:rsidR="00ED453D" w:rsidRPr="005A2850">
        <w:rPr>
          <w:rFonts w:ascii="Arial" w:hAnsi="Arial" w:cs="Arial"/>
        </w:rPr>
        <w:fldChar w:fldCharType="begin"/>
      </w:r>
      <w:r w:rsidR="00163BAE" w:rsidRPr="005A2850">
        <w:rPr>
          <w:rFonts w:ascii="Arial" w:hAnsi="Arial" w:cs="Arial"/>
        </w:rPr>
        <w:instrText xml:space="preserve"> ADDIN EN.CITE &lt;EndNote&gt;&lt;Cite AuthorYear="1"&gt;&lt;Author&gt;Hollins Martin&lt;/Author&gt;&lt;Year&gt;2014&lt;/Year&gt;&lt;RecNum&gt;37&lt;/RecNum&gt;&lt;DisplayText&gt;C. J. Hollins Martin and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ED453D" w:rsidRPr="005A2850">
        <w:rPr>
          <w:rFonts w:ascii="Arial" w:hAnsi="Arial" w:cs="Arial"/>
        </w:rPr>
        <w:fldChar w:fldCharType="separate"/>
      </w:r>
      <w:r w:rsidR="00682569" w:rsidRPr="005A2850">
        <w:rPr>
          <w:rFonts w:ascii="Arial" w:hAnsi="Arial" w:cs="Arial"/>
          <w:noProof/>
        </w:rPr>
        <w:t>C. J. Hollins Martin and Martin (2014)</w:t>
      </w:r>
      <w:r w:rsidR="00ED453D" w:rsidRPr="005A2850">
        <w:rPr>
          <w:rFonts w:ascii="Arial" w:hAnsi="Arial" w:cs="Arial"/>
        </w:rPr>
        <w:fldChar w:fldCharType="end"/>
      </w:r>
      <w:r w:rsidR="003C2C24" w:rsidRPr="005A2850">
        <w:rPr>
          <w:rFonts w:ascii="Arial" w:hAnsi="Arial" w:cs="Arial"/>
        </w:rPr>
        <w:t xml:space="preserve"> of BSS-R items 1 and 3 reveal</w:t>
      </w:r>
      <w:r w:rsidR="00ED453D" w:rsidRPr="005A2850">
        <w:rPr>
          <w:rFonts w:ascii="Arial" w:hAnsi="Arial" w:cs="Arial"/>
        </w:rPr>
        <w:t xml:space="preserve"> the differences to be modest (both 0.32).</w:t>
      </w:r>
      <w:r w:rsidR="00682569" w:rsidRPr="005A2850">
        <w:rPr>
          <w:rFonts w:ascii="Arial" w:hAnsi="Arial" w:cs="Arial"/>
        </w:rPr>
        <w:t xml:space="preserve">  It is of value to speculate on any potential difference</w:t>
      </w:r>
      <w:r w:rsidR="003C2C24" w:rsidRPr="005A2850">
        <w:rPr>
          <w:rFonts w:ascii="Arial" w:hAnsi="Arial" w:cs="Arial"/>
        </w:rPr>
        <w:t>s between birthing context that</w:t>
      </w:r>
      <w:r w:rsidR="00682569" w:rsidRPr="005A2850">
        <w:rPr>
          <w:rFonts w:ascii="Arial" w:hAnsi="Arial" w:cs="Arial"/>
        </w:rPr>
        <w:t xml:space="preserve"> may impact on these individual item scores, despite the differences being small.  Potential factors could be </w:t>
      </w:r>
      <w:r w:rsidR="0059264E" w:rsidRPr="005A2850">
        <w:rPr>
          <w:rFonts w:ascii="Arial" w:hAnsi="Arial" w:cs="Arial"/>
        </w:rPr>
        <w:t xml:space="preserve">nuanced differences in </w:t>
      </w:r>
      <w:r w:rsidR="00682569" w:rsidRPr="005A2850">
        <w:rPr>
          <w:rFonts w:ascii="Arial" w:hAnsi="Arial" w:cs="Arial"/>
        </w:rPr>
        <w:t>the embedded woman-cen</w:t>
      </w:r>
      <w:r w:rsidR="0059264E" w:rsidRPr="005A2850">
        <w:rPr>
          <w:rFonts w:ascii="Arial" w:hAnsi="Arial" w:cs="Arial"/>
        </w:rPr>
        <w:t xml:space="preserve">tred philosophy of care between Australia </w:t>
      </w:r>
      <w:r w:rsidR="0059264E" w:rsidRPr="005A2850">
        <w:rPr>
          <w:rFonts w:ascii="Arial" w:hAnsi="Arial" w:cs="Arial"/>
        </w:rPr>
        <w:fldChar w:fldCharType="begin">
          <w:fldData xml:space="preserve">PEVuZE5vdGU+PENpdGU+PEF1dGhvcj5RdWlubjwvQXV0aG9yPjxZZWFyPjIwMTM8L1llYXI+PFJl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==
</w:fldData>
        </w:fldChar>
      </w:r>
      <w:r w:rsidR="0059264E" w:rsidRPr="005A2850">
        <w:rPr>
          <w:rFonts w:ascii="Arial" w:hAnsi="Arial" w:cs="Arial"/>
        </w:rPr>
        <w:instrText xml:space="preserve"> ADDIN EN.CITE </w:instrText>
      </w:r>
      <w:r w:rsidR="0059264E" w:rsidRPr="005A2850">
        <w:rPr>
          <w:rFonts w:ascii="Arial" w:hAnsi="Arial" w:cs="Arial"/>
        </w:rPr>
        <w:fldChar w:fldCharType="begin">
          <w:fldData xml:space="preserve">PEVuZE5vdGU+PENpdGU+PEF1dGhvcj5RdWlubjwvQXV0aG9yPjxZZWFyPjIwMTM8L1llYXI+PFJl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==
</w:fldData>
        </w:fldChar>
      </w:r>
      <w:r w:rsidR="0059264E" w:rsidRPr="005A2850">
        <w:rPr>
          <w:rFonts w:ascii="Arial" w:hAnsi="Arial" w:cs="Arial"/>
        </w:rPr>
        <w:instrText xml:space="preserve"> ADDIN EN.CITE.DATA </w:instrText>
      </w:r>
      <w:r w:rsidR="0059264E" w:rsidRPr="005A2850">
        <w:rPr>
          <w:rFonts w:ascii="Arial" w:hAnsi="Arial" w:cs="Arial"/>
        </w:rPr>
      </w:r>
      <w:r w:rsidR="0059264E" w:rsidRPr="005A2850">
        <w:rPr>
          <w:rFonts w:ascii="Arial" w:hAnsi="Arial" w:cs="Arial"/>
        </w:rPr>
        <w:fldChar w:fldCharType="end"/>
      </w:r>
      <w:r w:rsidR="0059264E" w:rsidRPr="005A2850">
        <w:rPr>
          <w:rFonts w:ascii="Arial" w:hAnsi="Arial" w:cs="Arial"/>
        </w:rPr>
      </w:r>
      <w:r w:rsidR="0059264E" w:rsidRPr="005A2850">
        <w:rPr>
          <w:rFonts w:ascii="Arial" w:hAnsi="Arial" w:cs="Arial"/>
        </w:rPr>
        <w:fldChar w:fldCharType="separate"/>
      </w:r>
      <w:r w:rsidR="0059264E" w:rsidRPr="005A2850">
        <w:rPr>
          <w:rFonts w:ascii="Arial" w:hAnsi="Arial" w:cs="Arial"/>
          <w:noProof/>
        </w:rPr>
        <w:t>(Quinn et al., 2013; Tracy et al., 2013; Tracy et al., 2014)</w:t>
      </w:r>
      <w:r w:rsidR="0059264E" w:rsidRPr="005A2850">
        <w:rPr>
          <w:rFonts w:ascii="Arial" w:hAnsi="Arial" w:cs="Arial"/>
        </w:rPr>
        <w:fldChar w:fldCharType="end"/>
      </w:r>
      <w:r w:rsidR="0059264E" w:rsidRPr="005A2850">
        <w:rPr>
          <w:rFonts w:ascii="Arial" w:hAnsi="Arial" w:cs="Arial"/>
        </w:rPr>
        <w:t xml:space="preserve"> and</w:t>
      </w:r>
      <w:r w:rsidR="00682569" w:rsidRPr="005A2850">
        <w:rPr>
          <w:rFonts w:ascii="Arial" w:hAnsi="Arial" w:cs="Arial"/>
        </w:rPr>
        <w:t xml:space="preserve"> the UK </w:t>
      </w:r>
      <w:r w:rsidR="000C5964" w:rsidRPr="005A2850">
        <w:rPr>
          <w:rFonts w:ascii="Arial" w:hAnsi="Arial" w:cs="Arial"/>
        </w:rPr>
        <w:fldChar w:fldCharType="begin">
          <w:fldData xml:space="preserve">PEVuZE5vdGU+PENpdGU+PEF1dGhvcj5SZW5mcmV3PC9BdXRob3I+PFllYXI+MjAxNDwvWWVhcj48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</w:fldData>
        </w:fldChar>
      </w:r>
      <w:r w:rsidR="001F4239" w:rsidRPr="005A2850">
        <w:rPr>
          <w:rFonts w:ascii="Arial" w:hAnsi="Arial" w:cs="Arial"/>
        </w:rPr>
        <w:instrText xml:space="preserve"> ADDIN EN.CITE </w:instrText>
      </w:r>
      <w:r w:rsidR="001F4239" w:rsidRPr="005A2850">
        <w:rPr>
          <w:rFonts w:ascii="Arial" w:hAnsi="Arial" w:cs="Arial"/>
        </w:rPr>
        <w:fldChar w:fldCharType="begin">
          <w:fldData xml:space="preserve">PEVuZE5vdGU+PENpdGU+PEF1dGhvcj5SZW5mcmV3PC9BdXRob3I+PFllYXI+MjAxNDwvWWVhcj48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</w:fldData>
        </w:fldChar>
      </w:r>
      <w:r w:rsidR="001F4239" w:rsidRPr="005A2850">
        <w:rPr>
          <w:rFonts w:ascii="Arial" w:hAnsi="Arial" w:cs="Arial"/>
        </w:rPr>
        <w:instrText xml:space="preserve"> ADDIN EN.CITE.DATA </w:instrText>
      </w:r>
      <w:r w:rsidR="001F4239" w:rsidRPr="005A2850">
        <w:rPr>
          <w:rFonts w:ascii="Arial" w:hAnsi="Arial" w:cs="Arial"/>
        </w:rPr>
      </w:r>
      <w:r w:rsidR="001F4239" w:rsidRPr="005A2850">
        <w:rPr>
          <w:rFonts w:ascii="Arial" w:hAnsi="Arial" w:cs="Arial"/>
        </w:rPr>
        <w:fldChar w:fldCharType="end"/>
      </w:r>
      <w:r w:rsidR="000C5964" w:rsidRPr="005A2850">
        <w:rPr>
          <w:rFonts w:ascii="Arial" w:hAnsi="Arial" w:cs="Arial"/>
        </w:rPr>
      </w:r>
      <w:r w:rsidR="000C5964" w:rsidRPr="005A2850">
        <w:rPr>
          <w:rFonts w:ascii="Arial" w:hAnsi="Arial" w:cs="Arial"/>
        </w:rPr>
        <w:fldChar w:fldCharType="separate"/>
      </w:r>
      <w:r w:rsidR="000C5964" w:rsidRPr="005A2850">
        <w:rPr>
          <w:rFonts w:ascii="Arial" w:hAnsi="Arial" w:cs="Arial"/>
          <w:noProof/>
        </w:rPr>
        <w:t>(Renfrew et al., 2014; Sandall, Soltani, Gates, Shennan, &amp; Devane, 2016)</w:t>
      </w:r>
      <w:r w:rsidR="000C5964" w:rsidRPr="005A2850">
        <w:rPr>
          <w:rFonts w:ascii="Arial" w:hAnsi="Arial" w:cs="Arial"/>
        </w:rPr>
        <w:fldChar w:fldCharType="end"/>
      </w:r>
      <w:r w:rsidR="00682569" w:rsidRPr="005A2850">
        <w:rPr>
          <w:rFonts w:ascii="Arial" w:hAnsi="Arial" w:cs="Arial"/>
        </w:rPr>
        <w:t xml:space="preserve">, </w:t>
      </w:r>
      <w:r w:rsidR="00682569" w:rsidRPr="005A2850">
        <w:rPr>
          <w:rFonts w:ascii="Arial" w:hAnsi="Arial" w:cs="Arial"/>
        </w:rPr>
        <w:lastRenderedPageBreak/>
        <w:t xml:space="preserve">differences between the ratio of primagravida to multigravida women between </w:t>
      </w:r>
      <w:r w:rsidR="00682569" w:rsidRPr="004176D8">
        <w:rPr>
          <w:rFonts w:ascii="Arial" w:hAnsi="Arial" w:cs="Arial"/>
        </w:rPr>
        <w:t xml:space="preserve">studies, </w:t>
      </w:r>
      <w:r w:rsidR="008C3295" w:rsidRPr="004176D8">
        <w:rPr>
          <w:rFonts w:ascii="Arial" w:hAnsi="Arial" w:cs="Arial"/>
        </w:rPr>
        <w:t>and differences between the proportions in relation to delivery type.</w:t>
      </w:r>
      <w:r w:rsidR="00D95E72" w:rsidRPr="004176D8">
        <w:rPr>
          <w:rFonts w:ascii="Arial" w:hAnsi="Arial" w:cs="Arial"/>
        </w:rPr>
        <w:t xml:space="preserve">  Given that BSS-R items 1. and 3. have been shown to </w:t>
      </w:r>
      <w:r w:rsidR="00180EC9" w:rsidRPr="004176D8">
        <w:rPr>
          <w:rFonts w:ascii="Arial" w:hAnsi="Arial" w:cs="Arial"/>
        </w:rPr>
        <w:t xml:space="preserve">be </w:t>
      </w:r>
      <w:r w:rsidR="00D95E72" w:rsidRPr="004176D8">
        <w:rPr>
          <w:rFonts w:ascii="Arial" w:hAnsi="Arial" w:cs="Arial"/>
        </w:rPr>
        <w:t xml:space="preserve">scalar non-invariant in a previous study and the current study in comparison to the original measure, a future qualitative study could be of value to determine </w:t>
      </w:r>
      <w:r w:rsidR="00180EC9" w:rsidRPr="004176D8">
        <w:rPr>
          <w:rFonts w:ascii="Arial" w:hAnsi="Arial" w:cs="Arial"/>
        </w:rPr>
        <w:t>any perceptible or meaningful difference in interpretation of item meaning and how this may relate to the possible factors highlighted above.</w:t>
      </w:r>
      <w:r w:rsidR="00D95E72" w:rsidRPr="004176D8">
        <w:rPr>
          <w:rFonts w:ascii="Arial" w:hAnsi="Arial" w:cs="Arial"/>
        </w:rPr>
        <w:t xml:space="preserve">   </w:t>
      </w:r>
    </w:p>
    <w:p w:rsidR="008C3295" w:rsidRPr="004176D8" w:rsidRDefault="008C3295" w:rsidP="00DC29E8">
      <w:pPr>
        <w:spacing w:line="480" w:lineRule="auto"/>
        <w:rPr>
          <w:rFonts w:ascii="Arial" w:hAnsi="Arial" w:cs="Arial"/>
        </w:rPr>
      </w:pPr>
    </w:p>
    <w:p w:rsidR="00887C32" w:rsidRDefault="008C3295" w:rsidP="00DC29E8">
      <w:pPr>
        <w:spacing w:line="480" w:lineRule="auto"/>
        <w:rPr>
          <w:rFonts w:ascii="Arial" w:hAnsi="Arial" w:cs="Arial"/>
        </w:rPr>
      </w:pPr>
      <w:r w:rsidRPr="004176D8">
        <w:rPr>
          <w:rFonts w:ascii="Arial" w:hAnsi="Arial" w:cs="Arial"/>
        </w:rPr>
        <w:t xml:space="preserve">An unexpected finding from the </w:t>
      </w:r>
      <w:r w:rsidR="003C2C24" w:rsidRPr="004176D8">
        <w:rPr>
          <w:rFonts w:ascii="Arial" w:hAnsi="Arial" w:cs="Arial"/>
        </w:rPr>
        <w:t>divergent validity testing was the</w:t>
      </w:r>
      <w:r w:rsidRPr="004176D8">
        <w:rPr>
          <w:rFonts w:ascii="Arial" w:hAnsi="Arial" w:cs="Arial"/>
        </w:rPr>
        <w:t xml:space="preserve"> finding of a statistically significant positive correlation between A-BSS-R WA sub-scale score and the number of weeks gestation.  A rationale for this observation does n</w:t>
      </w:r>
      <w:r w:rsidR="003C2C24" w:rsidRPr="004176D8">
        <w:rPr>
          <w:rFonts w:ascii="Arial" w:hAnsi="Arial" w:cs="Arial"/>
        </w:rPr>
        <w:t xml:space="preserve">ot immediately present itself. Nonetheless, </w:t>
      </w:r>
      <w:r w:rsidR="00887C32" w:rsidRPr="004176D8">
        <w:rPr>
          <w:rFonts w:ascii="Arial" w:hAnsi="Arial" w:cs="Arial"/>
        </w:rPr>
        <w:t xml:space="preserve">it was </w:t>
      </w:r>
      <w:r w:rsidR="00180EC9" w:rsidRPr="004176D8">
        <w:rPr>
          <w:rFonts w:ascii="Arial" w:hAnsi="Arial" w:cs="Arial"/>
        </w:rPr>
        <w:t>un</w:t>
      </w:r>
      <w:r w:rsidR="00887C32" w:rsidRPr="004176D8">
        <w:rPr>
          <w:rFonts w:ascii="Arial" w:hAnsi="Arial" w:cs="Arial"/>
        </w:rPr>
        <w:t>anticipated in this population and may need to be explored in future studies of the A-BSS-R</w:t>
      </w:r>
      <w:r w:rsidRPr="004176D8">
        <w:rPr>
          <w:rFonts w:ascii="Arial" w:hAnsi="Arial" w:cs="Arial"/>
        </w:rPr>
        <w:t xml:space="preserve"> </w:t>
      </w:r>
      <w:r w:rsidR="00887C32" w:rsidRPr="004176D8">
        <w:rPr>
          <w:rFonts w:ascii="Arial" w:hAnsi="Arial" w:cs="Arial"/>
        </w:rPr>
        <w:t>to determine any persistence of this observation</w:t>
      </w:r>
      <w:r w:rsidR="003C2C24" w:rsidRPr="004176D8">
        <w:rPr>
          <w:rFonts w:ascii="Arial" w:hAnsi="Arial" w:cs="Arial"/>
        </w:rPr>
        <w:t xml:space="preserve">, and if found </w:t>
      </w:r>
      <w:r w:rsidR="00887C32" w:rsidRPr="004176D8">
        <w:rPr>
          <w:rFonts w:ascii="Arial" w:hAnsi="Arial" w:cs="Arial"/>
        </w:rPr>
        <w:t>implications thereof.</w:t>
      </w:r>
    </w:p>
    <w:p w:rsidR="00887C32" w:rsidRDefault="00887C32" w:rsidP="00DC29E8">
      <w:pPr>
        <w:spacing w:line="480" w:lineRule="auto"/>
        <w:rPr>
          <w:rFonts w:ascii="Arial" w:hAnsi="Arial" w:cs="Arial"/>
        </w:rPr>
      </w:pPr>
    </w:p>
    <w:p w:rsidR="00BC7519" w:rsidRDefault="00887C32" w:rsidP="00BE180E">
      <w:pPr>
        <w:spacing w:line="480" w:lineRule="auto"/>
        <w:rPr>
          <w:rFonts w:ascii="Arial" w:hAnsi="Arial" w:cs="Arial"/>
        </w:rPr>
      </w:pPr>
      <w:r>
        <w:rPr>
          <w:rFonts w:ascii="Arial" w:hAnsi="Arial" w:cs="Arial"/>
        </w:rPr>
        <w:lastRenderedPageBreak/>
        <w:t xml:space="preserve">A novel feature of the current investigation was the inferential statistical comparison of the Cronbach’s alpha and Pearson’s </w:t>
      </w:r>
      <w:r>
        <w:rPr>
          <w:rFonts w:ascii="Arial" w:hAnsi="Arial" w:cs="Arial"/>
          <w:i/>
        </w:rPr>
        <w:t xml:space="preserve">r </w:t>
      </w:r>
      <w:r>
        <w:rPr>
          <w:rFonts w:ascii="Arial" w:hAnsi="Arial" w:cs="Arial"/>
        </w:rPr>
        <w:t xml:space="preserve">correlation values with those reported in the UK validation study </w:t>
      </w:r>
      <w:r>
        <w:rPr>
          <w:rFonts w:ascii="Arial" w:hAnsi="Arial" w:cs="Arial"/>
        </w:rPr>
        <w:fldChar w:fldCharType="begin"/>
      </w:r>
      <w:r w:rsidR="00163BAE">
        <w:rPr>
          <w:rFonts w:ascii="Arial" w:hAnsi="Arial" w:cs="Arial"/>
        </w:rPr>
        <w:instrText xml:space="preserve"> ADDIN EN.CITE &lt;EndNote&gt;&lt;Cite&gt;&lt;Author&gt;Hollins Martin&lt;/Author&gt;&lt;Year&gt;2014&lt;/Year&gt;&lt;RecNum&gt;37&lt;/RecNum&gt;&lt;DisplayText&gt;(C. J. Hollins Martin &amp;amp; Martin, 2014)&lt;/DisplayText&gt;&lt;record&gt;&lt;rec-number&gt;37&lt;/rec-number&gt;&lt;foreign-keys&gt;&lt;key app="EN" db-id="ww055a00yw50tcew9vpva205eze025xzr90d" timestamp="1491644410"&gt;37&lt;/key&gt;&lt;/foreign-keys&gt;&lt;ref-type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abbr-1&gt;Midwifery&lt;/abbr-1&gt;&lt;abbr-2&gt;Midwifery&lt;/abbr-2&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Pr>
          <w:rFonts w:ascii="Arial" w:hAnsi="Arial" w:cs="Arial"/>
        </w:rPr>
        <w:fldChar w:fldCharType="separate"/>
      </w:r>
      <w:r>
        <w:rPr>
          <w:rFonts w:ascii="Arial" w:hAnsi="Arial" w:cs="Arial"/>
          <w:noProof/>
        </w:rPr>
        <w:t>(C. J. Hollins Martin &amp; Martin, 2014)</w:t>
      </w:r>
      <w:r>
        <w:rPr>
          <w:rFonts w:ascii="Arial" w:hAnsi="Arial" w:cs="Arial"/>
        </w:rPr>
        <w:fldChar w:fldCharType="end"/>
      </w:r>
      <w:r>
        <w:rPr>
          <w:rFonts w:ascii="Arial" w:hAnsi="Arial" w:cs="Arial"/>
        </w:rPr>
        <w:t>.  As far as we are aware, this is the first study to compare these statistical indices directly in relation to the BSS-R and the finding of no statistically significant differences between the two studies on either the BSS-R total score or BSS-R sub-scales offers additional corroborative evidence supporting validity and consistency across versions of the tool.  Cronbach’s alpha for the A-BSS-R WA sub-scale did not reach</w:t>
      </w:r>
      <w:r w:rsidR="00E366C1">
        <w:rPr>
          <w:rFonts w:ascii="Arial" w:hAnsi="Arial" w:cs="Arial"/>
        </w:rPr>
        <w:t xml:space="preserve"> generally accepted criteria for acceptable internal consistency</w:t>
      </w:r>
      <w:r>
        <w:rPr>
          <w:rFonts w:ascii="Arial" w:hAnsi="Arial" w:cs="Arial"/>
        </w:rPr>
        <w:t xml:space="preserve"> </w:t>
      </w:r>
      <w:r>
        <w:rPr>
          <w:rFonts w:ascii="Arial" w:hAnsi="Arial" w:cs="Arial"/>
        </w:rPr>
        <w:fldChar w:fldCharType="begin"/>
      </w:r>
      <w:r w:rsidR="00163BAE">
        <w:rPr>
          <w:rFonts w:ascii="Arial" w:hAnsi="Arial" w:cs="Arial"/>
        </w:rPr>
        <w:instrText xml:space="preserve"> ADDIN EN.CITE &lt;EndNote&gt;&lt;Cite&gt;&lt;Author&gt;Kline&lt;/Author&gt;&lt;Year&gt;2000&lt;/Year&gt;&lt;RecNum&gt;43&lt;/RecNum&gt;&lt;DisplayText&gt;(P. Kline, 2000)&lt;/DisplayText&gt;&lt;record&gt;&lt;rec-number&gt;43&lt;/rec-number&gt;&lt;foreign-keys&gt;&lt;key app="EN" db-id="ww055a00yw50tcew9vpva205eze025xzr90d" timestamp="1491644410"&gt;43&lt;/key&gt;&lt;/foreign-keys&gt;&lt;ref-type name="Book"&gt;6&lt;/ref-type&gt;&lt;contributors&gt;&lt;authors&gt;&lt;author&gt;Kline, P.&lt;/author&gt;&lt;/authors&gt;&lt;/contributors&gt;&lt;titles&gt;&lt;title&gt;A Psychometrics Primer&lt;/title&gt;&lt;/titles&gt;&lt;dates&gt;&lt;year&gt;2000&lt;/year&gt;&lt;/dates&gt;&lt;pub-location&gt;London&lt;/pub-location&gt;&lt;publisher&gt;Free Association Books&lt;/publisher&gt;&lt;urls&gt;&lt;/urls&gt;&lt;/record&gt;&lt;/Cite&gt;&lt;/EndNote&gt;</w:instrText>
      </w:r>
      <w:r>
        <w:rPr>
          <w:rFonts w:ascii="Arial" w:hAnsi="Arial" w:cs="Arial"/>
        </w:rPr>
        <w:fldChar w:fldCharType="separate"/>
      </w:r>
      <w:r>
        <w:rPr>
          <w:rFonts w:ascii="Arial" w:hAnsi="Arial" w:cs="Arial"/>
          <w:noProof/>
        </w:rPr>
        <w:t>(P. Kline, 2000)</w:t>
      </w:r>
      <w:r>
        <w:rPr>
          <w:rFonts w:ascii="Arial" w:hAnsi="Arial" w:cs="Arial"/>
        </w:rPr>
        <w:fldChar w:fldCharType="end"/>
      </w:r>
      <w:r w:rsidR="003C2C24">
        <w:rPr>
          <w:rFonts w:ascii="Arial" w:hAnsi="Arial" w:cs="Arial"/>
        </w:rPr>
        <w:t xml:space="preserve">, </w:t>
      </w:r>
      <w:r w:rsidR="00D24E22">
        <w:rPr>
          <w:rFonts w:ascii="Arial" w:hAnsi="Arial" w:cs="Arial"/>
        </w:rPr>
        <w:t>though there remains debate over the suitability of this statistical approach for two-item scales</w:t>
      </w:r>
      <w:r w:rsidR="00E366C1">
        <w:rPr>
          <w:rFonts w:ascii="Arial" w:hAnsi="Arial" w:cs="Arial"/>
        </w:rPr>
        <w:t xml:space="preserve"> </w:t>
      </w:r>
      <w:r w:rsidR="00B907A2">
        <w:rPr>
          <w:rFonts w:ascii="Arial" w:hAnsi="Arial" w:cs="Arial"/>
        </w:rPr>
        <w:fldChar w:fldCharType="begin"/>
      </w:r>
      <w:r w:rsidR="00752B41">
        <w:rPr>
          <w:rFonts w:ascii="Arial" w:hAnsi="Arial" w:cs="Arial"/>
        </w:rPr>
        <w:instrText xml:space="preserve"> ADDIN EN.CITE &lt;EndNote&gt;&lt;Cite&gt;&lt;Author&gt;Eisinga&lt;/Author&gt;&lt;Year&gt;2013&lt;/Year&gt;&lt;RecNum&gt;118&lt;/RecNum&gt;&lt;DisplayText&gt;(Eisinga et al., 2013)&lt;/DisplayText&gt;&lt;record&gt;&lt;rec-number&gt;118&lt;/rec-number&gt;&lt;foreign-keys&gt;&lt;key app="EN" db-id="ww055a00yw50tcew9vpva205eze025xzr90d" timestamp="1491822891"&gt;118&lt;/key&gt;&lt;/foreign-keys&gt;&lt;ref-type name="Journal Article"&gt;17&lt;/ref-type&gt;&lt;contributors&gt;&lt;authors&gt;&lt;author&gt;Eisinga, R.&lt;/author&gt;&lt;author&gt;Grotenhuis, Mt&lt;/author&gt;&lt;author&gt;Pelzer, B.&lt;/author&gt;&lt;/authors&gt;&lt;/contributors&gt;&lt;auth-address&gt;Radboud University Nijmegen, P.O. Box 9104, 6500 HE, Nijmegen, Netherlands. r.eisinga@maw.ru.nl&lt;/auth-address&gt;&lt;titles&gt;&lt;title&gt;The reliability of a two-item scale: Pearson, Cronbach, or Spearman-Brown?&lt;/title&gt;&lt;secondary-title&gt;International Journal of Public Health&lt;/secondary-title&gt;&lt;/titles&gt;&lt;periodical&gt;&lt;full-title&gt;International Journal of Public Health&lt;/full-title&gt;&lt;/periodical&gt;&lt;pages&gt;637-42&lt;/pages&gt;&lt;volume&gt;58&lt;/volume&gt;&lt;number&gt;4&lt;/number&gt;&lt;keywords&gt;&lt;keyword&gt;Biomedical Research/legislation &amp;amp; jurisprudence/methods&lt;/keyword&gt;&lt;keyword&gt;Humans&lt;/keyword&gt;&lt;keyword&gt;*Models, Statistical&lt;/keyword&gt;&lt;keyword&gt;*Reproducibility of Results&lt;/keyword&gt;&lt;keyword&gt;Research Design&lt;/keyword&gt;&lt;keyword&gt;*Surveys and Questionnaires&lt;/keyword&gt;&lt;/keywords&gt;&lt;dates&gt;&lt;year&gt;2013&lt;/year&gt;&lt;pub-dates&gt;&lt;date&gt;Aug&lt;/date&gt;&lt;/pub-dates&gt;&lt;/dates&gt;&lt;isbn&gt;1661-8564 (Electronic)&amp;#xD;1661-8556 (Linking)&lt;/isbn&gt;&lt;accession-num&gt;23089674&lt;/accession-num&gt;&lt;urls&gt;&lt;related-urls&gt;&lt;url&gt;https://www.ncbi.nlm.nih.gov/pubmed/23089674&lt;/url&gt;&lt;/related-urls&gt;&lt;/urls&gt;&lt;electronic-resource-num&gt;10.1007/s00038-012-0416-3&lt;/electronic-resource-num&gt;&lt;/record&gt;&lt;/Cite&gt;&lt;/EndNote&gt;</w:instrText>
      </w:r>
      <w:r w:rsidR="00B907A2">
        <w:rPr>
          <w:rFonts w:ascii="Arial" w:hAnsi="Arial" w:cs="Arial"/>
        </w:rPr>
        <w:fldChar w:fldCharType="separate"/>
      </w:r>
      <w:r w:rsidR="00BC7519">
        <w:rPr>
          <w:rFonts w:ascii="Arial" w:hAnsi="Arial" w:cs="Arial"/>
          <w:noProof/>
        </w:rPr>
        <w:t>(Eisinga et al., 2013)</w:t>
      </w:r>
      <w:r w:rsidR="00B907A2">
        <w:rPr>
          <w:rFonts w:ascii="Arial" w:hAnsi="Arial" w:cs="Arial"/>
        </w:rPr>
        <w:fldChar w:fldCharType="end"/>
      </w:r>
      <w:r w:rsidR="003C2C24">
        <w:rPr>
          <w:rFonts w:ascii="Arial" w:hAnsi="Arial" w:cs="Arial"/>
        </w:rPr>
        <w:t xml:space="preserve">.  </w:t>
      </w:r>
      <w:r w:rsidR="00D24E22">
        <w:rPr>
          <w:rFonts w:ascii="Arial" w:hAnsi="Arial" w:cs="Arial"/>
        </w:rPr>
        <w:t xml:space="preserve">Interestingly, this sub-scale was found to be acceptable according to the inter-item correlation criteria of </w:t>
      </w:r>
      <w:r w:rsidR="00D24E22">
        <w:rPr>
          <w:rFonts w:ascii="Arial" w:hAnsi="Arial" w:cs="Arial"/>
        </w:rPr>
        <w:fldChar w:fldCharType="begin"/>
      </w:r>
      <w:r w:rsidR="001F4239">
        <w:rPr>
          <w:rFonts w:ascii="Arial" w:hAnsi="Arial" w:cs="Arial"/>
        </w:rPr>
        <w:instrText xml:space="preserve"> ADDIN EN.CITE &lt;EndNote&gt;&lt;Cite AuthorYear="1"&gt;&lt;Author&gt;Clark&lt;/Author&gt;&lt;Year&gt;1995&lt;/Year&gt;&lt;RecNum&gt;156&lt;/RecNum&gt;&lt;DisplayText&gt;L. A. Clark and Watson (1995)&lt;/DisplayText&gt;&lt;record&gt;&lt;rec-number&gt;156&lt;/rec-number&gt;&lt;foreign-keys&gt;&lt;key app="EN" db-id="ww055a00yw50tcew9vpva205eze025xzr90d" timestamp="1492604362"&gt;156&lt;/key&gt;&lt;/foreign-keys&gt;&lt;ref-type name="Journal Article"&gt;17&lt;/ref-type&gt;&lt;contributors&gt;&lt;authors&gt;&lt;author&gt;Clark, L.A.&lt;/author&gt;&lt;author&gt;Watson, D.&lt;/author&gt;&lt;/authors&gt;&lt;/contributors&gt;&lt;titles&gt;&lt;title&gt;Constructing validity: Basic issues in objective scale development &lt;/title&gt;&lt;secondary-title&gt;Psychological Assessment&lt;/secondary-title&gt;&lt;/titles&gt;&lt;periodical&gt;&lt;full-title&gt;Psychological Assessment&lt;/full-title&gt;&lt;abbr-1&gt;Psychol. Assess.&lt;/abbr-1&gt;&lt;abbr-2&gt;Psychol Assess&lt;/abbr-2&gt;&lt;/periodical&gt;&lt;pages&gt;309-319&lt;/pages&gt;&lt;volume&gt;7&lt;/volume&gt;&lt;number&gt;3&lt;/number&gt;&lt;dates&gt;&lt;year&gt;1995&lt;/year&gt;&lt;/dates&gt;&lt;urls&gt;&lt;/urls&gt;&lt;/record&gt;&lt;/Cite&gt;&lt;/EndNote&gt;</w:instrText>
      </w:r>
      <w:r w:rsidR="00D24E22">
        <w:rPr>
          <w:rFonts w:ascii="Arial" w:hAnsi="Arial" w:cs="Arial"/>
        </w:rPr>
        <w:fldChar w:fldCharType="separate"/>
      </w:r>
      <w:r w:rsidR="00D24E22">
        <w:rPr>
          <w:rFonts w:ascii="Arial" w:hAnsi="Arial" w:cs="Arial"/>
          <w:noProof/>
        </w:rPr>
        <w:t>L. A. Clark and Watson (1995)</w:t>
      </w:r>
      <w:r w:rsidR="00D24E22">
        <w:rPr>
          <w:rFonts w:ascii="Arial" w:hAnsi="Arial" w:cs="Arial"/>
        </w:rPr>
        <w:fldChar w:fldCharType="end"/>
      </w:r>
      <w:r w:rsidR="00D24E22">
        <w:rPr>
          <w:rFonts w:ascii="Arial" w:hAnsi="Arial" w:cs="Arial"/>
        </w:rPr>
        <w:t xml:space="preserve">.  </w:t>
      </w:r>
      <w:r w:rsidR="003C2C24">
        <w:rPr>
          <w:rFonts w:ascii="Arial" w:hAnsi="Arial" w:cs="Arial"/>
        </w:rPr>
        <w:t>Given that the WA</w:t>
      </w:r>
      <w:r w:rsidR="00B907A2">
        <w:rPr>
          <w:rFonts w:ascii="Arial" w:hAnsi="Arial" w:cs="Arial"/>
        </w:rPr>
        <w:t xml:space="preserve"> sub-scale </w:t>
      </w:r>
      <w:r w:rsidR="003C2C24">
        <w:rPr>
          <w:rFonts w:ascii="Arial" w:hAnsi="Arial" w:cs="Arial"/>
        </w:rPr>
        <w:t>is comprised of just two items, and</w:t>
      </w:r>
      <w:r w:rsidR="00B907A2">
        <w:rPr>
          <w:rFonts w:ascii="Arial" w:hAnsi="Arial" w:cs="Arial"/>
        </w:rPr>
        <w:t xml:space="preserve"> as noted by </w:t>
      </w:r>
      <w:r w:rsidR="00ED1A3D" w:rsidRPr="00ED1A3D">
        <w:rPr>
          <w:rFonts w:ascii="Arial" w:hAnsi="Arial" w:cs="Arial"/>
        </w:rPr>
        <w:fldChar w:fldCharType="begin"/>
      </w:r>
      <w:r w:rsidR="00ED1A3D" w:rsidRPr="00ED1A3D">
        <w:rPr>
          <w:rFonts w:ascii="Arial" w:hAnsi="Arial" w:cs="Arial"/>
        </w:rPr>
        <w:instrText xml:space="preserve"> ADDIN EN.CITE &lt;EndNote&gt;&lt;Cite&gt;&lt;Author&gt;George&lt;/Author&gt;&lt;Year&gt;2003&lt;/Year&gt;&lt;RecNum&gt;124&lt;/RecNum&gt;&lt;DisplayText&gt;(George &amp;amp; Mallery, 2003)&lt;/DisplayText&gt;&lt;record&gt;&lt;rec-number&gt;124&lt;/rec-number&gt;&lt;foreign-keys&gt;&lt;key app="EN" db-id="ww055a00yw50tcew9vpva205eze025xzr90d" timestamp="1491977613"&gt;124&lt;/key&gt;&lt;/foreign-keys&gt;&lt;ref-type name="Book"&gt;6&lt;/ref-type&gt;&lt;contributors&gt;&lt;authors&gt;&lt;author&gt;George, D.&lt;/author&gt;&lt;author&gt;Mallery, P.&lt;/author&gt;&lt;/authors&gt;&lt;/contributors&gt;&lt;titles&gt;&lt;title&gt;SPSS for Windows Step by Step: A Simple Guide and Reference. 11.0 update&lt;/title&gt;&lt;/titles&gt;&lt;edition&gt;4th&lt;/edition&gt;&lt;dates&gt;&lt;year&gt;2003&lt;/year&gt;&lt;/dates&gt;&lt;pub-location&gt;Boston, MA&lt;/pub-location&gt;&lt;publisher&gt;Allyn and Bacon&lt;/publisher&gt;&lt;urls&gt;&lt;/urls&gt;&lt;/record&gt;&lt;/Cite&gt;&lt;/EndNote&gt;</w:instrText>
      </w:r>
      <w:r w:rsidR="00ED1A3D" w:rsidRPr="00ED1A3D">
        <w:rPr>
          <w:rFonts w:ascii="Arial" w:hAnsi="Arial" w:cs="Arial"/>
        </w:rPr>
        <w:fldChar w:fldCharType="separate"/>
      </w:r>
      <w:r w:rsidR="00ED1A3D" w:rsidRPr="00ED1A3D">
        <w:rPr>
          <w:rFonts w:ascii="Arial" w:hAnsi="Arial" w:cs="Arial"/>
          <w:noProof/>
        </w:rPr>
        <w:t>(George &amp; Mallery, 2003)</w:t>
      </w:r>
      <w:r w:rsidR="00ED1A3D" w:rsidRPr="00ED1A3D">
        <w:rPr>
          <w:rFonts w:ascii="Arial" w:hAnsi="Arial" w:cs="Arial"/>
        </w:rPr>
        <w:fldChar w:fldCharType="end"/>
      </w:r>
      <w:r w:rsidR="00B907A2" w:rsidRPr="00ED1A3D">
        <w:rPr>
          <w:rFonts w:ascii="Arial" w:hAnsi="Arial" w:cs="Arial"/>
        </w:rPr>
        <w:t xml:space="preserve">, </w:t>
      </w:r>
      <w:r w:rsidR="003C2C24">
        <w:rPr>
          <w:rFonts w:ascii="Arial" w:hAnsi="Arial" w:cs="Arial"/>
        </w:rPr>
        <w:t xml:space="preserve">an </w:t>
      </w:r>
      <w:r w:rsidR="00B907A2" w:rsidRPr="00ED1A3D">
        <w:rPr>
          <w:rFonts w:ascii="Arial" w:hAnsi="Arial" w:cs="Arial"/>
        </w:rPr>
        <w:t>alpha</w:t>
      </w:r>
      <w:r w:rsidR="00B907A2">
        <w:rPr>
          <w:rFonts w:ascii="Arial" w:hAnsi="Arial" w:cs="Arial"/>
        </w:rPr>
        <w:t xml:space="preserve"> of less than</w:t>
      </w:r>
      <w:r w:rsidR="003C2C24">
        <w:rPr>
          <w:rFonts w:ascii="Arial" w:hAnsi="Arial" w:cs="Arial"/>
        </w:rPr>
        <w:t xml:space="preserve"> 0.70 is</w:t>
      </w:r>
      <w:r w:rsidR="00B907A2">
        <w:rPr>
          <w:rFonts w:ascii="Arial" w:hAnsi="Arial" w:cs="Arial"/>
        </w:rPr>
        <w:t xml:space="preserve"> not necessarily unacceptable, the findings </w:t>
      </w:r>
      <w:r w:rsidR="003C2C24">
        <w:rPr>
          <w:rFonts w:ascii="Arial" w:hAnsi="Arial" w:cs="Arial"/>
        </w:rPr>
        <w:t>from the comparative analysis</w:t>
      </w:r>
      <w:r w:rsidR="00B907A2">
        <w:rPr>
          <w:rFonts w:ascii="Arial" w:hAnsi="Arial" w:cs="Arial"/>
        </w:rPr>
        <w:t xml:space="preserve"> </w:t>
      </w:r>
      <w:r w:rsidR="00BC7519">
        <w:rPr>
          <w:rFonts w:ascii="Arial" w:hAnsi="Arial" w:cs="Arial"/>
        </w:rPr>
        <w:t xml:space="preserve">as a whole </w:t>
      </w:r>
      <w:r w:rsidR="00B907A2">
        <w:rPr>
          <w:rFonts w:ascii="Arial" w:hAnsi="Arial" w:cs="Arial"/>
        </w:rPr>
        <w:t>present evidence of consistency across measures.</w:t>
      </w:r>
    </w:p>
    <w:p w:rsidR="00E07ABD" w:rsidRDefault="00E07ABD" w:rsidP="00BE180E">
      <w:pPr>
        <w:spacing w:line="480" w:lineRule="auto"/>
        <w:rPr>
          <w:rFonts w:ascii="Arial" w:hAnsi="Arial" w:cs="Arial"/>
        </w:rPr>
      </w:pPr>
    </w:p>
    <w:p w:rsidR="00E07ABD" w:rsidRDefault="00E07ABD" w:rsidP="00BE180E">
      <w:pPr>
        <w:spacing w:line="480" w:lineRule="auto"/>
        <w:rPr>
          <w:rFonts w:ascii="Arial" w:hAnsi="Arial" w:cs="Arial"/>
        </w:rPr>
      </w:pPr>
      <w:r w:rsidRPr="004176D8">
        <w:rPr>
          <w:rFonts w:ascii="Arial" w:hAnsi="Arial" w:cs="Arial"/>
        </w:rPr>
        <w:lastRenderedPageBreak/>
        <w:t>One limitation of the current study was that we did not collect data on marital status and occupational status.  We recognise that these may be important variables both to describe the population and also to examine these variables with respect to any potential influence on birth satisfaction scores.</w:t>
      </w:r>
      <w:r w:rsidR="00F86C7F" w:rsidRPr="004176D8">
        <w:rPr>
          <w:rFonts w:ascii="Arial" w:hAnsi="Arial" w:cs="Arial"/>
        </w:rPr>
        <w:t xml:space="preserve">  A further limitation is that we did collect details of the exact timing of questionnaire administration following birth within the six-week postpartum data collection period.  This data would be useful in examining any potential correlational relationships between time from birth and birth satisfaction scores.  </w:t>
      </w:r>
      <w:r w:rsidRPr="004176D8">
        <w:rPr>
          <w:rFonts w:ascii="Arial" w:hAnsi="Arial" w:cs="Arial"/>
        </w:rPr>
        <w:t>Future studies would benefit from collecting this data where possible for the reasons described above.</w:t>
      </w:r>
      <w:r>
        <w:rPr>
          <w:rFonts w:ascii="Arial" w:hAnsi="Arial" w:cs="Arial"/>
        </w:rPr>
        <w:t xml:space="preserve">      </w:t>
      </w:r>
    </w:p>
    <w:p w:rsidR="00E07ABD" w:rsidRDefault="00E07ABD" w:rsidP="00BE180E">
      <w:pPr>
        <w:spacing w:line="480" w:lineRule="auto"/>
        <w:rPr>
          <w:rFonts w:ascii="Arial" w:hAnsi="Arial" w:cs="Arial"/>
          <w:b/>
        </w:rPr>
      </w:pPr>
    </w:p>
    <w:p w:rsidR="00FC4C87" w:rsidRDefault="00FC4C87">
      <w:pPr>
        <w:keepLines w:val="0"/>
        <w:rPr>
          <w:rFonts w:ascii="Arial" w:hAnsi="Arial" w:cs="Arial"/>
          <w:b/>
        </w:rPr>
      </w:pPr>
      <w:r>
        <w:rPr>
          <w:rFonts w:ascii="Arial" w:hAnsi="Arial" w:cs="Arial"/>
          <w:b/>
        </w:rPr>
        <w:br w:type="page"/>
      </w:r>
    </w:p>
    <w:p w:rsidR="00887C32" w:rsidRPr="00B010DF" w:rsidRDefault="00887C32" w:rsidP="00B010DF">
      <w:pPr>
        <w:spacing w:line="480" w:lineRule="auto"/>
        <w:jc w:val="center"/>
        <w:rPr>
          <w:rFonts w:ascii="Arial" w:hAnsi="Arial" w:cs="Arial"/>
          <w:b/>
        </w:rPr>
      </w:pPr>
      <w:r w:rsidRPr="00B010DF">
        <w:rPr>
          <w:rFonts w:ascii="Arial" w:hAnsi="Arial" w:cs="Arial"/>
          <w:b/>
        </w:rPr>
        <w:lastRenderedPageBreak/>
        <w:t>Conclusion</w:t>
      </w:r>
    </w:p>
    <w:p w:rsidR="00FC4C87" w:rsidRPr="004176D8" w:rsidRDefault="00887C32" w:rsidP="00DC29E8">
      <w:pPr>
        <w:spacing w:line="480" w:lineRule="auto"/>
        <w:rPr>
          <w:rFonts w:ascii="Arial" w:hAnsi="Arial" w:cs="Arial"/>
        </w:rPr>
      </w:pPr>
      <w:r>
        <w:rPr>
          <w:rFonts w:ascii="Arial" w:hAnsi="Arial" w:cs="Arial"/>
        </w:rPr>
        <w:t xml:space="preserve">The current investigation has </w:t>
      </w:r>
      <w:r w:rsidR="00621612">
        <w:rPr>
          <w:rFonts w:ascii="Arial" w:hAnsi="Arial" w:cs="Arial"/>
        </w:rPr>
        <w:t>sought to develop and validate the Australian version of the BSS-R.  The extensive battery of psychometric evaluative approaches used in the current investigation indicate that the A-BSS-R, while modified slightly to be contextually anchored within the Austr</w:t>
      </w:r>
      <w:r w:rsidR="0059264E">
        <w:rPr>
          <w:rFonts w:ascii="Arial" w:hAnsi="Arial" w:cs="Arial"/>
        </w:rPr>
        <w:t>alian context, is</w:t>
      </w:r>
      <w:r w:rsidR="00B702CE">
        <w:rPr>
          <w:rFonts w:ascii="Arial" w:hAnsi="Arial" w:cs="Arial"/>
        </w:rPr>
        <w:t xml:space="preserve"> </w:t>
      </w:r>
      <w:r w:rsidR="00621612">
        <w:rPr>
          <w:rFonts w:ascii="Arial" w:hAnsi="Arial" w:cs="Arial"/>
        </w:rPr>
        <w:t>from a conceptual and measurement perspect</w:t>
      </w:r>
      <w:r w:rsidR="003C2C24">
        <w:rPr>
          <w:rFonts w:ascii="Arial" w:hAnsi="Arial" w:cs="Arial"/>
        </w:rPr>
        <w:t>ive equivalent to</w:t>
      </w:r>
      <w:r w:rsidR="00AD7679">
        <w:rPr>
          <w:rFonts w:ascii="Arial" w:hAnsi="Arial" w:cs="Arial"/>
        </w:rPr>
        <w:t xml:space="preserve"> the original UK version. Thus comparison between scores from differing countries can </w:t>
      </w:r>
      <w:r w:rsidR="00621612">
        <w:rPr>
          <w:rFonts w:ascii="Arial" w:hAnsi="Arial" w:cs="Arial"/>
        </w:rPr>
        <w:t xml:space="preserve">be </w:t>
      </w:r>
      <w:r w:rsidR="00AD7679">
        <w:rPr>
          <w:rFonts w:ascii="Arial" w:hAnsi="Arial" w:cs="Arial"/>
        </w:rPr>
        <w:t xml:space="preserve">plausibly compared with </w:t>
      </w:r>
      <w:r w:rsidR="00621612">
        <w:rPr>
          <w:rFonts w:ascii="Arial" w:hAnsi="Arial" w:cs="Arial"/>
        </w:rPr>
        <w:t>confidence.  A small number of issues were identified du</w:t>
      </w:r>
      <w:r w:rsidR="00AD7679">
        <w:rPr>
          <w:rFonts w:ascii="Arial" w:hAnsi="Arial" w:cs="Arial"/>
        </w:rPr>
        <w:t xml:space="preserve">ring the validation </w:t>
      </w:r>
      <w:r w:rsidR="00B702CE">
        <w:rPr>
          <w:rFonts w:ascii="Arial" w:hAnsi="Arial" w:cs="Arial"/>
        </w:rPr>
        <w:t xml:space="preserve">process </w:t>
      </w:r>
      <w:r w:rsidR="00AD7679">
        <w:rPr>
          <w:rFonts w:ascii="Arial" w:hAnsi="Arial" w:cs="Arial"/>
        </w:rPr>
        <w:t xml:space="preserve">which </w:t>
      </w:r>
      <w:r w:rsidR="00621612">
        <w:rPr>
          <w:rFonts w:ascii="Arial" w:hAnsi="Arial" w:cs="Arial"/>
        </w:rPr>
        <w:t>warrant further</w:t>
      </w:r>
      <w:r w:rsidR="00AD7679">
        <w:rPr>
          <w:rFonts w:ascii="Arial" w:hAnsi="Arial" w:cs="Arial"/>
        </w:rPr>
        <w:t xml:space="preserve"> study</w:t>
      </w:r>
      <w:r w:rsidR="00B702CE">
        <w:rPr>
          <w:rFonts w:ascii="Arial" w:hAnsi="Arial" w:cs="Arial"/>
        </w:rPr>
        <w:t xml:space="preserve">, </w:t>
      </w:r>
      <w:r w:rsidR="00AD7679">
        <w:rPr>
          <w:rFonts w:ascii="Arial" w:hAnsi="Arial" w:cs="Arial"/>
        </w:rPr>
        <w:t xml:space="preserve">include the </w:t>
      </w:r>
      <w:r w:rsidR="00621612">
        <w:rPr>
          <w:rFonts w:ascii="Arial" w:hAnsi="Arial" w:cs="Arial"/>
        </w:rPr>
        <w:t xml:space="preserve">unexpected correlation between number of </w:t>
      </w:r>
      <w:r w:rsidR="00AD7679">
        <w:rPr>
          <w:rFonts w:ascii="Arial" w:hAnsi="Arial" w:cs="Arial"/>
        </w:rPr>
        <w:t>week’s</w:t>
      </w:r>
      <w:r w:rsidR="00621612">
        <w:rPr>
          <w:rFonts w:ascii="Arial" w:hAnsi="Arial" w:cs="Arial"/>
        </w:rPr>
        <w:t xml:space="preserve"> gestation </w:t>
      </w:r>
      <w:r w:rsidR="00AD7679">
        <w:rPr>
          <w:rFonts w:ascii="Arial" w:hAnsi="Arial" w:cs="Arial"/>
        </w:rPr>
        <w:t>and the A-BSS-R WA sub-scale.  Also, t</w:t>
      </w:r>
      <w:r w:rsidR="00B702CE">
        <w:rPr>
          <w:rFonts w:ascii="Arial" w:hAnsi="Arial" w:cs="Arial"/>
        </w:rPr>
        <w:t>he sample size in this</w:t>
      </w:r>
      <w:r w:rsidR="00621612">
        <w:rPr>
          <w:rFonts w:ascii="Arial" w:hAnsi="Arial" w:cs="Arial"/>
        </w:rPr>
        <w:t xml:space="preserve"> current study was a realistic minimum for a</w:t>
      </w:r>
      <w:r w:rsidR="00AD7679">
        <w:rPr>
          <w:rFonts w:ascii="Arial" w:hAnsi="Arial" w:cs="Arial"/>
        </w:rPr>
        <w:t xml:space="preserve"> </w:t>
      </w:r>
      <w:r w:rsidR="00AD7679" w:rsidRPr="004176D8">
        <w:rPr>
          <w:rFonts w:ascii="Arial" w:hAnsi="Arial" w:cs="Arial"/>
        </w:rPr>
        <w:t xml:space="preserve">validation study of this kind, and </w:t>
      </w:r>
      <w:r w:rsidR="00B702CE" w:rsidRPr="004176D8">
        <w:rPr>
          <w:rFonts w:ascii="Arial" w:hAnsi="Arial" w:cs="Arial"/>
        </w:rPr>
        <w:t xml:space="preserve">would benefit from future </w:t>
      </w:r>
      <w:r w:rsidR="00621612" w:rsidRPr="004176D8">
        <w:rPr>
          <w:rFonts w:ascii="Arial" w:hAnsi="Arial" w:cs="Arial"/>
        </w:rPr>
        <w:t>studies usi</w:t>
      </w:r>
      <w:r w:rsidR="00B702CE" w:rsidRPr="004176D8">
        <w:rPr>
          <w:rFonts w:ascii="Arial" w:hAnsi="Arial" w:cs="Arial"/>
        </w:rPr>
        <w:t>ng th</w:t>
      </w:r>
      <w:r w:rsidR="00771FE1" w:rsidRPr="004176D8">
        <w:rPr>
          <w:rFonts w:ascii="Arial" w:hAnsi="Arial" w:cs="Arial"/>
        </w:rPr>
        <w:t xml:space="preserve">e A-BSS-R to confirm </w:t>
      </w:r>
      <w:r w:rsidR="00AD7679" w:rsidRPr="004176D8">
        <w:rPr>
          <w:rFonts w:ascii="Arial" w:hAnsi="Arial" w:cs="Arial"/>
        </w:rPr>
        <w:t xml:space="preserve">the findings from this initial </w:t>
      </w:r>
      <w:r w:rsidR="00621612" w:rsidRPr="004176D8">
        <w:rPr>
          <w:rFonts w:ascii="Arial" w:hAnsi="Arial" w:cs="Arial"/>
        </w:rPr>
        <w:t>investigation</w:t>
      </w:r>
      <w:r w:rsidR="00771FE1" w:rsidRPr="004176D8">
        <w:rPr>
          <w:rFonts w:ascii="Arial" w:hAnsi="Arial" w:cs="Arial"/>
        </w:rPr>
        <w:t xml:space="preserve"> using a larger participant population</w:t>
      </w:r>
      <w:r w:rsidR="00621612" w:rsidRPr="004176D8">
        <w:rPr>
          <w:rFonts w:ascii="Arial" w:hAnsi="Arial" w:cs="Arial"/>
        </w:rPr>
        <w:t xml:space="preserve">.  </w:t>
      </w:r>
    </w:p>
    <w:p w:rsidR="00FC4C87" w:rsidRPr="004176D8" w:rsidRDefault="00FC4C87" w:rsidP="00DC29E8">
      <w:pPr>
        <w:spacing w:line="480" w:lineRule="auto"/>
        <w:rPr>
          <w:rFonts w:ascii="Arial" w:hAnsi="Arial" w:cs="Arial"/>
        </w:rPr>
      </w:pPr>
    </w:p>
    <w:p w:rsidR="00FC4C87" w:rsidRPr="004176D8" w:rsidRDefault="00FC4C87" w:rsidP="00FC4C87">
      <w:pPr>
        <w:spacing w:line="480" w:lineRule="auto"/>
        <w:jc w:val="center"/>
        <w:rPr>
          <w:rFonts w:ascii="Arial" w:hAnsi="Arial" w:cs="Arial"/>
          <w:b/>
        </w:rPr>
      </w:pPr>
      <w:r w:rsidRPr="004176D8">
        <w:rPr>
          <w:rFonts w:ascii="Arial" w:hAnsi="Arial" w:cs="Arial"/>
          <w:b/>
        </w:rPr>
        <w:t>Acknowledgements</w:t>
      </w:r>
    </w:p>
    <w:p w:rsidR="00FC4C87" w:rsidRPr="004176D8" w:rsidRDefault="00FC4C87" w:rsidP="00DC29E8">
      <w:pPr>
        <w:spacing w:line="480" w:lineRule="auto"/>
        <w:rPr>
          <w:rFonts w:ascii="Arial" w:hAnsi="Arial" w:cs="Arial"/>
        </w:rPr>
      </w:pPr>
      <w:r w:rsidRPr="004176D8">
        <w:rPr>
          <w:rFonts w:ascii="Arial" w:hAnsi="Arial" w:cs="Arial"/>
        </w:rPr>
        <w:t>We would like to acknowledge the excellent and helpful comments by two anonymous</w:t>
      </w:r>
      <w:r w:rsidR="00F86C7F" w:rsidRPr="004176D8">
        <w:rPr>
          <w:rFonts w:ascii="Arial" w:hAnsi="Arial" w:cs="Arial"/>
        </w:rPr>
        <w:t xml:space="preserve"> reviewers on earlier versions</w:t>
      </w:r>
      <w:r w:rsidRPr="004176D8">
        <w:rPr>
          <w:rFonts w:ascii="Arial" w:hAnsi="Arial" w:cs="Arial"/>
        </w:rPr>
        <w:t xml:space="preserve"> of the manuscript.</w:t>
      </w:r>
      <w:r w:rsidR="00621612" w:rsidRPr="004176D8">
        <w:rPr>
          <w:rFonts w:ascii="Arial" w:hAnsi="Arial" w:cs="Arial"/>
        </w:rPr>
        <w:t xml:space="preserve"> </w:t>
      </w:r>
    </w:p>
    <w:p w:rsidR="00FC4C87" w:rsidRPr="004176D8" w:rsidRDefault="00FC4C87" w:rsidP="00DC29E8">
      <w:pPr>
        <w:spacing w:line="480" w:lineRule="auto"/>
        <w:rPr>
          <w:rFonts w:ascii="Arial" w:hAnsi="Arial" w:cs="Arial"/>
        </w:rPr>
      </w:pPr>
    </w:p>
    <w:p w:rsidR="0016282D" w:rsidRPr="004176D8" w:rsidRDefault="0016282D" w:rsidP="0016282D">
      <w:pPr>
        <w:spacing w:line="480" w:lineRule="auto"/>
        <w:jc w:val="center"/>
        <w:rPr>
          <w:rFonts w:ascii="Arial" w:hAnsi="Arial" w:cs="Arial"/>
          <w:b/>
        </w:rPr>
      </w:pPr>
      <w:r w:rsidRPr="004176D8">
        <w:rPr>
          <w:rFonts w:ascii="Arial" w:hAnsi="Arial" w:cs="Arial"/>
          <w:b/>
        </w:rPr>
        <w:t>Obtaining the A-BSS-R</w:t>
      </w:r>
    </w:p>
    <w:p w:rsidR="00FC4C87" w:rsidRDefault="0016282D" w:rsidP="00DC29E8">
      <w:pPr>
        <w:spacing w:line="480" w:lineRule="auto"/>
        <w:rPr>
          <w:rFonts w:ascii="Arial" w:hAnsi="Arial" w:cs="Arial"/>
        </w:rPr>
      </w:pPr>
      <w:r w:rsidRPr="004176D8">
        <w:rPr>
          <w:rFonts w:ascii="Arial" w:hAnsi="Arial" w:cs="Arial"/>
        </w:rPr>
        <w:t xml:space="preserve">To </w:t>
      </w:r>
      <w:r w:rsidR="00FC4C87" w:rsidRPr="004176D8">
        <w:rPr>
          <w:rFonts w:ascii="Arial" w:hAnsi="Arial" w:cs="Arial"/>
        </w:rPr>
        <w:t xml:space="preserve">request </w:t>
      </w:r>
      <w:r w:rsidRPr="004176D8">
        <w:rPr>
          <w:rFonts w:ascii="Arial" w:hAnsi="Arial" w:cs="Arial"/>
        </w:rPr>
        <w:t xml:space="preserve">a copy of the A-BSS-R and </w:t>
      </w:r>
      <w:r w:rsidR="00FC4C87" w:rsidRPr="004176D8">
        <w:rPr>
          <w:rFonts w:ascii="Arial" w:hAnsi="Arial" w:cs="Arial"/>
        </w:rPr>
        <w:t>the associated A-BSS-R scoring grid,</w:t>
      </w:r>
      <w:r w:rsidRPr="004176D8">
        <w:rPr>
          <w:rFonts w:ascii="Arial" w:hAnsi="Arial" w:cs="Arial"/>
        </w:rPr>
        <w:t xml:space="preserve"> </w:t>
      </w:r>
      <w:r w:rsidR="00FC4C87" w:rsidRPr="004176D8">
        <w:rPr>
          <w:rFonts w:ascii="Arial" w:hAnsi="Arial" w:cs="Arial"/>
        </w:rPr>
        <w:t>please contact Professor Caroline Hollins Martin by email:  C.HollinsMartin@napier.ac.uk</w:t>
      </w:r>
    </w:p>
    <w:p w:rsidR="00FC4C87" w:rsidRDefault="00FC4C87" w:rsidP="00DC29E8">
      <w:pPr>
        <w:spacing w:line="480" w:lineRule="auto"/>
        <w:rPr>
          <w:rFonts w:ascii="Arial" w:hAnsi="Arial" w:cs="Arial"/>
        </w:rPr>
      </w:pPr>
    </w:p>
    <w:p w:rsidR="00FC4C87" w:rsidRDefault="00FC4C87" w:rsidP="00DC29E8">
      <w:pPr>
        <w:spacing w:line="480" w:lineRule="auto"/>
        <w:rPr>
          <w:rFonts w:ascii="Arial" w:hAnsi="Arial" w:cs="Arial"/>
        </w:rPr>
      </w:pPr>
    </w:p>
    <w:p w:rsidR="00887C32" w:rsidRDefault="00621612" w:rsidP="00DC29E8">
      <w:pPr>
        <w:spacing w:line="480" w:lineRule="auto"/>
        <w:rPr>
          <w:rFonts w:ascii="Arial" w:hAnsi="Arial" w:cs="Arial"/>
        </w:rPr>
      </w:pPr>
      <w:r>
        <w:rPr>
          <w:rFonts w:ascii="Arial" w:hAnsi="Arial" w:cs="Arial"/>
        </w:rPr>
        <w:t xml:space="preserve">             </w:t>
      </w:r>
    </w:p>
    <w:p w:rsidR="0016282D" w:rsidRDefault="008C3295" w:rsidP="0016282D">
      <w:pPr>
        <w:spacing w:line="480" w:lineRule="auto"/>
        <w:rPr>
          <w:rFonts w:ascii="Arial" w:hAnsi="Arial" w:cs="Arial"/>
        </w:rPr>
      </w:pPr>
      <w:r>
        <w:rPr>
          <w:rFonts w:ascii="Arial" w:hAnsi="Arial" w:cs="Arial"/>
        </w:rPr>
        <w:t xml:space="preserve"> </w:t>
      </w:r>
      <w:r w:rsidR="0016282D">
        <w:rPr>
          <w:rFonts w:ascii="Arial" w:hAnsi="Arial" w:cs="Arial"/>
        </w:rPr>
        <w:t xml:space="preserve">                                                           </w:t>
      </w:r>
    </w:p>
    <w:p w:rsidR="000A2DC2" w:rsidRPr="00BC7519" w:rsidRDefault="007644BB" w:rsidP="0016282D">
      <w:pPr>
        <w:spacing w:line="480" w:lineRule="auto"/>
        <w:jc w:val="center"/>
        <w:rPr>
          <w:rFonts w:ascii="Arial" w:hAnsi="Arial" w:cs="Arial"/>
          <w:b/>
        </w:rPr>
      </w:pPr>
      <w:r w:rsidRPr="00BC7519">
        <w:rPr>
          <w:rFonts w:ascii="Arial" w:hAnsi="Arial" w:cs="Arial"/>
          <w:b/>
        </w:rPr>
        <w:lastRenderedPageBreak/>
        <w:t>References</w:t>
      </w:r>
    </w:p>
    <w:p w:rsidR="00752B41" w:rsidRDefault="002E258F" w:rsidP="004C555B">
      <w:pPr>
        <w:pStyle w:val="EndNoteBibliography"/>
        <w:spacing w:line="480" w:lineRule="auto"/>
        <w:ind w:left="720" w:hanging="720"/>
        <w:rPr>
          <w:rFonts w:ascii="Arial" w:hAnsi="Arial" w:cs="Arial"/>
        </w:rPr>
      </w:pPr>
      <w:r w:rsidRPr="004C555B">
        <w:rPr>
          <w:rFonts w:ascii="Arial" w:hAnsi="Arial" w:cs="Arial"/>
          <w:b/>
        </w:rPr>
        <w:fldChar w:fldCharType="begin"/>
      </w:r>
      <w:r w:rsidRPr="004C555B">
        <w:rPr>
          <w:rFonts w:ascii="Arial" w:hAnsi="Arial" w:cs="Arial"/>
          <w:b/>
        </w:rPr>
        <w:instrText xml:space="preserve"> ADDIN EN.REFLIST </w:instrText>
      </w:r>
      <w:r w:rsidRPr="004C555B">
        <w:rPr>
          <w:rFonts w:ascii="Arial" w:hAnsi="Arial" w:cs="Arial"/>
          <w:b/>
        </w:rPr>
        <w:fldChar w:fldCharType="separate"/>
      </w:r>
      <w:r w:rsidR="00752B41" w:rsidRPr="004C555B">
        <w:rPr>
          <w:rFonts w:ascii="Arial" w:hAnsi="Arial" w:cs="Arial"/>
        </w:rPr>
        <w:t xml:space="preserve">Anding, J. E., Rohrle, B., Grieshop, M., Schucking, B., &amp; Christiansen, H. (2016). Couple comorbidity and correlates of postnatal depressive symptoms in mothers and fathers in the first two weeks following delivery. </w:t>
      </w:r>
      <w:r w:rsidR="00752B41" w:rsidRPr="004C555B">
        <w:rPr>
          <w:rFonts w:ascii="Arial" w:hAnsi="Arial" w:cs="Arial"/>
          <w:i/>
        </w:rPr>
        <w:t>Journal of Affective Disorders, 190</w:t>
      </w:r>
      <w:r w:rsidR="00752B41" w:rsidRPr="004C555B">
        <w:rPr>
          <w:rFonts w:ascii="Arial" w:hAnsi="Arial" w:cs="Arial"/>
        </w:rPr>
        <w:t>, 300-309. doi: 10.1016/j.jad.2015.10.033</w:t>
      </w:r>
    </w:p>
    <w:p w:rsidR="006117DC" w:rsidRPr="004C555B" w:rsidRDefault="006117DC" w:rsidP="006117DC">
      <w:pPr>
        <w:pStyle w:val="EndNoteBibliography"/>
        <w:spacing w:line="480" w:lineRule="auto"/>
        <w:ind w:left="720" w:hanging="720"/>
        <w:rPr>
          <w:rFonts w:ascii="Arial" w:hAnsi="Arial" w:cs="Arial"/>
        </w:rPr>
      </w:pPr>
      <w:r w:rsidRPr="004C555B">
        <w:rPr>
          <w:rFonts w:ascii="Arial" w:hAnsi="Arial" w:cs="Arial"/>
        </w:rPr>
        <w:t xml:space="preserve">Australian Nursing and Midwifery Nursing Accreditation Council (2014). </w:t>
      </w:r>
      <w:r w:rsidRPr="004C555B">
        <w:rPr>
          <w:rFonts w:ascii="Arial" w:hAnsi="Arial" w:cs="Arial"/>
          <w:i/>
        </w:rPr>
        <w:t>Midwife Accreditation Standards</w:t>
      </w:r>
      <w:r w:rsidRPr="004C555B">
        <w:rPr>
          <w:rFonts w:ascii="Arial" w:hAnsi="Arial" w:cs="Arial"/>
        </w:rPr>
        <w:t>. Canberra, Australia.</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Barbosa-Leiker, C., Fleming, S., Hollins Martin, C. J., &amp; Martin, C. R. (2015). Psychometric properties of the Birth Satisfaction Scale-Revised (BSS-R) for US mothers. </w:t>
      </w:r>
      <w:r w:rsidRPr="004C555B">
        <w:rPr>
          <w:rFonts w:ascii="Arial" w:hAnsi="Arial" w:cs="Arial"/>
          <w:i/>
        </w:rPr>
        <w:t>Journal of Reproductive and Infant Psychology, 33</w:t>
      </w:r>
      <w:r w:rsidRPr="004C555B">
        <w:rPr>
          <w:rFonts w:ascii="Arial" w:hAnsi="Arial" w:cs="Arial"/>
        </w:rPr>
        <w:t>(5), 504-511. doi: 10.1080/02646838.2015.1024211</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Benoit, C., Zadoroznyj, M., Hallgrimsdottir, H., Treloar, A., &amp; Taylor, K. (2010). Medical dominance and neoliberalisation in maternal care provision: the evidence from Canada and Australia. </w:t>
      </w:r>
      <w:r w:rsidRPr="004C555B">
        <w:rPr>
          <w:rFonts w:ascii="Arial" w:hAnsi="Arial" w:cs="Arial"/>
          <w:i/>
        </w:rPr>
        <w:t>Social Science and Medicine, 71</w:t>
      </w:r>
      <w:r w:rsidRPr="004C555B">
        <w:rPr>
          <w:rFonts w:ascii="Arial" w:hAnsi="Arial" w:cs="Arial"/>
        </w:rPr>
        <w:t>(3), 475-481. doi: 10.1016/j.socscimed.2010.04.005</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Bentler, P. M. (1990). Comparative fit indexes in structural models. </w:t>
      </w:r>
      <w:r w:rsidRPr="004C555B">
        <w:rPr>
          <w:rFonts w:ascii="Arial" w:hAnsi="Arial" w:cs="Arial"/>
          <w:i/>
        </w:rPr>
        <w:t>Psychological Bulletin, 107</w:t>
      </w:r>
      <w:r w:rsidRPr="004C555B">
        <w:rPr>
          <w:rFonts w:ascii="Arial" w:hAnsi="Arial" w:cs="Arial"/>
        </w:rPr>
        <w:t>(2), 238-246</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Bentler, P. M., &amp; Bonett, D. G. (1980). Significance tests and goodness of fit in the evaluation of covariance structures. </w:t>
      </w:r>
      <w:r w:rsidRPr="004C555B">
        <w:rPr>
          <w:rFonts w:ascii="Arial" w:hAnsi="Arial" w:cs="Arial"/>
          <w:i/>
        </w:rPr>
        <w:t>Psychological Bulletin, 88</w:t>
      </w:r>
      <w:r w:rsidRPr="004C555B">
        <w:rPr>
          <w:rFonts w:ascii="Arial" w:hAnsi="Arial" w:cs="Arial"/>
        </w:rPr>
        <w:t>, 588-606</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Brown, T. (2015). </w:t>
      </w:r>
      <w:r w:rsidRPr="004C555B">
        <w:rPr>
          <w:rFonts w:ascii="Arial" w:hAnsi="Arial" w:cs="Arial"/>
          <w:i/>
        </w:rPr>
        <w:t>Confirmatory Factor Analysis for Applied Research</w:t>
      </w:r>
      <w:r w:rsidRPr="004C555B">
        <w:rPr>
          <w:rFonts w:ascii="Arial" w:hAnsi="Arial" w:cs="Arial"/>
        </w:rPr>
        <w:t xml:space="preserve">  (2nd ed.). New York: Guilford Press.</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Burduli, E., Barbosa-Leiker, C., Fleming, S. E., Hollins Martin, C. J., &amp; Martin, C. R. (2017). Cross-cultural invariance of the Birth Satisfaction Scale-Revised (BSS-R): Comparing UK and US samples. </w:t>
      </w:r>
      <w:r w:rsidRPr="004C555B">
        <w:rPr>
          <w:rFonts w:ascii="Arial" w:hAnsi="Arial" w:cs="Arial"/>
          <w:i/>
        </w:rPr>
        <w:t>Journal of Reproductive and Infant Psychology</w:t>
      </w:r>
      <w:r w:rsidRPr="004C555B">
        <w:rPr>
          <w:rFonts w:ascii="Arial" w:hAnsi="Arial" w:cs="Arial"/>
        </w:rPr>
        <w:t>. doi: 10.1080/02646838.2017.1310374</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lastRenderedPageBreak/>
        <w:t xml:space="preserve">Byrne, B. M. (2010). </w:t>
      </w:r>
      <w:r w:rsidRPr="004C555B">
        <w:rPr>
          <w:rFonts w:ascii="Arial" w:hAnsi="Arial" w:cs="Arial"/>
          <w:i/>
        </w:rPr>
        <w:t>Structural Equation Modeling with AMOS: Basic Concepts, Applications and Programming</w:t>
      </w:r>
      <w:r w:rsidRPr="004C555B">
        <w:rPr>
          <w:rFonts w:ascii="Arial" w:hAnsi="Arial" w:cs="Arial"/>
        </w:rPr>
        <w:t xml:space="preserve">  (2nd ed.). New York: Routledge/Taylor and Francis Group.</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Catling, C. J., &amp; Homer, C. S. (2016). Twenty-five years since the Shearman Report: How far have we come? Are we there yet? </w:t>
      </w:r>
      <w:r w:rsidRPr="004C555B">
        <w:rPr>
          <w:rFonts w:ascii="Arial" w:hAnsi="Arial" w:cs="Arial"/>
          <w:i/>
        </w:rPr>
        <w:t>Women and Birth, 29</w:t>
      </w:r>
      <w:r w:rsidRPr="004C555B">
        <w:rPr>
          <w:rFonts w:ascii="Arial" w:hAnsi="Arial" w:cs="Arial"/>
        </w:rPr>
        <w:t>(1), 93-99. doi: 10.1016/j.wombi.2015.08.011</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Cheung, G. W., &amp; Rensvold, R. B. (2002). Evaluating Goodness-of-Fit Indexes for Testing Measurement Invariance. </w:t>
      </w:r>
      <w:r w:rsidRPr="004C555B">
        <w:rPr>
          <w:rFonts w:ascii="Arial" w:hAnsi="Arial" w:cs="Arial"/>
          <w:i/>
        </w:rPr>
        <w:t>Structural Equation Modeling: A Multidisciplinary Journal, 9</w:t>
      </w:r>
      <w:r w:rsidRPr="004C555B">
        <w:rPr>
          <w:rFonts w:ascii="Arial" w:hAnsi="Arial" w:cs="Arial"/>
        </w:rPr>
        <w:t>(2), 233-255. doi: 10.1207/S15328007SEM0902_5</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Clark, K., Beatty, S., &amp; Reibel, T. (2016). Maternity-care: measuring women's perceptions. </w:t>
      </w:r>
      <w:r w:rsidRPr="004C555B">
        <w:rPr>
          <w:rFonts w:ascii="Arial" w:hAnsi="Arial" w:cs="Arial"/>
          <w:i/>
        </w:rPr>
        <w:t>International Journal of Health Care Quality Assurance, 29</w:t>
      </w:r>
      <w:r w:rsidRPr="004C555B">
        <w:rPr>
          <w:rFonts w:ascii="Arial" w:hAnsi="Arial" w:cs="Arial"/>
        </w:rPr>
        <w:t>(1), 89-99. doi: 10.1108/IJHCQA-06-2015-0078</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Clark, L. A., &amp; Watson, D. (1995). Constructing validity: Basic issues in objective scale development </w:t>
      </w:r>
      <w:r w:rsidRPr="004C555B">
        <w:rPr>
          <w:rFonts w:ascii="Arial" w:hAnsi="Arial" w:cs="Arial"/>
          <w:i/>
        </w:rPr>
        <w:t>Psychological Assessment, 7</w:t>
      </w:r>
      <w:r w:rsidRPr="004C555B">
        <w:rPr>
          <w:rFonts w:ascii="Arial" w:hAnsi="Arial" w:cs="Arial"/>
        </w:rPr>
        <w:t>(3), 309-319</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Cortina, J. M. (1993). What is coefficient alpha? An examination of theory and applications. </w:t>
      </w:r>
      <w:r w:rsidRPr="004C555B">
        <w:rPr>
          <w:rFonts w:ascii="Arial" w:hAnsi="Arial" w:cs="Arial"/>
          <w:i/>
        </w:rPr>
        <w:t>Journal of Applied Psychology, 79</w:t>
      </w:r>
      <w:r w:rsidRPr="004C555B">
        <w:rPr>
          <w:rFonts w:ascii="Arial" w:hAnsi="Arial" w:cs="Arial"/>
        </w:rPr>
        <w:t>, 98-104</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Cronbach, L. J. (1951). Coefficient alpha and the internal structure of tests. </w:t>
      </w:r>
      <w:r w:rsidRPr="004C555B">
        <w:rPr>
          <w:rFonts w:ascii="Arial" w:hAnsi="Arial" w:cs="Arial"/>
          <w:i/>
        </w:rPr>
        <w:t>Psychometrika, 16</w:t>
      </w:r>
      <w:r w:rsidRPr="004C555B">
        <w:rPr>
          <w:rFonts w:ascii="Arial" w:hAnsi="Arial" w:cs="Arial"/>
        </w:rPr>
        <w:t>(3), 297–334</w:t>
      </w:r>
    </w:p>
    <w:p w:rsidR="00752B41" w:rsidRDefault="00752B41" w:rsidP="004C555B">
      <w:pPr>
        <w:pStyle w:val="EndNoteBibliography"/>
        <w:spacing w:line="480" w:lineRule="auto"/>
        <w:ind w:left="720" w:hanging="720"/>
        <w:rPr>
          <w:rFonts w:ascii="Arial" w:hAnsi="Arial" w:cs="Arial"/>
        </w:rPr>
      </w:pPr>
      <w:r w:rsidRPr="004C555B">
        <w:rPr>
          <w:rFonts w:ascii="Arial" w:hAnsi="Arial" w:cs="Arial"/>
        </w:rPr>
        <w:t xml:space="preserve">Dale-Hewitt, V., Slade, P., Wright, I., Cree, M., &amp; Tully, C. (2012). Patterns of attention and experiences of post-traumatic stress symptoms following childbirth: an experimental study. </w:t>
      </w:r>
      <w:r w:rsidRPr="004C555B">
        <w:rPr>
          <w:rFonts w:ascii="Arial" w:hAnsi="Arial" w:cs="Arial"/>
          <w:i/>
        </w:rPr>
        <w:t>Archives of Womens Mental Health, 15</w:t>
      </w:r>
      <w:r w:rsidRPr="004C555B">
        <w:rPr>
          <w:rFonts w:ascii="Arial" w:hAnsi="Arial" w:cs="Arial"/>
        </w:rPr>
        <w:t>(4), 289-296. doi: 10.1007/s00737-012-0290-2</w:t>
      </w:r>
    </w:p>
    <w:p w:rsidR="006117DC" w:rsidRPr="004C555B" w:rsidRDefault="006117DC" w:rsidP="006117DC">
      <w:pPr>
        <w:pStyle w:val="EndNoteBibliography"/>
        <w:spacing w:line="480" w:lineRule="auto"/>
        <w:ind w:left="720" w:hanging="720"/>
        <w:rPr>
          <w:rFonts w:ascii="Arial" w:hAnsi="Arial" w:cs="Arial"/>
        </w:rPr>
      </w:pPr>
      <w:r>
        <w:rPr>
          <w:rFonts w:ascii="Arial" w:hAnsi="Arial" w:cs="Arial"/>
        </w:rPr>
        <w:t>Department of Health.</w:t>
      </w:r>
      <w:r w:rsidRPr="004C555B">
        <w:rPr>
          <w:rFonts w:ascii="Arial" w:hAnsi="Arial" w:cs="Arial"/>
        </w:rPr>
        <w:t xml:space="preserve"> (1993). </w:t>
      </w:r>
      <w:r w:rsidR="00D4692A">
        <w:rPr>
          <w:rFonts w:ascii="Arial" w:hAnsi="Arial" w:cs="Arial"/>
          <w:i/>
        </w:rPr>
        <w:t>Changing C</w:t>
      </w:r>
      <w:r w:rsidRPr="004C555B">
        <w:rPr>
          <w:rFonts w:ascii="Arial" w:hAnsi="Arial" w:cs="Arial"/>
          <w:i/>
        </w:rPr>
        <w:t>hildbirth: Report of the Expert Maternity Group (Cumberlege Report)</w:t>
      </w:r>
      <w:r w:rsidRPr="004C555B">
        <w:rPr>
          <w:rFonts w:ascii="Arial" w:hAnsi="Arial" w:cs="Arial"/>
        </w:rPr>
        <w:t>. London: HMSO.</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lastRenderedPageBreak/>
        <w:t xml:space="preserve">Diedenhofen, B., &amp; Musch, J. (2015). cocor: A comprehensive solution for the statistical comparison of correlations. </w:t>
      </w:r>
      <w:r w:rsidRPr="004C555B">
        <w:rPr>
          <w:rFonts w:ascii="Arial" w:hAnsi="Arial" w:cs="Arial"/>
          <w:i/>
        </w:rPr>
        <w:t>PloS One, 10</w:t>
      </w:r>
      <w:r w:rsidRPr="004C555B">
        <w:rPr>
          <w:rFonts w:ascii="Arial" w:hAnsi="Arial" w:cs="Arial"/>
        </w:rPr>
        <w:t>(4), e0121945. doi: doi:10.1371/journal.pone.0121945</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Diedenhofen, B., &amp; Musch, J. (2016). cocron: A web interface and R package for the statistical comparison of Cronbach’s alpha coefficients. </w:t>
      </w:r>
      <w:r w:rsidRPr="004C555B">
        <w:rPr>
          <w:rFonts w:ascii="Arial" w:hAnsi="Arial" w:cs="Arial"/>
          <w:i/>
        </w:rPr>
        <w:t>International Journal of Internet Science, 11</w:t>
      </w:r>
      <w:r w:rsidRPr="004C555B">
        <w:rPr>
          <w:rFonts w:ascii="Arial" w:hAnsi="Arial" w:cs="Arial"/>
        </w:rPr>
        <w:t>(1), 51–60</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Ebert, L., Tierney, O., &amp; Jones, D. (2016). Learning to be a midwife in the clinical environment; tasks, clinical practicum hours or midwifery relationships. </w:t>
      </w:r>
      <w:r w:rsidRPr="004C555B">
        <w:rPr>
          <w:rFonts w:ascii="Arial" w:hAnsi="Arial" w:cs="Arial"/>
          <w:i/>
        </w:rPr>
        <w:t>Nurse Education in Practice, 16</w:t>
      </w:r>
      <w:r w:rsidRPr="004C555B">
        <w:rPr>
          <w:rFonts w:ascii="Arial" w:hAnsi="Arial" w:cs="Arial"/>
        </w:rPr>
        <w:t>(1), 294-297. doi: 10.1016/j.nepr.2015.08.003</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Eisinga, R., Grotenhuis, M., &amp; Pelzer, B. (2013). The reliability of a two-item scale: Pearson, Cronbach, or Spearman-Brown? </w:t>
      </w:r>
      <w:r w:rsidRPr="004C555B">
        <w:rPr>
          <w:rFonts w:ascii="Arial" w:hAnsi="Arial" w:cs="Arial"/>
          <w:i/>
        </w:rPr>
        <w:t>International Journal of Public Health, 58</w:t>
      </w:r>
      <w:r w:rsidRPr="004C555B">
        <w:rPr>
          <w:rFonts w:ascii="Arial" w:hAnsi="Arial" w:cs="Arial"/>
        </w:rPr>
        <w:t>(4), 637-642. doi: 10.1007/s00038-012-0416-3</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Fisher, R. A. (1925). </w:t>
      </w:r>
      <w:r w:rsidRPr="004C555B">
        <w:rPr>
          <w:rFonts w:ascii="Arial" w:hAnsi="Arial" w:cs="Arial"/>
          <w:i/>
        </w:rPr>
        <w:t>Statistical Methods for Research Workers</w:t>
      </w:r>
      <w:r w:rsidRPr="004C555B">
        <w:rPr>
          <w:rFonts w:ascii="Arial" w:hAnsi="Arial" w:cs="Arial"/>
        </w:rPr>
        <w:t>. Edinburgh, Scotland: Oliver and Boyd.</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Fleming, S. E., Donovan-Batson, C., Burduli, E., Barbosa-Leiker, C., Hollins Martin, C. J., &amp; Martin, C. R. (2016). Birth Satisfaction Scale/Birth Satisfaction Scale-Revised (BSS/BSS-R): A large scale United States planned home birth and birth centre survey. </w:t>
      </w:r>
      <w:r w:rsidRPr="004C555B">
        <w:rPr>
          <w:rFonts w:ascii="Arial" w:hAnsi="Arial" w:cs="Arial"/>
          <w:i/>
        </w:rPr>
        <w:t>Midwifery, 41</w:t>
      </w:r>
      <w:r w:rsidRPr="004C555B">
        <w:rPr>
          <w:rFonts w:ascii="Arial" w:hAnsi="Arial" w:cs="Arial"/>
        </w:rPr>
        <w:t>, 9-15. doi: 10.1016/j.midw.2016.07.008</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George, D., &amp; Mallery, P. (2003). </w:t>
      </w:r>
      <w:r w:rsidRPr="004C555B">
        <w:rPr>
          <w:rFonts w:ascii="Arial" w:hAnsi="Arial" w:cs="Arial"/>
          <w:i/>
        </w:rPr>
        <w:t>SPSS for Windows Step by Step: A Simple Guide and Reference. 11.0 update</w:t>
      </w:r>
      <w:r w:rsidRPr="004C555B">
        <w:rPr>
          <w:rFonts w:ascii="Arial" w:hAnsi="Arial" w:cs="Arial"/>
        </w:rPr>
        <w:t xml:space="preserve">  (4th ed.). Boston, MA: Allyn and Bacon.</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Gibbens, J., &amp; Thomson, A. (2001). Women’s expectations and experiences of childbirth. </w:t>
      </w:r>
      <w:r w:rsidRPr="004C555B">
        <w:rPr>
          <w:rFonts w:ascii="Arial" w:hAnsi="Arial" w:cs="Arial"/>
          <w:i/>
        </w:rPr>
        <w:t>Midwifery, 17</w:t>
      </w:r>
      <w:r w:rsidRPr="004C555B">
        <w:rPr>
          <w:rFonts w:ascii="Arial" w:hAnsi="Arial" w:cs="Arial"/>
        </w:rPr>
        <w:t>, 302-313</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Goodman, P., Mackey, M. C., &amp; Tavakoli, A. S. (2004). Factors related to childbirth satisfaction. </w:t>
      </w:r>
      <w:r w:rsidRPr="004C555B">
        <w:rPr>
          <w:rFonts w:ascii="Arial" w:hAnsi="Arial" w:cs="Arial"/>
          <w:i/>
        </w:rPr>
        <w:t>Journal of Advanced Nursing, 46</w:t>
      </w:r>
      <w:r w:rsidRPr="004C555B">
        <w:rPr>
          <w:rFonts w:ascii="Arial" w:hAnsi="Arial" w:cs="Arial"/>
        </w:rPr>
        <w:t>(2), 212-219. doi: 10.1111/j.1365-2648.2003.02981.x</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lastRenderedPageBreak/>
        <w:t xml:space="preserve">Harvey, S., Rach, D., Stainton, M., Jarrell, J., &amp; Brant, R. (2002). Evaluation of satisfaction with midwifery care. </w:t>
      </w:r>
      <w:r w:rsidRPr="004C555B">
        <w:rPr>
          <w:rFonts w:ascii="Arial" w:hAnsi="Arial" w:cs="Arial"/>
          <w:i/>
        </w:rPr>
        <w:t>Midwifery, 18</w:t>
      </w:r>
      <w:r w:rsidRPr="004C555B">
        <w:rPr>
          <w:rFonts w:ascii="Arial" w:hAnsi="Arial" w:cs="Arial"/>
        </w:rPr>
        <w:t>, 260-267</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Hollins Martin, C. J., &amp; Fleming, V. (2011). The birth satisfaction scale. </w:t>
      </w:r>
      <w:r w:rsidRPr="004C555B">
        <w:rPr>
          <w:rFonts w:ascii="Arial" w:hAnsi="Arial" w:cs="Arial"/>
          <w:i/>
        </w:rPr>
        <w:t>International Journal of Health Care Quality Assurance, 24</w:t>
      </w:r>
      <w:r w:rsidRPr="004C555B">
        <w:rPr>
          <w:rFonts w:ascii="Arial" w:hAnsi="Arial" w:cs="Arial"/>
        </w:rPr>
        <w:t>(2), 124-135. doi: 10.1108/09526861111105086</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Hollins Martin, C. J., &amp; Martin, C. R. (2014). Development and psychometric properties of the Birth Satisfaction Scale-Revised (BSS-R). </w:t>
      </w:r>
      <w:r w:rsidRPr="004C555B">
        <w:rPr>
          <w:rFonts w:ascii="Arial" w:hAnsi="Arial" w:cs="Arial"/>
          <w:i/>
        </w:rPr>
        <w:t>Midwifery, 30</w:t>
      </w:r>
      <w:r w:rsidRPr="004C555B">
        <w:rPr>
          <w:rFonts w:ascii="Arial" w:hAnsi="Arial" w:cs="Arial"/>
        </w:rPr>
        <w:t>(6), 610-619. doi: 10.1016/j.midw.2013.10.006</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Hooper, D., Coughlan, J., &amp; Mullen, M. R. (2008). Structural equation modelling: Guidelines for determining model fit. </w:t>
      </w:r>
      <w:r w:rsidRPr="004C555B">
        <w:rPr>
          <w:rFonts w:ascii="Arial" w:hAnsi="Arial" w:cs="Arial"/>
          <w:i/>
        </w:rPr>
        <w:t>Electronic Journal of Business Research Methods, 6</w:t>
      </w:r>
      <w:r w:rsidRPr="004C555B">
        <w:rPr>
          <w:rFonts w:ascii="Arial" w:hAnsi="Arial" w:cs="Arial"/>
        </w:rPr>
        <w:t>(1), 53-60</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Hu, L. T., &amp; Bentler, P. M. (1999). Cutoff criteria for fit indexes in covariance structure analysis: Conventional criteria versus new alternatives. </w:t>
      </w:r>
      <w:r w:rsidRPr="004C555B">
        <w:rPr>
          <w:rFonts w:ascii="Arial" w:hAnsi="Arial" w:cs="Arial"/>
          <w:i/>
        </w:rPr>
        <w:t>Structural Equation Modeling, 6</w:t>
      </w:r>
      <w:r w:rsidRPr="004C555B">
        <w:rPr>
          <w:rFonts w:ascii="Arial" w:hAnsi="Arial" w:cs="Arial"/>
        </w:rPr>
        <w:t>, 1-55</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Iles, J., Slade, P., &amp; Spiby, H. (2011). Posttraumatic stress symptoms and postpartum depression in couples after childbirth: the role of partner support and attachment. </w:t>
      </w:r>
      <w:r w:rsidRPr="004C555B">
        <w:rPr>
          <w:rFonts w:ascii="Arial" w:hAnsi="Arial" w:cs="Arial"/>
          <w:i/>
        </w:rPr>
        <w:t>Journal of Anxiety Disorders, 25</w:t>
      </w:r>
      <w:r w:rsidRPr="004C555B">
        <w:rPr>
          <w:rFonts w:ascii="Arial" w:hAnsi="Arial" w:cs="Arial"/>
        </w:rPr>
        <w:t>(4), 520-530. doi: 10.1016/j.janxdis.2010.12.006</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Jackson, T., Dimitropoulos, V., Madden, R., &amp; Gillett, S. (2015). Australian diagnosis related groups: Drivers of complexity adjustment. </w:t>
      </w:r>
      <w:r w:rsidRPr="004C555B">
        <w:rPr>
          <w:rFonts w:ascii="Arial" w:hAnsi="Arial" w:cs="Arial"/>
          <w:i/>
        </w:rPr>
        <w:t>Health Policy, 119</w:t>
      </w:r>
      <w:r w:rsidRPr="004C555B">
        <w:rPr>
          <w:rFonts w:ascii="Arial" w:hAnsi="Arial" w:cs="Arial"/>
        </w:rPr>
        <w:t>(11), 1433-1441. doi: 10.1016/j.healthpol.2015.09.011</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Kline, P. (2000). </w:t>
      </w:r>
      <w:r w:rsidRPr="004C555B">
        <w:rPr>
          <w:rFonts w:ascii="Arial" w:hAnsi="Arial" w:cs="Arial"/>
          <w:i/>
        </w:rPr>
        <w:t>A Psychometrics Primer</w:t>
      </w:r>
      <w:r w:rsidRPr="004C555B">
        <w:rPr>
          <w:rFonts w:ascii="Arial" w:hAnsi="Arial" w:cs="Arial"/>
        </w:rPr>
        <w:t>. London: Free Association Books.</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Kline, R. B. (2011). </w:t>
      </w:r>
      <w:r w:rsidRPr="004C555B">
        <w:rPr>
          <w:rFonts w:ascii="Arial" w:hAnsi="Arial" w:cs="Arial"/>
          <w:i/>
        </w:rPr>
        <w:t>Principles and Practice of Structural Equation Modeling</w:t>
      </w:r>
      <w:r w:rsidRPr="004C555B">
        <w:rPr>
          <w:rFonts w:ascii="Arial" w:hAnsi="Arial" w:cs="Arial"/>
        </w:rPr>
        <w:t xml:space="preserve">  (3rd ed.). London: Guilford Press.</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lastRenderedPageBreak/>
        <w:t xml:space="preserve">Kouros, N. (2013). Australian women turning to home births after hospital trauma. </w:t>
      </w:r>
      <w:r w:rsidRPr="004C555B">
        <w:rPr>
          <w:rFonts w:ascii="Arial" w:hAnsi="Arial" w:cs="Arial"/>
          <w:i/>
        </w:rPr>
        <w:t>Monash Bioethics Review, 31</w:t>
      </w:r>
      <w:r w:rsidRPr="004C555B">
        <w:rPr>
          <w:rFonts w:ascii="Arial" w:hAnsi="Arial" w:cs="Arial"/>
        </w:rPr>
        <w:t>(2), 10-11</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Lewis, L., Hauck, Y. L., Ronchi, F., Crichton, C., &amp; Waller, L. (2016). Gaining insight into how women conceptualize satisfaction: Western Australian women's perception of their maternity care experiences. </w:t>
      </w:r>
      <w:r w:rsidRPr="004C555B">
        <w:rPr>
          <w:rFonts w:ascii="Arial" w:hAnsi="Arial" w:cs="Arial"/>
          <w:i/>
        </w:rPr>
        <w:t>BMC Pregnancy and Childbirth, 16</w:t>
      </w:r>
      <w:r w:rsidRPr="004C555B">
        <w:rPr>
          <w:rFonts w:ascii="Arial" w:hAnsi="Arial" w:cs="Arial"/>
        </w:rPr>
        <w:t>, 29. doi: 10.1186/s12884-015-0759-x</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Martin, C. R., Hollins Martin, C. J., Burduli, E., Barbosa-Leiker, C., Donovan-Batson, C., &amp; Fleming, S. E. (2016a). Measurement and structural invariance of the US version of the Birth Satisfaction Scale-Revised (BSS-R) in a large sample. </w:t>
      </w:r>
      <w:r w:rsidRPr="004C555B">
        <w:rPr>
          <w:rFonts w:ascii="Arial" w:hAnsi="Arial" w:cs="Arial"/>
          <w:i/>
        </w:rPr>
        <w:t>Women and Birth</w:t>
      </w:r>
      <w:r w:rsidRPr="004C555B">
        <w:rPr>
          <w:rFonts w:ascii="Arial" w:hAnsi="Arial" w:cs="Arial"/>
        </w:rPr>
        <w:t>. doi: 10.1016/j.wombi.2016.11.006</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Martin, C. R., Vardavaki, Z., &amp; Hollins Martin, C. J. (2016b). Measurement equivalence of the Birth Satisfaction Scale-Revised (BSS-R): further evidence of construct validity. </w:t>
      </w:r>
      <w:r w:rsidRPr="004C555B">
        <w:rPr>
          <w:rFonts w:ascii="Arial" w:hAnsi="Arial" w:cs="Arial"/>
          <w:i/>
        </w:rPr>
        <w:t>Journal of Reproductive and Infant Psychology</w:t>
      </w:r>
      <w:r w:rsidRPr="004C555B">
        <w:rPr>
          <w:rFonts w:ascii="Arial" w:hAnsi="Arial" w:cs="Arial"/>
        </w:rPr>
        <w:t>, 1-9. doi: 10.1080/02646838.2016.1184747</w:t>
      </w:r>
    </w:p>
    <w:p w:rsidR="00752B41" w:rsidRPr="004176D8" w:rsidRDefault="00752B41" w:rsidP="004C555B">
      <w:pPr>
        <w:pStyle w:val="EndNoteBibliography"/>
        <w:spacing w:line="480" w:lineRule="auto"/>
        <w:ind w:left="720" w:hanging="720"/>
        <w:rPr>
          <w:rFonts w:ascii="Arial" w:hAnsi="Arial" w:cs="Arial"/>
        </w:rPr>
      </w:pPr>
      <w:r w:rsidRPr="004C555B">
        <w:rPr>
          <w:rFonts w:ascii="Arial" w:hAnsi="Arial" w:cs="Arial"/>
        </w:rPr>
        <w:t xml:space="preserve">McDonald, S., Slade, P., Spiby, H., &amp; Iles, J. (2011). Post-traumatic stress symptoms, parenting stress and mother-child relationships following childbirth and </w:t>
      </w:r>
      <w:r w:rsidRPr="004176D8">
        <w:rPr>
          <w:rFonts w:ascii="Arial" w:hAnsi="Arial" w:cs="Arial"/>
        </w:rPr>
        <w:t xml:space="preserve">at 2 years postpartum. </w:t>
      </w:r>
      <w:r w:rsidRPr="004176D8">
        <w:rPr>
          <w:rFonts w:ascii="Arial" w:hAnsi="Arial" w:cs="Arial"/>
          <w:i/>
        </w:rPr>
        <w:t>Journal of Psychosomatic Obstetrics and Gynaecology, 32</w:t>
      </w:r>
      <w:r w:rsidRPr="004176D8">
        <w:rPr>
          <w:rFonts w:ascii="Arial" w:hAnsi="Arial" w:cs="Arial"/>
        </w:rPr>
        <w:t>(3), 141-146. doi: 10.3109/0167482X.2011.596962</w:t>
      </w:r>
    </w:p>
    <w:p w:rsidR="00752B41" w:rsidRPr="004176D8" w:rsidRDefault="0049247C" w:rsidP="004C555B">
      <w:pPr>
        <w:pStyle w:val="EndNoteBibliography"/>
        <w:spacing w:line="480" w:lineRule="auto"/>
        <w:ind w:left="720" w:hanging="720"/>
        <w:rPr>
          <w:rFonts w:ascii="Arial" w:hAnsi="Arial" w:cs="Arial"/>
        </w:rPr>
      </w:pPr>
      <w:r w:rsidRPr="004176D8">
        <w:rPr>
          <w:rFonts w:ascii="Arial" w:hAnsi="Arial" w:cs="Arial"/>
        </w:rPr>
        <w:t>International Consortium for Health Outcome</w:t>
      </w:r>
      <w:r w:rsidR="00BB2D22" w:rsidRPr="004176D8">
        <w:rPr>
          <w:rFonts w:ascii="Arial" w:hAnsi="Arial" w:cs="Arial"/>
        </w:rPr>
        <w:t>s</w:t>
      </w:r>
      <w:r w:rsidRPr="004176D8">
        <w:rPr>
          <w:rFonts w:ascii="Arial" w:hAnsi="Arial" w:cs="Arial"/>
        </w:rPr>
        <w:t xml:space="preserve"> Measurement</w:t>
      </w:r>
      <w:r w:rsidR="00752B41" w:rsidRPr="004176D8">
        <w:rPr>
          <w:rFonts w:ascii="Arial" w:hAnsi="Arial" w:cs="Arial"/>
        </w:rPr>
        <w:t xml:space="preserve">. (2016). </w:t>
      </w:r>
      <w:r w:rsidR="00752B41" w:rsidRPr="004176D8">
        <w:rPr>
          <w:rFonts w:ascii="Arial" w:hAnsi="Arial" w:cs="Arial"/>
          <w:i/>
        </w:rPr>
        <w:t>ICHOM Standard Set for Pregnancy and Childbirth</w:t>
      </w:r>
      <w:r w:rsidR="00752B41" w:rsidRPr="004176D8">
        <w:rPr>
          <w:rFonts w:ascii="Arial" w:hAnsi="Arial" w:cs="Arial"/>
        </w:rPr>
        <w:t xml:space="preserve">. </w:t>
      </w:r>
      <w:hyperlink r:id="rId9" w:history="1">
        <w:r w:rsidR="00752B41" w:rsidRPr="004176D8">
          <w:rPr>
            <w:rStyle w:val="Hyperlink"/>
            <w:rFonts w:ascii="Arial" w:hAnsi="Arial" w:cs="Arial"/>
            <w:color w:val="auto"/>
          </w:rPr>
          <w:t>http://www.ichom.org/medical-conditions/pregnancy-and-childbirth/</w:t>
        </w:r>
      </w:hyperlink>
      <w:r w:rsidR="00752B41" w:rsidRPr="004176D8">
        <w:rPr>
          <w:rFonts w:ascii="Arial" w:hAnsi="Arial" w:cs="Arial"/>
        </w:rPr>
        <w:t>.</w:t>
      </w:r>
    </w:p>
    <w:p w:rsidR="00752B41" w:rsidRPr="004C555B" w:rsidRDefault="00752B41" w:rsidP="004C555B">
      <w:pPr>
        <w:pStyle w:val="EndNoteBibliography"/>
        <w:spacing w:line="480" w:lineRule="auto"/>
        <w:ind w:left="720" w:hanging="720"/>
        <w:rPr>
          <w:rFonts w:ascii="Arial" w:hAnsi="Arial" w:cs="Arial"/>
        </w:rPr>
      </w:pPr>
      <w:r w:rsidRPr="004176D8">
        <w:rPr>
          <w:rFonts w:ascii="Arial" w:hAnsi="Arial" w:cs="Arial"/>
        </w:rPr>
        <w:t xml:space="preserve">Millsap, R. E. (1998). Group Differences in Regression Intercepts: Implications for Factorial Invariance. </w:t>
      </w:r>
      <w:r w:rsidRPr="004176D8">
        <w:rPr>
          <w:rFonts w:ascii="Arial" w:hAnsi="Arial" w:cs="Arial"/>
          <w:i/>
        </w:rPr>
        <w:t>Multivariate Behavioral Res</w:t>
      </w:r>
      <w:r w:rsidRPr="004C555B">
        <w:rPr>
          <w:rFonts w:ascii="Arial" w:hAnsi="Arial" w:cs="Arial"/>
          <w:i/>
        </w:rPr>
        <w:t>earch, 33</w:t>
      </w:r>
      <w:r w:rsidRPr="004C555B">
        <w:rPr>
          <w:rFonts w:ascii="Arial" w:hAnsi="Arial" w:cs="Arial"/>
        </w:rPr>
        <w:t>(3), 403-424. doi: 10.1207/s15327906mbr3303_5</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lastRenderedPageBreak/>
        <w:t xml:space="preserve">Quinn, E., Noble, J., Seale, H., &amp; Ward, J. E. (2013). Investigating the potential for evidence-based midwifery-led services in very remote Australia: viewpoints from local stakeholders. </w:t>
      </w:r>
      <w:r w:rsidRPr="004C555B">
        <w:rPr>
          <w:rFonts w:ascii="Arial" w:hAnsi="Arial" w:cs="Arial"/>
          <w:i/>
        </w:rPr>
        <w:t>Women and Birth, 26</w:t>
      </w:r>
      <w:r w:rsidRPr="004C555B">
        <w:rPr>
          <w:rFonts w:ascii="Arial" w:hAnsi="Arial" w:cs="Arial"/>
        </w:rPr>
        <w:t>(4), 254</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Ragupathy, R., Aaltonen, K., Tordoff, J., Norris, P., &amp; Reith, D. (2012). A 3-dimensional view of access to licensed and subsidized medicines under single-payer systems in the US, the UK, Australia and New Zealand. </w:t>
      </w:r>
      <w:r w:rsidRPr="004C555B">
        <w:rPr>
          <w:rFonts w:ascii="Arial" w:hAnsi="Arial" w:cs="Arial"/>
          <w:i/>
        </w:rPr>
        <w:t>Pharmacoeconomics, 30</w:t>
      </w:r>
      <w:r w:rsidRPr="004C555B">
        <w:rPr>
          <w:rFonts w:ascii="Arial" w:hAnsi="Arial" w:cs="Arial"/>
        </w:rPr>
        <w:t>(11), 1051-1065. doi: 10.2165/11595270-000000000-00000</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Razurel, C., &amp; Kaiser, B. (2015). The role of satisfaction with social support on the psychological health of primiparous mothers in the perinatal period. </w:t>
      </w:r>
      <w:r w:rsidRPr="004C555B">
        <w:rPr>
          <w:rFonts w:ascii="Arial" w:hAnsi="Arial" w:cs="Arial"/>
          <w:i/>
        </w:rPr>
        <w:t>Women and Health, 55</w:t>
      </w:r>
      <w:r w:rsidRPr="004C555B">
        <w:rPr>
          <w:rFonts w:ascii="Arial" w:hAnsi="Arial" w:cs="Arial"/>
        </w:rPr>
        <w:t>(2), 167-186. doi: 10.1080/03630242.2014.979969</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Redshaw, M., &amp; Martin, C. R. (2009). Validation of a perceptions of care adjective checklist. </w:t>
      </w:r>
      <w:r w:rsidRPr="004C555B">
        <w:rPr>
          <w:rFonts w:ascii="Arial" w:hAnsi="Arial" w:cs="Arial"/>
          <w:i/>
        </w:rPr>
        <w:t>Journal of Evaluation in Clinical Practice, 15</w:t>
      </w:r>
      <w:r w:rsidRPr="004C555B">
        <w:rPr>
          <w:rFonts w:ascii="Arial" w:hAnsi="Arial" w:cs="Arial"/>
        </w:rPr>
        <w:t>(2), 281-288. doi: 10.1111/j.1365-2753.2008.00995.x</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Renfrew, M. J., McFadden, A., Bastos, M. H., Campbell, J., Channon, A. A., Cheung, N. F., . . . Declercq, E. (2014). Midwifery and quality care: findings from a new evidence-informed framework for maternal and newborn care. </w:t>
      </w:r>
      <w:r w:rsidRPr="004C555B">
        <w:rPr>
          <w:rFonts w:ascii="Arial" w:hAnsi="Arial" w:cs="Arial"/>
          <w:i/>
        </w:rPr>
        <w:t>Lancet, 384</w:t>
      </w:r>
      <w:r w:rsidRPr="004C555B">
        <w:rPr>
          <w:rFonts w:ascii="Arial" w:hAnsi="Arial" w:cs="Arial"/>
        </w:rPr>
        <w:t>(9948), 1129-1145. doi: 10.1016/S0140-6736(14)60789-3</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Rosseel, Y. (2012). Lavaan: An R package for structural equation modeling. </w:t>
      </w:r>
      <w:r w:rsidRPr="004C555B">
        <w:rPr>
          <w:rFonts w:ascii="Arial" w:hAnsi="Arial" w:cs="Arial"/>
          <w:i/>
        </w:rPr>
        <w:t>Journal of Statistical Software, 48</w:t>
      </w:r>
      <w:r w:rsidRPr="004C555B">
        <w:rPr>
          <w:rFonts w:ascii="Arial" w:hAnsi="Arial" w:cs="Arial"/>
        </w:rPr>
        <w:t>(2), 1-36</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Sandall, J., Soltani, H., Gates, S., Shennan, A., &amp; Devane, D. (2016). Midwife-led continuity models versus other models of care for childbearing women. </w:t>
      </w:r>
      <w:r w:rsidRPr="004C555B">
        <w:rPr>
          <w:rFonts w:ascii="Arial" w:hAnsi="Arial" w:cs="Arial"/>
          <w:i/>
        </w:rPr>
        <w:t xml:space="preserve">Cochrane Database </w:t>
      </w:r>
      <w:r w:rsidR="008000DD">
        <w:rPr>
          <w:rFonts w:ascii="Arial" w:hAnsi="Arial" w:cs="Arial"/>
          <w:i/>
        </w:rPr>
        <w:t xml:space="preserve">of </w:t>
      </w:r>
      <w:r w:rsidRPr="004C555B">
        <w:rPr>
          <w:rFonts w:ascii="Arial" w:hAnsi="Arial" w:cs="Arial"/>
          <w:i/>
        </w:rPr>
        <w:t>Syst</w:t>
      </w:r>
      <w:r w:rsidR="008000DD">
        <w:rPr>
          <w:rFonts w:ascii="Arial" w:hAnsi="Arial" w:cs="Arial"/>
          <w:i/>
        </w:rPr>
        <w:t>ematic</w:t>
      </w:r>
      <w:r w:rsidRPr="004C555B">
        <w:rPr>
          <w:rFonts w:ascii="Arial" w:hAnsi="Arial" w:cs="Arial"/>
          <w:i/>
        </w:rPr>
        <w:t xml:space="preserve"> Rev</w:t>
      </w:r>
      <w:r w:rsidR="008000DD">
        <w:rPr>
          <w:rFonts w:ascii="Arial" w:hAnsi="Arial" w:cs="Arial"/>
          <w:i/>
        </w:rPr>
        <w:t>iews</w:t>
      </w:r>
      <w:r w:rsidRPr="004C555B">
        <w:rPr>
          <w:rFonts w:ascii="Arial" w:hAnsi="Arial" w:cs="Arial"/>
          <w:i/>
        </w:rPr>
        <w:t>, 4</w:t>
      </w:r>
      <w:r w:rsidRPr="004C555B">
        <w:rPr>
          <w:rFonts w:ascii="Arial" w:hAnsi="Arial" w:cs="Arial"/>
        </w:rPr>
        <w:t>, CD004667. doi: 10.1002/14651858.CD004667.pub5</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lastRenderedPageBreak/>
        <w:t xml:space="preserve">Sawyer, A., Ayers, S., Abbott, J., Gyte, G., Rabe, H., &amp; Duley, L. (2013). Measures of satisfaction with care during labour and birth: a comparative review. </w:t>
      </w:r>
      <w:r w:rsidRPr="004C555B">
        <w:rPr>
          <w:rFonts w:ascii="Arial" w:hAnsi="Arial" w:cs="Arial"/>
          <w:i/>
        </w:rPr>
        <w:t>BMC Pregnancy and Childbirth, 13</w:t>
      </w:r>
      <w:r w:rsidRPr="004C555B">
        <w:rPr>
          <w:rFonts w:ascii="Arial" w:hAnsi="Arial" w:cs="Arial"/>
        </w:rPr>
        <w:t>, 108. doi: 10.1186/1471-2393-13-108</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Schmitt, N. (1996). Uses and abuses of coefficient alpha. </w:t>
      </w:r>
      <w:r w:rsidRPr="004C555B">
        <w:rPr>
          <w:rFonts w:ascii="Arial" w:hAnsi="Arial" w:cs="Arial"/>
          <w:i/>
        </w:rPr>
        <w:t>Psychological Assessment, 8</w:t>
      </w:r>
      <w:r w:rsidRPr="004C555B">
        <w:rPr>
          <w:rFonts w:ascii="Arial" w:hAnsi="Arial" w:cs="Arial"/>
        </w:rPr>
        <w:t>(4), 350-353</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Sijtsma, K. (2009). On the use, the misuse, and the very limited usefulness of Cronbach's alpha. </w:t>
      </w:r>
      <w:r w:rsidRPr="004C555B">
        <w:rPr>
          <w:rFonts w:ascii="Arial" w:hAnsi="Arial" w:cs="Arial"/>
          <w:i/>
        </w:rPr>
        <w:t>Psychometrika, 74</w:t>
      </w:r>
      <w:r w:rsidRPr="004C555B">
        <w:rPr>
          <w:rFonts w:ascii="Arial" w:hAnsi="Arial" w:cs="Arial"/>
        </w:rPr>
        <w:t>(1), 107-120. doi: 10.1007/s11336-008-9101-0</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Sorenson, D. S., &amp; Tschetter, L. (2010). Prevalence of negative birth perception, disaffirmation, perinatal trauma symptoms, and depression among postpartum women. </w:t>
      </w:r>
      <w:r w:rsidRPr="004C555B">
        <w:rPr>
          <w:rFonts w:ascii="Arial" w:hAnsi="Arial" w:cs="Arial"/>
          <w:i/>
        </w:rPr>
        <w:t>Perspectives in Psychiatric Care, 46</w:t>
      </w:r>
      <w:r w:rsidRPr="004C555B">
        <w:rPr>
          <w:rFonts w:ascii="Arial" w:hAnsi="Arial" w:cs="Arial"/>
        </w:rPr>
        <w:t>(1), 14-25. doi: 10.1111/j.1744-6163.2009.00234.x</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Steiger, J. H., &amp; Lind, J. (1980). </w:t>
      </w:r>
      <w:r w:rsidRPr="004C555B">
        <w:rPr>
          <w:rFonts w:ascii="Arial" w:hAnsi="Arial" w:cs="Arial"/>
          <w:i/>
        </w:rPr>
        <w:t>Statistically-based tests for the number of common factors</w:t>
      </w:r>
      <w:r w:rsidRPr="004C555B">
        <w:rPr>
          <w:rFonts w:ascii="Arial" w:hAnsi="Arial" w:cs="Arial"/>
        </w:rPr>
        <w:t>. Annual Spring Meeting of the Psychometric Society, Iowa City, USA.</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Team, R. C. (2017). </w:t>
      </w:r>
      <w:r w:rsidRPr="004C555B">
        <w:rPr>
          <w:rFonts w:ascii="Arial" w:hAnsi="Arial" w:cs="Arial"/>
          <w:i/>
        </w:rPr>
        <w:t>R: A Language and Environment for Statistical Computing</w:t>
      </w:r>
      <w:r w:rsidRPr="004C555B">
        <w:rPr>
          <w:rFonts w:ascii="Arial" w:hAnsi="Arial" w:cs="Arial"/>
        </w:rPr>
        <w:t>. Vienna, Austria: R Foundation for Statistical Computing.</w:t>
      </w:r>
    </w:p>
    <w:p w:rsidR="00752B41" w:rsidRPr="004176D8" w:rsidRDefault="00752B41" w:rsidP="004C555B">
      <w:pPr>
        <w:pStyle w:val="EndNoteBibliography"/>
        <w:spacing w:line="480" w:lineRule="auto"/>
        <w:ind w:left="720" w:hanging="720"/>
        <w:rPr>
          <w:rFonts w:ascii="Arial" w:hAnsi="Arial" w:cs="Arial"/>
        </w:rPr>
      </w:pPr>
      <w:r w:rsidRPr="004C555B">
        <w:rPr>
          <w:rFonts w:ascii="Arial" w:hAnsi="Arial" w:cs="Arial"/>
        </w:rPr>
        <w:t>Tierney, O., Sweet, L., Houston, D., &amp; Ebert, L. (2016). The Continuity of Care Experienc</w:t>
      </w:r>
      <w:r w:rsidRPr="004176D8">
        <w:rPr>
          <w:rFonts w:ascii="Arial" w:hAnsi="Arial" w:cs="Arial"/>
        </w:rPr>
        <w:t xml:space="preserve">e in Australian midwifery education-What have we achieved? </w:t>
      </w:r>
      <w:r w:rsidRPr="004176D8">
        <w:rPr>
          <w:rFonts w:ascii="Arial" w:hAnsi="Arial" w:cs="Arial"/>
          <w:i/>
        </w:rPr>
        <w:t>Women and Birth</w:t>
      </w:r>
      <w:r w:rsidRPr="004176D8">
        <w:rPr>
          <w:rFonts w:ascii="Arial" w:hAnsi="Arial" w:cs="Arial"/>
        </w:rPr>
        <w:t>. doi: 10.1016/j.wombi.2016.10.006</w:t>
      </w:r>
    </w:p>
    <w:p w:rsidR="00752B41" w:rsidRPr="004176D8" w:rsidRDefault="00752B41" w:rsidP="004C555B">
      <w:pPr>
        <w:pStyle w:val="EndNoteBibliography"/>
        <w:spacing w:line="480" w:lineRule="auto"/>
        <w:ind w:left="720" w:hanging="720"/>
        <w:rPr>
          <w:rFonts w:ascii="Arial" w:hAnsi="Arial" w:cs="Arial"/>
        </w:rPr>
      </w:pPr>
      <w:r w:rsidRPr="004176D8">
        <w:rPr>
          <w:rFonts w:ascii="Arial" w:hAnsi="Arial" w:cs="Arial"/>
        </w:rPr>
        <w:t xml:space="preserve">Torchiano, M. (2015). </w:t>
      </w:r>
      <w:r w:rsidRPr="004176D8">
        <w:rPr>
          <w:rFonts w:ascii="Arial" w:hAnsi="Arial" w:cs="Arial"/>
          <w:i/>
        </w:rPr>
        <w:t>Effsize: Efficient Effect Size Computation</w:t>
      </w:r>
      <w:r w:rsidRPr="004176D8">
        <w:rPr>
          <w:rFonts w:ascii="Arial" w:hAnsi="Arial" w:cs="Arial"/>
        </w:rPr>
        <w:t xml:space="preserve">. </w:t>
      </w:r>
      <w:hyperlink r:id="rId10" w:history="1">
        <w:r w:rsidRPr="004176D8">
          <w:rPr>
            <w:rStyle w:val="Hyperlink"/>
            <w:rFonts w:ascii="Arial" w:hAnsi="Arial" w:cs="Arial"/>
            <w:color w:val="auto"/>
          </w:rPr>
          <w:t>https://CRAN.R-project.org/package=effsize</w:t>
        </w:r>
      </w:hyperlink>
      <w:r w:rsidRPr="004176D8">
        <w:rPr>
          <w:rFonts w:ascii="Arial" w:hAnsi="Arial" w:cs="Arial"/>
        </w:rPr>
        <w:t>.</w:t>
      </w:r>
    </w:p>
    <w:p w:rsidR="00752B41" w:rsidRPr="004C555B" w:rsidRDefault="00752B41" w:rsidP="004C555B">
      <w:pPr>
        <w:pStyle w:val="EndNoteBibliography"/>
        <w:spacing w:line="480" w:lineRule="auto"/>
        <w:ind w:left="720" w:hanging="720"/>
        <w:rPr>
          <w:rFonts w:ascii="Arial" w:hAnsi="Arial" w:cs="Arial"/>
        </w:rPr>
      </w:pPr>
      <w:r w:rsidRPr="004176D8">
        <w:rPr>
          <w:rFonts w:ascii="Arial" w:hAnsi="Arial" w:cs="Arial"/>
        </w:rPr>
        <w:t>Tracy, S. K., Hartz, D. L., Tracy, M. B., Allen, J., F</w:t>
      </w:r>
      <w:r w:rsidRPr="004C555B">
        <w:rPr>
          <w:rFonts w:ascii="Arial" w:hAnsi="Arial" w:cs="Arial"/>
        </w:rPr>
        <w:t xml:space="preserve">orti, A., Hall, B., &amp; , e. a. (2013). Caseload midwifery care versus standard maternity care for women of any risk: M@NGO, a randomised controlled trial. </w:t>
      </w:r>
      <w:r w:rsidRPr="004C555B">
        <w:rPr>
          <w:rFonts w:ascii="Arial" w:hAnsi="Arial" w:cs="Arial"/>
          <w:i/>
        </w:rPr>
        <w:t>Lancet, 382</w:t>
      </w:r>
      <w:r w:rsidRPr="004C555B">
        <w:rPr>
          <w:rFonts w:ascii="Arial" w:hAnsi="Arial" w:cs="Arial"/>
        </w:rPr>
        <w:t>(9906), 1723</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lastRenderedPageBreak/>
        <w:t xml:space="preserve">Tracy, S. K., Welsh, A., Hall, B., Hartz, D., Lainchbury, A., Bisits, A., &amp; al., e. (2014). Caseload midwifery compared to standard or private obstetric care for first time mothers in a public teaching hospital in Australia: a cross sectional study of cost and birth outcomes. </w:t>
      </w:r>
      <w:r w:rsidRPr="004C555B">
        <w:rPr>
          <w:rFonts w:ascii="Arial" w:hAnsi="Arial" w:cs="Arial"/>
          <w:i/>
        </w:rPr>
        <w:t>BMC Pregnancy Childbirth, 14</w:t>
      </w:r>
      <w:r w:rsidRPr="004C555B">
        <w:rPr>
          <w:rFonts w:ascii="Arial" w:hAnsi="Arial" w:cs="Arial"/>
        </w:rPr>
        <w:t>, 46</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Vandenberg, R. J., &amp; Lance, C. E. (2000). A review and synthesis of the measurement invariance literature: Suggestions, practices, and recommendations for organizational research. </w:t>
      </w:r>
      <w:r w:rsidRPr="004C555B">
        <w:rPr>
          <w:rFonts w:ascii="Arial" w:hAnsi="Arial" w:cs="Arial"/>
          <w:i/>
        </w:rPr>
        <w:t>Organizational Research Methods, 3</w:t>
      </w:r>
      <w:r w:rsidRPr="004C555B">
        <w:rPr>
          <w:rFonts w:ascii="Arial" w:hAnsi="Arial" w:cs="Arial"/>
        </w:rPr>
        <w:t>(1), 4-70. doi: doi: 10.1177/109442810031002</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Vardavaki, Z., Hollins Martin, C. J., &amp; Martin, C. R. (2015). Construct and content validity of the Greek version of the Birth Satisfaction Scale (G-BSS). </w:t>
      </w:r>
      <w:r w:rsidRPr="004C555B">
        <w:rPr>
          <w:rFonts w:ascii="Arial" w:hAnsi="Arial" w:cs="Arial"/>
          <w:i/>
        </w:rPr>
        <w:t>Journal of Reproductive and Infant Psychology, 33</w:t>
      </w:r>
      <w:r w:rsidRPr="004C555B">
        <w:rPr>
          <w:rFonts w:ascii="Arial" w:hAnsi="Arial" w:cs="Arial"/>
        </w:rPr>
        <w:t>(5), 488-503. doi: 10.1080/02646838.2015.1035235</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Weaver, E. W., Clark, K. F., &amp; Vernon, B. A. (2005). Obstetricians and midwives modus vivendi for current times. </w:t>
      </w:r>
      <w:r w:rsidRPr="004C555B">
        <w:rPr>
          <w:rFonts w:ascii="Arial" w:hAnsi="Arial" w:cs="Arial"/>
          <w:i/>
        </w:rPr>
        <w:t>Medical Journal of Australia, 182</w:t>
      </w:r>
      <w:r w:rsidRPr="004C555B">
        <w:rPr>
          <w:rFonts w:ascii="Arial" w:hAnsi="Arial" w:cs="Arial"/>
        </w:rPr>
        <w:t>(9), 436-437</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Webster, J., Hall, L., Somville, T., Schneider, P., Turnbull, R., &amp; Smith, P. (2006). Prospective testing of the Brisbane Postnatal Depression Index. </w:t>
      </w:r>
      <w:r w:rsidRPr="004C555B">
        <w:rPr>
          <w:rFonts w:ascii="Arial" w:hAnsi="Arial" w:cs="Arial"/>
          <w:i/>
        </w:rPr>
        <w:t>Birth, 33</w:t>
      </w:r>
      <w:r w:rsidRPr="004C555B">
        <w:rPr>
          <w:rFonts w:ascii="Arial" w:hAnsi="Arial" w:cs="Arial"/>
        </w:rPr>
        <w:t>(1), 56-63. doi: 10.1111/j.0730-7659.2006.00074.x</w:t>
      </w:r>
    </w:p>
    <w:p w:rsidR="00752B41" w:rsidRPr="004C555B" w:rsidRDefault="00752B41" w:rsidP="004C555B">
      <w:pPr>
        <w:pStyle w:val="EndNoteBibliography"/>
        <w:spacing w:line="480" w:lineRule="auto"/>
        <w:ind w:left="720" w:hanging="720"/>
        <w:rPr>
          <w:rFonts w:ascii="Arial" w:hAnsi="Arial" w:cs="Arial"/>
        </w:rPr>
      </w:pPr>
      <w:r w:rsidRPr="004C555B">
        <w:rPr>
          <w:rFonts w:ascii="Arial" w:hAnsi="Arial" w:cs="Arial"/>
        </w:rPr>
        <w:t xml:space="preserve">Yelland, J., Sutherland, G., &amp; Brown, S. J. (2010). Postpartum anxiety, depression and social health: findings from a population-based survey of Australian women. </w:t>
      </w:r>
      <w:r w:rsidRPr="004C555B">
        <w:rPr>
          <w:rFonts w:ascii="Arial" w:hAnsi="Arial" w:cs="Arial"/>
          <w:i/>
        </w:rPr>
        <w:t>BMC Public Health, 10</w:t>
      </w:r>
      <w:r w:rsidRPr="004C555B">
        <w:rPr>
          <w:rFonts w:ascii="Arial" w:hAnsi="Arial" w:cs="Arial"/>
        </w:rPr>
        <w:t>, 771. doi: 10.1186/1471-2458-10-771</w:t>
      </w:r>
    </w:p>
    <w:p w:rsidR="00C6424B" w:rsidRDefault="00752B41" w:rsidP="004C555B">
      <w:pPr>
        <w:pStyle w:val="EndNoteBibliography"/>
        <w:spacing w:line="480" w:lineRule="auto"/>
        <w:ind w:left="720" w:hanging="720"/>
        <w:rPr>
          <w:rFonts w:ascii="Arial" w:hAnsi="Arial" w:cs="Arial"/>
          <w:color w:val="000000"/>
          <w:highlight w:val="cyan"/>
        </w:rPr>
        <w:sectPr w:rsidR="00C6424B" w:rsidSect="001F4239">
          <w:footerReference w:type="even" r:id="rId11"/>
          <w:footerReference w:type="default" r:id="rId12"/>
          <w:pgSz w:w="11906" w:h="16838"/>
          <w:pgMar w:top="1440" w:right="1418" w:bottom="1440" w:left="1418" w:header="709" w:footer="709" w:gutter="0"/>
          <w:cols w:space="708"/>
          <w:titlePg/>
          <w:docGrid w:linePitch="360"/>
        </w:sectPr>
      </w:pPr>
      <w:r w:rsidRPr="004C555B">
        <w:rPr>
          <w:rFonts w:ascii="Arial" w:hAnsi="Arial" w:cs="Arial"/>
        </w:rPr>
        <w:t xml:space="preserve">Zou, G. Y. (2007). Toward using confidence intervals to compare correlations. </w:t>
      </w:r>
      <w:r w:rsidRPr="004C555B">
        <w:rPr>
          <w:rFonts w:ascii="Arial" w:hAnsi="Arial" w:cs="Arial"/>
          <w:i/>
        </w:rPr>
        <w:t>Psychological Methods, 12</w:t>
      </w:r>
      <w:r w:rsidRPr="004C555B">
        <w:rPr>
          <w:rFonts w:ascii="Arial" w:hAnsi="Arial" w:cs="Arial"/>
        </w:rPr>
        <w:t>, 399–413. doi: doi: 10.1037/1082-989X.12.4.399</w:t>
      </w:r>
      <w:r w:rsidR="002E258F" w:rsidRPr="004C555B">
        <w:rPr>
          <w:rFonts w:ascii="Arial" w:hAnsi="Arial" w:cs="Arial"/>
          <w:b/>
        </w:rPr>
        <w:fldChar w:fldCharType="end"/>
      </w:r>
      <w:r w:rsidR="00B51A3B" w:rsidRPr="008C00EA">
        <w:rPr>
          <w:rFonts w:ascii="Arial" w:hAnsi="Arial" w:cs="Arial"/>
          <w:color w:val="000000"/>
          <w:highlight w:val="cyan"/>
        </w:rPr>
        <w:t xml:space="preserve"> </w:t>
      </w:r>
    </w:p>
    <w:p w:rsidR="00C6424B" w:rsidRDefault="00C6424B" w:rsidP="00C6424B">
      <w:pPr>
        <w:spacing w:line="360" w:lineRule="auto"/>
        <w:rPr>
          <w:rFonts w:ascii="Arial" w:hAnsi="Arial" w:cs="Arial"/>
        </w:rPr>
      </w:pPr>
      <w:r w:rsidRPr="004176D8">
        <w:rPr>
          <w:rFonts w:ascii="Arial" w:hAnsi="Arial" w:cs="Arial"/>
        </w:rPr>
        <w:lastRenderedPageBreak/>
        <w:t>Table 1. Mean, standard deviation and distributional characteristics                                                                                                                      of A-BSS-R sub-scales and total score. se = standard error of kurtosis.</w:t>
      </w:r>
    </w:p>
    <w:p w:rsidR="00C6424B" w:rsidRPr="008C00EA" w:rsidRDefault="00C6424B" w:rsidP="00C6424B">
      <w:pPr>
        <w:pStyle w:val="HTMLPreformatted"/>
        <w:shd w:val="clear" w:color="auto" w:fill="FFFFFF"/>
        <w:wordWrap w:val="0"/>
        <w:spacing w:line="360" w:lineRule="auto"/>
        <w:rPr>
          <w:rFonts w:ascii="Arial" w:hAnsi="Arial" w:cs="Arial"/>
          <w:color w:val="000000"/>
          <w:sz w:val="24"/>
          <w:szCs w:val="24"/>
          <w:highlight w:val="cyan"/>
        </w:rPr>
      </w:pPr>
      <w:r w:rsidRPr="008C00EA">
        <w:rPr>
          <w:rFonts w:ascii="Arial" w:hAnsi="Arial" w:cs="Arial"/>
          <w:b/>
          <w:noProof/>
          <w:highlight w:val="cyan"/>
        </w:rPr>
        <mc:AlternateContent>
          <mc:Choice Requires="wps">
            <w:drawing>
              <wp:anchor distT="0" distB="0" distL="114300" distR="114300" simplePos="0" relativeHeight="251659264" behindDoc="0" locked="0" layoutInCell="1" allowOverlap="1" wp14:anchorId="6FF081D6" wp14:editId="78B1D53E">
                <wp:simplePos x="0" y="0"/>
                <wp:positionH relativeFrom="margin">
                  <wp:align>left</wp:align>
                </wp:positionH>
                <wp:positionV relativeFrom="paragraph">
                  <wp:posOffset>216387</wp:posOffset>
                </wp:positionV>
                <wp:extent cx="4417621" cy="0"/>
                <wp:effectExtent l="0" t="0" r="21590" b="19050"/>
                <wp:wrapNone/>
                <wp:docPr id="10" name="Straight Connector 10"/>
                <wp:cNvGraphicFramePr/>
                <a:graphic xmlns:a="http://schemas.openxmlformats.org/drawingml/2006/main">
                  <a:graphicData uri="http://schemas.microsoft.com/office/word/2010/wordprocessingShape">
                    <wps:wsp>
                      <wps:cNvCnPr/>
                      <wps:spPr>
                        <a:xfrm flipV="1">
                          <a:off x="0" y="0"/>
                          <a:ext cx="44176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034591B" id="Straight Connector 10"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05pt" to="347.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" strokecolor="black [3040]">
                <w10:wrap anchorx="margin"/>
              </v:line>
            </w:pict>
          </mc:Fallback>
        </mc:AlternateContent>
      </w:r>
    </w:p>
    <w:p w:rsidR="00C6424B" w:rsidRPr="00CF7B1F" w:rsidRDefault="00C6424B" w:rsidP="00C6424B">
      <w:pPr>
        <w:pStyle w:val="HTMLPreformatted"/>
        <w:shd w:val="clear" w:color="auto" w:fill="FFFFFF"/>
        <w:wordWrap w:val="0"/>
        <w:spacing w:line="360" w:lineRule="auto"/>
        <w:rPr>
          <w:rFonts w:ascii="Arial" w:hAnsi="Arial" w:cs="Arial"/>
          <w:color w:val="000000"/>
          <w:sz w:val="24"/>
          <w:szCs w:val="24"/>
        </w:rPr>
      </w:pPr>
      <w:r w:rsidRPr="00CF7B1F">
        <w:rPr>
          <w:rFonts w:ascii="Arial" w:hAnsi="Arial" w:cs="Arial"/>
          <w:b/>
          <w:noProof/>
        </w:rPr>
        <mc:AlternateContent>
          <mc:Choice Requires="wps">
            <w:drawing>
              <wp:anchor distT="0" distB="0" distL="114300" distR="114300" simplePos="0" relativeHeight="251660288" behindDoc="0" locked="0" layoutInCell="1" allowOverlap="1" wp14:anchorId="594E97F2" wp14:editId="3727F276">
                <wp:simplePos x="0" y="0"/>
                <wp:positionH relativeFrom="margin">
                  <wp:align>left</wp:align>
                </wp:positionH>
                <wp:positionV relativeFrom="paragraph">
                  <wp:posOffset>208280</wp:posOffset>
                </wp:positionV>
                <wp:extent cx="4417060" cy="0"/>
                <wp:effectExtent l="0" t="0" r="21590" b="19050"/>
                <wp:wrapNone/>
                <wp:docPr id="11" name="Straight Connector 11"/>
                <wp:cNvGraphicFramePr/>
                <a:graphic xmlns:a="http://schemas.openxmlformats.org/drawingml/2006/main">
                  <a:graphicData uri="http://schemas.microsoft.com/office/word/2010/wordprocessingShape">
                    <wps:wsp>
                      <wps:cNvCnPr/>
                      <wps:spPr>
                        <a:xfrm flipV="1">
                          <a:off x="0" y="0"/>
                          <a:ext cx="4417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A574A66" id="Straight Connector 11"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4pt" to="347.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" strokecolor="black [3040]">
                <w10:wrap anchorx="margin"/>
              </v:line>
            </w:pict>
          </mc:Fallback>
        </mc:AlternateContent>
      </w:r>
      <w:r w:rsidRPr="00CF7B1F">
        <w:rPr>
          <w:rFonts w:ascii="Arial" w:hAnsi="Arial" w:cs="Arial"/>
          <w:color w:val="000000"/>
          <w:sz w:val="24"/>
          <w:szCs w:val="24"/>
        </w:rPr>
        <w:t xml:space="preserve">Subscale           </w:t>
      </w:r>
      <w:r w:rsidRPr="00CF7B1F">
        <w:rPr>
          <w:rFonts w:ascii="Arial" w:hAnsi="Arial" w:cs="Arial"/>
          <w:color w:val="000000"/>
          <w:sz w:val="24"/>
          <w:szCs w:val="24"/>
        </w:rPr>
        <w:tab/>
        <w:t xml:space="preserve">Mean    </w:t>
      </w:r>
      <w:r w:rsidRPr="00CF7B1F">
        <w:rPr>
          <w:rFonts w:ascii="Arial" w:hAnsi="Arial" w:cs="Arial"/>
          <w:color w:val="000000"/>
          <w:sz w:val="24"/>
          <w:szCs w:val="24"/>
        </w:rPr>
        <w:tab/>
        <w:t xml:space="preserve"> SD    </w:t>
      </w:r>
      <w:r w:rsidRPr="00CF7B1F">
        <w:rPr>
          <w:rFonts w:ascii="Arial" w:hAnsi="Arial" w:cs="Arial"/>
          <w:color w:val="000000"/>
          <w:sz w:val="24"/>
          <w:szCs w:val="24"/>
        </w:rPr>
        <w:tab/>
        <w:t xml:space="preserve">Range  </w:t>
      </w:r>
      <w:r w:rsidRPr="00CF7B1F">
        <w:rPr>
          <w:rFonts w:ascii="Arial" w:hAnsi="Arial" w:cs="Arial"/>
          <w:color w:val="000000"/>
          <w:sz w:val="24"/>
          <w:szCs w:val="24"/>
        </w:rPr>
        <w:tab/>
        <w:t>Skew   Kurtosis    se</w:t>
      </w:r>
    </w:p>
    <w:p w:rsidR="00C6424B" w:rsidRPr="00CF7B1F" w:rsidRDefault="00C6424B" w:rsidP="00C6424B">
      <w:pPr>
        <w:pStyle w:val="HTMLPreformatted"/>
        <w:shd w:val="clear" w:color="auto" w:fill="FFFFFF"/>
        <w:spacing w:line="360" w:lineRule="auto"/>
        <w:rPr>
          <w:rFonts w:ascii="Arial" w:hAnsi="Arial" w:cs="Arial"/>
          <w:color w:val="000000"/>
          <w:sz w:val="24"/>
          <w:szCs w:val="24"/>
        </w:rPr>
      </w:pPr>
      <w:r w:rsidRPr="00CF7B1F">
        <w:rPr>
          <w:rFonts w:ascii="Arial" w:hAnsi="Arial" w:cs="Arial"/>
          <w:color w:val="000000"/>
          <w:sz w:val="24"/>
          <w:szCs w:val="24"/>
        </w:rPr>
        <w:t xml:space="preserve">Stress        </w:t>
      </w:r>
      <w:r w:rsidRPr="00CF7B1F">
        <w:rPr>
          <w:rFonts w:ascii="Arial" w:hAnsi="Arial" w:cs="Arial"/>
          <w:color w:val="000000"/>
          <w:sz w:val="24"/>
          <w:szCs w:val="24"/>
        </w:rPr>
        <w:tab/>
        <w:t xml:space="preserve">10.63 </w:t>
      </w:r>
      <w:r w:rsidRPr="00CF7B1F">
        <w:rPr>
          <w:rFonts w:ascii="Arial" w:hAnsi="Arial" w:cs="Arial"/>
          <w:color w:val="000000"/>
          <w:sz w:val="24"/>
          <w:szCs w:val="24"/>
        </w:rPr>
        <w:tab/>
        <w:t xml:space="preserve">3.45        16 </w:t>
      </w:r>
      <w:r w:rsidRPr="00CF7B1F">
        <w:rPr>
          <w:rFonts w:ascii="Arial" w:hAnsi="Arial" w:cs="Arial"/>
          <w:color w:val="000000"/>
          <w:sz w:val="24"/>
          <w:szCs w:val="24"/>
        </w:rPr>
        <w:tab/>
        <w:t xml:space="preserve">-0.60        </w:t>
      </w:r>
      <w:r>
        <w:rPr>
          <w:rFonts w:ascii="Arial" w:hAnsi="Arial" w:cs="Arial"/>
          <w:color w:val="000000"/>
          <w:sz w:val="24"/>
          <w:szCs w:val="24"/>
        </w:rPr>
        <w:t xml:space="preserve">0.15 </w:t>
      </w:r>
      <w:r>
        <w:rPr>
          <w:rFonts w:ascii="Arial" w:hAnsi="Arial" w:cs="Arial"/>
          <w:color w:val="000000"/>
          <w:sz w:val="24"/>
          <w:szCs w:val="24"/>
        </w:rPr>
        <w:tab/>
        <w:t>0.24</w:t>
      </w:r>
    </w:p>
    <w:p w:rsidR="00C6424B" w:rsidRPr="00CF7B1F" w:rsidRDefault="00C6424B" w:rsidP="00C6424B">
      <w:pPr>
        <w:pStyle w:val="HTMLPreformatted"/>
        <w:shd w:val="clear" w:color="auto" w:fill="FFFFFF"/>
        <w:spacing w:line="360" w:lineRule="auto"/>
        <w:rPr>
          <w:rFonts w:ascii="Arial" w:hAnsi="Arial" w:cs="Arial"/>
          <w:color w:val="000000"/>
          <w:sz w:val="24"/>
          <w:szCs w:val="24"/>
        </w:rPr>
      </w:pPr>
      <w:r w:rsidRPr="00CF7B1F">
        <w:rPr>
          <w:rFonts w:ascii="Arial" w:hAnsi="Arial" w:cs="Arial"/>
          <w:color w:val="000000"/>
          <w:sz w:val="24"/>
          <w:szCs w:val="24"/>
        </w:rPr>
        <w:t xml:space="preserve">Attributes    </w:t>
      </w:r>
      <w:r w:rsidRPr="00CF7B1F">
        <w:rPr>
          <w:rFonts w:ascii="Arial" w:hAnsi="Arial" w:cs="Arial"/>
          <w:color w:val="000000"/>
          <w:sz w:val="24"/>
          <w:szCs w:val="24"/>
        </w:rPr>
        <w:tab/>
        <w:t xml:space="preserve">  5.43 </w:t>
      </w:r>
      <w:r w:rsidRPr="00CF7B1F">
        <w:rPr>
          <w:rFonts w:ascii="Arial" w:hAnsi="Arial" w:cs="Arial"/>
          <w:color w:val="000000"/>
          <w:sz w:val="24"/>
          <w:szCs w:val="24"/>
        </w:rPr>
        <w:tab/>
        <w:t xml:space="preserve">1.91      </w:t>
      </w:r>
      <w:r w:rsidRPr="00CF7B1F">
        <w:rPr>
          <w:rFonts w:ascii="Arial" w:hAnsi="Arial" w:cs="Arial"/>
          <w:color w:val="000000"/>
          <w:sz w:val="24"/>
          <w:szCs w:val="24"/>
        </w:rPr>
        <w:tab/>
        <w:t xml:space="preserve">   8 </w:t>
      </w:r>
      <w:r w:rsidRPr="00CF7B1F">
        <w:rPr>
          <w:rFonts w:ascii="Arial" w:hAnsi="Arial" w:cs="Arial"/>
          <w:color w:val="000000"/>
          <w:sz w:val="24"/>
          <w:szCs w:val="24"/>
        </w:rPr>
        <w:tab/>
        <w:t xml:space="preserve">-0.44    </w:t>
      </w:r>
      <w:r w:rsidRPr="00CF7B1F">
        <w:rPr>
          <w:rFonts w:ascii="Arial" w:hAnsi="Arial" w:cs="Arial"/>
          <w:color w:val="000000"/>
          <w:sz w:val="24"/>
          <w:szCs w:val="24"/>
        </w:rPr>
        <w:tab/>
        <w:t xml:space="preserve"> -0.44 </w:t>
      </w:r>
      <w:r w:rsidRPr="00CF7B1F">
        <w:rPr>
          <w:rFonts w:ascii="Arial" w:hAnsi="Arial" w:cs="Arial"/>
          <w:color w:val="000000"/>
          <w:sz w:val="24"/>
          <w:szCs w:val="24"/>
        </w:rPr>
        <w:tab/>
        <w:t>0.14</w:t>
      </w:r>
    </w:p>
    <w:p w:rsidR="00C6424B" w:rsidRPr="00CF7B1F" w:rsidRDefault="00C6424B" w:rsidP="00C6424B">
      <w:pPr>
        <w:pStyle w:val="HTMLPreformatted"/>
        <w:shd w:val="clear" w:color="auto" w:fill="FFFFFF"/>
        <w:spacing w:line="360" w:lineRule="auto"/>
        <w:rPr>
          <w:rFonts w:ascii="Arial" w:hAnsi="Arial" w:cs="Arial"/>
          <w:color w:val="000000"/>
          <w:sz w:val="24"/>
          <w:szCs w:val="24"/>
        </w:rPr>
      </w:pPr>
      <w:r w:rsidRPr="00CF7B1F">
        <w:rPr>
          <w:rFonts w:ascii="Arial" w:hAnsi="Arial" w:cs="Arial"/>
          <w:color w:val="000000"/>
          <w:sz w:val="24"/>
          <w:szCs w:val="24"/>
        </w:rPr>
        <w:t xml:space="preserve">Quality       </w:t>
      </w:r>
      <w:r w:rsidRPr="00CF7B1F">
        <w:rPr>
          <w:rFonts w:ascii="Arial" w:hAnsi="Arial" w:cs="Arial"/>
          <w:color w:val="000000"/>
          <w:sz w:val="24"/>
          <w:szCs w:val="24"/>
        </w:rPr>
        <w:tab/>
        <w:t xml:space="preserve">14.34 </w:t>
      </w:r>
      <w:r w:rsidRPr="00CF7B1F">
        <w:rPr>
          <w:rFonts w:ascii="Arial" w:hAnsi="Arial" w:cs="Arial"/>
          <w:color w:val="000000"/>
          <w:sz w:val="24"/>
          <w:szCs w:val="24"/>
        </w:rPr>
        <w:tab/>
        <w:t xml:space="preserve">2.08     </w:t>
      </w:r>
      <w:r w:rsidRPr="00CF7B1F">
        <w:rPr>
          <w:rFonts w:ascii="Arial" w:hAnsi="Arial" w:cs="Arial"/>
          <w:color w:val="000000"/>
          <w:sz w:val="24"/>
          <w:szCs w:val="24"/>
        </w:rPr>
        <w:tab/>
        <w:t xml:space="preserve">   9 </w:t>
      </w:r>
      <w:r w:rsidRPr="00CF7B1F">
        <w:rPr>
          <w:rFonts w:ascii="Arial" w:hAnsi="Arial" w:cs="Arial"/>
          <w:color w:val="000000"/>
          <w:sz w:val="24"/>
          <w:szCs w:val="24"/>
        </w:rPr>
        <w:tab/>
        <w:t xml:space="preserve">-1.30     </w:t>
      </w:r>
      <w:r w:rsidRPr="00CF7B1F">
        <w:rPr>
          <w:rFonts w:ascii="Arial" w:hAnsi="Arial" w:cs="Arial"/>
          <w:color w:val="000000"/>
          <w:sz w:val="24"/>
          <w:szCs w:val="24"/>
        </w:rPr>
        <w:tab/>
        <w:t xml:space="preserve">  0.96 </w:t>
      </w:r>
      <w:r w:rsidRPr="00CF7B1F">
        <w:rPr>
          <w:rFonts w:ascii="Arial" w:hAnsi="Arial" w:cs="Arial"/>
          <w:color w:val="000000"/>
          <w:sz w:val="24"/>
          <w:szCs w:val="24"/>
        </w:rPr>
        <w:tab/>
        <w:t>0.15</w:t>
      </w:r>
    </w:p>
    <w:p w:rsidR="00C6424B" w:rsidRPr="00CF7B1F" w:rsidRDefault="00C6424B" w:rsidP="00C6424B">
      <w:pPr>
        <w:pStyle w:val="HTMLPreformatted"/>
        <w:shd w:val="clear" w:color="auto" w:fill="FFFFFF"/>
        <w:spacing w:line="360" w:lineRule="auto"/>
        <w:rPr>
          <w:rFonts w:ascii="Arial" w:hAnsi="Arial" w:cs="Arial"/>
          <w:color w:val="000000"/>
          <w:sz w:val="24"/>
          <w:szCs w:val="24"/>
        </w:rPr>
      </w:pPr>
      <w:r w:rsidRPr="00CF7B1F">
        <w:rPr>
          <w:rFonts w:ascii="Arial" w:hAnsi="Arial" w:cs="Arial"/>
          <w:b/>
          <w:noProof/>
        </w:rPr>
        <mc:AlternateContent>
          <mc:Choice Requires="wps">
            <w:drawing>
              <wp:anchor distT="0" distB="0" distL="114300" distR="114300" simplePos="0" relativeHeight="251661312" behindDoc="0" locked="0" layoutInCell="1" allowOverlap="1" wp14:anchorId="128D60A7" wp14:editId="54C19A98">
                <wp:simplePos x="0" y="0"/>
                <wp:positionH relativeFrom="margin">
                  <wp:align>left</wp:align>
                </wp:positionH>
                <wp:positionV relativeFrom="paragraph">
                  <wp:posOffset>230934</wp:posOffset>
                </wp:positionV>
                <wp:extent cx="4417060" cy="0"/>
                <wp:effectExtent l="0" t="0" r="21590" b="19050"/>
                <wp:wrapNone/>
                <wp:docPr id="13" name="Straight Connector 13"/>
                <wp:cNvGraphicFramePr/>
                <a:graphic xmlns:a="http://schemas.openxmlformats.org/drawingml/2006/main">
                  <a:graphicData uri="http://schemas.microsoft.com/office/word/2010/wordprocessingShape">
                    <wps:wsp>
                      <wps:cNvCnPr/>
                      <wps:spPr>
                        <a:xfrm flipV="1">
                          <a:off x="0" y="0"/>
                          <a:ext cx="4417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C25D1F8" id="Straight Connector 1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2pt" to="347.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" strokecolor="black [3040]">
                <w10:wrap anchorx="margin"/>
              </v:line>
            </w:pict>
          </mc:Fallback>
        </mc:AlternateContent>
      </w:r>
      <w:r w:rsidRPr="00CF7B1F">
        <w:rPr>
          <w:rFonts w:ascii="Arial" w:hAnsi="Arial" w:cs="Arial"/>
          <w:color w:val="000000"/>
          <w:sz w:val="24"/>
          <w:szCs w:val="24"/>
        </w:rPr>
        <w:t xml:space="preserve">Total score          30.40 </w:t>
      </w:r>
      <w:r w:rsidRPr="00CF7B1F">
        <w:rPr>
          <w:rFonts w:ascii="Arial" w:hAnsi="Arial" w:cs="Arial"/>
          <w:color w:val="000000"/>
          <w:sz w:val="24"/>
          <w:szCs w:val="24"/>
        </w:rPr>
        <w:tab/>
        <w:t xml:space="preserve">5.88        27 </w:t>
      </w:r>
      <w:r w:rsidRPr="00CF7B1F">
        <w:rPr>
          <w:rFonts w:ascii="Arial" w:hAnsi="Arial" w:cs="Arial"/>
          <w:color w:val="000000"/>
          <w:sz w:val="24"/>
          <w:szCs w:val="24"/>
        </w:rPr>
        <w:tab/>
        <w:t xml:space="preserve">-0.39      -0.38 </w:t>
      </w:r>
      <w:r w:rsidRPr="00CF7B1F">
        <w:rPr>
          <w:rFonts w:ascii="Arial" w:hAnsi="Arial" w:cs="Arial"/>
          <w:color w:val="000000"/>
          <w:sz w:val="24"/>
          <w:szCs w:val="24"/>
        </w:rPr>
        <w:tab/>
        <w:t>0.42</w:t>
      </w:r>
    </w:p>
    <w:p w:rsidR="00C6424B" w:rsidRDefault="00C6424B" w:rsidP="00C6424B">
      <w:pPr>
        <w:pStyle w:val="HTMLPreformatted"/>
        <w:shd w:val="clear" w:color="auto" w:fill="FFFFFF"/>
        <w:wordWrap w:val="0"/>
        <w:spacing w:line="225" w:lineRule="atLeast"/>
        <w:rPr>
          <w:rFonts w:ascii="Lucida Console" w:hAnsi="Lucida Console"/>
          <w:color w:val="000000"/>
        </w:rPr>
      </w:pPr>
    </w:p>
    <w:p w:rsidR="00C6424B" w:rsidRDefault="00C6424B" w:rsidP="00C6424B">
      <w:pPr>
        <w:rPr>
          <w:rFonts w:ascii="Arial" w:hAnsi="Arial" w:cs="Arial"/>
          <w:b/>
        </w:rPr>
      </w:pPr>
      <w:r>
        <w:rPr>
          <w:rFonts w:ascii="Arial" w:hAnsi="Arial" w:cs="Arial"/>
          <w:b/>
        </w:rPr>
        <w:br w:type="page"/>
      </w:r>
    </w:p>
    <w:p w:rsidR="00C6424B" w:rsidRPr="004176D8" w:rsidRDefault="00C6424B" w:rsidP="00C6424B">
      <w:pPr>
        <w:spacing w:line="360" w:lineRule="auto"/>
        <w:rPr>
          <w:rFonts w:ascii="Arial" w:hAnsi="Arial" w:cs="Arial"/>
          <w:b/>
        </w:rPr>
      </w:pPr>
      <w:r w:rsidRPr="004176D8">
        <w:rPr>
          <w:rFonts w:ascii="Arial" w:hAnsi="Arial" w:cs="Arial"/>
        </w:rPr>
        <w:lastRenderedPageBreak/>
        <w:t>Table 2. Mean, standard deviation and distributional characteristics of individual A-BSS-R items. se = standard error of kurtosis.</w:t>
      </w:r>
      <w:r w:rsidRPr="004176D8">
        <w:rPr>
          <w:rFonts w:ascii="Arial" w:hAnsi="Arial" w:cs="Arial"/>
          <w:color w:val="000000"/>
        </w:rPr>
        <w:t xml:space="preserve">            </w:t>
      </w:r>
      <w:r w:rsidRPr="004176D8">
        <w:rPr>
          <w:rFonts w:ascii="Arial" w:hAnsi="Arial" w:cs="Arial"/>
          <w:color w:val="000000"/>
        </w:rPr>
        <w:tab/>
        <w:t xml:space="preserve">  </w:t>
      </w:r>
      <w:r w:rsidRPr="004176D8">
        <w:rPr>
          <w:rFonts w:ascii="Arial" w:hAnsi="Arial" w:cs="Arial"/>
          <w:color w:val="000000"/>
        </w:rPr>
        <w:tab/>
        <w:t xml:space="preserve">    </w:t>
      </w:r>
      <w:r w:rsidRPr="004176D8">
        <w:rPr>
          <w:rFonts w:ascii="Arial" w:hAnsi="Arial" w:cs="Arial"/>
          <w:color w:val="000000"/>
        </w:rPr>
        <w:tab/>
        <w:t xml:space="preserve">  </w:t>
      </w:r>
      <w:r w:rsidRPr="004176D8">
        <w:rPr>
          <w:rFonts w:ascii="Arial" w:hAnsi="Arial" w:cs="Arial"/>
          <w:color w:val="000000"/>
        </w:rPr>
        <w:tab/>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5554"/>
        <w:gridCol w:w="1276"/>
        <w:gridCol w:w="992"/>
        <w:gridCol w:w="689"/>
        <w:gridCol w:w="1118"/>
        <w:gridCol w:w="1118"/>
        <w:gridCol w:w="1118"/>
        <w:gridCol w:w="701"/>
      </w:tblGrid>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rPr>
              <w:t xml:space="preserve">   Item</w:t>
            </w:r>
          </w:p>
        </w:tc>
        <w:tc>
          <w:tcPr>
            <w:tcW w:w="5554" w:type="dxa"/>
          </w:tcPr>
          <w:p w:rsidR="00C6424B" w:rsidRPr="004176D8" w:rsidRDefault="00C6424B" w:rsidP="00B40446">
            <w:pPr>
              <w:wordWrap w:val="0"/>
              <w:spacing w:line="360" w:lineRule="auto"/>
              <w:rPr>
                <w:rFonts w:ascii="Arial" w:hAnsi="Arial" w:cs="Arial"/>
                <w:color w:val="000000"/>
              </w:rPr>
            </w:pPr>
            <w:r w:rsidRPr="004176D8">
              <w:rPr>
                <w:rFonts w:ascii="Arial" w:hAnsi="Arial" w:cs="Arial"/>
                <w:color w:val="000000"/>
              </w:rPr>
              <w:t xml:space="preserve">                         Item content</w:t>
            </w:r>
          </w:p>
        </w:tc>
        <w:tc>
          <w:tcPr>
            <w:tcW w:w="1276" w:type="dxa"/>
          </w:tcPr>
          <w:p w:rsidR="00C6424B" w:rsidRPr="004176D8" w:rsidRDefault="00C6424B" w:rsidP="00B40446">
            <w:pPr>
              <w:wordWrap w:val="0"/>
              <w:spacing w:line="360" w:lineRule="auto"/>
              <w:jc w:val="center"/>
              <w:rPr>
                <w:rFonts w:ascii="Arial" w:hAnsi="Arial" w:cs="Arial"/>
                <w:noProof/>
                <w:color w:val="000000"/>
                <w:lang w:eastAsia="en-GB"/>
              </w:rPr>
            </w:pPr>
            <w:r w:rsidRPr="004176D8">
              <w:rPr>
                <w:rFonts w:ascii="Arial" w:hAnsi="Arial" w:cs="Arial"/>
                <w:noProof/>
                <w:color w:val="000000"/>
                <w:lang w:eastAsia="en-GB"/>
              </w:rPr>
              <w:t>Domain*</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noProof/>
                <w:color w:val="000000"/>
                <w:lang w:eastAsia="en-GB"/>
              </w:rPr>
              <mc:AlternateContent>
                <mc:Choice Requires="wps">
                  <w:drawing>
                    <wp:anchor distT="0" distB="0" distL="114300" distR="114300" simplePos="0" relativeHeight="251674624" behindDoc="0" locked="0" layoutInCell="1" allowOverlap="1" wp14:anchorId="22548E57" wp14:editId="20E56045">
                      <wp:simplePos x="0" y="0"/>
                      <wp:positionH relativeFrom="column">
                        <wp:posOffset>-5289549</wp:posOffset>
                      </wp:positionH>
                      <wp:positionV relativeFrom="paragraph">
                        <wp:posOffset>207554</wp:posOffset>
                      </wp:positionV>
                      <wp:extent cx="8839200" cy="7257"/>
                      <wp:effectExtent l="0" t="0" r="19050" b="31115"/>
                      <wp:wrapNone/>
                      <wp:docPr id="18" name="Straight Connector 18"/>
                      <wp:cNvGraphicFramePr/>
                      <a:graphic xmlns:a="http://schemas.openxmlformats.org/drawingml/2006/main">
                        <a:graphicData uri="http://schemas.microsoft.com/office/word/2010/wordprocessingShape">
                          <wps:wsp>
                            <wps:cNvCnPr/>
                            <wps:spPr>
                              <a:xfrm flipV="1">
                                <a:off x="0" y="0"/>
                                <a:ext cx="8839200" cy="725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013A041" id="Straight Connector 1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16.35pt" to="27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" strokecolor="black [3213]" strokeweight=".25pt"/>
                  </w:pict>
                </mc:Fallback>
              </mc:AlternateContent>
            </w:r>
            <w:r w:rsidRPr="004176D8">
              <w:rPr>
                <w:rFonts w:ascii="Arial" w:hAnsi="Arial" w:cs="Arial"/>
                <w:color w:val="000000"/>
              </w:rPr>
              <w:t>Mean</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rPr>
              <w:t>SD</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rPr>
              <w:t>Range</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rPr>
              <w:t>Skew</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rPr>
              <w:t>Kurtosis</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se</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1      </w:t>
            </w:r>
          </w:p>
        </w:tc>
        <w:tc>
          <w:tcPr>
            <w:tcW w:w="5554" w:type="dxa"/>
          </w:tcPr>
          <w:p w:rsidR="00C6424B" w:rsidRPr="004176D8" w:rsidRDefault="00C6424B" w:rsidP="00B40446">
            <w:pPr>
              <w:pStyle w:val="Footer"/>
              <w:rPr>
                <w:rFonts w:ascii="Arial" w:hAnsi="Arial" w:cs="Arial"/>
                <w:color w:val="000000"/>
                <w:lang w:eastAsia="en-GB"/>
              </w:rPr>
            </w:pPr>
            <w:r w:rsidRPr="004176D8">
              <w:rPr>
                <w:rFonts w:ascii="Arial" w:hAnsi="Arial" w:cs="Arial"/>
                <w:sz w:val="22"/>
                <w:szCs w:val="22"/>
              </w:rPr>
              <w:t>I came through childbirth virtually unharmed</w:t>
            </w: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SE</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3.08</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1.04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-1.11</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0.47</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0.07</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2      </w:t>
            </w:r>
          </w:p>
        </w:tc>
        <w:tc>
          <w:tcPr>
            <w:tcW w:w="5554"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sz w:val="22"/>
                <w:szCs w:val="22"/>
              </w:rPr>
              <w:t>I thought my labour was excessively long</w:t>
            </w: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SE</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2.71</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1.21</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-0.71</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-0.53</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0.09</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3      </w:t>
            </w:r>
          </w:p>
        </w:tc>
        <w:tc>
          <w:tcPr>
            <w:tcW w:w="5554" w:type="dxa"/>
          </w:tcPr>
          <w:p w:rsidR="00C6424B" w:rsidRPr="004176D8" w:rsidRDefault="00C6424B" w:rsidP="00B40446">
            <w:pPr>
              <w:rPr>
                <w:rFonts w:ascii="Arial" w:hAnsi="Arial" w:cs="Arial"/>
                <w:sz w:val="22"/>
                <w:szCs w:val="22"/>
              </w:rPr>
            </w:pPr>
            <w:r w:rsidRPr="004176D8">
              <w:rPr>
                <w:rFonts w:ascii="Arial" w:hAnsi="Arial" w:cs="Arial"/>
                <w:sz w:val="22"/>
                <w:szCs w:val="22"/>
              </w:rPr>
              <w:t>The birthing room staff encouraged me to make decisions about how I wanted my birth to progress</w:t>
            </w:r>
          </w:p>
          <w:p w:rsidR="00C6424B" w:rsidRPr="004176D8" w:rsidRDefault="00C6424B" w:rsidP="00B40446">
            <w:pPr>
              <w:rPr>
                <w:rFonts w:ascii="Arial" w:hAnsi="Arial" w:cs="Arial"/>
                <w:sz w:val="22"/>
                <w:szCs w:val="22"/>
              </w:rPr>
            </w:pP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QC</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3.39</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0.75</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-0.84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-0.51</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0.05</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4      </w:t>
            </w:r>
          </w:p>
        </w:tc>
        <w:tc>
          <w:tcPr>
            <w:tcW w:w="5554"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sz w:val="22"/>
                <w:szCs w:val="22"/>
              </w:rPr>
              <w:t>I felt very anxious during my labour and birth</w:t>
            </w: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WA</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2.58</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1.12</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-0.45</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-0.75</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0.08</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5      </w:t>
            </w:r>
          </w:p>
        </w:tc>
        <w:tc>
          <w:tcPr>
            <w:tcW w:w="5554" w:type="dxa"/>
          </w:tcPr>
          <w:p w:rsidR="00C6424B" w:rsidRPr="004176D8" w:rsidRDefault="00C6424B" w:rsidP="00B40446">
            <w:pPr>
              <w:wordWrap w:val="0"/>
              <w:rPr>
                <w:rFonts w:ascii="Arial" w:hAnsi="Arial" w:cs="Arial"/>
                <w:color w:val="000000"/>
                <w:lang w:eastAsia="en-GB"/>
              </w:rPr>
            </w:pPr>
            <w:r w:rsidRPr="004176D8">
              <w:rPr>
                <w:rFonts w:ascii="Arial" w:hAnsi="Arial" w:cs="Arial"/>
                <w:sz w:val="22"/>
                <w:szCs w:val="22"/>
              </w:rPr>
              <w:t>I felt well supported by staff during my labour and birth</w:t>
            </w: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QC</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3.67</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0.60</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-1.75</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2.49</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0.04</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6      </w:t>
            </w:r>
          </w:p>
        </w:tc>
        <w:tc>
          <w:tcPr>
            <w:tcW w:w="5554"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sz w:val="22"/>
                <w:szCs w:val="22"/>
              </w:rPr>
              <w:t>The staff communicated well with me during labour</w:t>
            </w: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QC</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3.62</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0.63</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-1.64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2.43</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0.04</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7      </w:t>
            </w:r>
          </w:p>
        </w:tc>
        <w:tc>
          <w:tcPr>
            <w:tcW w:w="5554"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sz w:val="22"/>
                <w:szCs w:val="22"/>
              </w:rPr>
              <w:t>I found giving birth a distressing experience</w:t>
            </w: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SE</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2.69</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1.19</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-0.64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-0.57</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0.08</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8      </w:t>
            </w:r>
          </w:p>
        </w:tc>
        <w:tc>
          <w:tcPr>
            <w:tcW w:w="5554"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sz w:val="22"/>
                <w:szCs w:val="22"/>
              </w:rPr>
              <w:t>I felt out of control during my birth experience</w:t>
            </w: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WA</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2.86</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1.09</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-0.76</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-0.24</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0.08</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9      </w:t>
            </w:r>
          </w:p>
        </w:tc>
        <w:tc>
          <w:tcPr>
            <w:tcW w:w="5554"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sz w:val="22"/>
                <w:szCs w:val="22"/>
              </w:rPr>
              <w:t>I was not distressed at all during labour</w:t>
            </w: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SE</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2.15</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1.17</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4</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0.07</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-0.98</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0.08</w:t>
            </w:r>
          </w:p>
        </w:tc>
      </w:tr>
      <w:tr w:rsidR="00C6424B" w:rsidRPr="004176D8" w:rsidTr="00B40446">
        <w:tc>
          <w:tcPr>
            <w:tcW w:w="1392"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color w:val="000000"/>
                <w:lang w:eastAsia="en-GB"/>
              </w:rPr>
              <w:t xml:space="preserve">BSS-R 10    </w:t>
            </w:r>
          </w:p>
        </w:tc>
        <w:tc>
          <w:tcPr>
            <w:tcW w:w="5554" w:type="dxa"/>
          </w:tcPr>
          <w:p w:rsidR="00C6424B" w:rsidRPr="004176D8" w:rsidRDefault="00C6424B" w:rsidP="00B40446">
            <w:pPr>
              <w:wordWrap w:val="0"/>
              <w:spacing w:line="360" w:lineRule="auto"/>
              <w:rPr>
                <w:rFonts w:ascii="Arial" w:hAnsi="Arial" w:cs="Arial"/>
                <w:color w:val="000000"/>
                <w:lang w:eastAsia="en-GB"/>
              </w:rPr>
            </w:pPr>
            <w:r w:rsidRPr="004176D8">
              <w:rPr>
                <w:rFonts w:ascii="Arial" w:hAnsi="Arial" w:cs="Arial"/>
                <w:sz w:val="22"/>
                <w:szCs w:val="22"/>
              </w:rPr>
              <w:t>The delivery room was clean and hygienic</w:t>
            </w:r>
          </w:p>
        </w:tc>
        <w:tc>
          <w:tcPr>
            <w:tcW w:w="1276"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QC</w:t>
            </w:r>
          </w:p>
        </w:tc>
        <w:tc>
          <w:tcPr>
            <w:tcW w:w="992"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3.67</w:t>
            </w:r>
          </w:p>
        </w:tc>
        <w:tc>
          <w:tcPr>
            <w:tcW w:w="689"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0.61</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-1.90</w:t>
            </w:r>
          </w:p>
        </w:tc>
        <w:tc>
          <w:tcPr>
            <w:tcW w:w="1118"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3.47</w:t>
            </w:r>
          </w:p>
        </w:tc>
        <w:tc>
          <w:tcPr>
            <w:tcW w:w="701" w:type="dxa"/>
          </w:tcPr>
          <w:p w:rsidR="00C6424B" w:rsidRPr="004176D8" w:rsidRDefault="00C6424B" w:rsidP="00B40446">
            <w:pPr>
              <w:wordWrap w:val="0"/>
              <w:spacing w:line="360" w:lineRule="auto"/>
              <w:jc w:val="center"/>
              <w:rPr>
                <w:rFonts w:ascii="Arial" w:hAnsi="Arial" w:cs="Arial"/>
                <w:color w:val="000000"/>
                <w:lang w:eastAsia="en-GB"/>
              </w:rPr>
            </w:pPr>
            <w:r w:rsidRPr="004176D8">
              <w:rPr>
                <w:rFonts w:ascii="Arial" w:hAnsi="Arial" w:cs="Arial"/>
                <w:color w:val="000000"/>
                <w:lang w:eastAsia="en-GB"/>
              </w:rPr>
              <w:t>0.04</w:t>
            </w:r>
          </w:p>
        </w:tc>
      </w:tr>
    </w:tbl>
    <w:p w:rsidR="00C6424B" w:rsidRPr="00665266" w:rsidRDefault="00C6424B" w:rsidP="00C6424B">
      <w:pPr>
        <w:rPr>
          <w:rFonts w:ascii="Arial" w:hAnsi="Arial" w:cs="Arial"/>
          <w:sz w:val="22"/>
          <w:szCs w:val="22"/>
        </w:rPr>
      </w:pPr>
      <w:r w:rsidRPr="004176D8">
        <w:rPr>
          <w:rFonts w:ascii="Arial" w:hAnsi="Arial" w:cs="Arial"/>
          <w:sz w:val="22"/>
          <w:szCs w:val="22"/>
        </w:rPr>
        <w:t xml:space="preserve">*Domain of the A-BSS-R. SE = </w:t>
      </w:r>
      <w:r w:rsidRPr="004176D8">
        <w:rPr>
          <w:rFonts w:ascii="Arial" w:hAnsi="Arial" w:cs="Arial"/>
          <w:color w:val="000000"/>
          <w:sz w:val="22"/>
          <w:szCs w:val="22"/>
        </w:rPr>
        <w:t>Stress experienced during child-bearing, WA = Women’s attributes, QC = Quality of Care.</w:t>
      </w:r>
    </w:p>
    <w:p w:rsidR="00C6424B" w:rsidRPr="00665266" w:rsidRDefault="00C6424B" w:rsidP="00C6424B">
      <w:pPr>
        <w:rPr>
          <w:rFonts w:ascii="Arial" w:hAnsi="Arial" w:cs="Arial"/>
          <w:b/>
          <w:sz w:val="22"/>
          <w:szCs w:val="22"/>
        </w:rPr>
      </w:pPr>
      <w:r w:rsidRPr="00665266">
        <w:rPr>
          <w:rFonts w:ascii="Arial" w:hAnsi="Arial" w:cs="Arial"/>
          <w:sz w:val="22"/>
          <w:szCs w:val="22"/>
        </w:rPr>
        <w:br w:type="page"/>
      </w:r>
    </w:p>
    <w:p w:rsidR="00C6424B" w:rsidRPr="004176D8" w:rsidRDefault="00C6424B" w:rsidP="00C6424B">
      <w:pPr>
        <w:spacing w:line="360" w:lineRule="auto"/>
        <w:rPr>
          <w:rFonts w:ascii="Arial" w:hAnsi="Arial" w:cs="Arial"/>
          <w:color w:val="000000"/>
        </w:rPr>
      </w:pPr>
      <w:r w:rsidRPr="004176D8">
        <w:rPr>
          <w:rFonts w:ascii="Arial" w:hAnsi="Arial" w:cs="Arial"/>
          <w:b/>
          <w:noProof/>
          <w:lang w:eastAsia="en-GB"/>
        </w:rPr>
        <w:lastRenderedPageBreak/>
        <mc:AlternateContent>
          <mc:Choice Requires="wps">
            <w:drawing>
              <wp:anchor distT="0" distB="0" distL="114300" distR="114300" simplePos="0" relativeHeight="251662336" behindDoc="0" locked="0" layoutInCell="1" allowOverlap="1" wp14:anchorId="1AAB078B" wp14:editId="2E4D161F">
                <wp:simplePos x="0" y="0"/>
                <wp:positionH relativeFrom="margin">
                  <wp:align>left</wp:align>
                </wp:positionH>
                <wp:positionV relativeFrom="paragraph">
                  <wp:posOffset>476712</wp:posOffset>
                </wp:positionV>
                <wp:extent cx="6828312" cy="5938"/>
                <wp:effectExtent l="0" t="0" r="29845" b="32385"/>
                <wp:wrapNone/>
                <wp:docPr id="6" name="Straight Connector 6"/>
                <wp:cNvGraphicFramePr/>
                <a:graphic xmlns:a="http://schemas.openxmlformats.org/drawingml/2006/main">
                  <a:graphicData uri="http://schemas.microsoft.com/office/word/2010/wordprocessingShape">
                    <wps:wsp>
                      <wps:cNvCnPr/>
                      <wps:spPr>
                        <a:xfrm>
                          <a:off x="0" y="0"/>
                          <a:ext cx="6828312"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E39EDA4" id="Straight Connector 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55pt" to="53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" strokecolor="black [3040]">
                <w10:wrap anchorx="margin"/>
              </v:line>
            </w:pict>
          </mc:Fallback>
        </mc:AlternateContent>
      </w:r>
      <w:r w:rsidRPr="004176D8">
        <w:rPr>
          <w:rFonts w:ascii="Arial" w:hAnsi="Arial" w:cs="Arial"/>
        </w:rPr>
        <w:t>Table 3. Correlations of A-BSS-R sub-scales and total score and comparison with original UK BSS-R                                               (Hollins Martin and Martin, 2014).</w:t>
      </w:r>
    </w:p>
    <w:p w:rsidR="00C6424B" w:rsidRPr="004176D8" w:rsidRDefault="00C6424B" w:rsidP="00C6424B">
      <w:pPr>
        <w:pStyle w:val="HTMLPreformatted"/>
        <w:shd w:val="clear" w:color="auto" w:fill="FFFFFF"/>
        <w:wordWrap w:val="0"/>
        <w:spacing w:line="360" w:lineRule="auto"/>
        <w:rPr>
          <w:i/>
          <w:sz w:val="24"/>
        </w:rPr>
      </w:pPr>
      <w:r w:rsidRPr="004176D8">
        <w:rPr>
          <w:rFonts w:ascii="Arial" w:hAnsi="Arial" w:cs="Arial"/>
          <w:b/>
          <w:noProof/>
        </w:rPr>
        <mc:AlternateContent>
          <mc:Choice Requires="wps">
            <w:drawing>
              <wp:anchor distT="0" distB="0" distL="114300" distR="114300" simplePos="0" relativeHeight="251663360" behindDoc="0" locked="0" layoutInCell="1" allowOverlap="1" wp14:anchorId="5E5666B2" wp14:editId="33AEA6C9">
                <wp:simplePos x="0" y="0"/>
                <wp:positionH relativeFrom="margin">
                  <wp:align>left</wp:align>
                </wp:positionH>
                <wp:positionV relativeFrom="paragraph">
                  <wp:posOffset>225615</wp:posOffset>
                </wp:positionV>
                <wp:extent cx="6846125" cy="0"/>
                <wp:effectExtent l="0" t="0" r="31115" b="19050"/>
                <wp:wrapNone/>
                <wp:docPr id="9" name="Straight Connector 9"/>
                <wp:cNvGraphicFramePr/>
                <a:graphic xmlns:a="http://schemas.openxmlformats.org/drawingml/2006/main">
                  <a:graphicData uri="http://schemas.microsoft.com/office/word/2010/wordprocessingShape">
                    <wps:wsp>
                      <wps:cNvCnPr/>
                      <wps:spPr>
                        <a:xfrm flipV="1">
                          <a:off x="0" y="0"/>
                          <a:ext cx="684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DD61D4A" id="Straight Connector 9"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75pt" to="53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" strokecolor="black [3040]">
                <w10:wrap anchorx="margin"/>
              </v:line>
            </w:pict>
          </mc:Fallback>
        </mc:AlternateContent>
      </w:r>
      <w:r w:rsidRPr="004176D8">
        <w:rPr>
          <w:rFonts w:ascii="Arial" w:hAnsi="Arial" w:cs="Arial"/>
          <w:color w:val="000000"/>
          <w:sz w:val="24"/>
          <w:szCs w:val="24"/>
        </w:rPr>
        <w:t xml:space="preserve">Scale combination          </w:t>
      </w:r>
      <w:r w:rsidRPr="004176D8">
        <w:rPr>
          <w:rFonts w:ascii="Arial" w:hAnsi="Arial" w:cs="Arial"/>
          <w:color w:val="000000"/>
          <w:sz w:val="24"/>
          <w:szCs w:val="24"/>
        </w:rPr>
        <w:tab/>
        <w:t xml:space="preserve">          Australian </w:t>
      </w:r>
      <w:r w:rsidRPr="004176D8">
        <w:rPr>
          <w:rFonts w:ascii="Arial" w:hAnsi="Arial" w:cs="Arial"/>
          <w:i/>
          <w:color w:val="000000"/>
          <w:sz w:val="24"/>
          <w:szCs w:val="24"/>
        </w:rPr>
        <w:t>r</w:t>
      </w:r>
      <w:r w:rsidRPr="004176D8">
        <w:rPr>
          <w:rFonts w:ascii="Arial" w:hAnsi="Arial" w:cs="Arial"/>
          <w:color w:val="000000"/>
          <w:sz w:val="24"/>
          <w:szCs w:val="24"/>
        </w:rPr>
        <w:t xml:space="preserve">     </w:t>
      </w:r>
      <w:r w:rsidRPr="004176D8">
        <w:rPr>
          <w:rFonts w:ascii="Arial" w:hAnsi="Arial" w:cs="Arial"/>
          <w:color w:val="000000"/>
          <w:sz w:val="24"/>
          <w:szCs w:val="24"/>
        </w:rPr>
        <w:tab/>
        <w:t xml:space="preserve">   UK </w:t>
      </w:r>
      <w:r w:rsidRPr="004176D8">
        <w:rPr>
          <w:rFonts w:ascii="Arial" w:hAnsi="Arial" w:cs="Arial"/>
          <w:i/>
          <w:color w:val="000000"/>
          <w:sz w:val="24"/>
          <w:szCs w:val="24"/>
        </w:rPr>
        <w:t>r</w:t>
      </w:r>
      <w:r w:rsidRPr="004176D8">
        <w:rPr>
          <w:rFonts w:ascii="Arial" w:hAnsi="Arial" w:cs="Arial"/>
          <w:color w:val="000000"/>
          <w:sz w:val="24"/>
          <w:szCs w:val="24"/>
        </w:rPr>
        <w:tab/>
        <w:t xml:space="preserve">  </w:t>
      </w:r>
      <w:r w:rsidRPr="004176D8">
        <w:rPr>
          <w:rFonts w:ascii="Arial" w:hAnsi="Arial" w:cs="Arial"/>
          <w:color w:val="000000"/>
          <w:sz w:val="24"/>
          <w:szCs w:val="24"/>
        </w:rPr>
        <w:tab/>
        <w:t xml:space="preserve">  </w:t>
      </w:r>
      <w:r w:rsidRPr="004176D8">
        <w:rPr>
          <w:rFonts w:ascii="Arial" w:hAnsi="Arial" w:cs="Arial"/>
          <w:sz w:val="24"/>
          <w:szCs w:val="24"/>
        </w:rPr>
        <w:t>Z</w:t>
      </w:r>
      <w:r w:rsidRPr="004176D8">
        <w:rPr>
          <w:rFonts w:ascii="Arial" w:hAnsi="Arial" w:cs="Arial"/>
          <w:sz w:val="24"/>
          <w:szCs w:val="24"/>
        </w:rPr>
        <w:tab/>
        <w:t xml:space="preserve">    95% CI</w:t>
      </w:r>
      <w:r w:rsidRPr="004176D8">
        <w:rPr>
          <w:rFonts w:ascii="Arial" w:hAnsi="Arial" w:cs="Arial"/>
          <w:sz w:val="24"/>
          <w:szCs w:val="24"/>
          <w:vertAlign w:val="superscript"/>
        </w:rPr>
        <w:tab/>
        <w:t xml:space="preserve">  </w:t>
      </w:r>
      <w:r w:rsidRPr="004176D8">
        <w:rPr>
          <w:rFonts w:ascii="Arial" w:hAnsi="Arial" w:cs="Arial"/>
          <w:i/>
          <w:sz w:val="24"/>
          <w:szCs w:val="24"/>
        </w:rPr>
        <w:t>p</w:t>
      </w:r>
    </w:p>
    <w:p w:rsidR="00C6424B" w:rsidRPr="004176D8" w:rsidRDefault="00C6424B" w:rsidP="00C6424B">
      <w:pPr>
        <w:pStyle w:val="HTMLPreformatted"/>
        <w:shd w:val="clear" w:color="auto" w:fill="FFFFFF"/>
        <w:wordWrap w:val="0"/>
        <w:spacing w:line="360" w:lineRule="auto"/>
        <w:rPr>
          <w:rFonts w:ascii="Arial" w:hAnsi="Arial" w:cs="Arial"/>
          <w:color w:val="000000"/>
          <w:sz w:val="24"/>
          <w:szCs w:val="24"/>
        </w:rPr>
      </w:pPr>
      <w:r w:rsidRPr="004176D8">
        <w:rPr>
          <w:rFonts w:ascii="Arial" w:hAnsi="Arial" w:cs="Arial"/>
          <w:color w:val="000000"/>
          <w:sz w:val="24"/>
          <w:szCs w:val="24"/>
        </w:rPr>
        <w:t xml:space="preserve">Stress-Attributes     </w:t>
      </w:r>
      <w:r w:rsidRPr="004176D8">
        <w:rPr>
          <w:rFonts w:ascii="Arial" w:hAnsi="Arial" w:cs="Arial"/>
          <w:color w:val="000000"/>
          <w:sz w:val="24"/>
          <w:szCs w:val="24"/>
        </w:rPr>
        <w:tab/>
        <w:t xml:space="preserve"> </w:t>
      </w:r>
      <w:r w:rsidRPr="004176D8">
        <w:rPr>
          <w:rFonts w:ascii="Arial" w:hAnsi="Arial" w:cs="Arial"/>
          <w:color w:val="000000"/>
          <w:sz w:val="24"/>
          <w:szCs w:val="24"/>
        </w:rPr>
        <w:tab/>
        <w:t xml:space="preserve">0.67 </w:t>
      </w:r>
      <w:r w:rsidRPr="004176D8">
        <w:rPr>
          <w:rFonts w:ascii="Arial" w:hAnsi="Arial" w:cs="Arial"/>
          <w:color w:val="000000"/>
          <w:sz w:val="24"/>
          <w:szCs w:val="24"/>
        </w:rPr>
        <w:tab/>
      </w:r>
      <w:r w:rsidRPr="004176D8">
        <w:rPr>
          <w:rFonts w:ascii="Arial" w:hAnsi="Arial" w:cs="Arial"/>
          <w:color w:val="000000"/>
          <w:sz w:val="24"/>
          <w:szCs w:val="24"/>
        </w:rPr>
        <w:tab/>
        <w:t xml:space="preserve">   0.57</w:t>
      </w:r>
      <w:r w:rsidRPr="004176D8">
        <w:rPr>
          <w:rFonts w:ascii="Arial" w:hAnsi="Arial" w:cs="Arial"/>
          <w:color w:val="000000"/>
          <w:sz w:val="24"/>
          <w:szCs w:val="24"/>
        </w:rPr>
        <w:tab/>
      </w:r>
      <w:r w:rsidRPr="004176D8">
        <w:rPr>
          <w:rFonts w:ascii="Arial" w:hAnsi="Arial" w:cs="Arial"/>
          <w:color w:val="000000"/>
          <w:sz w:val="24"/>
          <w:szCs w:val="24"/>
        </w:rPr>
        <w:tab/>
        <w:t xml:space="preserve">1.67 </w:t>
      </w:r>
      <w:r w:rsidRPr="004176D8">
        <w:rPr>
          <w:rFonts w:ascii="Arial" w:hAnsi="Arial" w:cs="Arial"/>
          <w:color w:val="000000"/>
          <w:sz w:val="24"/>
          <w:szCs w:val="24"/>
        </w:rPr>
        <w:tab/>
        <w:t>(-0.02 – 0.22)</w:t>
      </w:r>
      <w:r w:rsidRPr="004176D8">
        <w:rPr>
          <w:rFonts w:ascii="Arial" w:hAnsi="Arial" w:cs="Arial"/>
          <w:color w:val="000000"/>
          <w:sz w:val="24"/>
          <w:szCs w:val="24"/>
        </w:rPr>
        <w:tab/>
        <w:t>0.10</w:t>
      </w:r>
    </w:p>
    <w:p w:rsidR="00C6424B" w:rsidRPr="004E4503" w:rsidRDefault="00C6424B" w:rsidP="00C6424B">
      <w:pPr>
        <w:pStyle w:val="HTMLPreformatted"/>
        <w:shd w:val="clear" w:color="auto" w:fill="FFFFFF"/>
        <w:spacing w:line="360" w:lineRule="auto"/>
        <w:rPr>
          <w:rFonts w:ascii="Arial" w:hAnsi="Arial" w:cs="Arial"/>
          <w:color w:val="000000"/>
          <w:sz w:val="24"/>
          <w:szCs w:val="24"/>
        </w:rPr>
      </w:pPr>
      <w:r w:rsidRPr="004176D8">
        <w:rPr>
          <w:rFonts w:ascii="Arial" w:hAnsi="Arial" w:cs="Arial"/>
          <w:color w:val="000000"/>
          <w:sz w:val="24"/>
          <w:szCs w:val="24"/>
        </w:rPr>
        <w:t xml:space="preserve">Stress-Quality    </w:t>
      </w:r>
      <w:r w:rsidRPr="004176D8">
        <w:rPr>
          <w:rFonts w:ascii="Arial" w:hAnsi="Arial" w:cs="Arial"/>
          <w:color w:val="000000"/>
          <w:sz w:val="24"/>
          <w:szCs w:val="24"/>
        </w:rPr>
        <w:tab/>
      </w:r>
      <w:r w:rsidRPr="004176D8">
        <w:rPr>
          <w:rFonts w:ascii="Arial" w:hAnsi="Arial" w:cs="Arial"/>
          <w:color w:val="000000"/>
          <w:sz w:val="24"/>
          <w:szCs w:val="24"/>
        </w:rPr>
        <w:tab/>
      </w:r>
      <w:r w:rsidRPr="004176D8">
        <w:rPr>
          <w:rFonts w:ascii="Arial" w:hAnsi="Arial" w:cs="Arial"/>
          <w:color w:val="000000"/>
          <w:sz w:val="24"/>
          <w:szCs w:val="24"/>
        </w:rPr>
        <w:tab/>
        <w:t xml:space="preserve">0.23 </w:t>
      </w:r>
      <w:r w:rsidRPr="004176D8">
        <w:rPr>
          <w:rFonts w:ascii="Arial" w:hAnsi="Arial" w:cs="Arial"/>
          <w:color w:val="000000"/>
          <w:sz w:val="24"/>
          <w:szCs w:val="24"/>
        </w:rPr>
        <w:tab/>
      </w:r>
      <w:r w:rsidRPr="004176D8">
        <w:rPr>
          <w:rFonts w:ascii="Arial" w:hAnsi="Arial" w:cs="Arial"/>
          <w:color w:val="000000"/>
          <w:sz w:val="24"/>
          <w:szCs w:val="24"/>
        </w:rPr>
        <w:tab/>
        <w:t xml:space="preserve">   0.26</w:t>
      </w:r>
      <w:r w:rsidRPr="004E4503">
        <w:rPr>
          <w:rFonts w:ascii="Arial" w:hAnsi="Arial" w:cs="Arial"/>
          <w:color w:val="000000"/>
          <w:sz w:val="24"/>
          <w:szCs w:val="24"/>
        </w:rPr>
        <w:tab/>
      </w:r>
      <w:r w:rsidRPr="004E4503">
        <w:rPr>
          <w:rFonts w:ascii="Arial" w:hAnsi="Arial" w:cs="Arial"/>
          <w:color w:val="000000"/>
          <w:sz w:val="24"/>
          <w:szCs w:val="24"/>
        </w:rPr>
        <w:tab/>
        <w:t xml:space="preserve">0.33 </w:t>
      </w:r>
      <w:r w:rsidRPr="004E4503">
        <w:rPr>
          <w:rFonts w:ascii="Arial" w:hAnsi="Arial" w:cs="Arial"/>
          <w:color w:val="000000"/>
          <w:sz w:val="24"/>
          <w:szCs w:val="24"/>
        </w:rPr>
        <w:tab/>
        <w:t>(-0.21 – 0.15)</w:t>
      </w:r>
      <w:r w:rsidRPr="004E4503">
        <w:rPr>
          <w:rFonts w:ascii="Arial" w:hAnsi="Arial" w:cs="Arial"/>
          <w:color w:val="000000"/>
          <w:sz w:val="24"/>
          <w:szCs w:val="24"/>
        </w:rPr>
        <w:tab/>
        <w:t>0.74</w:t>
      </w:r>
    </w:p>
    <w:p w:rsidR="00C6424B" w:rsidRPr="004E4503" w:rsidRDefault="00C6424B" w:rsidP="00C6424B">
      <w:pPr>
        <w:pStyle w:val="HTMLPreformatted"/>
        <w:shd w:val="clear" w:color="auto" w:fill="FFFFFF"/>
        <w:spacing w:line="360" w:lineRule="auto"/>
        <w:rPr>
          <w:rFonts w:ascii="Arial" w:hAnsi="Arial" w:cs="Arial"/>
          <w:color w:val="000000"/>
          <w:sz w:val="24"/>
          <w:szCs w:val="24"/>
        </w:rPr>
      </w:pPr>
      <w:r w:rsidRPr="004E4503">
        <w:rPr>
          <w:rFonts w:ascii="Arial" w:hAnsi="Arial" w:cs="Arial"/>
          <w:color w:val="000000"/>
          <w:sz w:val="24"/>
          <w:szCs w:val="24"/>
        </w:rPr>
        <w:t xml:space="preserve">Attributes-Quality       </w:t>
      </w:r>
      <w:r w:rsidRPr="004E4503">
        <w:rPr>
          <w:rFonts w:ascii="Arial" w:hAnsi="Arial" w:cs="Arial"/>
          <w:color w:val="000000"/>
          <w:sz w:val="24"/>
          <w:szCs w:val="24"/>
        </w:rPr>
        <w:tab/>
      </w:r>
      <w:r w:rsidRPr="004E4503">
        <w:rPr>
          <w:rFonts w:ascii="Arial" w:hAnsi="Arial" w:cs="Arial"/>
          <w:color w:val="000000"/>
          <w:sz w:val="24"/>
          <w:szCs w:val="24"/>
        </w:rPr>
        <w:tab/>
        <w:t xml:space="preserve">0.32 </w:t>
      </w:r>
      <w:r w:rsidRPr="004E4503">
        <w:rPr>
          <w:rFonts w:ascii="Arial" w:hAnsi="Arial" w:cs="Arial"/>
          <w:color w:val="000000"/>
          <w:sz w:val="24"/>
          <w:szCs w:val="24"/>
        </w:rPr>
        <w:tab/>
      </w:r>
      <w:r w:rsidRPr="004E4503">
        <w:rPr>
          <w:rFonts w:ascii="Arial" w:hAnsi="Arial" w:cs="Arial"/>
          <w:color w:val="000000"/>
          <w:sz w:val="24"/>
          <w:szCs w:val="24"/>
        </w:rPr>
        <w:tab/>
        <w:t xml:space="preserve">   0.35</w:t>
      </w:r>
      <w:r w:rsidRPr="004E4503">
        <w:rPr>
          <w:rFonts w:ascii="Arial" w:hAnsi="Arial" w:cs="Arial"/>
          <w:color w:val="000000"/>
          <w:sz w:val="24"/>
          <w:szCs w:val="24"/>
        </w:rPr>
        <w:tab/>
      </w:r>
      <w:r w:rsidRPr="004E4503">
        <w:rPr>
          <w:rFonts w:ascii="Arial" w:hAnsi="Arial" w:cs="Arial"/>
          <w:color w:val="000000"/>
          <w:sz w:val="24"/>
          <w:szCs w:val="24"/>
        </w:rPr>
        <w:tab/>
        <w:t xml:space="preserve">0.35 </w:t>
      </w:r>
      <w:r w:rsidRPr="004E4503">
        <w:rPr>
          <w:rFonts w:ascii="Arial" w:hAnsi="Arial" w:cs="Arial"/>
          <w:color w:val="000000"/>
          <w:sz w:val="24"/>
          <w:szCs w:val="24"/>
        </w:rPr>
        <w:tab/>
        <w:t>(-0.20 – 0.14)</w:t>
      </w:r>
      <w:r w:rsidRPr="004E4503">
        <w:rPr>
          <w:rFonts w:ascii="Arial" w:hAnsi="Arial" w:cs="Arial"/>
          <w:color w:val="000000"/>
          <w:sz w:val="24"/>
          <w:szCs w:val="24"/>
        </w:rPr>
        <w:tab/>
        <w:t>0.73</w:t>
      </w:r>
    </w:p>
    <w:p w:rsidR="00C6424B" w:rsidRPr="004E4503" w:rsidRDefault="00C6424B" w:rsidP="00C6424B">
      <w:pPr>
        <w:pStyle w:val="HTMLPreformatted"/>
        <w:shd w:val="clear" w:color="auto" w:fill="FFFFFF"/>
        <w:spacing w:line="360" w:lineRule="auto"/>
        <w:rPr>
          <w:rFonts w:ascii="Arial" w:hAnsi="Arial" w:cs="Arial"/>
          <w:color w:val="000000"/>
          <w:sz w:val="24"/>
          <w:szCs w:val="24"/>
        </w:rPr>
      </w:pPr>
      <w:r w:rsidRPr="004E4503">
        <w:rPr>
          <w:rFonts w:ascii="Arial" w:hAnsi="Arial" w:cs="Arial"/>
          <w:color w:val="000000"/>
          <w:sz w:val="24"/>
          <w:szCs w:val="24"/>
        </w:rPr>
        <w:t xml:space="preserve">Total score-Stress  </w:t>
      </w:r>
      <w:r w:rsidRPr="004E4503">
        <w:rPr>
          <w:rFonts w:ascii="Arial" w:hAnsi="Arial" w:cs="Arial"/>
          <w:color w:val="000000"/>
          <w:sz w:val="24"/>
          <w:szCs w:val="24"/>
        </w:rPr>
        <w:tab/>
      </w:r>
      <w:r w:rsidRPr="004E4503">
        <w:rPr>
          <w:rFonts w:ascii="Arial" w:hAnsi="Arial" w:cs="Arial"/>
          <w:color w:val="000000"/>
          <w:sz w:val="24"/>
          <w:szCs w:val="24"/>
        </w:rPr>
        <w:tab/>
        <w:t xml:space="preserve">0.89 </w:t>
      </w:r>
      <w:r w:rsidRPr="004E4503">
        <w:rPr>
          <w:rFonts w:ascii="Arial" w:hAnsi="Arial" w:cs="Arial"/>
          <w:color w:val="000000"/>
          <w:sz w:val="24"/>
          <w:szCs w:val="24"/>
        </w:rPr>
        <w:tab/>
      </w:r>
      <w:r w:rsidRPr="004E4503">
        <w:rPr>
          <w:rFonts w:ascii="Arial" w:hAnsi="Arial" w:cs="Arial"/>
          <w:color w:val="000000"/>
          <w:sz w:val="24"/>
          <w:szCs w:val="24"/>
        </w:rPr>
        <w:tab/>
        <w:t xml:space="preserve">   0.86</w:t>
      </w:r>
      <w:r w:rsidRPr="004E4503">
        <w:rPr>
          <w:rFonts w:ascii="Arial" w:hAnsi="Arial" w:cs="Arial"/>
          <w:color w:val="000000"/>
          <w:sz w:val="24"/>
          <w:szCs w:val="24"/>
        </w:rPr>
        <w:tab/>
      </w:r>
      <w:r w:rsidRPr="004E4503">
        <w:rPr>
          <w:rFonts w:ascii="Arial" w:hAnsi="Arial" w:cs="Arial"/>
          <w:color w:val="000000"/>
          <w:sz w:val="24"/>
          <w:szCs w:val="24"/>
        </w:rPr>
        <w:tab/>
        <w:t xml:space="preserve">1.31 </w:t>
      </w:r>
      <w:r w:rsidRPr="004E4503">
        <w:rPr>
          <w:rFonts w:ascii="Arial" w:hAnsi="Arial" w:cs="Arial"/>
          <w:color w:val="000000"/>
          <w:sz w:val="24"/>
          <w:szCs w:val="24"/>
        </w:rPr>
        <w:tab/>
        <w:t>(-0.02 – 0.08)</w:t>
      </w:r>
      <w:r w:rsidRPr="004E4503">
        <w:rPr>
          <w:rFonts w:ascii="Arial" w:hAnsi="Arial" w:cs="Arial"/>
          <w:color w:val="000000"/>
          <w:sz w:val="24"/>
          <w:szCs w:val="24"/>
        </w:rPr>
        <w:tab/>
        <w:t>0.19</w:t>
      </w:r>
    </w:p>
    <w:p w:rsidR="00C6424B" w:rsidRPr="004E4503" w:rsidRDefault="00C6424B" w:rsidP="00C6424B">
      <w:pPr>
        <w:pStyle w:val="HTMLPreformatted"/>
        <w:shd w:val="clear" w:color="auto" w:fill="FFFFFF"/>
        <w:spacing w:line="360" w:lineRule="auto"/>
        <w:rPr>
          <w:rFonts w:ascii="Arial" w:hAnsi="Arial" w:cs="Arial"/>
          <w:color w:val="000000"/>
          <w:sz w:val="24"/>
          <w:szCs w:val="24"/>
        </w:rPr>
      </w:pPr>
      <w:r w:rsidRPr="004E4503">
        <w:rPr>
          <w:rFonts w:ascii="Arial" w:hAnsi="Arial" w:cs="Arial"/>
          <w:color w:val="000000"/>
          <w:sz w:val="24"/>
          <w:szCs w:val="24"/>
        </w:rPr>
        <w:t>Total score-Attributes</w:t>
      </w:r>
      <w:r w:rsidRPr="004E4503">
        <w:rPr>
          <w:rFonts w:ascii="Arial" w:hAnsi="Arial" w:cs="Arial"/>
          <w:color w:val="000000"/>
          <w:sz w:val="24"/>
          <w:szCs w:val="24"/>
        </w:rPr>
        <w:tab/>
      </w:r>
      <w:r w:rsidRPr="004E4503">
        <w:rPr>
          <w:rFonts w:ascii="Arial" w:hAnsi="Arial" w:cs="Arial"/>
          <w:color w:val="000000"/>
          <w:sz w:val="24"/>
          <w:szCs w:val="24"/>
        </w:rPr>
        <w:tab/>
        <w:t>0.83</w:t>
      </w:r>
      <w:r w:rsidRPr="004E4503">
        <w:rPr>
          <w:rFonts w:ascii="Arial" w:hAnsi="Arial" w:cs="Arial"/>
          <w:color w:val="000000"/>
          <w:sz w:val="24"/>
          <w:szCs w:val="24"/>
        </w:rPr>
        <w:tab/>
      </w:r>
      <w:r w:rsidRPr="004E4503">
        <w:rPr>
          <w:rFonts w:ascii="Arial" w:hAnsi="Arial" w:cs="Arial"/>
          <w:color w:val="000000"/>
          <w:sz w:val="24"/>
          <w:szCs w:val="24"/>
        </w:rPr>
        <w:tab/>
        <w:t xml:space="preserve">   0.80</w:t>
      </w:r>
      <w:r w:rsidRPr="004E4503">
        <w:rPr>
          <w:rFonts w:ascii="Arial" w:hAnsi="Arial" w:cs="Arial"/>
          <w:color w:val="000000"/>
          <w:sz w:val="24"/>
          <w:szCs w:val="24"/>
        </w:rPr>
        <w:tab/>
      </w:r>
      <w:r w:rsidRPr="004E4503">
        <w:rPr>
          <w:rFonts w:ascii="Arial" w:hAnsi="Arial" w:cs="Arial"/>
          <w:color w:val="000000"/>
          <w:sz w:val="24"/>
          <w:szCs w:val="24"/>
        </w:rPr>
        <w:tab/>
        <w:t xml:space="preserve">0.92 </w:t>
      </w:r>
      <w:r w:rsidRPr="004E4503">
        <w:rPr>
          <w:rFonts w:ascii="Arial" w:hAnsi="Arial" w:cs="Arial"/>
          <w:color w:val="000000"/>
          <w:sz w:val="24"/>
          <w:szCs w:val="24"/>
        </w:rPr>
        <w:tab/>
        <w:t>(-0.04 – 0.10)</w:t>
      </w:r>
      <w:r w:rsidRPr="004E4503">
        <w:rPr>
          <w:rFonts w:ascii="Arial" w:hAnsi="Arial" w:cs="Arial"/>
          <w:color w:val="000000"/>
          <w:sz w:val="24"/>
          <w:szCs w:val="24"/>
        </w:rPr>
        <w:tab/>
        <w:t>0.36</w:t>
      </w:r>
    </w:p>
    <w:p w:rsidR="00C6424B" w:rsidRPr="004E4503" w:rsidRDefault="00C6424B" w:rsidP="00C6424B">
      <w:pPr>
        <w:pStyle w:val="HTMLPreformatted"/>
        <w:shd w:val="clear" w:color="auto" w:fill="FFFFFF"/>
        <w:spacing w:line="360" w:lineRule="auto"/>
        <w:rPr>
          <w:rFonts w:ascii="Arial" w:hAnsi="Arial" w:cs="Arial"/>
          <w:color w:val="000000"/>
          <w:sz w:val="24"/>
          <w:szCs w:val="24"/>
        </w:rPr>
      </w:pPr>
      <w:r w:rsidRPr="004E4503">
        <w:rPr>
          <w:rFonts w:ascii="Arial" w:hAnsi="Arial" w:cs="Arial"/>
          <w:b/>
          <w:noProof/>
        </w:rPr>
        <mc:AlternateContent>
          <mc:Choice Requires="wps">
            <w:drawing>
              <wp:anchor distT="0" distB="0" distL="114300" distR="114300" simplePos="0" relativeHeight="251664384" behindDoc="0" locked="0" layoutInCell="1" allowOverlap="1" wp14:anchorId="4E414AFB" wp14:editId="39E6507B">
                <wp:simplePos x="0" y="0"/>
                <wp:positionH relativeFrom="margin">
                  <wp:posOffset>11875</wp:posOffset>
                </wp:positionH>
                <wp:positionV relativeFrom="paragraph">
                  <wp:posOffset>228171</wp:posOffset>
                </wp:positionV>
                <wp:extent cx="6816280"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6816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851BD0F"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7.95pt" to="53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" strokecolor="black [3040]">
                <w10:wrap anchorx="margin"/>
              </v:line>
            </w:pict>
          </mc:Fallback>
        </mc:AlternateContent>
      </w:r>
      <w:r w:rsidRPr="004E4503">
        <w:rPr>
          <w:rFonts w:ascii="Arial" w:hAnsi="Arial" w:cs="Arial"/>
          <w:color w:val="000000"/>
          <w:sz w:val="24"/>
          <w:szCs w:val="24"/>
        </w:rPr>
        <w:t>Totals score-Quality</w:t>
      </w:r>
      <w:r w:rsidRPr="004E4503">
        <w:rPr>
          <w:rFonts w:ascii="Arial" w:hAnsi="Arial" w:cs="Arial"/>
          <w:color w:val="000000"/>
          <w:sz w:val="24"/>
          <w:szCs w:val="24"/>
        </w:rPr>
        <w:tab/>
      </w:r>
      <w:r w:rsidRPr="004E4503">
        <w:rPr>
          <w:rFonts w:ascii="Arial" w:hAnsi="Arial" w:cs="Arial"/>
          <w:color w:val="000000"/>
          <w:sz w:val="24"/>
          <w:szCs w:val="24"/>
        </w:rPr>
        <w:tab/>
        <w:t>0.60</w:t>
      </w:r>
      <w:r w:rsidRPr="004E4503">
        <w:rPr>
          <w:rFonts w:ascii="Arial" w:hAnsi="Arial" w:cs="Arial"/>
          <w:color w:val="000000"/>
          <w:sz w:val="24"/>
          <w:szCs w:val="24"/>
        </w:rPr>
        <w:tab/>
      </w:r>
      <w:r w:rsidRPr="004E4503">
        <w:rPr>
          <w:rFonts w:ascii="Arial" w:hAnsi="Arial" w:cs="Arial"/>
          <w:color w:val="000000"/>
          <w:sz w:val="24"/>
          <w:szCs w:val="24"/>
        </w:rPr>
        <w:tab/>
        <w:t xml:space="preserve">   0.63</w:t>
      </w:r>
      <w:r w:rsidRPr="004E4503">
        <w:rPr>
          <w:rFonts w:ascii="Arial" w:hAnsi="Arial" w:cs="Arial"/>
          <w:color w:val="000000"/>
          <w:sz w:val="24"/>
          <w:szCs w:val="24"/>
        </w:rPr>
        <w:tab/>
      </w:r>
      <w:r w:rsidRPr="004E4503">
        <w:rPr>
          <w:rFonts w:ascii="Arial" w:hAnsi="Arial" w:cs="Arial"/>
          <w:color w:val="000000"/>
          <w:sz w:val="24"/>
          <w:szCs w:val="24"/>
        </w:rPr>
        <w:tab/>
        <w:t xml:space="preserve">0.49 </w:t>
      </w:r>
      <w:r w:rsidRPr="004E4503">
        <w:rPr>
          <w:rFonts w:ascii="Arial" w:hAnsi="Arial" w:cs="Arial"/>
          <w:color w:val="000000"/>
          <w:sz w:val="24"/>
          <w:szCs w:val="24"/>
        </w:rPr>
        <w:tab/>
        <w:t>(-0.15 – 0.09)</w:t>
      </w:r>
      <w:r w:rsidRPr="004E4503">
        <w:rPr>
          <w:rFonts w:ascii="Arial" w:hAnsi="Arial" w:cs="Arial"/>
          <w:color w:val="000000"/>
          <w:sz w:val="24"/>
          <w:szCs w:val="24"/>
        </w:rPr>
        <w:tab/>
        <w:t>0.62</w:t>
      </w:r>
    </w:p>
    <w:p w:rsidR="00C6424B" w:rsidRDefault="00C6424B" w:rsidP="00C6424B">
      <w:pPr>
        <w:rPr>
          <w:rFonts w:ascii="Arial" w:hAnsi="Arial" w:cs="Arial"/>
        </w:rPr>
      </w:pPr>
      <w:r>
        <w:rPr>
          <w:rFonts w:ascii="Arial" w:hAnsi="Arial" w:cs="Arial"/>
        </w:rPr>
        <w:br w:type="page"/>
      </w:r>
    </w:p>
    <w:p w:rsidR="00C6424B" w:rsidRPr="004176D8" w:rsidRDefault="00C6424B" w:rsidP="00C6424B">
      <w:pPr>
        <w:spacing w:line="360" w:lineRule="auto"/>
        <w:rPr>
          <w:rFonts w:ascii="Arial" w:hAnsi="Arial" w:cs="Arial"/>
        </w:rPr>
      </w:pPr>
      <w:r w:rsidRPr="004176D8">
        <w:rPr>
          <w:rFonts w:ascii="Arial" w:hAnsi="Arial" w:cs="Arial"/>
        </w:rPr>
        <w:lastRenderedPageBreak/>
        <w:t>Table 4. Comparison of BSS-R total and sub-scale scores differentiated by birth delivery type (after Vardavaki et al., 2015).  Standard deviations are in parentheses, degrees of freedom = 196, CI = confidence interval.  Non-normal delivery group comprised, Ceasarean section N=18, Emergency Ceasarean section N=28, Forceps N=9 and Vacuum N=14.</w:t>
      </w:r>
    </w:p>
    <w:p w:rsidR="00C6424B" w:rsidRPr="004176D8" w:rsidRDefault="00C6424B" w:rsidP="00C6424B">
      <w:pPr>
        <w:pStyle w:val="HTMLPreformatted"/>
        <w:shd w:val="clear" w:color="auto" w:fill="FFFFFF"/>
        <w:wordWrap w:val="0"/>
        <w:spacing w:line="360" w:lineRule="auto"/>
        <w:rPr>
          <w:rFonts w:ascii="Arial" w:hAnsi="Arial" w:cs="Arial"/>
          <w:color w:val="000000"/>
          <w:sz w:val="24"/>
          <w:szCs w:val="24"/>
        </w:rPr>
      </w:pPr>
      <w:r w:rsidRPr="004176D8">
        <w:rPr>
          <w:rFonts w:ascii="Arial" w:hAnsi="Arial" w:cs="Arial"/>
          <w:b/>
          <w:noProof/>
        </w:rPr>
        <mc:AlternateContent>
          <mc:Choice Requires="wps">
            <w:drawing>
              <wp:anchor distT="0" distB="0" distL="114300" distR="114300" simplePos="0" relativeHeight="251665408" behindDoc="0" locked="0" layoutInCell="1" allowOverlap="1" wp14:anchorId="53AA5B98" wp14:editId="4988B90D">
                <wp:simplePos x="0" y="0"/>
                <wp:positionH relativeFrom="margin">
                  <wp:posOffset>-17813</wp:posOffset>
                </wp:positionH>
                <wp:positionV relativeFrom="paragraph">
                  <wp:posOffset>157117</wp:posOffset>
                </wp:positionV>
                <wp:extent cx="8318665" cy="5938"/>
                <wp:effectExtent l="0" t="0" r="25400" b="32385"/>
                <wp:wrapNone/>
                <wp:docPr id="1" name="Straight Connector 1"/>
                <wp:cNvGraphicFramePr/>
                <a:graphic xmlns:a="http://schemas.openxmlformats.org/drawingml/2006/main">
                  <a:graphicData uri="http://schemas.microsoft.com/office/word/2010/wordprocessingShape">
                    <wps:wsp>
                      <wps:cNvCnPr/>
                      <wps:spPr>
                        <a:xfrm>
                          <a:off x="0" y="0"/>
                          <a:ext cx="8318665"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BA55D37"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2.35pt" to="65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" strokecolor="black [3040]">
                <w10:wrap anchorx="margin"/>
              </v:line>
            </w:pict>
          </mc:Fallback>
        </mc:AlternateContent>
      </w:r>
    </w:p>
    <w:p w:rsidR="00C6424B" w:rsidRPr="004176D8" w:rsidRDefault="00C6424B" w:rsidP="00C6424B">
      <w:pPr>
        <w:pStyle w:val="HTMLPreformatted"/>
        <w:shd w:val="clear" w:color="auto" w:fill="FFFFFF"/>
        <w:wordWrap w:val="0"/>
        <w:rPr>
          <w:rFonts w:ascii="Arial" w:hAnsi="Arial" w:cs="Arial"/>
          <w:color w:val="000000"/>
          <w:sz w:val="24"/>
          <w:szCs w:val="24"/>
        </w:rPr>
      </w:pPr>
      <w:r w:rsidRPr="004176D8">
        <w:rPr>
          <w:rFonts w:ascii="Arial" w:hAnsi="Arial" w:cs="Arial"/>
          <w:color w:val="000000"/>
          <w:sz w:val="24"/>
          <w:szCs w:val="24"/>
        </w:rPr>
        <w:t>BSS-R Scale         Unassisted</w:t>
      </w:r>
      <w:r w:rsidRPr="004176D8">
        <w:rPr>
          <w:rFonts w:ascii="Arial" w:hAnsi="Arial" w:cs="Arial"/>
          <w:color w:val="000000"/>
          <w:sz w:val="24"/>
          <w:szCs w:val="24"/>
        </w:rPr>
        <w:tab/>
        <w:t xml:space="preserve">  Assisted/  </w:t>
      </w:r>
      <w:r w:rsidRPr="004176D8">
        <w:rPr>
          <w:rFonts w:ascii="Arial" w:hAnsi="Arial" w:cs="Arial"/>
          <w:color w:val="000000"/>
          <w:sz w:val="24"/>
          <w:szCs w:val="24"/>
        </w:rPr>
        <w:tab/>
        <w:t xml:space="preserve">95% CI           </w:t>
      </w:r>
      <w:r w:rsidRPr="004176D8">
        <w:rPr>
          <w:rFonts w:ascii="Arial" w:hAnsi="Arial" w:cs="Arial"/>
          <w:i/>
          <w:color w:val="000000"/>
          <w:sz w:val="24"/>
          <w:szCs w:val="24"/>
        </w:rPr>
        <w:t>t</w:t>
      </w:r>
      <w:r w:rsidRPr="004176D8">
        <w:rPr>
          <w:rFonts w:ascii="Arial" w:hAnsi="Arial" w:cs="Arial"/>
          <w:i/>
          <w:color w:val="000000"/>
          <w:sz w:val="24"/>
          <w:szCs w:val="24"/>
        </w:rPr>
        <w:tab/>
        <w:t xml:space="preserve">       p</w:t>
      </w:r>
      <w:r w:rsidRPr="004176D8">
        <w:rPr>
          <w:rFonts w:ascii="Arial" w:hAnsi="Arial" w:cs="Arial"/>
          <w:i/>
          <w:color w:val="000000"/>
          <w:sz w:val="24"/>
          <w:szCs w:val="24"/>
        </w:rPr>
        <w:tab/>
        <w:t xml:space="preserve"> </w:t>
      </w:r>
      <w:r w:rsidRPr="004176D8">
        <w:rPr>
          <w:rFonts w:ascii="Arial" w:hAnsi="Arial" w:cs="Arial"/>
          <w:color w:val="000000"/>
          <w:sz w:val="24"/>
          <w:szCs w:val="24"/>
        </w:rPr>
        <w:t>Hedges g     Hedges g 95% CI</w:t>
      </w:r>
      <w:r w:rsidRPr="004176D8">
        <w:rPr>
          <w:rFonts w:ascii="Arial" w:hAnsi="Arial" w:cs="Arial"/>
          <w:color w:val="000000"/>
          <w:sz w:val="24"/>
          <w:szCs w:val="24"/>
        </w:rPr>
        <w:tab/>
        <w:t>Effect size</w:t>
      </w:r>
    </w:p>
    <w:p w:rsidR="00C6424B" w:rsidRPr="004176D8" w:rsidRDefault="00C6424B" w:rsidP="00C6424B">
      <w:pPr>
        <w:pStyle w:val="HTMLPreformatted"/>
        <w:shd w:val="clear" w:color="auto" w:fill="FFFFFF"/>
        <w:wordWrap w:val="0"/>
        <w:rPr>
          <w:rFonts w:ascii="Arial" w:hAnsi="Arial" w:cs="Arial"/>
          <w:color w:val="000000"/>
          <w:sz w:val="24"/>
          <w:szCs w:val="24"/>
        </w:rPr>
      </w:pPr>
      <w:r w:rsidRPr="004176D8">
        <w:rPr>
          <w:rFonts w:ascii="Arial" w:hAnsi="Arial" w:cs="Arial"/>
          <w:color w:val="000000"/>
          <w:sz w:val="24"/>
          <w:szCs w:val="24"/>
        </w:rPr>
        <w:tab/>
      </w:r>
      <w:r w:rsidRPr="004176D8">
        <w:rPr>
          <w:rFonts w:ascii="Arial" w:hAnsi="Arial" w:cs="Arial"/>
          <w:color w:val="000000"/>
          <w:sz w:val="24"/>
          <w:szCs w:val="24"/>
        </w:rPr>
        <w:tab/>
        <w:t xml:space="preserve">     vaginal            Operative</w:t>
      </w:r>
    </w:p>
    <w:p w:rsidR="00C6424B" w:rsidRDefault="00C6424B" w:rsidP="00C6424B">
      <w:pPr>
        <w:pStyle w:val="HTMLPreformatted"/>
        <w:shd w:val="clear" w:color="auto" w:fill="FFFFFF"/>
        <w:wordWrap w:val="0"/>
        <w:rPr>
          <w:rFonts w:ascii="Arial" w:hAnsi="Arial" w:cs="Arial"/>
          <w:color w:val="000000"/>
          <w:sz w:val="24"/>
          <w:szCs w:val="24"/>
        </w:rPr>
      </w:pPr>
      <w:r w:rsidRPr="004176D8">
        <w:rPr>
          <w:rFonts w:ascii="Arial" w:hAnsi="Arial" w:cs="Arial"/>
          <w:color w:val="000000"/>
          <w:sz w:val="24"/>
          <w:szCs w:val="24"/>
        </w:rPr>
        <w:tab/>
      </w:r>
      <w:r w:rsidRPr="004176D8">
        <w:rPr>
          <w:rFonts w:ascii="Arial" w:hAnsi="Arial" w:cs="Arial"/>
          <w:color w:val="000000"/>
          <w:sz w:val="24"/>
          <w:szCs w:val="24"/>
        </w:rPr>
        <w:tab/>
        <w:t xml:space="preserve">    delivery     </w:t>
      </w:r>
      <w:r w:rsidRPr="004176D8">
        <w:rPr>
          <w:rFonts w:ascii="Arial" w:hAnsi="Arial" w:cs="Arial"/>
          <w:color w:val="000000"/>
          <w:sz w:val="24"/>
          <w:szCs w:val="24"/>
        </w:rPr>
        <w:tab/>
        <w:t xml:space="preserve">  delivery</w:t>
      </w:r>
    </w:p>
    <w:p w:rsidR="00C6424B" w:rsidRPr="00D1339D" w:rsidRDefault="00C6424B" w:rsidP="00C6424B">
      <w:pPr>
        <w:pStyle w:val="HTMLPreformatted"/>
        <w:shd w:val="clear" w:color="auto" w:fill="FFFFFF"/>
        <w:wordWrap w:val="0"/>
        <w:spacing w:line="360" w:lineRule="auto"/>
        <w:rPr>
          <w:rFonts w:ascii="Arial" w:hAnsi="Arial" w:cs="Arial"/>
          <w:sz w:val="24"/>
        </w:rPr>
      </w:pPr>
      <w:r w:rsidRPr="00E15A7D">
        <w:rPr>
          <w:rFonts w:ascii="Arial" w:hAnsi="Arial" w:cs="Arial"/>
          <w:b/>
          <w:noProof/>
        </w:rPr>
        <mc:AlternateContent>
          <mc:Choice Requires="wps">
            <w:drawing>
              <wp:anchor distT="0" distB="0" distL="114300" distR="114300" simplePos="0" relativeHeight="251666432" behindDoc="0" locked="0" layoutInCell="1" allowOverlap="1" wp14:anchorId="1D2FF19B" wp14:editId="53547E88">
                <wp:simplePos x="0" y="0"/>
                <wp:positionH relativeFrom="margin">
                  <wp:align>left</wp:align>
                </wp:positionH>
                <wp:positionV relativeFrom="paragraph">
                  <wp:posOffset>201568</wp:posOffset>
                </wp:positionV>
                <wp:extent cx="8318665" cy="5938"/>
                <wp:effectExtent l="0" t="0" r="25400" b="32385"/>
                <wp:wrapNone/>
                <wp:docPr id="4" name="Straight Connector 4"/>
                <wp:cNvGraphicFramePr/>
                <a:graphic xmlns:a="http://schemas.openxmlformats.org/drawingml/2006/main">
                  <a:graphicData uri="http://schemas.microsoft.com/office/word/2010/wordprocessingShape">
                    <wps:wsp>
                      <wps:cNvCnPr/>
                      <wps:spPr>
                        <a:xfrm>
                          <a:off x="0" y="0"/>
                          <a:ext cx="8318665"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389E061" id="Straight Connector 4"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5pt" to="6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" strokecolor="black [3040]">
                <w10:wrap anchorx="margin"/>
              </v:line>
            </w:pict>
          </mc:Fallback>
        </mc:AlternateContent>
      </w:r>
      <w:r>
        <w:rPr>
          <w:i/>
          <w:sz w:val="24"/>
        </w:rPr>
        <w:tab/>
      </w:r>
      <w:r>
        <w:rPr>
          <w:i/>
          <w:sz w:val="24"/>
        </w:rPr>
        <w:tab/>
      </w:r>
      <w:r>
        <w:rPr>
          <w:sz w:val="24"/>
        </w:rPr>
        <w:t xml:space="preserve">  </w:t>
      </w:r>
      <w:r>
        <w:rPr>
          <w:rFonts w:ascii="Arial" w:hAnsi="Arial" w:cs="Arial"/>
          <w:sz w:val="24"/>
        </w:rPr>
        <w:t>(N=129)</w:t>
      </w:r>
      <w:r>
        <w:rPr>
          <w:rFonts w:ascii="Arial" w:hAnsi="Arial" w:cs="Arial"/>
          <w:sz w:val="24"/>
        </w:rPr>
        <w:tab/>
        <w:t xml:space="preserve">   (N=69)</w:t>
      </w:r>
    </w:p>
    <w:p w:rsidR="00C6424B" w:rsidRPr="00E15A7D" w:rsidRDefault="00C6424B" w:rsidP="00C6424B">
      <w:pPr>
        <w:pStyle w:val="HTMLPreformatted"/>
        <w:shd w:val="clear" w:color="auto" w:fill="FFFFFF"/>
        <w:wordWrap w:val="0"/>
        <w:spacing w:line="360" w:lineRule="auto"/>
        <w:rPr>
          <w:rFonts w:ascii="Arial" w:hAnsi="Arial" w:cs="Arial"/>
          <w:color w:val="000000"/>
          <w:sz w:val="24"/>
          <w:szCs w:val="24"/>
        </w:rPr>
      </w:pPr>
      <w:r w:rsidRPr="00E15A7D">
        <w:rPr>
          <w:rFonts w:ascii="Arial" w:hAnsi="Arial" w:cs="Arial"/>
          <w:color w:val="000000"/>
          <w:sz w:val="24"/>
          <w:szCs w:val="24"/>
        </w:rPr>
        <w:t xml:space="preserve">Stress        </w:t>
      </w:r>
      <w:r w:rsidRPr="00E15A7D">
        <w:rPr>
          <w:rFonts w:ascii="Arial" w:hAnsi="Arial" w:cs="Arial"/>
          <w:color w:val="000000"/>
          <w:sz w:val="24"/>
          <w:szCs w:val="24"/>
        </w:rPr>
        <w:tab/>
        <w:t xml:space="preserve"> 11.54 (3.07)</w:t>
      </w:r>
      <w:r w:rsidRPr="00E15A7D">
        <w:rPr>
          <w:rFonts w:ascii="Arial" w:hAnsi="Arial" w:cs="Arial"/>
          <w:color w:val="000000"/>
          <w:sz w:val="24"/>
          <w:szCs w:val="24"/>
        </w:rPr>
        <w:tab/>
        <w:t xml:space="preserve">  8.93 (3.48)     1.67 - 3.56      5.45   &lt;0.001      0.81</w:t>
      </w:r>
      <w:r w:rsidRPr="00E15A7D">
        <w:rPr>
          <w:rFonts w:ascii="Arial" w:hAnsi="Arial" w:cs="Arial"/>
          <w:color w:val="000000"/>
          <w:sz w:val="24"/>
          <w:szCs w:val="24"/>
        </w:rPr>
        <w:tab/>
        <w:t xml:space="preserve">             0.50 - 1.11</w:t>
      </w:r>
      <w:r w:rsidRPr="00E15A7D">
        <w:rPr>
          <w:rFonts w:ascii="Arial" w:hAnsi="Arial" w:cs="Arial"/>
          <w:color w:val="000000"/>
          <w:sz w:val="24"/>
          <w:szCs w:val="24"/>
        </w:rPr>
        <w:tab/>
        <w:t xml:space="preserve">  Large</w:t>
      </w:r>
    </w:p>
    <w:p w:rsidR="00C6424B" w:rsidRPr="00E15A7D" w:rsidRDefault="00C6424B" w:rsidP="00C6424B">
      <w:pPr>
        <w:pStyle w:val="HTMLPreformatted"/>
        <w:shd w:val="clear" w:color="auto" w:fill="FFFFFF"/>
        <w:spacing w:line="360" w:lineRule="auto"/>
        <w:rPr>
          <w:rFonts w:ascii="Arial" w:hAnsi="Arial" w:cs="Arial"/>
          <w:color w:val="000000"/>
          <w:sz w:val="24"/>
          <w:szCs w:val="24"/>
        </w:rPr>
      </w:pPr>
      <w:r w:rsidRPr="00E15A7D">
        <w:rPr>
          <w:rFonts w:ascii="Arial" w:hAnsi="Arial" w:cs="Arial"/>
          <w:color w:val="000000"/>
          <w:sz w:val="24"/>
          <w:szCs w:val="24"/>
        </w:rPr>
        <w:t xml:space="preserve">Attributes    </w:t>
      </w:r>
      <w:r w:rsidRPr="00E15A7D">
        <w:rPr>
          <w:rFonts w:ascii="Arial" w:hAnsi="Arial" w:cs="Arial"/>
          <w:color w:val="000000"/>
          <w:sz w:val="24"/>
          <w:szCs w:val="24"/>
        </w:rPr>
        <w:tab/>
        <w:t xml:space="preserve">   5.72 (1.80)</w:t>
      </w:r>
      <w:r w:rsidRPr="00E15A7D">
        <w:rPr>
          <w:rFonts w:ascii="Arial" w:hAnsi="Arial" w:cs="Arial"/>
          <w:color w:val="000000"/>
          <w:sz w:val="24"/>
          <w:szCs w:val="24"/>
        </w:rPr>
        <w:tab/>
        <w:t xml:space="preserve">  4.90 (2.02)     0.27 - 1.37      2.94     0.004</w:t>
      </w:r>
      <w:r w:rsidRPr="00E15A7D">
        <w:rPr>
          <w:rFonts w:ascii="Arial" w:hAnsi="Arial" w:cs="Arial"/>
          <w:color w:val="000000"/>
          <w:sz w:val="24"/>
          <w:szCs w:val="24"/>
        </w:rPr>
        <w:tab/>
        <w:t xml:space="preserve">      0.44              0.14 - 0.73             Small</w:t>
      </w:r>
    </w:p>
    <w:p w:rsidR="00C6424B" w:rsidRPr="00E15A7D" w:rsidRDefault="00C6424B" w:rsidP="00C6424B">
      <w:pPr>
        <w:pStyle w:val="HTMLPreformatted"/>
        <w:shd w:val="clear" w:color="auto" w:fill="FFFFFF"/>
        <w:spacing w:line="360" w:lineRule="auto"/>
        <w:rPr>
          <w:rFonts w:ascii="Arial" w:hAnsi="Arial" w:cs="Arial"/>
          <w:color w:val="000000"/>
          <w:sz w:val="24"/>
          <w:szCs w:val="24"/>
        </w:rPr>
      </w:pPr>
      <w:r w:rsidRPr="00E15A7D">
        <w:rPr>
          <w:rFonts w:ascii="Arial" w:hAnsi="Arial" w:cs="Arial"/>
          <w:color w:val="000000"/>
          <w:sz w:val="24"/>
          <w:szCs w:val="24"/>
        </w:rPr>
        <w:t xml:space="preserve">Quality       </w:t>
      </w:r>
      <w:r w:rsidRPr="00E15A7D">
        <w:rPr>
          <w:rFonts w:ascii="Arial" w:hAnsi="Arial" w:cs="Arial"/>
          <w:color w:val="000000"/>
          <w:sz w:val="24"/>
          <w:szCs w:val="24"/>
        </w:rPr>
        <w:tab/>
        <w:t xml:space="preserve"> 14.54 (1.92)</w:t>
      </w:r>
      <w:r w:rsidRPr="00E15A7D">
        <w:rPr>
          <w:rFonts w:ascii="Arial" w:hAnsi="Arial" w:cs="Arial"/>
          <w:color w:val="000000"/>
          <w:sz w:val="24"/>
          <w:szCs w:val="24"/>
        </w:rPr>
        <w:tab/>
        <w:t xml:space="preserve">13.97 (2.32)    -0.04 - 1.17      1.83     0.07        0.27             -0.02 - 0.57             Small </w:t>
      </w:r>
    </w:p>
    <w:p w:rsidR="00C6424B" w:rsidRPr="00E15A7D" w:rsidRDefault="00C6424B" w:rsidP="00C6424B">
      <w:pPr>
        <w:pStyle w:val="HTMLPreformatted"/>
        <w:shd w:val="clear" w:color="auto" w:fill="FFFFFF"/>
        <w:spacing w:line="360" w:lineRule="auto"/>
        <w:rPr>
          <w:rFonts w:ascii="Arial" w:hAnsi="Arial" w:cs="Arial"/>
          <w:color w:val="000000"/>
          <w:sz w:val="24"/>
          <w:szCs w:val="24"/>
        </w:rPr>
      </w:pPr>
      <w:r w:rsidRPr="00E15A7D">
        <w:rPr>
          <w:rFonts w:ascii="Arial" w:hAnsi="Arial" w:cs="Arial"/>
          <w:b/>
          <w:noProof/>
        </w:rPr>
        <mc:AlternateContent>
          <mc:Choice Requires="wps">
            <w:drawing>
              <wp:anchor distT="0" distB="0" distL="114300" distR="114300" simplePos="0" relativeHeight="251667456" behindDoc="0" locked="0" layoutInCell="1" allowOverlap="1" wp14:anchorId="6B86FC39" wp14:editId="34870839">
                <wp:simplePos x="0" y="0"/>
                <wp:positionH relativeFrom="margin">
                  <wp:align>left</wp:align>
                </wp:positionH>
                <wp:positionV relativeFrom="paragraph">
                  <wp:posOffset>224996</wp:posOffset>
                </wp:positionV>
                <wp:extent cx="8318665" cy="5938"/>
                <wp:effectExtent l="0" t="0" r="25400" b="32385"/>
                <wp:wrapNone/>
                <wp:docPr id="5" name="Straight Connector 5"/>
                <wp:cNvGraphicFramePr/>
                <a:graphic xmlns:a="http://schemas.openxmlformats.org/drawingml/2006/main">
                  <a:graphicData uri="http://schemas.microsoft.com/office/word/2010/wordprocessingShape">
                    <wps:wsp>
                      <wps:cNvCnPr/>
                      <wps:spPr>
                        <a:xfrm>
                          <a:off x="0" y="0"/>
                          <a:ext cx="8318665"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97F7A5A" id="Straight Connector 5"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7pt" to="6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" strokecolor="black [3040]">
                <w10:wrap anchorx="margin"/>
              </v:line>
            </w:pict>
          </mc:Fallback>
        </mc:AlternateContent>
      </w:r>
      <w:r w:rsidRPr="00E15A7D">
        <w:rPr>
          <w:rFonts w:ascii="Arial" w:hAnsi="Arial" w:cs="Arial"/>
          <w:color w:val="000000"/>
          <w:sz w:val="24"/>
          <w:szCs w:val="24"/>
        </w:rPr>
        <w:t xml:space="preserve">Total score  </w:t>
      </w:r>
      <w:r w:rsidRPr="00E15A7D">
        <w:rPr>
          <w:rFonts w:ascii="Arial" w:hAnsi="Arial" w:cs="Arial"/>
          <w:color w:val="000000"/>
          <w:sz w:val="24"/>
          <w:szCs w:val="24"/>
        </w:rPr>
        <w:tab/>
        <w:t xml:space="preserve"> 31.80 (5.48)</w:t>
      </w:r>
      <w:r w:rsidRPr="00E15A7D">
        <w:rPr>
          <w:rFonts w:ascii="Arial" w:hAnsi="Arial" w:cs="Arial"/>
          <w:color w:val="000000"/>
          <w:sz w:val="24"/>
          <w:szCs w:val="24"/>
        </w:rPr>
        <w:tab/>
        <w:t>27.80 (5.75)     2.36 - 5.64      4.81   &lt;0.001      0.71              0.41 - 1.02             Medium</w:t>
      </w:r>
    </w:p>
    <w:p w:rsidR="00C6424B" w:rsidRDefault="00C6424B" w:rsidP="00C6424B">
      <w:pPr>
        <w:spacing w:line="360" w:lineRule="auto"/>
        <w:rPr>
          <w:rFonts w:ascii="Arial" w:hAnsi="Arial" w:cs="Arial"/>
        </w:rPr>
      </w:pPr>
    </w:p>
    <w:p w:rsidR="00C6424B" w:rsidRDefault="00C6424B" w:rsidP="00C6424B">
      <w:pPr>
        <w:spacing w:line="360" w:lineRule="auto"/>
        <w:rPr>
          <w:rFonts w:ascii="Arial" w:hAnsi="Arial" w:cs="Arial"/>
        </w:rPr>
      </w:pPr>
    </w:p>
    <w:p w:rsidR="00C6424B" w:rsidRDefault="00C6424B" w:rsidP="00C6424B">
      <w:pPr>
        <w:rPr>
          <w:rFonts w:ascii="Arial" w:hAnsi="Arial" w:cs="Arial"/>
        </w:rPr>
      </w:pPr>
      <w:r>
        <w:rPr>
          <w:rFonts w:ascii="Arial" w:hAnsi="Arial" w:cs="Arial"/>
        </w:rPr>
        <w:br w:type="page"/>
      </w:r>
    </w:p>
    <w:p w:rsidR="00C6424B" w:rsidRPr="00C7380C" w:rsidRDefault="00C6424B" w:rsidP="00C6424B">
      <w:pPr>
        <w:spacing w:line="360" w:lineRule="auto"/>
        <w:rPr>
          <w:rFonts w:ascii="Arial" w:hAnsi="Arial" w:cs="Arial"/>
          <w:color w:val="000000"/>
        </w:rPr>
      </w:pPr>
      <w:r w:rsidRPr="004176D8">
        <w:rPr>
          <w:rFonts w:ascii="Arial" w:hAnsi="Arial" w:cs="Arial"/>
          <w:b/>
          <w:noProof/>
          <w:lang w:eastAsia="en-GB"/>
        </w:rPr>
        <w:lastRenderedPageBreak/>
        <mc:AlternateContent>
          <mc:Choice Requires="wps">
            <w:drawing>
              <wp:anchor distT="0" distB="0" distL="114300" distR="114300" simplePos="0" relativeHeight="251668480" behindDoc="0" locked="0" layoutInCell="1" allowOverlap="1" wp14:anchorId="3B5353BD" wp14:editId="06C05C1F">
                <wp:simplePos x="0" y="0"/>
                <wp:positionH relativeFrom="margin">
                  <wp:align>left</wp:align>
                </wp:positionH>
                <wp:positionV relativeFrom="paragraph">
                  <wp:posOffset>743271</wp:posOffset>
                </wp:positionV>
                <wp:extent cx="5017325" cy="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501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71EC932" id="Straight Connector 14"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8.55pt" to="395.0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" strokecolor="black [3040]">
                <w10:wrap anchorx="margin"/>
              </v:line>
            </w:pict>
          </mc:Fallback>
        </mc:AlternateContent>
      </w:r>
      <w:r w:rsidRPr="004176D8">
        <w:rPr>
          <w:rFonts w:ascii="Arial" w:hAnsi="Arial" w:cs="Arial"/>
        </w:rPr>
        <w:t>Table 5. Cronbach’s alpha of BSS-R sub-scales and total score and                                                                                                      comparison with original UK BSS-R (Hollins Martin and Martin, 2014).                                                                                                Degrees of freedom = 1.</w:t>
      </w:r>
      <w:r w:rsidRPr="00C7380C">
        <w:rPr>
          <w:rFonts w:ascii="Arial" w:hAnsi="Arial" w:cs="Arial"/>
          <w:color w:val="000000"/>
        </w:rPr>
        <w:t xml:space="preserve">  </w:t>
      </w:r>
    </w:p>
    <w:p w:rsidR="00C6424B" w:rsidRPr="00C7380C" w:rsidRDefault="00C6424B" w:rsidP="00C6424B">
      <w:pPr>
        <w:pStyle w:val="HTMLPreformatted"/>
        <w:shd w:val="clear" w:color="auto" w:fill="FFFFFF"/>
        <w:wordWrap w:val="0"/>
        <w:spacing w:line="360" w:lineRule="auto"/>
        <w:rPr>
          <w:i/>
          <w:sz w:val="24"/>
        </w:rPr>
      </w:pPr>
      <w:r w:rsidRPr="00C7380C">
        <w:rPr>
          <w:rFonts w:ascii="Arial" w:hAnsi="Arial" w:cs="Arial"/>
          <w:b/>
          <w:noProof/>
        </w:rPr>
        <mc:AlternateContent>
          <mc:Choice Requires="wps">
            <w:drawing>
              <wp:anchor distT="0" distB="0" distL="114300" distR="114300" simplePos="0" relativeHeight="251669504" behindDoc="0" locked="0" layoutInCell="1" allowOverlap="1" wp14:anchorId="1C9AB84D" wp14:editId="769D2DCC">
                <wp:simplePos x="0" y="0"/>
                <wp:positionH relativeFrom="margin">
                  <wp:align>left</wp:align>
                </wp:positionH>
                <wp:positionV relativeFrom="paragraph">
                  <wp:posOffset>228913</wp:posOffset>
                </wp:positionV>
                <wp:extent cx="5035138" cy="6350"/>
                <wp:effectExtent l="0" t="0" r="32385" b="31750"/>
                <wp:wrapNone/>
                <wp:docPr id="12" name="Straight Connector 12"/>
                <wp:cNvGraphicFramePr/>
                <a:graphic xmlns:a="http://schemas.openxmlformats.org/drawingml/2006/main">
                  <a:graphicData uri="http://schemas.microsoft.com/office/word/2010/wordprocessingShape">
                    <wps:wsp>
                      <wps:cNvCnPr/>
                      <wps:spPr>
                        <a:xfrm>
                          <a:off x="0" y="0"/>
                          <a:ext cx="5035138"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4288C3F" id="Straight Connector 12"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396.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" strokecolor="black [3040]">
                <w10:wrap anchorx="margin"/>
              </v:line>
            </w:pict>
          </mc:Fallback>
        </mc:AlternateContent>
      </w:r>
      <w:r w:rsidRPr="00C7380C">
        <w:rPr>
          <w:rFonts w:ascii="Arial" w:hAnsi="Arial" w:cs="Arial"/>
          <w:color w:val="000000"/>
          <w:sz w:val="24"/>
          <w:szCs w:val="24"/>
        </w:rPr>
        <w:t xml:space="preserve">Subscale           </w:t>
      </w:r>
      <w:r w:rsidRPr="00C7380C">
        <w:rPr>
          <w:rFonts w:ascii="Arial" w:hAnsi="Arial" w:cs="Arial"/>
          <w:color w:val="000000"/>
          <w:sz w:val="24"/>
          <w:szCs w:val="24"/>
        </w:rPr>
        <w:tab/>
        <w:t xml:space="preserve">   Australian alpha     </w:t>
      </w:r>
      <w:r w:rsidRPr="00C7380C">
        <w:rPr>
          <w:rFonts w:ascii="Arial" w:hAnsi="Arial" w:cs="Arial"/>
          <w:color w:val="000000"/>
          <w:sz w:val="24"/>
          <w:szCs w:val="24"/>
        </w:rPr>
        <w:tab/>
        <w:t>UK alpha</w:t>
      </w:r>
      <w:r w:rsidRPr="00C7380C">
        <w:rPr>
          <w:rFonts w:ascii="Arial" w:hAnsi="Arial" w:cs="Arial"/>
          <w:color w:val="000000"/>
          <w:sz w:val="24"/>
          <w:szCs w:val="24"/>
        </w:rPr>
        <w:tab/>
        <w:t xml:space="preserve">  </w:t>
      </w:r>
      <w:r w:rsidRPr="00C7380C">
        <w:rPr>
          <w:rFonts w:ascii="Arial" w:hAnsi="Arial" w:cs="Arial"/>
          <w:sz w:val="24"/>
          <w:szCs w:val="24"/>
        </w:rPr>
        <w:sym w:font="Symbol" w:char="F063"/>
      </w:r>
      <w:r w:rsidRPr="00C7380C">
        <w:rPr>
          <w:rFonts w:ascii="Arial" w:hAnsi="Arial" w:cs="Arial"/>
          <w:sz w:val="24"/>
          <w:szCs w:val="24"/>
          <w:vertAlign w:val="superscript"/>
        </w:rPr>
        <w:t>2</w:t>
      </w:r>
      <w:r w:rsidRPr="00C7380C">
        <w:rPr>
          <w:rFonts w:ascii="Arial" w:hAnsi="Arial" w:cs="Arial"/>
          <w:sz w:val="24"/>
          <w:szCs w:val="24"/>
          <w:vertAlign w:val="superscript"/>
        </w:rPr>
        <w:tab/>
        <w:t xml:space="preserve">  </w:t>
      </w:r>
      <w:r w:rsidRPr="00C7380C">
        <w:rPr>
          <w:rFonts w:ascii="Arial" w:hAnsi="Arial" w:cs="Arial"/>
          <w:i/>
          <w:sz w:val="24"/>
          <w:szCs w:val="24"/>
        </w:rPr>
        <w:t>p</w:t>
      </w:r>
    </w:p>
    <w:p w:rsidR="00C6424B" w:rsidRPr="00C7380C" w:rsidRDefault="00C6424B" w:rsidP="00C6424B">
      <w:pPr>
        <w:pStyle w:val="HTMLPreformatted"/>
        <w:shd w:val="clear" w:color="auto" w:fill="FFFFFF"/>
        <w:wordWrap w:val="0"/>
        <w:spacing w:line="360" w:lineRule="auto"/>
        <w:rPr>
          <w:rFonts w:ascii="Arial" w:hAnsi="Arial" w:cs="Arial"/>
          <w:color w:val="000000"/>
          <w:sz w:val="24"/>
          <w:szCs w:val="24"/>
        </w:rPr>
      </w:pPr>
      <w:r w:rsidRPr="00C7380C">
        <w:rPr>
          <w:rFonts w:ascii="Arial" w:hAnsi="Arial" w:cs="Arial"/>
          <w:color w:val="000000"/>
          <w:sz w:val="24"/>
          <w:szCs w:val="24"/>
        </w:rPr>
        <w:t xml:space="preserve">Stress        </w:t>
      </w:r>
      <w:r w:rsidRPr="00C7380C">
        <w:rPr>
          <w:rFonts w:ascii="Arial" w:hAnsi="Arial" w:cs="Arial"/>
          <w:color w:val="000000"/>
          <w:sz w:val="24"/>
          <w:szCs w:val="24"/>
        </w:rPr>
        <w:tab/>
        <w:t xml:space="preserve"> </w:t>
      </w:r>
      <w:r w:rsidRPr="00C7380C">
        <w:rPr>
          <w:rFonts w:ascii="Arial" w:hAnsi="Arial" w:cs="Arial"/>
          <w:color w:val="000000"/>
          <w:sz w:val="24"/>
          <w:szCs w:val="24"/>
        </w:rPr>
        <w:tab/>
        <w:t xml:space="preserve">0.74 </w:t>
      </w:r>
      <w:r w:rsidRPr="00C7380C">
        <w:rPr>
          <w:rFonts w:ascii="Arial" w:hAnsi="Arial" w:cs="Arial"/>
          <w:color w:val="000000"/>
          <w:sz w:val="24"/>
          <w:szCs w:val="24"/>
        </w:rPr>
        <w:tab/>
      </w:r>
      <w:r w:rsidRPr="00C7380C">
        <w:rPr>
          <w:rFonts w:ascii="Arial" w:hAnsi="Arial" w:cs="Arial"/>
          <w:color w:val="000000"/>
          <w:sz w:val="24"/>
          <w:szCs w:val="24"/>
        </w:rPr>
        <w:tab/>
        <w:t xml:space="preserve">   0.71</w:t>
      </w:r>
      <w:r w:rsidRPr="00C7380C">
        <w:rPr>
          <w:rFonts w:ascii="Arial" w:hAnsi="Arial" w:cs="Arial"/>
          <w:color w:val="000000"/>
          <w:sz w:val="24"/>
          <w:szCs w:val="24"/>
        </w:rPr>
        <w:tab/>
      </w:r>
      <w:r w:rsidRPr="00C7380C">
        <w:rPr>
          <w:rFonts w:ascii="Arial" w:hAnsi="Arial" w:cs="Arial"/>
          <w:color w:val="000000"/>
          <w:sz w:val="24"/>
          <w:szCs w:val="24"/>
        </w:rPr>
        <w:tab/>
        <w:t>0.37</w:t>
      </w:r>
      <w:r w:rsidRPr="00C7380C">
        <w:rPr>
          <w:rFonts w:ascii="Arial" w:hAnsi="Arial" w:cs="Arial"/>
          <w:color w:val="000000"/>
          <w:sz w:val="24"/>
          <w:szCs w:val="24"/>
        </w:rPr>
        <w:tab/>
        <w:t>0.54</w:t>
      </w:r>
    </w:p>
    <w:p w:rsidR="00C6424B" w:rsidRPr="00C7380C" w:rsidRDefault="00C6424B" w:rsidP="00C6424B">
      <w:pPr>
        <w:pStyle w:val="HTMLPreformatted"/>
        <w:shd w:val="clear" w:color="auto" w:fill="FFFFFF"/>
        <w:spacing w:line="360" w:lineRule="auto"/>
        <w:rPr>
          <w:rFonts w:ascii="Arial" w:hAnsi="Arial" w:cs="Arial"/>
          <w:color w:val="000000"/>
          <w:sz w:val="24"/>
          <w:szCs w:val="24"/>
        </w:rPr>
      </w:pPr>
      <w:r w:rsidRPr="00C7380C">
        <w:rPr>
          <w:rFonts w:ascii="Arial" w:hAnsi="Arial" w:cs="Arial"/>
          <w:color w:val="000000"/>
          <w:sz w:val="24"/>
          <w:szCs w:val="24"/>
        </w:rPr>
        <w:t xml:space="preserve">Attributes    </w:t>
      </w:r>
      <w:r w:rsidRPr="00C7380C">
        <w:rPr>
          <w:rFonts w:ascii="Arial" w:hAnsi="Arial" w:cs="Arial"/>
          <w:color w:val="000000"/>
          <w:sz w:val="24"/>
          <w:szCs w:val="24"/>
        </w:rPr>
        <w:tab/>
      </w:r>
      <w:r w:rsidRPr="00C7380C">
        <w:rPr>
          <w:rFonts w:ascii="Arial" w:hAnsi="Arial" w:cs="Arial"/>
          <w:color w:val="000000"/>
          <w:sz w:val="24"/>
          <w:szCs w:val="24"/>
        </w:rPr>
        <w:tab/>
        <w:t xml:space="preserve">0.66 </w:t>
      </w:r>
      <w:r w:rsidRPr="00C7380C">
        <w:rPr>
          <w:rFonts w:ascii="Arial" w:hAnsi="Arial" w:cs="Arial"/>
          <w:color w:val="000000"/>
          <w:sz w:val="24"/>
          <w:szCs w:val="24"/>
        </w:rPr>
        <w:tab/>
      </w:r>
      <w:r w:rsidRPr="00C7380C">
        <w:rPr>
          <w:rFonts w:ascii="Arial" w:hAnsi="Arial" w:cs="Arial"/>
          <w:color w:val="000000"/>
          <w:sz w:val="24"/>
          <w:szCs w:val="24"/>
        </w:rPr>
        <w:tab/>
        <w:t xml:space="preserve">   0.64</w:t>
      </w:r>
      <w:r w:rsidRPr="00C7380C">
        <w:rPr>
          <w:rFonts w:ascii="Arial" w:hAnsi="Arial" w:cs="Arial"/>
          <w:color w:val="000000"/>
          <w:sz w:val="24"/>
          <w:szCs w:val="24"/>
        </w:rPr>
        <w:tab/>
      </w:r>
      <w:r w:rsidRPr="00C7380C">
        <w:rPr>
          <w:rFonts w:ascii="Arial" w:hAnsi="Arial" w:cs="Arial"/>
          <w:color w:val="000000"/>
          <w:sz w:val="24"/>
          <w:szCs w:val="24"/>
        </w:rPr>
        <w:tab/>
        <w:t>0.06</w:t>
      </w:r>
      <w:r w:rsidRPr="00C7380C">
        <w:rPr>
          <w:rFonts w:ascii="Arial" w:hAnsi="Arial" w:cs="Arial"/>
          <w:color w:val="000000"/>
          <w:sz w:val="24"/>
          <w:szCs w:val="24"/>
        </w:rPr>
        <w:tab/>
        <w:t>0.81</w:t>
      </w:r>
    </w:p>
    <w:p w:rsidR="00C6424B" w:rsidRPr="00C7380C" w:rsidRDefault="00C6424B" w:rsidP="00C6424B">
      <w:pPr>
        <w:pStyle w:val="HTMLPreformatted"/>
        <w:shd w:val="clear" w:color="auto" w:fill="FFFFFF"/>
        <w:spacing w:line="360" w:lineRule="auto"/>
        <w:rPr>
          <w:rFonts w:ascii="Arial" w:hAnsi="Arial" w:cs="Arial"/>
          <w:color w:val="000000"/>
          <w:sz w:val="24"/>
          <w:szCs w:val="24"/>
        </w:rPr>
      </w:pPr>
      <w:r w:rsidRPr="00C7380C">
        <w:rPr>
          <w:rFonts w:ascii="Arial" w:hAnsi="Arial" w:cs="Arial"/>
          <w:color w:val="000000"/>
          <w:sz w:val="24"/>
          <w:szCs w:val="24"/>
        </w:rPr>
        <w:t xml:space="preserve">Quality       </w:t>
      </w:r>
      <w:r w:rsidRPr="00C7380C">
        <w:rPr>
          <w:rFonts w:ascii="Arial" w:hAnsi="Arial" w:cs="Arial"/>
          <w:color w:val="000000"/>
          <w:sz w:val="24"/>
          <w:szCs w:val="24"/>
        </w:rPr>
        <w:tab/>
      </w:r>
      <w:r w:rsidRPr="00C7380C">
        <w:rPr>
          <w:rFonts w:ascii="Arial" w:hAnsi="Arial" w:cs="Arial"/>
          <w:color w:val="000000"/>
          <w:sz w:val="24"/>
          <w:szCs w:val="24"/>
        </w:rPr>
        <w:tab/>
        <w:t xml:space="preserve">0.81 </w:t>
      </w:r>
      <w:r w:rsidRPr="00C7380C">
        <w:rPr>
          <w:rFonts w:ascii="Arial" w:hAnsi="Arial" w:cs="Arial"/>
          <w:color w:val="000000"/>
          <w:sz w:val="24"/>
          <w:szCs w:val="24"/>
        </w:rPr>
        <w:tab/>
      </w:r>
      <w:r w:rsidRPr="00C7380C">
        <w:rPr>
          <w:rFonts w:ascii="Arial" w:hAnsi="Arial" w:cs="Arial"/>
          <w:color w:val="000000"/>
          <w:sz w:val="24"/>
          <w:szCs w:val="24"/>
        </w:rPr>
        <w:tab/>
        <w:t xml:space="preserve">   0.74</w:t>
      </w:r>
      <w:r w:rsidRPr="00C7380C">
        <w:rPr>
          <w:rFonts w:ascii="Arial" w:hAnsi="Arial" w:cs="Arial"/>
          <w:color w:val="000000"/>
          <w:sz w:val="24"/>
          <w:szCs w:val="24"/>
        </w:rPr>
        <w:tab/>
      </w:r>
      <w:r w:rsidRPr="00C7380C">
        <w:rPr>
          <w:rFonts w:ascii="Arial" w:hAnsi="Arial" w:cs="Arial"/>
          <w:color w:val="000000"/>
          <w:sz w:val="24"/>
          <w:szCs w:val="24"/>
        </w:rPr>
        <w:tab/>
        <w:t>3.07</w:t>
      </w:r>
      <w:r w:rsidRPr="00C7380C">
        <w:rPr>
          <w:rFonts w:ascii="Arial" w:hAnsi="Arial" w:cs="Arial"/>
          <w:color w:val="000000"/>
          <w:sz w:val="24"/>
          <w:szCs w:val="24"/>
        </w:rPr>
        <w:tab/>
        <w:t>0.08</w:t>
      </w:r>
    </w:p>
    <w:p w:rsidR="00C6424B" w:rsidRPr="00C7380C" w:rsidRDefault="00C6424B" w:rsidP="00C6424B">
      <w:pPr>
        <w:pStyle w:val="HTMLPreformatted"/>
        <w:shd w:val="clear" w:color="auto" w:fill="FFFFFF"/>
        <w:spacing w:line="360" w:lineRule="auto"/>
        <w:rPr>
          <w:rFonts w:ascii="Arial" w:hAnsi="Arial" w:cs="Arial"/>
          <w:color w:val="000000"/>
          <w:sz w:val="24"/>
          <w:szCs w:val="24"/>
        </w:rPr>
      </w:pPr>
      <w:r w:rsidRPr="00C7380C">
        <w:rPr>
          <w:rFonts w:ascii="Arial" w:hAnsi="Arial" w:cs="Arial"/>
          <w:b/>
          <w:noProof/>
        </w:rPr>
        <mc:AlternateContent>
          <mc:Choice Requires="wps">
            <w:drawing>
              <wp:anchor distT="0" distB="0" distL="114300" distR="114300" simplePos="0" relativeHeight="251670528" behindDoc="0" locked="0" layoutInCell="1" allowOverlap="1" wp14:anchorId="06F2E46C" wp14:editId="2F31B9B5">
                <wp:simplePos x="0" y="0"/>
                <wp:positionH relativeFrom="margin">
                  <wp:align>left</wp:align>
                </wp:positionH>
                <wp:positionV relativeFrom="paragraph">
                  <wp:posOffset>194467</wp:posOffset>
                </wp:positionV>
                <wp:extent cx="5035138" cy="6350"/>
                <wp:effectExtent l="0" t="0" r="32385" b="31750"/>
                <wp:wrapNone/>
                <wp:docPr id="17" name="Straight Connector 17"/>
                <wp:cNvGraphicFramePr/>
                <a:graphic xmlns:a="http://schemas.openxmlformats.org/drawingml/2006/main">
                  <a:graphicData uri="http://schemas.microsoft.com/office/word/2010/wordprocessingShape">
                    <wps:wsp>
                      <wps:cNvCnPr/>
                      <wps:spPr>
                        <a:xfrm>
                          <a:off x="0" y="0"/>
                          <a:ext cx="5035138"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A4539FC" id="Straight Connector 17"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3pt" to="396.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" strokecolor="black [3040]">
                <w10:wrap anchorx="margin"/>
              </v:line>
            </w:pict>
          </mc:Fallback>
        </mc:AlternateContent>
      </w:r>
      <w:r w:rsidRPr="00C7380C">
        <w:rPr>
          <w:rFonts w:ascii="Arial" w:hAnsi="Arial" w:cs="Arial"/>
          <w:color w:val="000000"/>
          <w:sz w:val="24"/>
          <w:szCs w:val="24"/>
        </w:rPr>
        <w:t xml:space="preserve">Total score  </w:t>
      </w:r>
      <w:r w:rsidRPr="00C7380C">
        <w:rPr>
          <w:rFonts w:ascii="Arial" w:hAnsi="Arial" w:cs="Arial"/>
          <w:color w:val="000000"/>
          <w:sz w:val="24"/>
          <w:szCs w:val="24"/>
        </w:rPr>
        <w:tab/>
      </w:r>
      <w:r w:rsidRPr="00C7380C">
        <w:rPr>
          <w:rFonts w:ascii="Arial" w:hAnsi="Arial" w:cs="Arial"/>
          <w:color w:val="000000"/>
          <w:sz w:val="24"/>
          <w:szCs w:val="24"/>
        </w:rPr>
        <w:tab/>
        <w:t xml:space="preserve">0.81 </w:t>
      </w:r>
      <w:r w:rsidRPr="00C7380C">
        <w:rPr>
          <w:rFonts w:ascii="Arial" w:hAnsi="Arial" w:cs="Arial"/>
          <w:color w:val="000000"/>
          <w:sz w:val="24"/>
          <w:szCs w:val="24"/>
        </w:rPr>
        <w:tab/>
      </w:r>
      <w:r w:rsidRPr="00C7380C">
        <w:rPr>
          <w:rFonts w:ascii="Arial" w:hAnsi="Arial" w:cs="Arial"/>
          <w:color w:val="000000"/>
          <w:sz w:val="24"/>
          <w:szCs w:val="24"/>
        </w:rPr>
        <w:tab/>
        <w:t xml:space="preserve">   0.79</w:t>
      </w:r>
      <w:r w:rsidRPr="00C7380C">
        <w:rPr>
          <w:rFonts w:ascii="Arial" w:hAnsi="Arial" w:cs="Arial"/>
          <w:color w:val="000000"/>
          <w:sz w:val="24"/>
          <w:szCs w:val="24"/>
        </w:rPr>
        <w:tab/>
      </w:r>
      <w:r w:rsidRPr="00C7380C">
        <w:rPr>
          <w:rFonts w:ascii="Arial" w:hAnsi="Arial" w:cs="Arial"/>
          <w:color w:val="000000"/>
          <w:sz w:val="24"/>
          <w:szCs w:val="24"/>
        </w:rPr>
        <w:tab/>
        <w:t>0.43</w:t>
      </w:r>
      <w:r w:rsidRPr="00C7380C">
        <w:rPr>
          <w:rFonts w:ascii="Arial" w:hAnsi="Arial" w:cs="Arial"/>
          <w:color w:val="000000"/>
          <w:sz w:val="24"/>
          <w:szCs w:val="24"/>
        </w:rPr>
        <w:tab/>
        <w:t>0.51</w:t>
      </w:r>
    </w:p>
    <w:p w:rsidR="00C6424B" w:rsidRDefault="00C6424B" w:rsidP="00C6424B">
      <w:pPr>
        <w:rPr>
          <w:rFonts w:ascii="Arial" w:hAnsi="Arial" w:cs="Arial"/>
        </w:rPr>
      </w:pPr>
      <w:r>
        <w:rPr>
          <w:rFonts w:ascii="Arial" w:hAnsi="Arial" w:cs="Arial"/>
        </w:rPr>
        <w:br w:type="page"/>
      </w:r>
    </w:p>
    <w:p w:rsidR="00C6424B" w:rsidRDefault="00C6424B" w:rsidP="00C6424B">
      <w:pPr>
        <w:rPr>
          <w:rFonts w:ascii="Arial" w:hAnsi="Arial" w:cs="Arial"/>
        </w:rPr>
      </w:pPr>
    </w:p>
    <w:p w:rsidR="00C6424B" w:rsidRDefault="00C6424B" w:rsidP="00C64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25" w:lineRule="atLeast"/>
        <w:rPr>
          <w:rFonts w:ascii="Arial" w:hAnsi="Arial" w:cs="Arial"/>
        </w:rPr>
      </w:pPr>
      <w:r w:rsidRPr="004176D8">
        <w:rPr>
          <w:rFonts w:ascii="Arial" w:hAnsi="Arial" w:cs="Arial"/>
          <w:color w:val="000000"/>
          <w:lang w:eastAsia="en-GB"/>
        </w:rPr>
        <w:t>Table 6.  Invariance analysis of Australian (A-BSS-R) and UK (BSS-R) datasets.</w:t>
      </w:r>
      <w:r>
        <w:rPr>
          <w:rFonts w:ascii="Arial" w:hAnsi="Arial" w:cs="Arial"/>
          <w:color w:val="000000"/>
          <w:lang w:eastAsia="en-GB"/>
        </w:rPr>
        <w:t xml:space="preserve"> </w:t>
      </w:r>
    </w:p>
    <w:p w:rsidR="00C6424B" w:rsidRDefault="00C6424B" w:rsidP="00C6424B">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377"/>
        <w:gridCol w:w="1457"/>
        <w:gridCol w:w="860"/>
        <w:gridCol w:w="860"/>
        <w:gridCol w:w="860"/>
        <w:gridCol w:w="1070"/>
        <w:gridCol w:w="923"/>
        <w:gridCol w:w="850"/>
        <w:gridCol w:w="1195"/>
        <w:gridCol w:w="1124"/>
      </w:tblGrid>
      <w:tr w:rsidR="00C6424B" w:rsidTr="00B40446">
        <w:tc>
          <w:tcPr>
            <w:tcW w:w="2972" w:type="dxa"/>
            <w:hideMark/>
          </w:tcPr>
          <w:p w:rsidR="00C6424B" w:rsidRPr="009C579E" w:rsidRDefault="00C6424B" w:rsidP="00B40446">
            <w:pPr>
              <w:rPr>
                <w:rFonts w:ascii="Arial" w:hAnsi="Arial" w:cs="Arial"/>
              </w:rPr>
            </w:pPr>
            <w:r w:rsidRPr="00FF5868">
              <w:rPr>
                <w:rFonts w:ascii="Arial" w:hAnsi="Arial" w:cs="Arial"/>
                <w:b/>
                <w:noProof/>
                <w:highlight w:val="yellow"/>
                <w:lang w:eastAsia="en-GB"/>
              </w:rPr>
              <mc:AlternateContent>
                <mc:Choice Requires="wps">
                  <w:drawing>
                    <wp:anchor distT="0" distB="0" distL="114300" distR="114300" simplePos="0" relativeHeight="251672576" behindDoc="0" locked="0" layoutInCell="1" allowOverlap="1" wp14:anchorId="21AE309E" wp14:editId="328BEB66">
                      <wp:simplePos x="0" y="0"/>
                      <wp:positionH relativeFrom="margin">
                        <wp:posOffset>-64770</wp:posOffset>
                      </wp:positionH>
                      <wp:positionV relativeFrom="paragraph">
                        <wp:posOffset>341185</wp:posOffset>
                      </wp:positionV>
                      <wp:extent cx="8829304" cy="23751"/>
                      <wp:effectExtent l="0" t="0" r="29210" b="33655"/>
                      <wp:wrapNone/>
                      <wp:docPr id="19" name="Straight Connector 19"/>
                      <wp:cNvGraphicFramePr/>
                      <a:graphic xmlns:a="http://schemas.openxmlformats.org/drawingml/2006/main">
                        <a:graphicData uri="http://schemas.microsoft.com/office/word/2010/wordprocessingShape">
                          <wps:wsp>
                            <wps:cNvCnPr/>
                            <wps:spPr>
                              <a:xfrm>
                                <a:off x="0" y="0"/>
                                <a:ext cx="8829304" cy="237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CC389CD"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pt,26.85pt" to="690.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" strokecolor="black [3040]">
                      <w10:wrap anchorx="margin"/>
                    </v:line>
                  </w:pict>
                </mc:Fallback>
              </mc:AlternateContent>
            </w:r>
            <w:r w:rsidRPr="009C579E">
              <w:rPr>
                <w:rFonts w:ascii="Arial" w:hAnsi="Arial" w:cs="Arial"/>
              </w:rPr>
              <w:t>Model</w:t>
            </w:r>
          </w:p>
        </w:tc>
        <w:tc>
          <w:tcPr>
            <w:tcW w:w="1297" w:type="dxa"/>
            <w:hideMark/>
          </w:tcPr>
          <w:p w:rsidR="00C6424B" w:rsidRPr="009C579E" w:rsidRDefault="00C6424B" w:rsidP="00B40446">
            <w:pPr>
              <w:rPr>
                <w:rFonts w:ascii="Arial" w:hAnsi="Arial" w:cs="Arial"/>
              </w:rPr>
            </w:pPr>
            <w:r>
              <w:rPr>
                <w:rFonts w:ascii="Arial" w:hAnsi="Arial" w:cs="Arial"/>
              </w:rPr>
              <w:t xml:space="preserve">   </w:t>
            </w:r>
            <w:r w:rsidRPr="00C7380C">
              <w:rPr>
                <w:rFonts w:ascii="Arial" w:hAnsi="Arial" w:cs="Arial"/>
              </w:rPr>
              <w:sym w:font="Symbol" w:char="F063"/>
            </w:r>
            <w:r w:rsidRPr="00C7380C">
              <w:rPr>
                <w:rFonts w:ascii="Arial" w:hAnsi="Arial" w:cs="Arial"/>
                <w:vertAlign w:val="superscript"/>
              </w:rPr>
              <w:t>2</w:t>
            </w:r>
            <w:r w:rsidRPr="009C579E">
              <w:rPr>
                <w:rFonts w:ascii="Arial" w:hAnsi="Arial" w:cs="Arial"/>
              </w:rPr>
              <w:t xml:space="preserve"> (df)</w:t>
            </w:r>
          </w:p>
        </w:tc>
        <w:tc>
          <w:tcPr>
            <w:tcW w:w="1336" w:type="dxa"/>
            <w:hideMark/>
          </w:tcPr>
          <w:p w:rsidR="00C6424B" w:rsidRPr="009C579E" w:rsidRDefault="00C6424B" w:rsidP="00B40446">
            <w:pPr>
              <w:jc w:val="center"/>
              <w:rPr>
                <w:rFonts w:ascii="Arial" w:hAnsi="Arial" w:cs="Arial"/>
                <w:lang w:val="en-US"/>
              </w:rPr>
            </w:pPr>
            <w:r w:rsidRPr="009C579E">
              <w:rPr>
                <w:rFonts w:ascii="Arial" w:hAnsi="Arial" w:cs="Arial"/>
                <w:lang w:val="en-US"/>
              </w:rPr>
              <w:t>Model comparison</w:t>
            </w:r>
          </w:p>
        </w:tc>
        <w:tc>
          <w:tcPr>
            <w:tcW w:w="860" w:type="dxa"/>
            <w:hideMark/>
          </w:tcPr>
          <w:p w:rsidR="00C6424B" w:rsidRPr="009C579E" w:rsidRDefault="00C6424B" w:rsidP="00B40446">
            <w:pPr>
              <w:rPr>
                <w:rFonts w:ascii="Arial" w:hAnsi="Arial" w:cs="Arial"/>
              </w:rPr>
            </w:pPr>
            <w:r w:rsidRPr="009C579E">
              <w:rPr>
                <w:rFonts w:ascii="Arial" w:hAnsi="Arial" w:cs="Arial"/>
                <w:lang w:val="en-US"/>
              </w:rPr>
              <w:t>∆</w:t>
            </w:r>
            <w:r w:rsidRPr="00C7380C">
              <w:rPr>
                <w:rFonts w:ascii="Arial" w:hAnsi="Arial" w:cs="Arial"/>
              </w:rPr>
              <w:sym w:font="Symbol" w:char="F063"/>
            </w:r>
            <w:r w:rsidRPr="00C7380C">
              <w:rPr>
                <w:rFonts w:ascii="Arial" w:hAnsi="Arial" w:cs="Arial"/>
                <w:vertAlign w:val="superscript"/>
              </w:rPr>
              <w:t>2</w:t>
            </w:r>
          </w:p>
        </w:tc>
        <w:tc>
          <w:tcPr>
            <w:tcW w:w="860" w:type="dxa"/>
            <w:hideMark/>
          </w:tcPr>
          <w:p w:rsidR="00C6424B" w:rsidRPr="009C579E" w:rsidRDefault="00C6424B" w:rsidP="00B40446">
            <w:pPr>
              <w:rPr>
                <w:rFonts w:ascii="Arial" w:hAnsi="Arial" w:cs="Arial"/>
              </w:rPr>
            </w:pPr>
            <w:r w:rsidRPr="009C579E">
              <w:rPr>
                <w:rFonts w:ascii="Arial" w:hAnsi="Arial" w:cs="Arial"/>
                <w:lang w:val="en-US"/>
              </w:rPr>
              <w:t>∆df</w:t>
            </w:r>
          </w:p>
        </w:tc>
        <w:tc>
          <w:tcPr>
            <w:tcW w:w="860" w:type="dxa"/>
            <w:hideMark/>
          </w:tcPr>
          <w:p w:rsidR="00C6424B" w:rsidRPr="009C579E" w:rsidRDefault="00C6424B" w:rsidP="00B40446">
            <w:pPr>
              <w:rPr>
                <w:rFonts w:ascii="Arial" w:hAnsi="Arial" w:cs="Arial"/>
                <w:i/>
              </w:rPr>
            </w:pPr>
            <w:r w:rsidRPr="009C579E">
              <w:rPr>
                <w:rFonts w:ascii="Arial" w:hAnsi="Arial" w:cs="Arial"/>
                <w:i/>
              </w:rPr>
              <w:t>p</w:t>
            </w:r>
          </w:p>
        </w:tc>
        <w:tc>
          <w:tcPr>
            <w:tcW w:w="1043" w:type="dxa"/>
            <w:hideMark/>
          </w:tcPr>
          <w:p w:rsidR="00C6424B" w:rsidRPr="009C579E" w:rsidRDefault="00C6424B" w:rsidP="00B40446">
            <w:pPr>
              <w:rPr>
                <w:rFonts w:ascii="Arial" w:hAnsi="Arial" w:cs="Arial"/>
              </w:rPr>
            </w:pPr>
            <w:r w:rsidRPr="009C579E">
              <w:rPr>
                <w:rFonts w:ascii="Arial" w:hAnsi="Arial" w:cs="Arial"/>
              </w:rPr>
              <w:t>RMSEA</w:t>
            </w:r>
          </w:p>
        </w:tc>
        <w:tc>
          <w:tcPr>
            <w:tcW w:w="884" w:type="dxa"/>
            <w:hideMark/>
          </w:tcPr>
          <w:p w:rsidR="00C6424B" w:rsidRPr="009C579E" w:rsidRDefault="00C6424B" w:rsidP="00B40446">
            <w:pPr>
              <w:rPr>
                <w:rFonts w:ascii="Arial" w:hAnsi="Arial" w:cs="Arial"/>
              </w:rPr>
            </w:pPr>
            <w:r w:rsidRPr="009C579E">
              <w:rPr>
                <w:rFonts w:ascii="Arial" w:hAnsi="Arial" w:cs="Arial"/>
              </w:rPr>
              <w:t>SRMR</w:t>
            </w:r>
          </w:p>
        </w:tc>
        <w:tc>
          <w:tcPr>
            <w:tcW w:w="850" w:type="dxa"/>
            <w:hideMark/>
          </w:tcPr>
          <w:p w:rsidR="00C6424B" w:rsidRPr="009C579E" w:rsidRDefault="00C6424B" w:rsidP="00B40446">
            <w:pPr>
              <w:rPr>
                <w:rFonts w:ascii="Arial" w:hAnsi="Arial" w:cs="Arial"/>
              </w:rPr>
            </w:pPr>
            <w:r>
              <w:rPr>
                <w:rFonts w:ascii="Arial" w:hAnsi="Arial" w:cs="Arial"/>
              </w:rPr>
              <w:t xml:space="preserve"> </w:t>
            </w:r>
            <w:r w:rsidRPr="009C579E">
              <w:rPr>
                <w:rFonts w:ascii="Arial" w:hAnsi="Arial" w:cs="Arial"/>
              </w:rPr>
              <w:t>CFI</w:t>
            </w:r>
          </w:p>
        </w:tc>
        <w:tc>
          <w:tcPr>
            <w:tcW w:w="1195" w:type="dxa"/>
            <w:hideMark/>
          </w:tcPr>
          <w:p w:rsidR="00C6424B" w:rsidRPr="009C579E" w:rsidRDefault="00C6424B" w:rsidP="00B40446">
            <w:pPr>
              <w:rPr>
                <w:rFonts w:ascii="Arial" w:hAnsi="Arial" w:cs="Arial"/>
              </w:rPr>
            </w:pPr>
            <w:r w:rsidRPr="009C579E">
              <w:rPr>
                <w:rFonts w:ascii="Arial" w:hAnsi="Arial" w:cs="Arial"/>
                <w:lang w:val="en-US"/>
              </w:rPr>
              <w:t>∆CFI</w:t>
            </w:r>
          </w:p>
        </w:tc>
        <w:tc>
          <w:tcPr>
            <w:tcW w:w="1096" w:type="dxa"/>
            <w:hideMark/>
          </w:tcPr>
          <w:p w:rsidR="00C6424B" w:rsidRPr="009C579E" w:rsidRDefault="00C6424B" w:rsidP="00B40446">
            <w:pPr>
              <w:rPr>
                <w:rFonts w:ascii="Arial" w:hAnsi="Arial" w:cs="Arial"/>
              </w:rPr>
            </w:pPr>
            <w:r w:rsidRPr="009C579E">
              <w:rPr>
                <w:rFonts w:ascii="Arial" w:hAnsi="Arial" w:cs="Arial"/>
              </w:rPr>
              <w:t>Different</w:t>
            </w:r>
          </w:p>
        </w:tc>
      </w:tr>
      <w:tr w:rsidR="00C6424B" w:rsidTr="00B40446">
        <w:tc>
          <w:tcPr>
            <w:tcW w:w="2972" w:type="dxa"/>
            <w:hideMark/>
          </w:tcPr>
          <w:p w:rsidR="00C6424B" w:rsidRPr="009C579E" w:rsidRDefault="00C6424B" w:rsidP="00B40446">
            <w:pPr>
              <w:rPr>
                <w:rFonts w:ascii="Arial" w:hAnsi="Arial" w:cs="Arial"/>
              </w:rPr>
            </w:pPr>
            <w:r w:rsidRPr="009C579E">
              <w:rPr>
                <w:rFonts w:ascii="Arial" w:hAnsi="Arial" w:cs="Arial"/>
              </w:rPr>
              <w:t>1. Overall</w:t>
            </w:r>
          </w:p>
        </w:tc>
        <w:tc>
          <w:tcPr>
            <w:tcW w:w="1297" w:type="dxa"/>
            <w:hideMark/>
          </w:tcPr>
          <w:p w:rsidR="00C6424B" w:rsidRPr="009C579E" w:rsidRDefault="00C6424B" w:rsidP="00B40446">
            <w:pPr>
              <w:rPr>
                <w:rFonts w:ascii="Arial" w:hAnsi="Arial" w:cs="Arial"/>
              </w:rPr>
            </w:pPr>
            <w:r w:rsidRPr="009C579E">
              <w:rPr>
                <w:rFonts w:ascii="Arial" w:hAnsi="Arial" w:cs="Arial"/>
              </w:rPr>
              <w:t>42.66(32)</w:t>
            </w:r>
          </w:p>
        </w:tc>
        <w:tc>
          <w:tcPr>
            <w:tcW w:w="1336" w:type="dxa"/>
            <w:hideMark/>
          </w:tcPr>
          <w:p w:rsidR="00C6424B" w:rsidRPr="009C579E" w:rsidRDefault="00C6424B" w:rsidP="00B40446">
            <w:pPr>
              <w:jc w:val="center"/>
              <w:rPr>
                <w:rFonts w:ascii="Arial" w:hAnsi="Arial" w:cs="Arial"/>
              </w:rPr>
            </w:pPr>
            <w:r w:rsidRPr="009C579E">
              <w:rPr>
                <w:rFonts w:ascii="Arial" w:hAnsi="Arial" w:cs="Arial"/>
              </w:rPr>
              <w:t>na</w:t>
            </w:r>
          </w:p>
        </w:tc>
        <w:tc>
          <w:tcPr>
            <w:tcW w:w="860" w:type="dxa"/>
            <w:hideMark/>
          </w:tcPr>
          <w:p w:rsidR="00C6424B" w:rsidRPr="009C579E" w:rsidRDefault="00C6424B" w:rsidP="00B40446">
            <w:pPr>
              <w:rPr>
                <w:rFonts w:ascii="Arial" w:hAnsi="Arial" w:cs="Arial"/>
              </w:rPr>
            </w:pPr>
            <w:r w:rsidRPr="009C579E">
              <w:rPr>
                <w:rFonts w:ascii="Arial" w:hAnsi="Arial" w:cs="Arial"/>
              </w:rPr>
              <w:t>na</w:t>
            </w:r>
          </w:p>
        </w:tc>
        <w:tc>
          <w:tcPr>
            <w:tcW w:w="860" w:type="dxa"/>
            <w:hideMark/>
          </w:tcPr>
          <w:p w:rsidR="00C6424B" w:rsidRPr="009C579E" w:rsidRDefault="00C6424B" w:rsidP="00B40446">
            <w:pPr>
              <w:rPr>
                <w:rFonts w:ascii="Arial" w:hAnsi="Arial" w:cs="Arial"/>
              </w:rPr>
            </w:pPr>
            <w:r w:rsidRPr="009C579E">
              <w:rPr>
                <w:rFonts w:ascii="Arial" w:hAnsi="Arial" w:cs="Arial"/>
              </w:rPr>
              <w:t>na</w:t>
            </w:r>
          </w:p>
        </w:tc>
        <w:tc>
          <w:tcPr>
            <w:tcW w:w="860" w:type="dxa"/>
            <w:hideMark/>
          </w:tcPr>
          <w:p w:rsidR="00C6424B" w:rsidRPr="009C579E" w:rsidRDefault="00C6424B" w:rsidP="00B40446">
            <w:pPr>
              <w:rPr>
                <w:rFonts w:ascii="Arial" w:hAnsi="Arial" w:cs="Arial"/>
              </w:rPr>
            </w:pPr>
            <w:r w:rsidRPr="009C579E">
              <w:rPr>
                <w:rFonts w:ascii="Arial" w:hAnsi="Arial" w:cs="Arial"/>
              </w:rPr>
              <w:t>na</w:t>
            </w:r>
          </w:p>
        </w:tc>
        <w:tc>
          <w:tcPr>
            <w:tcW w:w="1043" w:type="dxa"/>
            <w:hideMark/>
          </w:tcPr>
          <w:p w:rsidR="00C6424B" w:rsidRPr="009C579E" w:rsidRDefault="00C6424B" w:rsidP="00B40446">
            <w:pPr>
              <w:rPr>
                <w:rFonts w:ascii="Arial" w:hAnsi="Arial" w:cs="Arial"/>
              </w:rPr>
            </w:pPr>
            <w:r w:rsidRPr="009C579E">
              <w:rPr>
                <w:rFonts w:ascii="Arial" w:hAnsi="Arial" w:cs="Arial"/>
              </w:rPr>
              <w:t>0.028</w:t>
            </w:r>
          </w:p>
        </w:tc>
        <w:tc>
          <w:tcPr>
            <w:tcW w:w="884" w:type="dxa"/>
            <w:hideMark/>
          </w:tcPr>
          <w:p w:rsidR="00C6424B" w:rsidRPr="009C579E" w:rsidRDefault="00C6424B" w:rsidP="00B40446">
            <w:pPr>
              <w:rPr>
                <w:rFonts w:ascii="Arial" w:hAnsi="Arial" w:cs="Arial"/>
              </w:rPr>
            </w:pPr>
            <w:r w:rsidRPr="009C579E">
              <w:rPr>
                <w:rFonts w:ascii="Arial" w:hAnsi="Arial" w:cs="Arial"/>
              </w:rPr>
              <w:t xml:space="preserve">0.032   </w:t>
            </w:r>
          </w:p>
        </w:tc>
        <w:tc>
          <w:tcPr>
            <w:tcW w:w="850" w:type="dxa"/>
            <w:hideMark/>
          </w:tcPr>
          <w:p w:rsidR="00C6424B" w:rsidRPr="009C579E" w:rsidRDefault="00C6424B" w:rsidP="00B40446">
            <w:pPr>
              <w:rPr>
                <w:rFonts w:ascii="Arial" w:hAnsi="Arial" w:cs="Arial"/>
              </w:rPr>
            </w:pPr>
            <w:r w:rsidRPr="009C579E">
              <w:rPr>
                <w:rFonts w:ascii="Arial" w:hAnsi="Arial" w:cs="Arial"/>
              </w:rPr>
              <w:t>0.992</w:t>
            </w:r>
          </w:p>
        </w:tc>
        <w:tc>
          <w:tcPr>
            <w:tcW w:w="1195" w:type="dxa"/>
            <w:hideMark/>
          </w:tcPr>
          <w:p w:rsidR="00C6424B" w:rsidRPr="009C579E" w:rsidRDefault="00C6424B" w:rsidP="00B40446">
            <w:pPr>
              <w:rPr>
                <w:rFonts w:ascii="Arial" w:hAnsi="Arial" w:cs="Arial"/>
              </w:rPr>
            </w:pPr>
            <w:r w:rsidRPr="009C579E">
              <w:rPr>
                <w:rFonts w:ascii="Arial" w:hAnsi="Arial" w:cs="Arial"/>
              </w:rPr>
              <w:t>na</w:t>
            </w:r>
          </w:p>
        </w:tc>
        <w:tc>
          <w:tcPr>
            <w:tcW w:w="1096" w:type="dxa"/>
            <w:hideMark/>
          </w:tcPr>
          <w:p w:rsidR="00C6424B" w:rsidRPr="009C579E" w:rsidRDefault="00C6424B" w:rsidP="00B40446">
            <w:pPr>
              <w:jc w:val="center"/>
              <w:rPr>
                <w:rFonts w:ascii="Arial" w:hAnsi="Arial" w:cs="Arial"/>
              </w:rPr>
            </w:pPr>
            <w:r w:rsidRPr="009C579E">
              <w:rPr>
                <w:rFonts w:ascii="Arial" w:hAnsi="Arial" w:cs="Arial"/>
              </w:rPr>
              <w:t>na</w:t>
            </w:r>
          </w:p>
        </w:tc>
      </w:tr>
      <w:tr w:rsidR="00C6424B" w:rsidTr="00B40446">
        <w:tc>
          <w:tcPr>
            <w:tcW w:w="2972" w:type="dxa"/>
            <w:hideMark/>
          </w:tcPr>
          <w:p w:rsidR="00C6424B" w:rsidRPr="009C579E" w:rsidRDefault="00C6424B" w:rsidP="00B40446">
            <w:pPr>
              <w:rPr>
                <w:rFonts w:ascii="Arial" w:hAnsi="Arial" w:cs="Arial"/>
              </w:rPr>
            </w:pPr>
            <w:r w:rsidRPr="009C579E">
              <w:rPr>
                <w:rFonts w:ascii="Arial" w:hAnsi="Arial" w:cs="Arial"/>
              </w:rPr>
              <w:t>2. Configural</w:t>
            </w:r>
          </w:p>
        </w:tc>
        <w:tc>
          <w:tcPr>
            <w:tcW w:w="1297" w:type="dxa"/>
            <w:hideMark/>
          </w:tcPr>
          <w:p w:rsidR="00C6424B" w:rsidRPr="009C579E" w:rsidRDefault="00C6424B" w:rsidP="00B40446">
            <w:pPr>
              <w:rPr>
                <w:rFonts w:ascii="Arial" w:hAnsi="Arial" w:cs="Arial"/>
              </w:rPr>
            </w:pPr>
            <w:r w:rsidRPr="009C579E">
              <w:rPr>
                <w:rFonts w:ascii="Arial" w:hAnsi="Arial" w:cs="Arial"/>
              </w:rPr>
              <w:t xml:space="preserve">114.05(64) </w:t>
            </w:r>
          </w:p>
        </w:tc>
        <w:tc>
          <w:tcPr>
            <w:tcW w:w="1336" w:type="dxa"/>
            <w:hideMark/>
          </w:tcPr>
          <w:p w:rsidR="00C6424B" w:rsidRPr="009C579E" w:rsidRDefault="00C6424B" w:rsidP="00B40446">
            <w:pPr>
              <w:jc w:val="center"/>
              <w:rPr>
                <w:rFonts w:ascii="Arial" w:hAnsi="Arial" w:cs="Arial"/>
              </w:rPr>
            </w:pPr>
            <w:r w:rsidRPr="009C579E">
              <w:rPr>
                <w:rFonts w:ascii="Arial" w:hAnsi="Arial" w:cs="Arial"/>
              </w:rPr>
              <w:t>na</w:t>
            </w:r>
          </w:p>
        </w:tc>
        <w:tc>
          <w:tcPr>
            <w:tcW w:w="860" w:type="dxa"/>
            <w:hideMark/>
          </w:tcPr>
          <w:p w:rsidR="00C6424B" w:rsidRPr="009C579E" w:rsidRDefault="00C6424B" w:rsidP="00B40446">
            <w:pPr>
              <w:rPr>
                <w:rFonts w:ascii="Arial" w:hAnsi="Arial" w:cs="Arial"/>
              </w:rPr>
            </w:pPr>
            <w:r w:rsidRPr="009C579E">
              <w:rPr>
                <w:rFonts w:ascii="Arial" w:hAnsi="Arial" w:cs="Arial"/>
              </w:rPr>
              <w:t>na</w:t>
            </w:r>
          </w:p>
        </w:tc>
        <w:tc>
          <w:tcPr>
            <w:tcW w:w="860" w:type="dxa"/>
            <w:hideMark/>
          </w:tcPr>
          <w:p w:rsidR="00C6424B" w:rsidRPr="009C579E" w:rsidRDefault="00C6424B" w:rsidP="00B40446">
            <w:pPr>
              <w:rPr>
                <w:rFonts w:ascii="Arial" w:hAnsi="Arial" w:cs="Arial"/>
              </w:rPr>
            </w:pPr>
            <w:r w:rsidRPr="009C579E">
              <w:rPr>
                <w:rFonts w:ascii="Arial" w:hAnsi="Arial" w:cs="Arial"/>
              </w:rPr>
              <w:t>Na</w:t>
            </w:r>
          </w:p>
        </w:tc>
        <w:tc>
          <w:tcPr>
            <w:tcW w:w="860" w:type="dxa"/>
            <w:hideMark/>
          </w:tcPr>
          <w:p w:rsidR="00C6424B" w:rsidRPr="009C579E" w:rsidRDefault="00C6424B" w:rsidP="00B40446">
            <w:pPr>
              <w:rPr>
                <w:rFonts w:ascii="Arial" w:hAnsi="Arial" w:cs="Arial"/>
              </w:rPr>
            </w:pPr>
            <w:r w:rsidRPr="009C579E">
              <w:rPr>
                <w:rFonts w:ascii="Arial" w:hAnsi="Arial" w:cs="Arial"/>
              </w:rPr>
              <w:t>na</w:t>
            </w:r>
          </w:p>
        </w:tc>
        <w:tc>
          <w:tcPr>
            <w:tcW w:w="1043" w:type="dxa"/>
            <w:hideMark/>
          </w:tcPr>
          <w:p w:rsidR="00C6424B" w:rsidRPr="009C579E" w:rsidRDefault="00C6424B" w:rsidP="00B40446">
            <w:pPr>
              <w:rPr>
                <w:rFonts w:ascii="Arial" w:hAnsi="Arial" w:cs="Arial"/>
              </w:rPr>
            </w:pPr>
            <w:r w:rsidRPr="009C579E">
              <w:rPr>
                <w:rFonts w:ascii="Arial" w:hAnsi="Arial" w:cs="Arial"/>
              </w:rPr>
              <w:t xml:space="preserve">0.061   </w:t>
            </w:r>
          </w:p>
        </w:tc>
        <w:tc>
          <w:tcPr>
            <w:tcW w:w="884" w:type="dxa"/>
            <w:hideMark/>
          </w:tcPr>
          <w:p w:rsidR="00C6424B" w:rsidRPr="009C579E" w:rsidRDefault="00C6424B" w:rsidP="00B40446">
            <w:pPr>
              <w:rPr>
                <w:rFonts w:ascii="Arial" w:hAnsi="Arial" w:cs="Arial"/>
              </w:rPr>
            </w:pPr>
            <w:r w:rsidRPr="009C579E">
              <w:rPr>
                <w:rFonts w:ascii="Arial" w:hAnsi="Arial" w:cs="Arial"/>
              </w:rPr>
              <w:t xml:space="preserve">0.051   </w:t>
            </w:r>
          </w:p>
        </w:tc>
        <w:tc>
          <w:tcPr>
            <w:tcW w:w="850" w:type="dxa"/>
            <w:hideMark/>
          </w:tcPr>
          <w:p w:rsidR="00C6424B" w:rsidRPr="009C579E" w:rsidRDefault="00C6424B" w:rsidP="00B40446">
            <w:pPr>
              <w:rPr>
                <w:rFonts w:ascii="Arial" w:hAnsi="Arial" w:cs="Arial"/>
              </w:rPr>
            </w:pPr>
            <w:r w:rsidRPr="009C579E">
              <w:rPr>
                <w:rFonts w:ascii="Arial" w:hAnsi="Arial" w:cs="Arial"/>
              </w:rPr>
              <w:t>0.962</w:t>
            </w:r>
          </w:p>
        </w:tc>
        <w:tc>
          <w:tcPr>
            <w:tcW w:w="1195" w:type="dxa"/>
            <w:hideMark/>
          </w:tcPr>
          <w:p w:rsidR="00C6424B" w:rsidRPr="009C579E" w:rsidRDefault="00C6424B" w:rsidP="00B40446">
            <w:pPr>
              <w:rPr>
                <w:rFonts w:ascii="Arial" w:hAnsi="Arial" w:cs="Arial"/>
              </w:rPr>
            </w:pPr>
            <w:r w:rsidRPr="009C579E">
              <w:rPr>
                <w:rFonts w:ascii="Arial" w:hAnsi="Arial" w:cs="Arial"/>
              </w:rPr>
              <w:t>na</w:t>
            </w:r>
          </w:p>
        </w:tc>
        <w:tc>
          <w:tcPr>
            <w:tcW w:w="1096" w:type="dxa"/>
            <w:hideMark/>
          </w:tcPr>
          <w:p w:rsidR="00C6424B" w:rsidRPr="009C579E" w:rsidRDefault="00C6424B" w:rsidP="00B40446">
            <w:pPr>
              <w:jc w:val="center"/>
              <w:rPr>
                <w:rFonts w:ascii="Arial" w:hAnsi="Arial" w:cs="Arial"/>
              </w:rPr>
            </w:pPr>
            <w:r w:rsidRPr="009C579E">
              <w:rPr>
                <w:rFonts w:ascii="Arial" w:hAnsi="Arial" w:cs="Arial"/>
              </w:rPr>
              <w:t>na</w:t>
            </w:r>
          </w:p>
        </w:tc>
      </w:tr>
      <w:tr w:rsidR="00C6424B" w:rsidTr="00B40446">
        <w:tc>
          <w:tcPr>
            <w:tcW w:w="2972" w:type="dxa"/>
            <w:hideMark/>
          </w:tcPr>
          <w:p w:rsidR="00C6424B" w:rsidRPr="009C579E" w:rsidRDefault="00C6424B" w:rsidP="00B40446">
            <w:pPr>
              <w:rPr>
                <w:rFonts w:ascii="Arial" w:hAnsi="Arial" w:cs="Arial"/>
              </w:rPr>
            </w:pPr>
            <w:r w:rsidRPr="009C579E">
              <w:rPr>
                <w:rFonts w:ascii="Arial" w:hAnsi="Arial" w:cs="Arial"/>
              </w:rPr>
              <w:t>3. Metric</w:t>
            </w:r>
          </w:p>
        </w:tc>
        <w:tc>
          <w:tcPr>
            <w:tcW w:w="1297" w:type="dxa"/>
            <w:hideMark/>
          </w:tcPr>
          <w:p w:rsidR="00C6424B" w:rsidRPr="009C579E" w:rsidRDefault="00C6424B" w:rsidP="00B40446">
            <w:pPr>
              <w:rPr>
                <w:rFonts w:ascii="Arial" w:hAnsi="Arial" w:cs="Arial"/>
              </w:rPr>
            </w:pPr>
            <w:r w:rsidRPr="009C579E">
              <w:rPr>
                <w:rFonts w:ascii="Arial" w:hAnsi="Arial" w:cs="Arial"/>
              </w:rPr>
              <w:t xml:space="preserve">127.06(71)  </w:t>
            </w:r>
          </w:p>
        </w:tc>
        <w:tc>
          <w:tcPr>
            <w:tcW w:w="1336" w:type="dxa"/>
            <w:hideMark/>
          </w:tcPr>
          <w:p w:rsidR="00C6424B" w:rsidRPr="009C579E" w:rsidRDefault="00C6424B" w:rsidP="00B40446">
            <w:pPr>
              <w:jc w:val="center"/>
              <w:rPr>
                <w:rFonts w:ascii="Arial" w:hAnsi="Arial" w:cs="Arial"/>
              </w:rPr>
            </w:pPr>
            <w:r w:rsidRPr="009C579E">
              <w:rPr>
                <w:rFonts w:ascii="Arial" w:hAnsi="Arial" w:cs="Arial"/>
              </w:rPr>
              <w:t>2</w:t>
            </w:r>
          </w:p>
        </w:tc>
        <w:tc>
          <w:tcPr>
            <w:tcW w:w="860" w:type="dxa"/>
            <w:hideMark/>
          </w:tcPr>
          <w:p w:rsidR="00C6424B" w:rsidRPr="009C579E" w:rsidRDefault="00C6424B" w:rsidP="00B40446">
            <w:pPr>
              <w:rPr>
                <w:rFonts w:ascii="Arial" w:hAnsi="Arial" w:cs="Arial"/>
              </w:rPr>
            </w:pPr>
            <w:r w:rsidRPr="009C579E">
              <w:rPr>
                <w:rFonts w:ascii="Arial" w:hAnsi="Arial" w:cs="Arial"/>
              </w:rPr>
              <w:t>13.01</w:t>
            </w:r>
          </w:p>
        </w:tc>
        <w:tc>
          <w:tcPr>
            <w:tcW w:w="860" w:type="dxa"/>
            <w:hideMark/>
          </w:tcPr>
          <w:p w:rsidR="00C6424B" w:rsidRPr="009C579E" w:rsidRDefault="00C6424B" w:rsidP="00B40446">
            <w:pPr>
              <w:rPr>
                <w:rFonts w:ascii="Arial" w:hAnsi="Arial" w:cs="Arial"/>
              </w:rPr>
            </w:pPr>
            <w:r w:rsidRPr="009C579E">
              <w:rPr>
                <w:rFonts w:ascii="Arial" w:hAnsi="Arial" w:cs="Arial"/>
              </w:rPr>
              <w:t>7</w:t>
            </w:r>
          </w:p>
        </w:tc>
        <w:tc>
          <w:tcPr>
            <w:tcW w:w="860" w:type="dxa"/>
            <w:hideMark/>
          </w:tcPr>
          <w:p w:rsidR="00C6424B" w:rsidRPr="009C579E" w:rsidRDefault="00C6424B" w:rsidP="00B40446">
            <w:pPr>
              <w:rPr>
                <w:rFonts w:ascii="Arial" w:hAnsi="Arial" w:cs="Arial"/>
                <w:highlight w:val="yellow"/>
              </w:rPr>
            </w:pPr>
            <w:r w:rsidRPr="009C579E">
              <w:rPr>
                <w:rFonts w:ascii="Arial" w:hAnsi="Arial" w:cs="Arial"/>
              </w:rPr>
              <w:t>0.07</w:t>
            </w:r>
          </w:p>
        </w:tc>
        <w:tc>
          <w:tcPr>
            <w:tcW w:w="1043" w:type="dxa"/>
            <w:hideMark/>
          </w:tcPr>
          <w:p w:rsidR="00C6424B" w:rsidRPr="009C579E" w:rsidRDefault="00C6424B" w:rsidP="00B40446">
            <w:pPr>
              <w:rPr>
                <w:rFonts w:ascii="Arial" w:hAnsi="Arial" w:cs="Arial"/>
              </w:rPr>
            </w:pPr>
            <w:r w:rsidRPr="009C579E">
              <w:rPr>
                <w:rFonts w:ascii="Arial" w:hAnsi="Arial" w:cs="Arial"/>
              </w:rPr>
              <w:t xml:space="preserve">0.061   </w:t>
            </w:r>
          </w:p>
        </w:tc>
        <w:tc>
          <w:tcPr>
            <w:tcW w:w="884" w:type="dxa"/>
            <w:hideMark/>
          </w:tcPr>
          <w:p w:rsidR="00C6424B" w:rsidRPr="009C579E" w:rsidRDefault="00C6424B" w:rsidP="00B40446">
            <w:pPr>
              <w:rPr>
                <w:rFonts w:ascii="Arial" w:hAnsi="Arial" w:cs="Arial"/>
              </w:rPr>
            </w:pPr>
            <w:r w:rsidRPr="009C579E">
              <w:rPr>
                <w:rFonts w:ascii="Arial" w:hAnsi="Arial" w:cs="Arial"/>
              </w:rPr>
              <w:t xml:space="preserve">0.058   </w:t>
            </w:r>
          </w:p>
        </w:tc>
        <w:tc>
          <w:tcPr>
            <w:tcW w:w="850" w:type="dxa"/>
            <w:hideMark/>
          </w:tcPr>
          <w:p w:rsidR="00C6424B" w:rsidRPr="009C579E" w:rsidRDefault="00C6424B" w:rsidP="00B40446">
            <w:pPr>
              <w:rPr>
                <w:rFonts w:ascii="Arial" w:hAnsi="Arial" w:cs="Arial"/>
                <w:highlight w:val="green"/>
              </w:rPr>
            </w:pPr>
            <w:r w:rsidRPr="009C579E">
              <w:rPr>
                <w:rFonts w:ascii="Arial" w:hAnsi="Arial" w:cs="Arial"/>
              </w:rPr>
              <w:t>0.958</w:t>
            </w:r>
          </w:p>
        </w:tc>
        <w:tc>
          <w:tcPr>
            <w:tcW w:w="1195" w:type="dxa"/>
            <w:hideMark/>
          </w:tcPr>
          <w:p w:rsidR="00C6424B" w:rsidRPr="009C579E" w:rsidRDefault="00C6424B" w:rsidP="00B40446">
            <w:pPr>
              <w:rPr>
                <w:rFonts w:ascii="Arial" w:hAnsi="Arial" w:cs="Arial"/>
              </w:rPr>
            </w:pPr>
            <w:r w:rsidRPr="009C579E">
              <w:rPr>
                <w:rFonts w:ascii="Arial" w:hAnsi="Arial" w:cs="Arial"/>
              </w:rPr>
              <w:t>0.004</w:t>
            </w:r>
          </w:p>
        </w:tc>
        <w:tc>
          <w:tcPr>
            <w:tcW w:w="1096" w:type="dxa"/>
            <w:hideMark/>
          </w:tcPr>
          <w:p w:rsidR="00C6424B" w:rsidRPr="009C579E" w:rsidRDefault="00C6424B" w:rsidP="00B40446">
            <w:pPr>
              <w:jc w:val="center"/>
              <w:rPr>
                <w:rFonts w:ascii="Arial" w:hAnsi="Arial" w:cs="Arial"/>
              </w:rPr>
            </w:pPr>
            <w:r w:rsidRPr="009C579E">
              <w:rPr>
                <w:rFonts w:ascii="Arial" w:hAnsi="Arial" w:cs="Arial"/>
              </w:rPr>
              <w:t>No</w:t>
            </w:r>
          </w:p>
        </w:tc>
      </w:tr>
      <w:tr w:rsidR="00C6424B" w:rsidTr="00B40446">
        <w:tc>
          <w:tcPr>
            <w:tcW w:w="2972" w:type="dxa"/>
            <w:hideMark/>
          </w:tcPr>
          <w:p w:rsidR="00C6424B" w:rsidRPr="009C579E" w:rsidRDefault="00C6424B" w:rsidP="00B40446">
            <w:pPr>
              <w:rPr>
                <w:rFonts w:ascii="Arial" w:hAnsi="Arial" w:cs="Arial"/>
              </w:rPr>
            </w:pPr>
            <w:r w:rsidRPr="009C579E">
              <w:rPr>
                <w:rFonts w:ascii="Arial" w:hAnsi="Arial" w:cs="Arial"/>
              </w:rPr>
              <w:t>4. Scalar</w:t>
            </w:r>
          </w:p>
        </w:tc>
        <w:tc>
          <w:tcPr>
            <w:tcW w:w="1297" w:type="dxa"/>
            <w:hideMark/>
          </w:tcPr>
          <w:p w:rsidR="00C6424B" w:rsidRPr="009C579E" w:rsidRDefault="00C6424B" w:rsidP="00B40446">
            <w:pPr>
              <w:rPr>
                <w:rFonts w:ascii="Arial" w:hAnsi="Arial" w:cs="Arial"/>
              </w:rPr>
            </w:pPr>
            <w:r w:rsidRPr="009C579E">
              <w:rPr>
                <w:rFonts w:ascii="Arial" w:hAnsi="Arial" w:cs="Arial"/>
              </w:rPr>
              <w:t xml:space="preserve">186.66(78)  </w:t>
            </w:r>
          </w:p>
        </w:tc>
        <w:tc>
          <w:tcPr>
            <w:tcW w:w="1336" w:type="dxa"/>
            <w:hideMark/>
          </w:tcPr>
          <w:p w:rsidR="00C6424B" w:rsidRPr="009C579E" w:rsidRDefault="00C6424B" w:rsidP="00B40446">
            <w:pPr>
              <w:jc w:val="center"/>
              <w:rPr>
                <w:rFonts w:ascii="Arial" w:hAnsi="Arial" w:cs="Arial"/>
              </w:rPr>
            </w:pPr>
            <w:r w:rsidRPr="009C579E">
              <w:rPr>
                <w:rFonts w:ascii="Arial" w:hAnsi="Arial" w:cs="Arial"/>
              </w:rPr>
              <w:t>3</w:t>
            </w:r>
          </w:p>
        </w:tc>
        <w:tc>
          <w:tcPr>
            <w:tcW w:w="860" w:type="dxa"/>
            <w:hideMark/>
          </w:tcPr>
          <w:p w:rsidR="00C6424B" w:rsidRPr="009C579E" w:rsidRDefault="00C6424B" w:rsidP="00B40446">
            <w:pPr>
              <w:rPr>
                <w:rFonts w:ascii="Arial" w:hAnsi="Arial" w:cs="Arial"/>
              </w:rPr>
            </w:pPr>
            <w:r w:rsidRPr="009C579E">
              <w:rPr>
                <w:rFonts w:ascii="Arial" w:hAnsi="Arial" w:cs="Arial"/>
              </w:rPr>
              <w:t>59.60</w:t>
            </w:r>
          </w:p>
        </w:tc>
        <w:tc>
          <w:tcPr>
            <w:tcW w:w="860" w:type="dxa"/>
            <w:hideMark/>
          </w:tcPr>
          <w:p w:rsidR="00C6424B" w:rsidRPr="009C579E" w:rsidRDefault="00C6424B" w:rsidP="00B40446">
            <w:pPr>
              <w:rPr>
                <w:rFonts w:ascii="Arial" w:hAnsi="Arial" w:cs="Arial"/>
              </w:rPr>
            </w:pPr>
            <w:r w:rsidRPr="009C579E">
              <w:rPr>
                <w:rFonts w:ascii="Arial" w:hAnsi="Arial" w:cs="Arial"/>
              </w:rPr>
              <w:t>7</w:t>
            </w:r>
          </w:p>
        </w:tc>
        <w:tc>
          <w:tcPr>
            <w:tcW w:w="860" w:type="dxa"/>
            <w:hideMark/>
          </w:tcPr>
          <w:p w:rsidR="00C6424B" w:rsidRPr="009C579E" w:rsidRDefault="00C6424B" w:rsidP="00B40446">
            <w:pPr>
              <w:rPr>
                <w:rFonts w:ascii="Arial" w:hAnsi="Arial" w:cs="Arial"/>
                <w:highlight w:val="yellow"/>
              </w:rPr>
            </w:pPr>
            <w:r w:rsidRPr="009C579E">
              <w:rPr>
                <w:rFonts w:ascii="Arial" w:hAnsi="Arial" w:cs="Arial"/>
              </w:rPr>
              <w:t>&lt;0.05</w:t>
            </w:r>
          </w:p>
        </w:tc>
        <w:tc>
          <w:tcPr>
            <w:tcW w:w="1043" w:type="dxa"/>
            <w:hideMark/>
          </w:tcPr>
          <w:p w:rsidR="00C6424B" w:rsidRPr="009C579E" w:rsidRDefault="00C6424B" w:rsidP="00B40446">
            <w:pPr>
              <w:rPr>
                <w:rFonts w:ascii="Arial" w:hAnsi="Arial" w:cs="Arial"/>
              </w:rPr>
            </w:pPr>
            <w:r w:rsidRPr="009C579E">
              <w:rPr>
                <w:rFonts w:ascii="Arial" w:hAnsi="Arial" w:cs="Arial"/>
              </w:rPr>
              <w:t xml:space="preserve">0.081   </w:t>
            </w:r>
          </w:p>
        </w:tc>
        <w:tc>
          <w:tcPr>
            <w:tcW w:w="884" w:type="dxa"/>
            <w:hideMark/>
          </w:tcPr>
          <w:p w:rsidR="00C6424B" w:rsidRPr="009C579E" w:rsidRDefault="00C6424B" w:rsidP="00B40446">
            <w:pPr>
              <w:rPr>
                <w:rFonts w:ascii="Arial" w:hAnsi="Arial" w:cs="Arial"/>
              </w:rPr>
            </w:pPr>
            <w:r w:rsidRPr="009C579E">
              <w:rPr>
                <w:rFonts w:ascii="Arial" w:hAnsi="Arial" w:cs="Arial"/>
              </w:rPr>
              <w:t xml:space="preserve">0.069   </w:t>
            </w:r>
          </w:p>
        </w:tc>
        <w:tc>
          <w:tcPr>
            <w:tcW w:w="850" w:type="dxa"/>
            <w:hideMark/>
          </w:tcPr>
          <w:p w:rsidR="00C6424B" w:rsidRPr="009C579E" w:rsidRDefault="00C6424B" w:rsidP="00B40446">
            <w:pPr>
              <w:rPr>
                <w:rFonts w:ascii="Arial" w:hAnsi="Arial" w:cs="Arial"/>
                <w:highlight w:val="cyan"/>
              </w:rPr>
            </w:pPr>
            <w:r w:rsidRPr="009C579E">
              <w:rPr>
                <w:rFonts w:ascii="Arial" w:hAnsi="Arial" w:cs="Arial"/>
              </w:rPr>
              <w:t>0.918</w:t>
            </w:r>
          </w:p>
        </w:tc>
        <w:tc>
          <w:tcPr>
            <w:tcW w:w="1195" w:type="dxa"/>
            <w:hideMark/>
          </w:tcPr>
          <w:p w:rsidR="00C6424B" w:rsidRPr="009C579E" w:rsidRDefault="00C6424B" w:rsidP="00B40446">
            <w:pPr>
              <w:rPr>
                <w:rFonts w:ascii="Arial" w:hAnsi="Arial" w:cs="Arial"/>
              </w:rPr>
            </w:pPr>
            <w:r w:rsidRPr="009C579E">
              <w:rPr>
                <w:rFonts w:ascii="Arial" w:hAnsi="Arial" w:cs="Arial"/>
              </w:rPr>
              <w:t>0.04</w:t>
            </w:r>
          </w:p>
        </w:tc>
        <w:tc>
          <w:tcPr>
            <w:tcW w:w="1096" w:type="dxa"/>
            <w:hideMark/>
          </w:tcPr>
          <w:p w:rsidR="00C6424B" w:rsidRPr="009C579E" w:rsidRDefault="00C6424B" w:rsidP="00B40446">
            <w:pPr>
              <w:jc w:val="center"/>
              <w:rPr>
                <w:rFonts w:ascii="Arial" w:hAnsi="Arial" w:cs="Arial"/>
              </w:rPr>
            </w:pPr>
            <w:r w:rsidRPr="009C579E">
              <w:rPr>
                <w:rFonts w:ascii="Arial" w:hAnsi="Arial" w:cs="Arial"/>
              </w:rPr>
              <w:t>Yes</w:t>
            </w:r>
          </w:p>
        </w:tc>
      </w:tr>
      <w:tr w:rsidR="00C6424B" w:rsidTr="00B40446">
        <w:tc>
          <w:tcPr>
            <w:tcW w:w="2972" w:type="dxa"/>
            <w:hideMark/>
          </w:tcPr>
          <w:p w:rsidR="00C6424B" w:rsidRPr="009C579E" w:rsidRDefault="00C6424B" w:rsidP="00B40446">
            <w:pPr>
              <w:rPr>
                <w:rFonts w:ascii="Arial" w:hAnsi="Arial" w:cs="Arial"/>
              </w:rPr>
            </w:pPr>
            <w:r>
              <w:rPr>
                <w:rFonts w:ascii="Arial" w:hAnsi="Arial" w:cs="Arial"/>
              </w:rPr>
              <w:t xml:space="preserve">5. Partial scalar BSS-R </w:t>
            </w:r>
            <w:r w:rsidRPr="009C579E">
              <w:rPr>
                <w:rFonts w:ascii="Arial" w:hAnsi="Arial" w:cs="Arial"/>
              </w:rPr>
              <w:t>1</w:t>
            </w:r>
            <w:r>
              <w:rPr>
                <w:rFonts w:ascii="Arial" w:hAnsi="Arial" w:cs="Arial"/>
              </w:rPr>
              <w:t>.</w:t>
            </w:r>
            <w:r w:rsidRPr="009C579E">
              <w:rPr>
                <w:rFonts w:ascii="Arial" w:hAnsi="Arial" w:cs="Arial"/>
              </w:rPr>
              <w:t xml:space="preserve"> </w:t>
            </w:r>
            <w:r w:rsidRPr="007F6610">
              <w:rPr>
                <w:rFonts w:ascii="Arial" w:hAnsi="Arial" w:cs="Arial"/>
                <w:color w:val="FFFFFF" w:themeColor="background1"/>
              </w:rPr>
              <w:t>__</w:t>
            </w:r>
            <w:r w:rsidRPr="009C579E">
              <w:rPr>
                <w:rFonts w:ascii="Arial" w:hAnsi="Arial" w:cs="Arial"/>
              </w:rPr>
              <w:t>(intercepts)</w:t>
            </w:r>
          </w:p>
        </w:tc>
        <w:tc>
          <w:tcPr>
            <w:tcW w:w="1297" w:type="dxa"/>
            <w:hideMark/>
          </w:tcPr>
          <w:p w:rsidR="00C6424B" w:rsidRPr="009C579E" w:rsidRDefault="00C6424B" w:rsidP="00B40446">
            <w:pPr>
              <w:rPr>
                <w:rFonts w:ascii="Arial" w:hAnsi="Arial" w:cs="Arial"/>
                <w:color w:val="000000"/>
              </w:rPr>
            </w:pPr>
            <w:r w:rsidRPr="009C579E">
              <w:rPr>
                <w:rFonts w:ascii="Arial" w:hAnsi="Arial" w:cs="Arial"/>
                <w:color w:val="000000"/>
              </w:rPr>
              <w:t xml:space="preserve">152.01(77) </w:t>
            </w:r>
          </w:p>
        </w:tc>
        <w:tc>
          <w:tcPr>
            <w:tcW w:w="1336" w:type="dxa"/>
            <w:hideMark/>
          </w:tcPr>
          <w:p w:rsidR="00C6424B" w:rsidRPr="009C579E" w:rsidRDefault="00C6424B" w:rsidP="00B40446">
            <w:pPr>
              <w:jc w:val="center"/>
              <w:rPr>
                <w:rFonts w:ascii="Arial" w:hAnsi="Arial" w:cs="Arial"/>
                <w:color w:val="000000"/>
              </w:rPr>
            </w:pPr>
            <w:r w:rsidRPr="009C579E">
              <w:rPr>
                <w:rFonts w:ascii="Arial" w:hAnsi="Arial" w:cs="Arial"/>
                <w:color w:val="000000"/>
              </w:rPr>
              <w:t>3</w:t>
            </w:r>
          </w:p>
        </w:tc>
        <w:tc>
          <w:tcPr>
            <w:tcW w:w="860" w:type="dxa"/>
            <w:hideMark/>
          </w:tcPr>
          <w:p w:rsidR="00C6424B" w:rsidRPr="009C579E" w:rsidRDefault="00C6424B" w:rsidP="00B40446">
            <w:pPr>
              <w:rPr>
                <w:rFonts w:ascii="Arial" w:hAnsi="Arial" w:cs="Arial"/>
                <w:color w:val="000000"/>
              </w:rPr>
            </w:pPr>
            <w:r w:rsidRPr="009C579E">
              <w:rPr>
                <w:rFonts w:ascii="Arial" w:hAnsi="Arial" w:cs="Arial"/>
                <w:color w:val="000000"/>
              </w:rPr>
              <w:t>24.95</w:t>
            </w:r>
          </w:p>
        </w:tc>
        <w:tc>
          <w:tcPr>
            <w:tcW w:w="860" w:type="dxa"/>
            <w:hideMark/>
          </w:tcPr>
          <w:p w:rsidR="00C6424B" w:rsidRPr="009C579E" w:rsidRDefault="00C6424B" w:rsidP="00B40446">
            <w:pPr>
              <w:rPr>
                <w:rFonts w:ascii="Arial" w:hAnsi="Arial" w:cs="Arial"/>
                <w:color w:val="000000"/>
              </w:rPr>
            </w:pPr>
            <w:r w:rsidRPr="009C579E">
              <w:rPr>
                <w:rFonts w:ascii="Arial" w:hAnsi="Arial" w:cs="Arial"/>
                <w:color w:val="000000"/>
              </w:rPr>
              <w:t>6</w:t>
            </w:r>
          </w:p>
        </w:tc>
        <w:tc>
          <w:tcPr>
            <w:tcW w:w="860" w:type="dxa"/>
            <w:hideMark/>
          </w:tcPr>
          <w:p w:rsidR="00C6424B" w:rsidRPr="009C579E" w:rsidRDefault="00C6424B" w:rsidP="00B40446">
            <w:pPr>
              <w:rPr>
                <w:rFonts w:ascii="Arial" w:hAnsi="Arial" w:cs="Arial"/>
                <w:color w:val="000000"/>
                <w:highlight w:val="yellow"/>
              </w:rPr>
            </w:pPr>
            <w:r w:rsidRPr="009C579E">
              <w:rPr>
                <w:rFonts w:ascii="Arial" w:hAnsi="Arial" w:cs="Arial"/>
              </w:rPr>
              <w:t>&lt;0.05</w:t>
            </w:r>
          </w:p>
        </w:tc>
        <w:tc>
          <w:tcPr>
            <w:tcW w:w="1043" w:type="dxa"/>
            <w:hideMark/>
          </w:tcPr>
          <w:p w:rsidR="00C6424B" w:rsidRPr="009C579E" w:rsidRDefault="00C6424B" w:rsidP="00B40446">
            <w:pPr>
              <w:rPr>
                <w:rFonts w:ascii="Arial" w:hAnsi="Arial" w:cs="Arial"/>
              </w:rPr>
            </w:pPr>
            <w:r w:rsidRPr="009C579E">
              <w:rPr>
                <w:rFonts w:ascii="Arial" w:hAnsi="Arial" w:cs="Arial"/>
                <w:color w:val="000000"/>
              </w:rPr>
              <w:t xml:space="preserve">0.068   </w:t>
            </w:r>
          </w:p>
        </w:tc>
        <w:tc>
          <w:tcPr>
            <w:tcW w:w="884" w:type="dxa"/>
            <w:hideMark/>
          </w:tcPr>
          <w:p w:rsidR="00C6424B" w:rsidRPr="009C579E" w:rsidRDefault="00C6424B" w:rsidP="00B40446">
            <w:pPr>
              <w:rPr>
                <w:rFonts w:ascii="Arial" w:hAnsi="Arial" w:cs="Arial"/>
              </w:rPr>
            </w:pPr>
            <w:r w:rsidRPr="009C579E">
              <w:rPr>
                <w:rFonts w:ascii="Arial" w:hAnsi="Arial" w:cs="Arial"/>
                <w:color w:val="000000"/>
              </w:rPr>
              <w:t xml:space="preserve">0.062   </w:t>
            </w:r>
          </w:p>
        </w:tc>
        <w:tc>
          <w:tcPr>
            <w:tcW w:w="850" w:type="dxa"/>
            <w:hideMark/>
          </w:tcPr>
          <w:p w:rsidR="00C6424B" w:rsidRPr="009C579E" w:rsidRDefault="00C6424B" w:rsidP="00B40446">
            <w:pPr>
              <w:rPr>
                <w:rFonts w:ascii="Arial" w:hAnsi="Arial" w:cs="Arial"/>
                <w:highlight w:val="cyan"/>
              </w:rPr>
            </w:pPr>
            <w:r w:rsidRPr="009C579E">
              <w:rPr>
                <w:rFonts w:ascii="Arial" w:hAnsi="Arial" w:cs="Arial"/>
                <w:color w:val="000000"/>
              </w:rPr>
              <w:t>0.943</w:t>
            </w:r>
          </w:p>
        </w:tc>
        <w:tc>
          <w:tcPr>
            <w:tcW w:w="1195" w:type="dxa"/>
            <w:hideMark/>
          </w:tcPr>
          <w:p w:rsidR="00C6424B" w:rsidRPr="009C579E" w:rsidRDefault="00C6424B" w:rsidP="00B40446">
            <w:pPr>
              <w:rPr>
                <w:rFonts w:ascii="Arial" w:hAnsi="Arial" w:cs="Arial"/>
              </w:rPr>
            </w:pPr>
            <w:r w:rsidRPr="009C579E">
              <w:rPr>
                <w:rFonts w:ascii="Arial" w:hAnsi="Arial" w:cs="Arial"/>
              </w:rPr>
              <w:t>0.015</w:t>
            </w:r>
          </w:p>
        </w:tc>
        <w:tc>
          <w:tcPr>
            <w:tcW w:w="1096" w:type="dxa"/>
            <w:hideMark/>
          </w:tcPr>
          <w:p w:rsidR="00C6424B" w:rsidRPr="009C579E" w:rsidRDefault="00C6424B" w:rsidP="00B40446">
            <w:pPr>
              <w:jc w:val="center"/>
              <w:rPr>
                <w:rFonts w:ascii="Arial" w:hAnsi="Arial" w:cs="Arial"/>
              </w:rPr>
            </w:pPr>
            <w:r w:rsidRPr="009C579E">
              <w:rPr>
                <w:rFonts w:ascii="Arial" w:hAnsi="Arial" w:cs="Arial"/>
              </w:rPr>
              <w:t>Yes</w:t>
            </w:r>
          </w:p>
        </w:tc>
      </w:tr>
      <w:tr w:rsidR="00C6424B" w:rsidTr="00B40446">
        <w:tc>
          <w:tcPr>
            <w:tcW w:w="2972" w:type="dxa"/>
            <w:hideMark/>
          </w:tcPr>
          <w:p w:rsidR="00C6424B" w:rsidRPr="009C579E" w:rsidRDefault="00C6424B" w:rsidP="00B40446">
            <w:pPr>
              <w:rPr>
                <w:rFonts w:ascii="Arial" w:hAnsi="Arial" w:cs="Arial"/>
              </w:rPr>
            </w:pPr>
            <w:r>
              <w:rPr>
                <w:rFonts w:ascii="Arial" w:hAnsi="Arial" w:cs="Arial"/>
              </w:rPr>
              <w:t xml:space="preserve">6. Partial scalar BSS-R 1.                              </w:t>
            </w:r>
            <w:r w:rsidRPr="009C579E">
              <w:rPr>
                <w:rFonts w:ascii="Arial" w:hAnsi="Arial" w:cs="Arial"/>
              </w:rPr>
              <w:t xml:space="preserve"> </w:t>
            </w:r>
            <w:r w:rsidRPr="007F6610">
              <w:rPr>
                <w:rFonts w:ascii="Arial" w:hAnsi="Arial" w:cs="Arial"/>
                <w:color w:val="FFFFFF" w:themeColor="background1"/>
              </w:rPr>
              <w:t>__</w:t>
            </w:r>
            <w:r>
              <w:rPr>
                <w:rFonts w:ascii="Arial" w:hAnsi="Arial" w:cs="Arial"/>
              </w:rPr>
              <w:t>&amp; BSS-R 3.</w:t>
            </w:r>
            <w:r w:rsidRPr="009C579E">
              <w:rPr>
                <w:rFonts w:ascii="Arial" w:hAnsi="Arial" w:cs="Arial"/>
              </w:rPr>
              <w:t>(intercepts)</w:t>
            </w:r>
          </w:p>
        </w:tc>
        <w:tc>
          <w:tcPr>
            <w:tcW w:w="1297" w:type="dxa"/>
            <w:hideMark/>
          </w:tcPr>
          <w:p w:rsidR="00C6424B" w:rsidRPr="009C579E" w:rsidRDefault="00C6424B" w:rsidP="00B40446">
            <w:pPr>
              <w:rPr>
                <w:rFonts w:ascii="Arial" w:hAnsi="Arial" w:cs="Arial"/>
                <w:color w:val="000000"/>
              </w:rPr>
            </w:pPr>
            <w:r w:rsidRPr="009C579E">
              <w:rPr>
                <w:rFonts w:ascii="Arial" w:hAnsi="Arial" w:cs="Arial"/>
                <w:color w:val="000000"/>
              </w:rPr>
              <w:t>141.29(76)</w:t>
            </w:r>
          </w:p>
        </w:tc>
        <w:tc>
          <w:tcPr>
            <w:tcW w:w="1336" w:type="dxa"/>
            <w:hideMark/>
          </w:tcPr>
          <w:p w:rsidR="00C6424B" w:rsidRPr="009C579E" w:rsidRDefault="00C6424B" w:rsidP="00B40446">
            <w:pPr>
              <w:jc w:val="center"/>
              <w:rPr>
                <w:rFonts w:ascii="Arial" w:hAnsi="Arial" w:cs="Arial"/>
                <w:color w:val="000000"/>
              </w:rPr>
            </w:pPr>
            <w:r w:rsidRPr="009C579E">
              <w:rPr>
                <w:rFonts w:ascii="Arial" w:hAnsi="Arial" w:cs="Arial"/>
                <w:color w:val="000000"/>
              </w:rPr>
              <w:t>3</w:t>
            </w:r>
          </w:p>
        </w:tc>
        <w:tc>
          <w:tcPr>
            <w:tcW w:w="860" w:type="dxa"/>
            <w:hideMark/>
          </w:tcPr>
          <w:p w:rsidR="00C6424B" w:rsidRPr="009C579E" w:rsidRDefault="00C6424B" w:rsidP="00B40446">
            <w:pPr>
              <w:rPr>
                <w:rFonts w:ascii="Arial" w:hAnsi="Arial" w:cs="Arial"/>
                <w:color w:val="000000"/>
              </w:rPr>
            </w:pPr>
            <w:r w:rsidRPr="009C579E">
              <w:rPr>
                <w:rFonts w:ascii="Arial" w:hAnsi="Arial" w:cs="Arial"/>
                <w:color w:val="000000"/>
              </w:rPr>
              <w:t>14.23</w:t>
            </w:r>
          </w:p>
        </w:tc>
        <w:tc>
          <w:tcPr>
            <w:tcW w:w="860" w:type="dxa"/>
            <w:hideMark/>
          </w:tcPr>
          <w:p w:rsidR="00C6424B" w:rsidRPr="009C579E" w:rsidRDefault="00C6424B" w:rsidP="00B40446">
            <w:pPr>
              <w:rPr>
                <w:rFonts w:ascii="Arial" w:hAnsi="Arial" w:cs="Arial"/>
                <w:color w:val="000000"/>
              </w:rPr>
            </w:pPr>
            <w:r w:rsidRPr="009C579E">
              <w:rPr>
                <w:rFonts w:ascii="Arial" w:hAnsi="Arial" w:cs="Arial"/>
                <w:color w:val="000000"/>
              </w:rPr>
              <w:t>5</w:t>
            </w:r>
          </w:p>
        </w:tc>
        <w:tc>
          <w:tcPr>
            <w:tcW w:w="860" w:type="dxa"/>
            <w:hideMark/>
          </w:tcPr>
          <w:p w:rsidR="00C6424B" w:rsidRPr="009C579E" w:rsidRDefault="00C6424B" w:rsidP="00B40446">
            <w:pPr>
              <w:rPr>
                <w:rFonts w:ascii="Arial" w:hAnsi="Arial" w:cs="Arial"/>
                <w:color w:val="000000"/>
              </w:rPr>
            </w:pPr>
            <w:r w:rsidRPr="009C579E">
              <w:rPr>
                <w:rFonts w:ascii="Arial" w:hAnsi="Arial" w:cs="Arial"/>
              </w:rPr>
              <w:t>&lt;0.05</w:t>
            </w:r>
          </w:p>
        </w:tc>
        <w:tc>
          <w:tcPr>
            <w:tcW w:w="1043" w:type="dxa"/>
            <w:hideMark/>
          </w:tcPr>
          <w:p w:rsidR="00C6424B" w:rsidRPr="009C579E" w:rsidRDefault="00C6424B" w:rsidP="00B40446">
            <w:pPr>
              <w:rPr>
                <w:rFonts w:ascii="Arial" w:hAnsi="Arial" w:cs="Arial"/>
                <w:color w:val="000000"/>
              </w:rPr>
            </w:pPr>
            <w:r w:rsidRPr="009C579E">
              <w:rPr>
                <w:rFonts w:ascii="Arial" w:hAnsi="Arial" w:cs="Arial"/>
                <w:color w:val="000000"/>
              </w:rPr>
              <w:t>0.064</w:t>
            </w:r>
          </w:p>
        </w:tc>
        <w:tc>
          <w:tcPr>
            <w:tcW w:w="884" w:type="dxa"/>
            <w:hideMark/>
          </w:tcPr>
          <w:p w:rsidR="00C6424B" w:rsidRPr="009C579E" w:rsidRDefault="00C6424B" w:rsidP="00B40446">
            <w:pPr>
              <w:rPr>
                <w:rFonts w:ascii="Arial" w:hAnsi="Arial" w:cs="Arial"/>
                <w:color w:val="000000"/>
              </w:rPr>
            </w:pPr>
            <w:r w:rsidRPr="009C579E">
              <w:rPr>
                <w:rFonts w:ascii="Arial" w:hAnsi="Arial" w:cs="Arial"/>
                <w:color w:val="000000"/>
              </w:rPr>
              <w:t>0.061</w:t>
            </w:r>
          </w:p>
        </w:tc>
        <w:tc>
          <w:tcPr>
            <w:tcW w:w="850" w:type="dxa"/>
            <w:hideMark/>
          </w:tcPr>
          <w:p w:rsidR="00C6424B" w:rsidRPr="009C579E" w:rsidRDefault="00C6424B" w:rsidP="00B40446">
            <w:pPr>
              <w:rPr>
                <w:rFonts w:ascii="Arial" w:hAnsi="Arial" w:cs="Arial"/>
                <w:color w:val="000000"/>
              </w:rPr>
            </w:pPr>
            <w:r w:rsidRPr="009C579E">
              <w:rPr>
                <w:rFonts w:ascii="Arial" w:hAnsi="Arial" w:cs="Arial"/>
                <w:color w:val="000000"/>
              </w:rPr>
              <w:t>0.951</w:t>
            </w:r>
          </w:p>
        </w:tc>
        <w:tc>
          <w:tcPr>
            <w:tcW w:w="1195" w:type="dxa"/>
            <w:hideMark/>
          </w:tcPr>
          <w:p w:rsidR="00C6424B" w:rsidRPr="009C579E" w:rsidRDefault="00C6424B" w:rsidP="00B40446">
            <w:pPr>
              <w:rPr>
                <w:rFonts w:ascii="Arial" w:hAnsi="Arial" w:cs="Arial"/>
              </w:rPr>
            </w:pPr>
            <w:r w:rsidRPr="009C579E">
              <w:rPr>
                <w:rFonts w:ascii="Arial" w:hAnsi="Arial" w:cs="Arial"/>
              </w:rPr>
              <w:t>0.007</w:t>
            </w:r>
          </w:p>
        </w:tc>
        <w:tc>
          <w:tcPr>
            <w:tcW w:w="1096" w:type="dxa"/>
            <w:hideMark/>
          </w:tcPr>
          <w:p w:rsidR="00C6424B" w:rsidRPr="009C579E" w:rsidRDefault="00C6424B" w:rsidP="00B40446">
            <w:pPr>
              <w:jc w:val="center"/>
              <w:rPr>
                <w:rFonts w:ascii="Arial" w:hAnsi="Arial" w:cs="Arial"/>
              </w:rPr>
            </w:pPr>
            <w:r w:rsidRPr="009C579E">
              <w:rPr>
                <w:rFonts w:ascii="Arial" w:hAnsi="Arial" w:cs="Arial"/>
              </w:rPr>
              <w:t>No</w:t>
            </w:r>
          </w:p>
        </w:tc>
      </w:tr>
      <w:tr w:rsidR="00C6424B" w:rsidTr="00B40446">
        <w:tc>
          <w:tcPr>
            <w:tcW w:w="2972" w:type="dxa"/>
          </w:tcPr>
          <w:p w:rsidR="00C6424B" w:rsidRPr="009C579E" w:rsidRDefault="00C6424B" w:rsidP="00B40446">
            <w:pPr>
              <w:rPr>
                <w:rFonts w:ascii="Arial" w:hAnsi="Arial" w:cs="Arial"/>
              </w:rPr>
            </w:pPr>
            <w:r w:rsidRPr="00FF5868">
              <w:rPr>
                <w:rFonts w:ascii="Arial" w:hAnsi="Arial" w:cs="Arial"/>
                <w:b/>
                <w:noProof/>
                <w:highlight w:val="yellow"/>
                <w:lang w:eastAsia="en-GB"/>
              </w:rPr>
              <mc:AlternateContent>
                <mc:Choice Requires="wps">
                  <w:drawing>
                    <wp:anchor distT="0" distB="0" distL="114300" distR="114300" simplePos="0" relativeHeight="251673600" behindDoc="0" locked="0" layoutInCell="1" allowOverlap="1" wp14:anchorId="3CD28544" wp14:editId="734F5A0A">
                      <wp:simplePos x="0" y="0"/>
                      <wp:positionH relativeFrom="margin">
                        <wp:posOffset>-63500</wp:posOffset>
                      </wp:positionH>
                      <wp:positionV relativeFrom="paragraph">
                        <wp:posOffset>69429</wp:posOffset>
                      </wp:positionV>
                      <wp:extent cx="8835241" cy="0"/>
                      <wp:effectExtent l="0" t="0" r="23495" b="19050"/>
                      <wp:wrapNone/>
                      <wp:docPr id="20" name="Straight Connector 20"/>
                      <wp:cNvGraphicFramePr/>
                      <a:graphic xmlns:a="http://schemas.openxmlformats.org/drawingml/2006/main">
                        <a:graphicData uri="http://schemas.microsoft.com/office/word/2010/wordprocessingShape">
                          <wps:wsp>
                            <wps:cNvCnPr/>
                            <wps:spPr>
                              <a:xfrm>
                                <a:off x="0" y="0"/>
                                <a:ext cx="8835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5A78E7F"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5.45pt" to="690.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" strokecolor="black [3040]">
                      <w10:wrap anchorx="margin"/>
                    </v:line>
                  </w:pict>
                </mc:Fallback>
              </mc:AlternateContent>
            </w:r>
          </w:p>
        </w:tc>
        <w:tc>
          <w:tcPr>
            <w:tcW w:w="1297" w:type="dxa"/>
          </w:tcPr>
          <w:p w:rsidR="00C6424B" w:rsidRPr="009C579E" w:rsidRDefault="00C6424B" w:rsidP="00B40446">
            <w:pPr>
              <w:rPr>
                <w:rFonts w:ascii="Arial" w:hAnsi="Arial" w:cs="Arial"/>
                <w:color w:val="000000"/>
              </w:rPr>
            </w:pPr>
          </w:p>
        </w:tc>
        <w:tc>
          <w:tcPr>
            <w:tcW w:w="1336" w:type="dxa"/>
          </w:tcPr>
          <w:p w:rsidR="00C6424B" w:rsidRPr="009C579E" w:rsidRDefault="00C6424B" w:rsidP="00B40446">
            <w:pPr>
              <w:rPr>
                <w:rFonts w:ascii="Arial" w:hAnsi="Arial" w:cs="Arial"/>
                <w:color w:val="000000"/>
              </w:rPr>
            </w:pPr>
          </w:p>
        </w:tc>
        <w:tc>
          <w:tcPr>
            <w:tcW w:w="860" w:type="dxa"/>
          </w:tcPr>
          <w:p w:rsidR="00C6424B" w:rsidRPr="009C579E" w:rsidRDefault="00C6424B" w:rsidP="00B40446">
            <w:pPr>
              <w:rPr>
                <w:rFonts w:ascii="Arial" w:hAnsi="Arial" w:cs="Arial"/>
                <w:color w:val="000000"/>
              </w:rPr>
            </w:pPr>
          </w:p>
        </w:tc>
        <w:tc>
          <w:tcPr>
            <w:tcW w:w="860" w:type="dxa"/>
          </w:tcPr>
          <w:p w:rsidR="00C6424B" w:rsidRPr="009C579E" w:rsidRDefault="00C6424B" w:rsidP="00B40446">
            <w:pPr>
              <w:rPr>
                <w:rFonts w:ascii="Arial" w:hAnsi="Arial" w:cs="Arial"/>
                <w:color w:val="000000"/>
              </w:rPr>
            </w:pPr>
          </w:p>
        </w:tc>
        <w:tc>
          <w:tcPr>
            <w:tcW w:w="860" w:type="dxa"/>
          </w:tcPr>
          <w:p w:rsidR="00C6424B" w:rsidRPr="009C579E" w:rsidRDefault="00C6424B" w:rsidP="00B40446">
            <w:pPr>
              <w:rPr>
                <w:rFonts w:ascii="Arial" w:hAnsi="Arial" w:cs="Arial"/>
              </w:rPr>
            </w:pPr>
          </w:p>
        </w:tc>
        <w:tc>
          <w:tcPr>
            <w:tcW w:w="1043" w:type="dxa"/>
          </w:tcPr>
          <w:p w:rsidR="00C6424B" w:rsidRPr="009C579E" w:rsidRDefault="00C6424B" w:rsidP="00B40446">
            <w:pPr>
              <w:rPr>
                <w:rFonts w:ascii="Arial" w:hAnsi="Arial" w:cs="Arial"/>
                <w:color w:val="000000"/>
              </w:rPr>
            </w:pPr>
          </w:p>
        </w:tc>
        <w:tc>
          <w:tcPr>
            <w:tcW w:w="884" w:type="dxa"/>
          </w:tcPr>
          <w:p w:rsidR="00C6424B" w:rsidRPr="009C579E" w:rsidRDefault="00C6424B" w:rsidP="00B40446">
            <w:pPr>
              <w:rPr>
                <w:rFonts w:ascii="Arial" w:hAnsi="Arial" w:cs="Arial"/>
                <w:color w:val="000000"/>
              </w:rPr>
            </w:pPr>
          </w:p>
        </w:tc>
        <w:tc>
          <w:tcPr>
            <w:tcW w:w="850" w:type="dxa"/>
          </w:tcPr>
          <w:p w:rsidR="00C6424B" w:rsidRPr="009C579E" w:rsidRDefault="00C6424B" w:rsidP="00B40446">
            <w:pPr>
              <w:rPr>
                <w:rFonts w:ascii="Arial" w:hAnsi="Arial" w:cs="Arial"/>
                <w:color w:val="000000"/>
              </w:rPr>
            </w:pPr>
          </w:p>
        </w:tc>
        <w:tc>
          <w:tcPr>
            <w:tcW w:w="1195" w:type="dxa"/>
          </w:tcPr>
          <w:p w:rsidR="00C6424B" w:rsidRPr="009C579E" w:rsidRDefault="00C6424B" w:rsidP="00B40446">
            <w:pPr>
              <w:rPr>
                <w:rFonts w:ascii="Arial" w:hAnsi="Arial" w:cs="Arial"/>
              </w:rPr>
            </w:pPr>
          </w:p>
        </w:tc>
        <w:tc>
          <w:tcPr>
            <w:tcW w:w="1096" w:type="dxa"/>
          </w:tcPr>
          <w:p w:rsidR="00C6424B" w:rsidRPr="009C579E" w:rsidRDefault="00C6424B" w:rsidP="00B40446">
            <w:pPr>
              <w:rPr>
                <w:rFonts w:ascii="Arial" w:hAnsi="Arial" w:cs="Arial"/>
              </w:rPr>
            </w:pPr>
          </w:p>
        </w:tc>
      </w:tr>
    </w:tbl>
    <w:p w:rsidR="00C6424B" w:rsidRDefault="00C6424B" w:rsidP="00C642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25" w:lineRule="atLeast"/>
        <w:rPr>
          <w:rFonts w:ascii="Arial" w:hAnsi="Arial" w:cs="Arial"/>
          <w:color w:val="000000"/>
          <w:lang w:eastAsia="en-GB"/>
        </w:rPr>
      </w:pPr>
      <w:r w:rsidRPr="00036BA6">
        <w:rPr>
          <w:rFonts w:ascii="Arial" w:hAnsi="Arial" w:cs="Arial"/>
          <w:b/>
          <w:noProof/>
          <w:lang w:eastAsia="en-GB"/>
        </w:rPr>
        <mc:AlternateContent>
          <mc:Choice Requires="wps">
            <w:drawing>
              <wp:anchor distT="0" distB="0" distL="114300" distR="114300" simplePos="0" relativeHeight="251671552" behindDoc="0" locked="0" layoutInCell="1" allowOverlap="1" wp14:anchorId="463E37C1" wp14:editId="5BEDC659">
                <wp:simplePos x="0" y="0"/>
                <wp:positionH relativeFrom="margin">
                  <wp:align>right</wp:align>
                </wp:positionH>
                <wp:positionV relativeFrom="paragraph">
                  <wp:posOffset>-1993661</wp:posOffset>
                </wp:positionV>
                <wp:extent cx="8829304" cy="23751"/>
                <wp:effectExtent l="0" t="0" r="29210" b="33655"/>
                <wp:wrapNone/>
                <wp:docPr id="16" name="Straight Connector 16"/>
                <wp:cNvGraphicFramePr/>
                <a:graphic xmlns:a="http://schemas.openxmlformats.org/drawingml/2006/main">
                  <a:graphicData uri="http://schemas.microsoft.com/office/word/2010/wordprocessingShape">
                    <wps:wsp>
                      <wps:cNvCnPr/>
                      <wps:spPr>
                        <a:xfrm>
                          <a:off x="0" y="0"/>
                          <a:ext cx="8829304" cy="237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D0307B8" id="Straight Connector 1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44pt,-157pt" to="1339.2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" strokecolor="black [3040]">
                <w10:wrap anchorx="margin"/>
              </v:line>
            </w:pict>
          </mc:Fallback>
        </mc:AlternateContent>
      </w:r>
      <w:r>
        <w:rPr>
          <w:rFonts w:ascii="Arial" w:hAnsi="Arial" w:cs="Arial"/>
          <w:color w:val="000000"/>
          <w:lang w:eastAsia="en-GB"/>
        </w:rPr>
        <w:t xml:space="preserve"> </w:t>
      </w:r>
    </w:p>
    <w:p w:rsidR="00C6424B" w:rsidRPr="00C7380C" w:rsidRDefault="00C6424B" w:rsidP="00C6424B">
      <w:pPr>
        <w:spacing w:line="360" w:lineRule="auto"/>
        <w:rPr>
          <w:rFonts w:ascii="Arial" w:hAnsi="Arial" w:cs="Arial"/>
        </w:rPr>
      </w:pPr>
    </w:p>
    <w:p w:rsidR="00C6424B" w:rsidRDefault="00C6424B" w:rsidP="00C6424B">
      <w:pPr>
        <w:spacing w:line="360" w:lineRule="auto"/>
        <w:rPr>
          <w:rFonts w:ascii="Arial" w:hAnsi="Arial" w:cs="Arial"/>
        </w:rPr>
      </w:pPr>
    </w:p>
    <w:p w:rsidR="00C6424B" w:rsidRDefault="00C6424B" w:rsidP="00C6424B">
      <w:pPr>
        <w:spacing w:line="360" w:lineRule="auto"/>
        <w:rPr>
          <w:rFonts w:ascii="Arial" w:hAnsi="Arial" w:cs="Arial"/>
        </w:rPr>
      </w:pPr>
    </w:p>
    <w:p w:rsidR="00B51A3B" w:rsidRDefault="00B51A3B" w:rsidP="004C555B">
      <w:pPr>
        <w:pStyle w:val="EndNoteBibliography"/>
        <w:spacing w:line="480" w:lineRule="auto"/>
        <w:ind w:left="720" w:hanging="720"/>
        <w:rPr>
          <w:rFonts w:ascii="Arial" w:hAnsi="Arial" w:cs="Arial"/>
        </w:rPr>
      </w:pPr>
    </w:p>
    <w:sectPr w:rsidR="00B51A3B" w:rsidSect="00B51A3B">
      <w:footerReference w:type="even" r:id="rId13"/>
      <w:footerReference w:type="defaul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452" w:rsidRDefault="00645452">
      <w:r>
        <w:separator/>
      </w:r>
    </w:p>
  </w:endnote>
  <w:endnote w:type="continuationSeparator" w:id="0">
    <w:p w:rsidR="00645452" w:rsidRDefault="0064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5A" w:rsidRDefault="0017405A" w:rsidP="00AA10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05A" w:rsidRDefault="0017405A" w:rsidP="00327E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5A" w:rsidRDefault="0017405A" w:rsidP="0080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791">
      <w:rPr>
        <w:rStyle w:val="PageNumber"/>
        <w:noProof/>
      </w:rPr>
      <w:t>21</w:t>
    </w:r>
    <w:r>
      <w:rPr>
        <w:rStyle w:val="PageNumber"/>
      </w:rPr>
      <w:fldChar w:fldCharType="end"/>
    </w:r>
  </w:p>
  <w:p w:rsidR="0017405A" w:rsidRDefault="0017405A" w:rsidP="00327E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E3" w:rsidRDefault="008D6EE3" w:rsidP="00AA10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6EE3" w:rsidRDefault="008D6EE3" w:rsidP="00327E9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E3" w:rsidRDefault="008D6EE3" w:rsidP="0080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791">
      <w:rPr>
        <w:rStyle w:val="PageNumber"/>
        <w:noProof/>
      </w:rPr>
      <w:t>42</w:t>
    </w:r>
    <w:r>
      <w:rPr>
        <w:rStyle w:val="PageNumber"/>
      </w:rPr>
      <w:fldChar w:fldCharType="end"/>
    </w:r>
  </w:p>
  <w:p w:rsidR="008D6EE3" w:rsidRDefault="008D6EE3" w:rsidP="00327E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452" w:rsidRDefault="00645452">
      <w:r>
        <w:separator/>
      </w:r>
    </w:p>
  </w:footnote>
  <w:footnote w:type="continuationSeparator" w:id="0">
    <w:p w:rsidR="00645452" w:rsidRDefault="00645452">
      <w:r>
        <w:continuationSeparator/>
      </w:r>
    </w:p>
  </w:footnote>
  <w:footnote w:id="1">
    <w:p w:rsidR="0017405A" w:rsidRDefault="0017405A">
      <w:pPr>
        <w:pStyle w:val="FootnoteText"/>
      </w:pPr>
      <w:r>
        <w:rPr>
          <w:rStyle w:val="FootnoteReference"/>
        </w:rPr>
        <w:footnoteRef/>
      </w:r>
      <w:r>
        <w:t xml:space="preserve"> Communication with instrument developers.</w:t>
      </w:r>
    </w:p>
  </w:footnote>
  <w:footnote w:id="2">
    <w:p w:rsidR="0017405A" w:rsidRDefault="0017405A">
      <w:pPr>
        <w:pStyle w:val="FootnoteText"/>
      </w:pPr>
      <w:r>
        <w:rPr>
          <w:rStyle w:val="FootnoteReference"/>
        </w:rPr>
        <w:footnoteRef/>
      </w:r>
      <w:r>
        <w:t xml:space="preserve"> Note: BSS-R item 1: Greek (…….unscathed), Australian (…….unharmed).</w:t>
      </w:r>
    </w:p>
  </w:footnote>
  <w:footnote w:id="3">
    <w:p w:rsidR="0017405A" w:rsidRDefault="0017405A" w:rsidP="005A2850">
      <w:pPr>
        <w:pStyle w:val="FootnoteText"/>
      </w:pPr>
      <w:r>
        <w:rPr>
          <w:rStyle w:val="FootnoteReference"/>
        </w:rPr>
        <w:footnoteRef/>
      </w:r>
      <w:r>
        <w:t xml:space="preserve"> Note: BSS-R item 3: Greek (…….delivery room……), Australian (…….birthing room……).</w:t>
      </w:r>
    </w:p>
    <w:p w:rsidR="0017405A" w:rsidRDefault="0017405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F90"/>
    <w:multiLevelType w:val="hybridMultilevel"/>
    <w:tmpl w:val="84321A0C"/>
    <w:lvl w:ilvl="0" w:tplc="908EFA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86A4C"/>
    <w:multiLevelType w:val="hybridMultilevel"/>
    <w:tmpl w:val="A59A6E4A"/>
    <w:lvl w:ilvl="0" w:tplc="0B46C0C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C9350F"/>
    <w:multiLevelType w:val="hybridMultilevel"/>
    <w:tmpl w:val="BA34EA1E"/>
    <w:lvl w:ilvl="0" w:tplc="463861A6">
      <w:start w:val="1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5856AB"/>
    <w:multiLevelType w:val="hybridMultilevel"/>
    <w:tmpl w:val="F8462568"/>
    <w:lvl w:ilvl="0" w:tplc="4AFC243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A21B5"/>
    <w:multiLevelType w:val="hybridMultilevel"/>
    <w:tmpl w:val="807EDDCE"/>
    <w:lvl w:ilvl="0" w:tplc="FFFFFFFF">
      <w:start w:val="2"/>
      <w:numFmt w:val="decimal"/>
      <w:lvlText w:val="%1."/>
      <w:lvlJc w:val="left"/>
      <w:pPr>
        <w:tabs>
          <w:tab w:val="num" w:pos="720"/>
        </w:tabs>
        <w:ind w:left="720" w:hanging="360"/>
      </w:pPr>
      <w:rPr>
        <w:rFonts w:hint="default"/>
        <w:b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RI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055a00yw50tcew9vpva205eze025xzr90d&quot;&gt;Australian BSSR&lt;record-ids&gt;&lt;item&gt;1&lt;/item&gt;&lt;item&gt;4&lt;/item&gt;&lt;item&gt;5&lt;/item&gt;&lt;item&gt;8&lt;/item&gt;&lt;item&gt;11&lt;/item&gt;&lt;item&gt;17&lt;/item&gt;&lt;item&gt;20&lt;/item&gt;&lt;item&gt;25&lt;/item&gt;&lt;item&gt;28&lt;/item&gt;&lt;item&gt;32&lt;/item&gt;&lt;item&gt;36&lt;/item&gt;&lt;item&gt;37&lt;/item&gt;&lt;item&gt;38&lt;/item&gt;&lt;item&gt;40&lt;/item&gt;&lt;item&gt;43&lt;/item&gt;&lt;item&gt;45&lt;/item&gt;&lt;item&gt;49&lt;/item&gt;&lt;item&gt;56&lt;/item&gt;&lt;item&gt;57&lt;/item&gt;&lt;item&gt;58&lt;/item&gt;&lt;item&gt;64&lt;/item&gt;&lt;item&gt;66&lt;/item&gt;&lt;item&gt;67&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2&lt;/item&gt;&lt;item&gt;124&lt;/item&gt;&lt;item&gt;125&lt;/item&gt;&lt;item&gt;126&lt;/item&gt;&lt;item&gt;127&lt;/item&gt;&lt;item&gt;128&lt;/item&gt;&lt;item&gt;129&lt;/item&gt;&lt;item&gt;130&lt;/item&gt;&lt;item&gt;131&lt;/item&gt;&lt;item&gt;133&lt;/item&gt;&lt;item&gt;134&lt;/item&gt;&lt;item&gt;137&lt;/item&gt;&lt;item&gt;138&lt;/item&gt;&lt;item&gt;139&lt;/item&gt;&lt;item&gt;140&lt;/item&gt;&lt;item&gt;141&lt;/item&gt;&lt;item&gt;149&lt;/item&gt;&lt;item&gt;152&lt;/item&gt;&lt;item&gt;156&lt;/item&gt;&lt;item&gt;157&lt;/item&gt;&lt;item&gt;160&lt;/item&gt;&lt;item&gt;161&lt;/item&gt;&lt;/record-ids&gt;&lt;/item&gt;&lt;/Libraries&gt;"/>
    <w:docVar w:name="EN_Doc_Font_List_Name" w:val="Times New Roman"/>
    <w:docVar w:name="EN_Lib_Name_List_Name" w:val="24Factor structure CHD.enl"/>
    <w:docVar w:name="EN_Main_Body_Style_Name" w:val="BMC Psychiatry"/>
  </w:docVars>
  <w:rsids>
    <w:rsidRoot w:val="00816950"/>
    <w:rsid w:val="000006FC"/>
    <w:rsid w:val="000012AE"/>
    <w:rsid w:val="000019AC"/>
    <w:rsid w:val="00002D34"/>
    <w:rsid w:val="000042D7"/>
    <w:rsid w:val="00004488"/>
    <w:rsid w:val="000054CB"/>
    <w:rsid w:val="000055CF"/>
    <w:rsid w:val="00011E33"/>
    <w:rsid w:val="00012FE5"/>
    <w:rsid w:val="0001312A"/>
    <w:rsid w:val="00013B1B"/>
    <w:rsid w:val="00014085"/>
    <w:rsid w:val="00015A5A"/>
    <w:rsid w:val="000174F8"/>
    <w:rsid w:val="00021191"/>
    <w:rsid w:val="00024536"/>
    <w:rsid w:val="00024BCC"/>
    <w:rsid w:val="00025ADB"/>
    <w:rsid w:val="000260E4"/>
    <w:rsid w:val="0002727E"/>
    <w:rsid w:val="0003176F"/>
    <w:rsid w:val="00032572"/>
    <w:rsid w:val="00032CC5"/>
    <w:rsid w:val="00033774"/>
    <w:rsid w:val="00035FD9"/>
    <w:rsid w:val="0003629F"/>
    <w:rsid w:val="000366E0"/>
    <w:rsid w:val="00037B90"/>
    <w:rsid w:val="00040A5F"/>
    <w:rsid w:val="000412A3"/>
    <w:rsid w:val="00041CBC"/>
    <w:rsid w:val="00043516"/>
    <w:rsid w:val="00043CFB"/>
    <w:rsid w:val="00045CE8"/>
    <w:rsid w:val="00047062"/>
    <w:rsid w:val="00050BFB"/>
    <w:rsid w:val="00050FA3"/>
    <w:rsid w:val="00054892"/>
    <w:rsid w:val="00055D85"/>
    <w:rsid w:val="00056A1B"/>
    <w:rsid w:val="00056BFF"/>
    <w:rsid w:val="0006273E"/>
    <w:rsid w:val="000634BF"/>
    <w:rsid w:val="00064D52"/>
    <w:rsid w:val="00065715"/>
    <w:rsid w:val="00065E48"/>
    <w:rsid w:val="000668D9"/>
    <w:rsid w:val="00070899"/>
    <w:rsid w:val="000708EA"/>
    <w:rsid w:val="00072180"/>
    <w:rsid w:val="00072593"/>
    <w:rsid w:val="000736FC"/>
    <w:rsid w:val="00073AF2"/>
    <w:rsid w:val="000742E3"/>
    <w:rsid w:val="00074C64"/>
    <w:rsid w:val="00075035"/>
    <w:rsid w:val="0007616B"/>
    <w:rsid w:val="00076E7D"/>
    <w:rsid w:val="000804B4"/>
    <w:rsid w:val="000816ED"/>
    <w:rsid w:val="00082B61"/>
    <w:rsid w:val="00084E41"/>
    <w:rsid w:val="000855E0"/>
    <w:rsid w:val="00085DE4"/>
    <w:rsid w:val="00086959"/>
    <w:rsid w:val="00087852"/>
    <w:rsid w:val="00090EE6"/>
    <w:rsid w:val="00094F82"/>
    <w:rsid w:val="00095CCF"/>
    <w:rsid w:val="0009726E"/>
    <w:rsid w:val="000A0382"/>
    <w:rsid w:val="000A2111"/>
    <w:rsid w:val="000A2DC2"/>
    <w:rsid w:val="000A54DA"/>
    <w:rsid w:val="000A6432"/>
    <w:rsid w:val="000A6580"/>
    <w:rsid w:val="000B0704"/>
    <w:rsid w:val="000B16A7"/>
    <w:rsid w:val="000B177A"/>
    <w:rsid w:val="000B3478"/>
    <w:rsid w:val="000B546B"/>
    <w:rsid w:val="000C0F9A"/>
    <w:rsid w:val="000C3964"/>
    <w:rsid w:val="000C45F5"/>
    <w:rsid w:val="000C461C"/>
    <w:rsid w:val="000C4E13"/>
    <w:rsid w:val="000C5964"/>
    <w:rsid w:val="000C62A0"/>
    <w:rsid w:val="000C6F3D"/>
    <w:rsid w:val="000C7BD8"/>
    <w:rsid w:val="000D0961"/>
    <w:rsid w:val="000D09C1"/>
    <w:rsid w:val="000D0EB5"/>
    <w:rsid w:val="000D2EE0"/>
    <w:rsid w:val="000D3235"/>
    <w:rsid w:val="000D3EDE"/>
    <w:rsid w:val="000D4005"/>
    <w:rsid w:val="000D43D3"/>
    <w:rsid w:val="000D7E38"/>
    <w:rsid w:val="000E05D2"/>
    <w:rsid w:val="000E1789"/>
    <w:rsid w:val="000E1D4D"/>
    <w:rsid w:val="000E259D"/>
    <w:rsid w:val="000E28D6"/>
    <w:rsid w:val="000E4C2A"/>
    <w:rsid w:val="000E4C32"/>
    <w:rsid w:val="000E4EBF"/>
    <w:rsid w:val="000E557A"/>
    <w:rsid w:val="000E5940"/>
    <w:rsid w:val="000E60F1"/>
    <w:rsid w:val="000E619B"/>
    <w:rsid w:val="000E6370"/>
    <w:rsid w:val="000E662B"/>
    <w:rsid w:val="000E6857"/>
    <w:rsid w:val="000E76F0"/>
    <w:rsid w:val="000F3F6E"/>
    <w:rsid w:val="000F5358"/>
    <w:rsid w:val="000F57D5"/>
    <w:rsid w:val="000F6986"/>
    <w:rsid w:val="000F7898"/>
    <w:rsid w:val="0010013C"/>
    <w:rsid w:val="0010057F"/>
    <w:rsid w:val="0010084E"/>
    <w:rsid w:val="00100BE2"/>
    <w:rsid w:val="00101C1B"/>
    <w:rsid w:val="00102651"/>
    <w:rsid w:val="001029DA"/>
    <w:rsid w:val="00105963"/>
    <w:rsid w:val="0010620B"/>
    <w:rsid w:val="001067FC"/>
    <w:rsid w:val="0010687B"/>
    <w:rsid w:val="001068C5"/>
    <w:rsid w:val="001078B2"/>
    <w:rsid w:val="00110683"/>
    <w:rsid w:val="00111CF0"/>
    <w:rsid w:val="00111F2F"/>
    <w:rsid w:val="001135EA"/>
    <w:rsid w:val="00120B24"/>
    <w:rsid w:val="00120DF3"/>
    <w:rsid w:val="0012396B"/>
    <w:rsid w:val="00123ECD"/>
    <w:rsid w:val="00125059"/>
    <w:rsid w:val="001265A3"/>
    <w:rsid w:val="00126928"/>
    <w:rsid w:val="00126D20"/>
    <w:rsid w:val="001275E5"/>
    <w:rsid w:val="0013148B"/>
    <w:rsid w:val="00133B3A"/>
    <w:rsid w:val="00134CC9"/>
    <w:rsid w:val="00134E58"/>
    <w:rsid w:val="001367E9"/>
    <w:rsid w:val="00140351"/>
    <w:rsid w:val="00141FEF"/>
    <w:rsid w:val="00143460"/>
    <w:rsid w:val="00144048"/>
    <w:rsid w:val="001466C8"/>
    <w:rsid w:val="00146868"/>
    <w:rsid w:val="00147D88"/>
    <w:rsid w:val="00150C35"/>
    <w:rsid w:val="0015260A"/>
    <w:rsid w:val="00152E34"/>
    <w:rsid w:val="001541A4"/>
    <w:rsid w:val="00154918"/>
    <w:rsid w:val="0015579D"/>
    <w:rsid w:val="001557A8"/>
    <w:rsid w:val="001567A1"/>
    <w:rsid w:val="00156921"/>
    <w:rsid w:val="00160092"/>
    <w:rsid w:val="001603DA"/>
    <w:rsid w:val="00161DF5"/>
    <w:rsid w:val="00162059"/>
    <w:rsid w:val="0016282D"/>
    <w:rsid w:val="00163720"/>
    <w:rsid w:val="00163BAE"/>
    <w:rsid w:val="001650C4"/>
    <w:rsid w:val="0016684B"/>
    <w:rsid w:val="001713AD"/>
    <w:rsid w:val="001725D4"/>
    <w:rsid w:val="00172B12"/>
    <w:rsid w:val="001733E0"/>
    <w:rsid w:val="0017405A"/>
    <w:rsid w:val="00174B8A"/>
    <w:rsid w:val="0017549D"/>
    <w:rsid w:val="00175938"/>
    <w:rsid w:val="0017688B"/>
    <w:rsid w:val="00176C9A"/>
    <w:rsid w:val="00177675"/>
    <w:rsid w:val="00180EC9"/>
    <w:rsid w:val="00182AC1"/>
    <w:rsid w:val="00184AF3"/>
    <w:rsid w:val="00186336"/>
    <w:rsid w:val="00186B9D"/>
    <w:rsid w:val="00186D28"/>
    <w:rsid w:val="001872B2"/>
    <w:rsid w:val="0019197E"/>
    <w:rsid w:val="00193AFF"/>
    <w:rsid w:val="001945D7"/>
    <w:rsid w:val="00197F49"/>
    <w:rsid w:val="001A2E13"/>
    <w:rsid w:val="001A3CF7"/>
    <w:rsid w:val="001A451E"/>
    <w:rsid w:val="001A4637"/>
    <w:rsid w:val="001A559A"/>
    <w:rsid w:val="001A5B66"/>
    <w:rsid w:val="001A68CC"/>
    <w:rsid w:val="001B104F"/>
    <w:rsid w:val="001B1574"/>
    <w:rsid w:val="001B271D"/>
    <w:rsid w:val="001B3118"/>
    <w:rsid w:val="001B424E"/>
    <w:rsid w:val="001B55ED"/>
    <w:rsid w:val="001B621F"/>
    <w:rsid w:val="001B665A"/>
    <w:rsid w:val="001B6D43"/>
    <w:rsid w:val="001C0B1F"/>
    <w:rsid w:val="001C1DFE"/>
    <w:rsid w:val="001C3FBD"/>
    <w:rsid w:val="001C5AC9"/>
    <w:rsid w:val="001C7C3B"/>
    <w:rsid w:val="001D28D0"/>
    <w:rsid w:val="001D31A4"/>
    <w:rsid w:val="001D4557"/>
    <w:rsid w:val="001D4CEF"/>
    <w:rsid w:val="001D5569"/>
    <w:rsid w:val="001D6F5B"/>
    <w:rsid w:val="001D76BA"/>
    <w:rsid w:val="001E29BA"/>
    <w:rsid w:val="001E488E"/>
    <w:rsid w:val="001E4B81"/>
    <w:rsid w:val="001E51F2"/>
    <w:rsid w:val="001E5836"/>
    <w:rsid w:val="001F31E5"/>
    <w:rsid w:val="001F3D03"/>
    <w:rsid w:val="001F4239"/>
    <w:rsid w:val="001F523F"/>
    <w:rsid w:val="001F629A"/>
    <w:rsid w:val="001F6F59"/>
    <w:rsid w:val="001F762B"/>
    <w:rsid w:val="00200801"/>
    <w:rsid w:val="00200AF4"/>
    <w:rsid w:val="00201A57"/>
    <w:rsid w:val="00201A86"/>
    <w:rsid w:val="002028E1"/>
    <w:rsid w:val="00203568"/>
    <w:rsid w:val="00203651"/>
    <w:rsid w:val="0020500C"/>
    <w:rsid w:val="00207FEE"/>
    <w:rsid w:val="00210439"/>
    <w:rsid w:val="002122D2"/>
    <w:rsid w:val="00215357"/>
    <w:rsid w:val="0021589E"/>
    <w:rsid w:val="00215AB2"/>
    <w:rsid w:val="00216565"/>
    <w:rsid w:val="002178F8"/>
    <w:rsid w:val="00217A5D"/>
    <w:rsid w:val="00217E39"/>
    <w:rsid w:val="002227AA"/>
    <w:rsid w:val="002235FE"/>
    <w:rsid w:val="00224C0D"/>
    <w:rsid w:val="002257A9"/>
    <w:rsid w:val="00225A3D"/>
    <w:rsid w:val="0022687B"/>
    <w:rsid w:val="00230C35"/>
    <w:rsid w:val="0023118A"/>
    <w:rsid w:val="00232372"/>
    <w:rsid w:val="00232F50"/>
    <w:rsid w:val="00233083"/>
    <w:rsid w:val="00234823"/>
    <w:rsid w:val="00234D44"/>
    <w:rsid w:val="00234DDD"/>
    <w:rsid w:val="00235F9D"/>
    <w:rsid w:val="002370EF"/>
    <w:rsid w:val="00240576"/>
    <w:rsid w:val="00241CCE"/>
    <w:rsid w:val="0024256C"/>
    <w:rsid w:val="00242D75"/>
    <w:rsid w:val="00242E2C"/>
    <w:rsid w:val="002439F5"/>
    <w:rsid w:val="002459C0"/>
    <w:rsid w:val="00245E67"/>
    <w:rsid w:val="0024641D"/>
    <w:rsid w:val="00246446"/>
    <w:rsid w:val="00247A13"/>
    <w:rsid w:val="00253422"/>
    <w:rsid w:val="002540E4"/>
    <w:rsid w:val="0025470A"/>
    <w:rsid w:val="00257D85"/>
    <w:rsid w:val="00261474"/>
    <w:rsid w:val="0026274F"/>
    <w:rsid w:val="00264251"/>
    <w:rsid w:val="00266B21"/>
    <w:rsid w:val="00267DEA"/>
    <w:rsid w:val="0027036B"/>
    <w:rsid w:val="002704D7"/>
    <w:rsid w:val="00273EB5"/>
    <w:rsid w:val="0027434E"/>
    <w:rsid w:val="00275712"/>
    <w:rsid w:val="002759E2"/>
    <w:rsid w:val="00275EF4"/>
    <w:rsid w:val="002761B0"/>
    <w:rsid w:val="002769F8"/>
    <w:rsid w:val="00276CB0"/>
    <w:rsid w:val="0028137F"/>
    <w:rsid w:val="0028243A"/>
    <w:rsid w:val="00284C09"/>
    <w:rsid w:val="00284E19"/>
    <w:rsid w:val="002853E2"/>
    <w:rsid w:val="00285610"/>
    <w:rsid w:val="002856E9"/>
    <w:rsid w:val="00285770"/>
    <w:rsid w:val="00290B05"/>
    <w:rsid w:val="00291A74"/>
    <w:rsid w:val="00292A0C"/>
    <w:rsid w:val="00293D0F"/>
    <w:rsid w:val="00293E01"/>
    <w:rsid w:val="002940A8"/>
    <w:rsid w:val="002A4749"/>
    <w:rsid w:val="002A510A"/>
    <w:rsid w:val="002A58A9"/>
    <w:rsid w:val="002B0A21"/>
    <w:rsid w:val="002B0DD6"/>
    <w:rsid w:val="002B1771"/>
    <w:rsid w:val="002B1F76"/>
    <w:rsid w:val="002B205F"/>
    <w:rsid w:val="002B3050"/>
    <w:rsid w:val="002B4BD0"/>
    <w:rsid w:val="002B54CF"/>
    <w:rsid w:val="002B5959"/>
    <w:rsid w:val="002B6000"/>
    <w:rsid w:val="002B667D"/>
    <w:rsid w:val="002B68AF"/>
    <w:rsid w:val="002B71AB"/>
    <w:rsid w:val="002B74B6"/>
    <w:rsid w:val="002C030E"/>
    <w:rsid w:val="002C0AFE"/>
    <w:rsid w:val="002C0F30"/>
    <w:rsid w:val="002C1BC8"/>
    <w:rsid w:val="002C63B1"/>
    <w:rsid w:val="002C7008"/>
    <w:rsid w:val="002C77D5"/>
    <w:rsid w:val="002D0E53"/>
    <w:rsid w:val="002D3C88"/>
    <w:rsid w:val="002D4689"/>
    <w:rsid w:val="002D631E"/>
    <w:rsid w:val="002D6738"/>
    <w:rsid w:val="002E206C"/>
    <w:rsid w:val="002E258F"/>
    <w:rsid w:val="002E3536"/>
    <w:rsid w:val="002E5F62"/>
    <w:rsid w:val="002E77D1"/>
    <w:rsid w:val="002F10E8"/>
    <w:rsid w:val="002F1395"/>
    <w:rsid w:val="002F1674"/>
    <w:rsid w:val="002F20CE"/>
    <w:rsid w:val="002F3CF8"/>
    <w:rsid w:val="002F5A1A"/>
    <w:rsid w:val="002F5AE8"/>
    <w:rsid w:val="00300348"/>
    <w:rsid w:val="003006DC"/>
    <w:rsid w:val="00303565"/>
    <w:rsid w:val="0030494C"/>
    <w:rsid w:val="00310201"/>
    <w:rsid w:val="003107FB"/>
    <w:rsid w:val="00311831"/>
    <w:rsid w:val="0031306B"/>
    <w:rsid w:val="00314706"/>
    <w:rsid w:val="00315168"/>
    <w:rsid w:val="00315328"/>
    <w:rsid w:val="00320038"/>
    <w:rsid w:val="00321B9C"/>
    <w:rsid w:val="0032299A"/>
    <w:rsid w:val="00323511"/>
    <w:rsid w:val="003259B5"/>
    <w:rsid w:val="0032790D"/>
    <w:rsid w:val="00327E92"/>
    <w:rsid w:val="003306E4"/>
    <w:rsid w:val="003327A1"/>
    <w:rsid w:val="00335A26"/>
    <w:rsid w:val="00336D6F"/>
    <w:rsid w:val="0034025F"/>
    <w:rsid w:val="003402E8"/>
    <w:rsid w:val="00342401"/>
    <w:rsid w:val="003433F6"/>
    <w:rsid w:val="003437F0"/>
    <w:rsid w:val="00344F3B"/>
    <w:rsid w:val="00346F83"/>
    <w:rsid w:val="00351317"/>
    <w:rsid w:val="00352CBD"/>
    <w:rsid w:val="00352D51"/>
    <w:rsid w:val="0035341D"/>
    <w:rsid w:val="00353B45"/>
    <w:rsid w:val="00355C7B"/>
    <w:rsid w:val="0035618F"/>
    <w:rsid w:val="00357C78"/>
    <w:rsid w:val="00361E9D"/>
    <w:rsid w:val="0036269C"/>
    <w:rsid w:val="003626E8"/>
    <w:rsid w:val="00362E7C"/>
    <w:rsid w:val="00362FE1"/>
    <w:rsid w:val="00363E86"/>
    <w:rsid w:val="0036425B"/>
    <w:rsid w:val="0036434A"/>
    <w:rsid w:val="00366AEB"/>
    <w:rsid w:val="00366C73"/>
    <w:rsid w:val="00367032"/>
    <w:rsid w:val="00367460"/>
    <w:rsid w:val="003674DA"/>
    <w:rsid w:val="0037211D"/>
    <w:rsid w:val="003748E7"/>
    <w:rsid w:val="00374C4B"/>
    <w:rsid w:val="00376464"/>
    <w:rsid w:val="00376EEA"/>
    <w:rsid w:val="00377313"/>
    <w:rsid w:val="003775B2"/>
    <w:rsid w:val="00377688"/>
    <w:rsid w:val="00383079"/>
    <w:rsid w:val="00383784"/>
    <w:rsid w:val="00384356"/>
    <w:rsid w:val="00385C5B"/>
    <w:rsid w:val="003916BE"/>
    <w:rsid w:val="00392063"/>
    <w:rsid w:val="00392913"/>
    <w:rsid w:val="00392CF9"/>
    <w:rsid w:val="003931A7"/>
    <w:rsid w:val="00396CB9"/>
    <w:rsid w:val="003A28E2"/>
    <w:rsid w:val="003A333A"/>
    <w:rsid w:val="003A4010"/>
    <w:rsid w:val="003A4148"/>
    <w:rsid w:val="003A43DE"/>
    <w:rsid w:val="003A48A8"/>
    <w:rsid w:val="003A4EB0"/>
    <w:rsid w:val="003A5AC1"/>
    <w:rsid w:val="003B1587"/>
    <w:rsid w:val="003B1FC3"/>
    <w:rsid w:val="003B262B"/>
    <w:rsid w:val="003B441D"/>
    <w:rsid w:val="003B623C"/>
    <w:rsid w:val="003C2699"/>
    <w:rsid w:val="003C2C24"/>
    <w:rsid w:val="003C36B5"/>
    <w:rsid w:val="003C65D1"/>
    <w:rsid w:val="003C719B"/>
    <w:rsid w:val="003D2AFF"/>
    <w:rsid w:val="003D37FF"/>
    <w:rsid w:val="003D40A0"/>
    <w:rsid w:val="003D4F8E"/>
    <w:rsid w:val="003D5405"/>
    <w:rsid w:val="003D607F"/>
    <w:rsid w:val="003D69D7"/>
    <w:rsid w:val="003E04A7"/>
    <w:rsid w:val="003E165E"/>
    <w:rsid w:val="003E1689"/>
    <w:rsid w:val="003E1923"/>
    <w:rsid w:val="003E46D5"/>
    <w:rsid w:val="003E49F2"/>
    <w:rsid w:val="003E60EB"/>
    <w:rsid w:val="003E6BCB"/>
    <w:rsid w:val="003F0DF7"/>
    <w:rsid w:val="003F1D26"/>
    <w:rsid w:val="003F3123"/>
    <w:rsid w:val="003F3EDF"/>
    <w:rsid w:val="003F4023"/>
    <w:rsid w:val="003F493F"/>
    <w:rsid w:val="003F4DB0"/>
    <w:rsid w:val="003F519B"/>
    <w:rsid w:val="003F778E"/>
    <w:rsid w:val="00400450"/>
    <w:rsid w:val="004007AB"/>
    <w:rsid w:val="00401DD8"/>
    <w:rsid w:val="00402035"/>
    <w:rsid w:val="00402146"/>
    <w:rsid w:val="00402EE6"/>
    <w:rsid w:val="0040376F"/>
    <w:rsid w:val="00403C05"/>
    <w:rsid w:val="004041B5"/>
    <w:rsid w:val="00404EA3"/>
    <w:rsid w:val="00405BBD"/>
    <w:rsid w:val="00406832"/>
    <w:rsid w:val="00406C9D"/>
    <w:rsid w:val="004070D5"/>
    <w:rsid w:val="00407398"/>
    <w:rsid w:val="00407729"/>
    <w:rsid w:val="00407AAA"/>
    <w:rsid w:val="00407EF2"/>
    <w:rsid w:val="004109BD"/>
    <w:rsid w:val="00411B6E"/>
    <w:rsid w:val="00411E2B"/>
    <w:rsid w:val="00412939"/>
    <w:rsid w:val="00412FEE"/>
    <w:rsid w:val="004138F4"/>
    <w:rsid w:val="004142BA"/>
    <w:rsid w:val="00414EE3"/>
    <w:rsid w:val="004176D8"/>
    <w:rsid w:val="00420B17"/>
    <w:rsid w:val="00421C36"/>
    <w:rsid w:val="00421CA7"/>
    <w:rsid w:val="00424382"/>
    <w:rsid w:val="00424B17"/>
    <w:rsid w:val="00430AD0"/>
    <w:rsid w:val="00433DD2"/>
    <w:rsid w:val="00435192"/>
    <w:rsid w:val="00435372"/>
    <w:rsid w:val="00435772"/>
    <w:rsid w:val="00436841"/>
    <w:rsid w:val="00442AD2"/>
    <w:rsid w:val="004454E3"/>
    <w:rsid w:val="00447465"/>
    <w:rsid w:val="004524D7"/>
    <w:rsid w:val="0045409E"/>
    <w:rsid w:val="00456296"/>
    <w:rsid w:val="0045756D"/>
    <w:rsid w:val="00461BC3"/>
    <w:rsid w:val="00462885"/>
    <w:rsid w:val="00462BBC"/>
    <w:rsid w:val="00462E07"/>
    <w:rsid w:val="00463744"/>
    <w:rsid w:val="004643F0"/>
    <w:rsid w:val="004649CF"/>
    <w:rsid w:val="00467F98"/>
    <w:rsid w:val="00470015"/>
    <w:rsid w:val="00471C32"/>
    <w:rsid w:val="00471F36"/>
    <w:rsid w:val="00472A8D"/>
    <w:rsid w:val="00472B04"/>
    <w:rsid w:val="00475A58"/>
    <w:rsid w:val="004766BA"/>
    <w:rsid w:val="00476919"/>
    <w:rsid w:val="00480326"/>
    <w:rsid w:val="00480B97"/>
    <w:rsid w:val="00480B9E"/>
    <w:rsid w:val="0048147D"/>
    <w:rsid w:val="00482AA8"/>
    <w:rsid w:val="004843AB"/>
    <w:rsid w:val="004847BA"/>
    <w:rsid w:val="00485871"/>
    <w:rsid w:val="0048767E"/>
    <w:rsid w:val="00487E11"/>
    <w:rsid w:val="004902CE"/>
    <w:rsid w:val="0049247C"/>
    <w:rsid w:val="0049422C"/>
    <w:rsid w:val="00495EF0"/>
    <w:rsid w:val="004A070A"/>
    <w:rsid w:val="004A1798"/>
    <w:rsid w:val="004A2B40"/>
    <w:rsid w:val="004A527F"/>
    <w:rsid w:val="004A5B42"/>
    <w:rsid w:val="004A5D84"/>
    <w:rsid w:val="004A62EB"/>
    <w:rsid w:val="004A731D"/>
    <w:rsid w:val="004B0E26"/>
    <w:rsid w:val="004B1214"/>
    <w:rsid w:val="004B1D9E"/>
    <w:rsid w:val="004B2A6B"/>
    <w:rsid w:val="004B2D55"/>
    <w:rsid w:val="004B3407"/>
    <w:rsid w:val="004B4742"/>
    <w:rsid w:val="004B5063"/>
    <w:rsid w:val="004B6194"/>
    <w:rsid w:val="004B6725"/>
    <w:rsid w:val="004B772D"/>
    <w:rsid w:val="004C0BCF"/>
    <w:rsid w:val="004C169B"/>
    <w:rsid w:val="004C1A97"/>
    <w:rsid w:val="004C1B9A"/>
    <w:rsid w:val="004C342F"/>
    <w:rsid w:val="004C555B"/>
    <w:rsid w:val="004C6031"/>
    <w:rsid w:val="004C71E9"/>
    <w:rsid w:val="004C7DA3"/>
    <w:rsid w:val="004D0270"/>
    <w:rsid w:val="004D04CC"/>
    <w:rsid w:val="004D09C4"/>
    <w:rsid w:val="004D2ABD"/>
    <w:rsid w:val="004D3793"/>
    <w:rsid w:val="004D4AB3"/>
    <w:rsid w:val="004D5554"/>
    <w:rsid w:val="004D5CAD"/>
    <w:rsid w:val="004D6B02"/>
    <w:rsid w:val="004D73FE"/>
    <w:rsid w:val="004D7707"/>
    <w:rsid w:val="004D77CC"/>
    <w:rsid w:val="004E2D89"/>
    <w:rsid w:val="004E3A70"/>
    <w:rsid w:val="004E3B4B"/>
    <w:rsid w:val="004E3D73"/>
    <w:rsid w:val="004E4B47"/>
    <w:rsid w:val="004F21A9"/>
    <w:rsid w:val="004F257F"/>
    <w:rsid w:val="004F3982"/>
    <w:rsid w:val="004F3C5E"/>
    <w:rsid w:val="004F42BD"/>
    <w:rsid w:val="004F45CA"/>
    <w:rsid w:val="004F4EB4"/>
    <w:rsid w:val="004F5D57"/>
    <w:rsid w:val="004F73BC"/>
    <w:rsid w:val="00500F6F"/>
    <w:rsid w:val="00502842"/>
    <w:rsid w:val="005032CD"/>
    <w:rsid w:val="00504704"/>
    <w:rsid w:val="005051B8"/>
    <w:rsid w:val="0050638F"/>
    <w:rsid w:val="00507EB6"/>
    <w:rsid w:val="005133EA"/>
    <w:rsid w:val="00516282"/>
    <w:rsid w:val="00516B32"/>
    <w:rsid w:val="0052068E"/>
    <w:rsid w:val="00520F3D"/>
    <w:rsid w:val="00523702"/>
    <w:rsid w:val="0052477A"/>
    <w:rsid w:val="00524AAC"/>
    <w:rsid w:val="00524E4E"/>
    <w:rsid w:val="00525512"/>
    <w:rsid w:val="00526B28"/>
    <w:rsid w:val="005307BB"/>
    <w:rsid w:val="0053123A"/>
    <w:rsid w:val="0053386A"/>
    <w:rsid w:val="00533DDA"/>
    <w:rsid w:val="00533F78"/>
    <w:rsid w:val="005347A1"/>
    <w:rsid w:val="00534FFD"/>
    <w:rsid w:val="00536AEA"/>
    <w:rsid w:val="00546B48"/>
    <w:rsid w:val="00550F3C"/>
    <w:rsid w:val="005514CF"/>
    <w:rsid w:val="00551785"/>
    <w:rsid w:val="00554427"/>
    <w:rsid w:val="00555D85"/>
    <w:rsid w:val="00556A52"/>
    <w:rsid w:val="00556ABF"/>
    <w:rsid w:val="00561172"/>
    <w:rsid w:val="005612F0"/>
    <w:rsid w:val="0056245D"/>
    <w:rsid w:val="005644E8"/>
    <w:rsid w:val="00565041"/>
    <w:rsid w:val="005651E7"/>
    <w:rsid w:val="00565419"/>
    <w:rsid w:val="00566062"/>
    <w:rsid w:val="00572F71"/>
    <w:rsid w:val="00572FFC"/>
    <w:rsid w:val="0057311C"/>
    <w:rsid w:val="00575E5E"/>
    <w:rsid w:val="00575E96"/>
    <w:rsid w:val="0057659C"/>
    <w:rsid w:val="00576B7E"/>
    <w:rsid w:val="005771F3"/>
    <w:rsid w:val="005777C4"/>
    <w:rsid w:val="00577984"/>
    <w:rsid w:val="005839C6"/>
    <w:rsid w:val="00584327"/>
    <w:rsid w:val="00586FBB"/>
    <w:rsid w:val="005910D6"/>
    <w:rsid w:val="0059264E"/>
    <w:rsid w:val="005930AB"/>
    <w:rsid w:val="005942B8"/>
    <w:rsid w:val="00594488"/>
    <w:rsid w:val="00594799"/>
    <w:rsid w:val="0059687C"/>
    <w:rsid w:val="005974DE"/>
    <w:rsid w:val="005A058B"/>
    <w:rsid w:val="005A09F2"/>
    <w:rsid w:val="005A2850"/>
    <w:rsid w:val="005A2D93"/>
    <w:rsid w:val="005A3946"/>
    <w:rsid w:val="005A538B"/>
    <w:rsid w:val="005A6CEB"/>
    <w:rsid w:val="005A7D86"/>
    <w:rsid w:val="005B0CDC"/>
    <w:rsid w:val="005B2646"/>
    <w:rsid w:val="005B2790"/>
    <w:rsid w:val="005B299E"/>
    <w:rsid w:val="005B29BD"/>
    <w:rsid w:val="005B3A13"/>
    <w:rsid w:val="005B3CC7"/>
    <w:rsid w:val="005B3E29"/>
    <w:rsid w:val="005B42DC"/>
    <w:rsid w:val="005B47AD"/>
    <w:rsid w:val="005B4C23"/>
    <w:rsid w:val="005B5036"/>
    <w:rsid w:val="005B73D5"/>
    <w:rsid w:val="005C114B"/>
    <w:rsid w:val="005C2F01"/>
    <w:rsid w:val="005C34A5"/>
    <w:rsid w:val="005C39D9"/>
    <w:rsid w:val="005C5F8C"/>
    <w:rsid w:val="005C610D"/>
    <w:rsid w:val="005C734D"/>
    <w:rsid w:val="005C7ED2"/>
    <w:rsid w:val="005D03AA"/>
    <w:rsid w:val="005D3055"/>
    <w:rsid w:val="005D3F5E"/>
    <w:rsid w:val="005D6616"/>
    <w:rsid w:val="005D6C2D"/>
    <w:rsid w:val="005D7F86"/>
    <w:rsid w:val="005E24FE"/>
    <w:rsid w:val="005E31A0"/>
    <w:rsid w:val="005E33CF"/>
    <w:rsid w:val="005E3952"/>
    <w:rsid w:val="005E3A97"/>
    <w:rsid w:val="005E3B71"/>
    <w:rsid w:val="005E401F"/>
    <w:rsid w:val="005E5A5D"/>
    <w:rsid w:val="005E5EE5"/>
    <w:rsid w:val="005E7A97"/>
    <w:rsid w:val="005F2393"/>
    <w:rsid w:val="005F3A20"/>
    <w:rsid w:val="005F3F5C"/>
    <w:rsid w:val="005F4634"/>
    <w:rsid w:val="005F4A35"/>
    <w:rsid w:val="005F7985"/>
    <w:rsid w:val="00600785"/>
    <w:rsid w:val="0060204A"/>
    <w:rsid w:val="00602FDB"/>
    <w:rsid w:val="006038CA"/>
    <w:rsid w:val="00605C22"/>
    <w:rsid w:val="00606FAB"/>
    <w:rsid w:val="006077F3"/>
    <w:rsid w:val="006117DC"/>
    <w:rsid w:val="006118FC"/>
    <w:rsid w:val="00612576"/>
    <w:rsid w:val="00614EF3"/>
    <w:rsid w:val="00615BE3"/>
    <w:rsid w:val="00615F9A"/>
    <w:rsid w:val="00616C42"/>
    <w:rsid w:val="0061773A"/>
    <w:rsid w:val="00621612"/>
    <w:rsid w:val="00623A8D"/>
    <w:rsid w:val="006266FF"/>
    <w:rsid w:val="00631453"/>
    <w:rsid w:val="006314A5"/>
    <w:rsid w:val="00631FA0"/>
    <w:rsid w:val="00632577"/>
    <w:rsid w:val="00633F68"/>
    <w:rsid w:val="00634B57"/>
    <w:rsid w:val="00634F21"/>
    <w:rsid w:val="00640DF9"/>
    <w:rsid w:val="00641ABE"/>
    <w:rsid w:val="00643BC2"/>
    <w:rsid w:val="006441CE"/>
    <w:rsid w:val="00644F50"/>
    <w:rsid w:val="00645452"/>
    <w:rsid w:val="0064568D"/>
    <w:rsid w:val="00646FE2"/>
    <w:rsid w:val="0065755C"/>
    <w:rsid w:val="00657951"/>
    <w:rsid w:val="00657BF2"/>
    <w:rsid w:val="00660141"/>
    <w:rsid w:val="00661669"/>
    <w:rsid w:val="0066210B"/>
    <w:rsid w:val="006625E5"/>
    <w:rsid w:val="00665420"/>
    <w:rsid w:val="00667C0F"/>
    <w:rsid w:val="006704A1"/>
    <w:rsid w:val="00670DF8"/>
    <w:rsid w:val="00671B70"/>
    <w:rsid w:val="006726C1"/>
    <w:rsid w:val="006734E5"/>
    <w:rsid w:val="006743E3"/>
    <w:rsid w:val="00676249"/>
    <w:rsid w:val="00677D70"/>
    <w:rsid w:val="00680CEC"/>
    <w:rsid w:val="00681E00"/>
    <w:rsid w:val="006822B5"/>
    <w:rsid w:val="00682569"/>
    <w:rsid w:val="006836FB"/>
    <w:rsid w:val="00684667"/>
    <w:rsid w:val="006853AC"/>
    <w:rsid w:val="00685400"/>
    <w:rsid w:val="00685EEA"/>
    <w:rsid w:val="00687E74"/>
    <w:rsid w:val="00690A17"/>
    <w:rsid w:val="00692953"/>
    <w:rsid w:val="00693547"/>
    <w:rsid w:val="006961E0"/>
    <w:rsid w:val="00697838"/>
    <w:rsid w:val="006A1148"/>
    <w:rsid w:val="006A5E14"/>
    <w:rsid w:val="006A6132"/>
    <w:rsid w:val="006A7B12"/>
    <w:rsid w:val="006B3322"/>
    <w:rsid w:val="006B455E"/>
    <w:rsid w:val="006B4D3B"/>
    <w:rsid w:val="006B56B2"/>
    <w:rsid w:val="006B574D"/>
    <w:rsid w:val="006B5F90"/>
    <w:rsid w:val="006C49C2"/>
    <w:rsid w:val="006C5018"/>
    <w:rsid w:val="006D031E"/>
    <w:rsid w:val="006D1195"/>
    <w:rsid w:val="006D1825"/>
    <w:rsid w:val="006D23D3"/>
    <w:rsid w:val="006D48D6"/>
    <w:rsid w:val="006D4987"/>
    <w:rsid w:val="006D587F"/>
    <w:rsid w:val="006D58C1"/>
    <w:rsid w:val="006D5A9E"/>
    <w:rsid w:val="006D5AC6"/>
    <w:rsid w:val="006D789F"/>
    <w:rsid w:val="006E0A4D"/>
    <w:rsid w:val="006E3090"/>
    <w:rsid w:val="006E3425"/>
    <w:rsid w:val="006E3B14"/>
    <w:rsid w:val="006E4C52"/>
    <w:rsid w:val="006E54E6"/>
    <w:rsid w:val="006E67B1"/>
    <w:rsid w:val="006E7455"/>
    <w:rsid w:val="006E794D"/>
    <w:rsid w:val="006F2816"/>
    <w:rsid w:val="006F45C4"/>
    <w:rsid w:val="006F5AF2"/>
    <w:rsid w:val="006F66AA"/>
    <w:rsid w:val="006F7420"/>
    <w:rsid w:val="006F769E"/>
    <w:rsid w:val="00700582"/>
    <w:rsid w:val="00700836"/>
    <w:rsid w:val="00700D6E"/>
    <w:rsid w:val="00701286"/>
    <w:rsid w:val="007028D3"/>
    <w:rsid w:val="00702B50"/>
    <w:rsid w:val="00703091"/>
    <w:rsid w:val="00704856"/>
    <w:rsid w:val="00704BB3"/>
    <w:rsid w:val="00707EEC"/>
    <w:rsid w:val="00711677"/>
    <w:rsid w:val="007116BD"/>
    <w:rsid w:val="00711BDD"/>
    <w:rsid w:val="00714731"/>
    <w:rsid w:val="00715627"/>
    <w:rsid w:val="007159C1"/>
    <w:rsid w:val="0071745D"/>
    <w:rsid w:val="00717EC6"/>
    <w:rsid w:val="00720ACE"/>
    <w:rsid w:val="00723731"/>
    <w:rsid w:val="007259BC"/>
    <w:rsid w:val="0072630A"/>
    <w:rsid w:val="00726D7F"/>
    <w:rsid w:val="00727EB7"/>
    <w:rsid w:val="00730332"/>
    <w:rsid w:val="00732743"/>
    <w:rsid w:val="00735740"/>
    <w:rsid w:val="00735746"/>
    <w:rsid w:val="00735A10"/>
    <w:rsid w:val="00736219"/>
    <w:rsid w:val="00736B01"/>
    <w:rsid w:val="007377AC"/>
    <w:rsid w:val="00737E1B"/>
    <w:rsid w:val="0074170C"/>
    <w:rsid w:val="0074264F"/>
    <w:rsid w:val="00742CD6"/>
    <w:rsid w:val="007437C8"/>
    <w:rsid w:val="00743AFE"/>
    <w:rsid w:val="00744E94"/>
    <w:rsid w:val="0074798C"/>
    <w:rsid w:val="00751D40"/>
    <w:rsid w:val="00751F5D"/>
    <w:rsid w:val="00752329"/>
    <w:rsid w:val="00752B41"/>
    <w:rsid w:val="00753293"/>
    <w:rsid w:val="007568F6"/>
    <w:rsid w:val="00757ED5"/>
    <w:rsid w:val="00761ABF"/>
    <w:rsid w:val="007643C5"/>
    <w:rsid w:val="007644BB"/>
    <w:rsid w:val="007656C9"/>
    <w:rsid w:val="0076631A"/>
    <w:rsid w:val="007703C5"/>
    <w:rsid w:val="00771639"/>
    <w:rsid w:val="0077180E"/>
    <w:rsid w:val="00771FE1"/>
    <w:rsid w:val="00772312"/>
    <w:rsid w:val="00774F54"/>
    <w:rsid w:val="00776270"/>
    <w:rsid w:val="00780527"/>
    <w:rsid w:val="00780714"/>
    <w:rsid w:val="00780B3B"/>
    <w:rsid w:val="007818F0"/>
    <w:rsid w:val="00783BAB"/>
    <w:rsid w:val="00783DE2"/>
    <w:rsid w:val="00785696"/>
    <w:rsid w:val="007866FE"/>
    <w:rsid w:val="0079091E"/>
    <w:rsid w:val="00791163"/>
    <w:rsid w:val="0079323C"/>
    <w:rsid w:val="007934FF"/>
    <w:rsid w:val="0079396E"/>
    <w:rsid w:val="00797975"/>
    <w:rsid w:val="007A20C5"/>
    <w:rsid w:val="007A25A5"/>
    <w:rsid w:val="007A2AB4"/>
    <w:rsid w:val="007A528F"/>
    <w:rsid w:val="007B07D5"/>
    <w:rsid w:val="007B11BE"/>
    <w:rsid w:val="007B3FBE"/>
    <w:rsid w:val="007B62F6"/>
    <w:rsid w:val="007B6C86"/>
    <w:rsid w:val="007B79AA"/>
    <w:rsid w:val="007C24A4"/>
    <w:rsid w:val="007C3854"/>
    <w:rsid w:val="007C3B8F"/>
    <w:rsid w:val="007C563E"/>
    <w:rsid w:val="007C5B51"/>
    <w:rsid w:val="007C5B7D"/>
    <w:rsid w:val="007C6775"/>
    <w:rsid w:val="007D1D41"/>
    <w:rsid w:val="007D2BD3"/>
    <w:rsid w:val="007D2E8C"/>
    <w:rsid w:val="007D32A2"/>
    <w:rsid w:val="007D5426"/>
    <w:rsid w:val="007D5575"/>
    <w:rsid w:val="007D7800"/>
    <w:rsid w:val="007E0185"/>
    <w:rsid w:val="007E021A"/>
    <w:rsid w:val="007E029A"/>
    <w:rsid w:val="007E1A91"/>
    <w:rsid w:val="007E3A2B"/>
    <w:rsid w:val="007E4CEA"/>
    <w:rsid w:val="007E5199"/>
    <w:rsid w:val="007E59B0"/>
    <w:rsid w:val="007E5B06"/>
    <w:rsid w:val="007E79A5"/>
    <w:rsid w:val="007F0402"/>
    <w:rsid w:val="007F10FC"/>
    <w:rsid w:val="007F14A9"/>
    <w:rsid w:val="007F26E0"/>
    <w:rsid w:val="007F2C78"/>
    <w:rsid w:val="007F4665"/>
    <w:rsid w:val="008000DD"/>
    <w:rsid w:val="008006B5"/>
    <w:rsid w:val="00803DFA"/>
    <w:rsid w:val="00804C05"/>
    <w:rsid w:val="00804F1F"/>
    <w:rsid w:val="00804FA6"/>
    <w:rsid w:val="008060B4"/>
    <w:rsid w:val="0080661B"/>
    <w:rsid w:val="00807954"/>
    <w:rsid w:val="00807A29"/>
    <w:rsid w:val="00807C4E"/>
    <w:rsid w:val="00816950"/>
    <w:rsid w:val="00817ED6"/>
    <w:rsid w:val="008213F8"/>
    <w:rsid w:val="008222AD"/>
    <w:rsid w:val="00824CCE"/>
    <w:rsid w:val="00833518"/>
    <w:rsid w:val="0083397C"/>
    <w:rsid w:val="00842832"/>
    <w:rsid w:val="00843348"/>
    <w:rsid w:val="00843926"/>
    <w:rsid w:val="00845484"/>
    <w:rsid w:val="008458CD"/>
    <w:rsid w:val="008466EF"/>
    <w:rsid w:val="00847DAC"/>
    <w:rsid w:val="00851419"/>
    <w:rsid w:val="00851510"/>
    <w:rsid w:val="008540C0"/>
    <w:rsid w:val="00854E60"/>
    <w:rsid w:val="008566BA"/>
    <w:rsid w:val="008567AC"/>
    <w:rsid w:val="00856C5A"/>
    <w:rsid w:val="00862532"/>
    <w:rsid w:val="008626C5"/>
    <w:rsid w:val="00862749"/>
    <w:rsid w:val="00862795"/>
    <w:rsid w:val="00862C97"/>
    <w:rsid w:val="00863CA6"/>
    <w:rsid w:val="008654AB"/>
    <w:rsid w:val="00865E04"/>
    <w:rsid w:val="0086739E"/>
    <w:rsid w:val="00870EA6"/>
    <w:rsid w:val="0087172D"/>
    <w:rsid w:val="00871909"/>
    <w:rsid w:val="00872252"/>
    <w:rsid w:val="008725B5"/>
    <w:rsid w:val="00872690"/>
    <w:rsid w:val="00872EAD"/>
    <w:rsid w:val="00872FF8"/>
    <w:rsid w:val="00873761"/>
    <w:rsid w:val="00873B20"/>
    <w:rsid w:val="00874CE7"/>
    <w:rsid w:val="00875046"/>
    <w:rsid w:val="00875746"/>
    <w:rsid w:val="008761A0"/>
    <w:rsid w:val="008768D0"/>
    <w:rsid w:val="00877224"/>
    <w:rsid w:val="00877FD4"/>
    <w:rsid w:val="0088060E"/>
    <w:rsid w:val="008806E8"/>
    <w:rsid w:val="00880ABF"/>
    <w:rsid w:val="0088362A"/>
    <w:rsid w:val="0088453F"/>
    <w:rsid w:val="00884BD5"/>
    <w:rsid w:val="00884C6F"/>
    <w:rsid w:val="00887869"/>
    <w:rsid w:val="00887C32"/>
    <w:rsid w:val="00890D4F"/>
    <w:rsid w:val="0089109E"/>
    <w:rsid w:val="008928A5"/>
    <w:rsid w:val="00894333"/>
    <w:rsid w:val="0089563D"/>
    <w:rsid w:val="00895F17"/>
    <w:rsid w:val="008A08CE"/>
    <w:rsid w:val="008A116E"/>
    <w:rsid w:val="008A2988"/>
    <w:rsid w:val="008A4B29"/>
    <w:rsid w:val="008A61B9"/>
    <w:rsid w:val="008A658D"/>
    <w:rsid w:val="008A7851"/>
    <w:rsid w:val="008A7D66"/>
    <w:rsid w:val="008A7DF5"/>
    <w:rsid w:val="008B053E"/>
    <w:rsid w:val="008B0869"/>
    <w:rsid w:val="008B47C2"/>
    <w:rsid w:val="008B4BE7"/>
    <w:rsid w:val="008B6DB0"/>
    <w:rsid w:val="008C1224"/>
    <w:rsid w:val="008C3295"/>
    <w:rsid w:val="008C3F6D"/>
    <w:rsid w:val="008D0C89"/>
    <w:rsid w:val="008D10C3"/>
    <w:rsid w:val="008D12AB"/>
    <w:rsid w:val="008D1CB9"/>
    <w:rsid w:val="008D1CF0"/>
    <w:rsid w:val="008D253A"/>
    <w:rsid w:val="008D275F"/>
    <w:rsid w:val="008D3068"/>
    <w:rsid w:val="008D3A98"/>
    <w:rsid w:val="008D3E86"/>
    <w:rsid w:val="008D3EED"/>
    <w:rsid w:val="008D4869"/>
    <w:rsid w:val="008D5D93"/>
    <w:rsid w:val="008D5DFD"/>
    <w:rsid w:val="008D60EB"/>
    <w:rsid w:val="008D6C61"/>
    <w:rsid w:val="008D6EE3"/>
    <w:rsid w:val="008E0112"/>
    <w:rsid w:val="008E1703"/>
    <w:rsid w:val="008E2103"/>
    <w:rsid w:val="008E22DA"/>
    <w:rsid w:val="008E2514"/>
    <w:rsid w:val="008E2A41"/>
    <w:rsid w:val="008E33F5"/>
    <w:rsid w:val="008E41F0"/>
    <w:rsid w:val="008E5761"/>
    <w:rsid w:val="008E5815"/>
    <w:rsid w:val="008E75F9"/>
    <w:rsid w:val="008E7710"/>
    <w:rsid w:val="008E7A69"/>
    <w:rsid w:val="008E7AAF"/>
    <w:rsid w:val="008F010B"/>
    <w:rsid w:val="008F0201"/>
    <w:rsid w:val="008F0E06"/>
    <w:rsid w:val="008F0ED1"/>
    <w:rsid w:val="008F3F86"/>
    <w:rsid w:val="008F4152"/>
    <w:rsid w:val="008F51C9"/>
    <w:rsid w:val="008F65C1"/>
    <w:rsid w:val="008F6ABA"/>
    <w:rsid w:val="0090001C"/>
    <w:rsid w:val="00902029"/>
    <w:rsid w:val="009020CA"/>
    <w:rsid w:val="009052A7"/>
    <w:rsid w:val="00906705"/>
    <w:rsid w:val="00906836"/>
    <w:rsid w:val="00907CB4"/>
    <w:rsid w:val="0091075E"/>
    <w:rsid w:val="00910CA4"/>
    <w:rsid w:val="009138DF"/>
    <w:rsid w:val="00914055"/>
    <w:rsid w:val="00915446"/>
    <w:rsid w:val="009156C7"/>
    <w:rsid w:val="00915BDB"/>
    <w:rsid w:val="00915C36"/>
    <w:rsid w:val="00915D64"/>
    <w:rsid w:val="00916483"/>
    <w:rsid w:val="00917AAE"/>
    <w:rsid w:val="009212D6"/>
    <w:rsid w:val="009213D4"/>
    <w:rsid w:val="00921499"/>
    <w:rsid w:val="00922A7C"/>
    <w:rsid w:val="009232B6"/>
    <w:rsid w:val="00923992"/>
    <w:rsid w:val="009239DC"/>
    <w:rsid w:val="00924638"/>
    <w:rsid w:val="00925107"/>
    <w:rsid w:val="009257E5"/>
    <w:rsid w:val="009259B3"/>
    <w:rsid w:val="00930A52"/>
    <w:rsid w:val="009314CB"/>
    <w:rsid w:val="0093233D"/>
    <w:rsid w:val="0093462F"/>
    <w:rsid w:val="00934AF4"/>
    <w:rsid w:val="009353A0"/>
    <w:rsid w:val="00937CB2"/>
    <w:rsid w:val="00937D78"/>
    <w:rsid w:val="009413C0"/>
    <w:rsid w:val="0094180C"/>
    <w:rsid w:val="009427CE"/>
    <w:rsid w:val="00942B41"/>
    <w:rsid w:val="009472CB"/>
    <w:rsid w:val="00947E8E"/>
    <w:rsid w:val="009502A3"/>
    <w:rsid w:val="00950F4B"/>
    <w:rsid w:val="009519CD"/>
    <w:rsid w:val="00951A18"/>
    <w:rsid w:val="00951B00"/>
    <w:rsid w:val="00953726"/>
    <w:rsid w:val="00953E49"/>
    <w:rsid w:val="009541C5"/>
    <w:rsid w:val="00955CB5"/>
    <w:rsid w:val="00955F47"/>
    <w:rsid w:val="009567A0"/>
    <w:rsid w:val="00962158"/>
    <w:rsid w:val="00962556"/>
    <w:rsid w:val="0096464C"/>
    <w:rsid w:val="009648D8"/>
    <w:rsid w:val="00964C88"/>
    <w:rsid w:val="00965A8F"/>
    <w:rsid w:val="0096623D"/>
    <w:rsid w:val="0097079F"/>
    <w:rsid w:val="0097148A"/>
    <w:rsid w:val="00972351"/>
    <w:rsid w:val="00975DF9"/>
    <w:rsid w:val="0097646F"/>
    <w:rsid w:val="00977115"/>
    <w:rsid w:val="00977DCD"/>
    <w:rsid w:val="009803FC"/>
    <w:rsid w:val="00983453"/>
    <w:rsid w:val="009837EC"/>
    <w:rsid w:val="009864C5"/>
    <w:rsid w:val="0098762D"/>
    <w:rsid w:val="00990C89"/>
    <w:rsid w:val="00990DD9"/>
    <w:rsid w:val="00992E85"/>
    <w:rsid w:val="00997036"/>
    <w:rsid w:val="009A32DA"/>
    <w:rsid w:val="009A35FE"/>
    <w:rsid w:val="009A39F1"/>
    <w:rsid w:val="009A3C61"/>
    <w:rsid w:val="009A3EBA"/>
    <w:rsid w:val="009A506F"/>
    <w:rsid w:val="009A52EC"/>
    <w:rsid w:val="009B15EA"/>
    <w:rsid w:val="009B3E94"/>
    <w:rsid w:val="009B7618"/>
    <w:rsid w:val="009C00EF"/>
    <w:rsid w:val="009C2B22"/>
    <w:rsid w:val="009C5D97"/>
    <w:rsid w:val="009C7230"/>
    <w:rsid w:val="009D30C4"/>
    <w:rsid w:val="009D3879"/>
    <w:rsid w:val="009D48FA"/>
    <w:rsid w:val="009D6109"/>
    <w:rsid w:val="009D6BFA"/>
    <w:rsid w:val="009E1AAD"/>
    <w:rsid w:val="009E3762"/>
    <w:rsid w:val="009E3DE0"/>
    <w:rsid w:val="009E3E5E"/>
    <w:rsid w:val="009E3F68"/>
    <w:rsid w:val="009E40BD"/>
    <w:rsid w:val="009E63B6"/>
    <w:rsid w:val="009E6FED"/>
    <w:rsid w:val="009F0126"/>
    <w:rsid w:val="009F09FE"/>
    <w:rsid w:val="009F22AC"/>
    <w:rsid w:val="009F2480"/>
    <w:rsid w:val="009F450F"/>
    <w:rsid w:val="009F7778"/>
    <w:rsid w:val="00A0006B"/>
    <w:rsid w:val="00A0081D"/>
    <w:rsid w:val="00A00CCB"/>
    <w:rsid w:val="00A01D06"/>
    <w:rsid w:val="00A02305"/>
    <w:rsid w:val="00A024EB"/>
    <w:rsid w:val="00A034F8"/>
    <w:rsid w:val="00A03C4B"/>
    <w:rsid w:val="00A0589D"/>
    <w:rsid w:val="00A06597"/>
    <w:rsid w:val="00A06AC5"/>
    <w:rsid w:val="00A07D34"/>
    <w:rsid w:val="00A1167D"/>
    <w:rsid w:val="00A1181F"/>
    <w:rsid w:val="00A13F42"/>
    <w:rsid w:val="00A14154"/>
    <w:rsid w:val="00A141AF"/>
    <w:rsid w:val="00A159F7"/>
    <w:rsid w:val="00A15D9F"/>
    <w:rsid w:val="00A17BCC"/>
    <w:rsid w:val="00A21FEA"/>
    <w:rsid w:val="00A23B22"/>
    <w:rsid w:val="00A26E33"/>
    <w:rsid w:val="00A26FB8"/>
    <w:rsid w:val="00A27F1E"/>
    <w:rsid w:val="00A30DEF"/>
    <w:rsid w:val="00A31504"/>
    <w:rsid w:val="00A31603"/>
    <w:rsid w:val="00A317A1"/>
    <w:rsid w:val="00A3284E"/>
    <w:rsid w:val="00A33085"/>
    <w:rsid w:val="00A33B41"/>
    <w:rsid w:val="00A346A6"/>
    <w:rsid w:val="00A34803"/>
    <w:rsid w:val="00A35975"/>
    <w:rsid w:val="00A37B70"/>
    <w:rsid w:val="00A37CB5"/>
    <w:rsid w:val="00A41893"/>
    <w:rsid w:val="00A41A1D"/>
    <w:rsid w:val="00A428AB"/>
    <w:rsid w:val="00A42A63"/>
    <w:rsid w:val="00A430A5"/>
    <w:rsid w:val="00A45759"/>
    <w:rsid w:val="00A45C94"/>
    <w:rsid w:val="00A510F6"/>
    <w:rsid w:val="00A5182D"/>
    <w:rsid w:val="00A52304"/>
    <w:rsid w:val="00A53637"/>
    <w:rsid w:val="00A539E4"/>
    <w:rsid w:val="00A54836"/>
    <w:rsid w:val="00A55023"/>
    <w:rsid w:val="00A573AA"/>
    <w:rsid w:val="00A57E50"/>
    <w:rsid w:val="00A60E34"/>
    <w:rsid w:val="00A6157C"/>
    <w:rsid w:val="00A6183E"/>
    <w:rsid w:val="00A6216D"/>
    <w:rsid w:val="00A62DE6"/>
    <w:rsid w:val="00A62F1B"/>
    <w:rsid w:val="00A638F2"/>
    <w:rsid w:val="00A6468E"/>
    <w:rsid w:val="00A66763"/>
    <w:rsid w:val="00A66B77"/>
    <w:rsid w:val="00A71A7C"/>
    <w:rsid w:val="00A7294E"/>
    <w:rsid w:val="00A72C84"/>
    <w:rsid w:val="00A748A7"/>
    <w:rsid w:val="00A760DC"/>
    <w:rsid w:val="00A7764F"/>
    <w:rsid w:val="00A77665"/>
    <w:rsid w:val="00A77A54"/>
    <w:rsid w:val="00A804DD"/>
    <w:rsid w:val="00A8064A"/>
    <w:rsid w:val="00A8402B"/>
    <w:rsid w:val="00A851A5"/>
    <w:rsid w:val="00A86C95"/>
    <w:rsid w:val="00A86F84"/>
    <w:rsid w:val="00A91D6F"/>
    <w:rsid w:val="00A92198"/>
    <w:rsid w:val="00A92DDD"/>
    <w:rsid w:val="00A94CD3"/>
    <w:rsid w:val="00A957EA"/>
    <w:rsid w:val="00AA109B"/>
    <w:rsid w:val="00AA10BD"/>
    <w:rsid w:val="00AA1CD1"/>
    <w:rsid w:val="00AA1DF9"/>
    <w:rsid w:val="00AA3171"/>
    <w:rsid w:val="00AA31F1"/>
    <w:rsid w:val="00AA4B05"/>
    <w:rsid w:val="00AA4C4D"/>
    <w:rsid w:val="00AA4F32"/>
    <w:rsid w:val="00AA5143"/>
    <w:rsid w:val="00AA7470"/>
    <w:rsid w:val="00AA7CE3"/>
    <w:rsid w:val="00AB0058"/>
    <w:rsid w:val="00AB04EE"/>
    <w:rsid w:val="00AB130F"/>
    <w:rsid w:val="00AB1AE3"/>
    <w:rsid w:val="00AB6C06"/>
    <w:rsid w:val="00AB758C"/>
    <w:rsid w:val="00AB7907"/>
    <w:rsid w:val="00AB794A"/>
    <w:rsid w:val="00AC0176"/>
    <w:rsid w:val="00AC0A27"/>
    <w:rsid w:val="00AC0B1B"/>
    <w:rsid w:val="00AC1148"/>
    <w:rsid w:val="00AC1797"/>
    <w:rsid w:val="00AC1F2B"/>
    <w:rsid w:val="00AC286A"/>
    <w:rsid w:val="00AC3B93"/>
    <w:rsid w:val="00AC4576"/>
    <w:rsid w:val="00AC49A3"/>
    <w:rsid w:val="00AC591D"/>
    <w:rsid w:val="00AC6235"/>
    <w:rsid w:val="00AC62CE"/>
    <w:rsid w:val="00AD0134"/>
    <w:rsid w:val="00AD0A63"/>
    <w:rsid w:val="00AD2A35"/>
    <w:rsid w:val="00AD40B9"/>
    <w:rsid w:val="00AD55E2"/>
    <w:rsid w:val="00AD6638"/>
    <w:rsid w:val="00AD7679"/>
    <w:rsid w:val="00AE209F"/>
    <w:rsid w:val="00AE2FCF"/>
    <w:rsid w:val="00AE4720"/>
    <w:rsid w:val="00AE4A1D"/>
    <w:rsid w:val="00AE732F"/>
    <w:rsid w:val="00AF0801"/>
    <w:rsid w:val="00AF11A6"/>
    <w:rsid w:val="00AF14BB"/>
    <w:rsid w:val="00AF2804"/>
    <w:rsid w:val="00AF2BA8"/>
    <w:rsid w:val="00AF2FA0"/>
    <w:rsid w:val="00AF373D"/>
    <w:rsid w:val="00AF6779"/>
    <w:rsid w:val="00AF6E38"/>
    <w:rsid w:val="00AF7586"/>
    <w:rsid w:val="00AF7CBD"/>
    <w:rsid w:val="00B0018D"/>
    <w:rsid w:val="00B00478"/>
    <w:rsid w:val="00B010DF"/>
    <w:rsid w:val="00B02137"/>
    <w:rsid w:val="00B03A25"/>
    <w:rsid w:val="00B03AFB"/>
    <w:rsid w:val="00B06603"/>
    <w:rsid w:val="00B07D3B"/>
    <w:rsid w:val="00B10251"/>
    <w:rsid w:val="00B1137B"/>
    <w:rsid w:val="00B120E4"/>
    <w:rsid w:val="00B12580"/>
    <w:rsid w:val="00B129A7"/>
    <w:rsid w:val="00B131D0"/>
    <w:rsid w:val="00B13979"/>
    <w:rsid w:val="00B15080"/>
    <w:rsid w:val="00B1643E"/>
    <w:rsid w:val="00B17731"/>
    <w:rsid w:val="00B177CA"/>
    <w:rsid w:val="00B17B0B"/>
    <w:rsid w:val="00B20126"/>
    <w:rsid w:val="00B212A4"/>
    <w:rsid w:val="00B21837"/>
    <w:rsid w:val="00B22FA8"/>
    <w:rsid w:val="00B234D9"/>
    <w:rsid w:val="00B234E8"/>
    <w:rsid w:val="00B24A3B"/>
    <w:rsid w:val="00B255F1"/>
    <w:rsid w:val="00B25EBB"/>
    <w:rsid w:val="00B260ED"/>
    <w:rsid w:val="00B26E64"/>
    <w:rsid w:val="00B3099F"/>
    <w:rsid w:val="00B3115E"/>
    <w:rsid w:val="00B31CCB"/>
    <w:rsid w:val="00B326BD"/>
    <w:rsid w:val="00B32AAF"/>
    <w:rsid w:val="00B32C47"/>
    <w:rsid w:val="00B33A51"/>
    <w:rsid w:val="00B346ED"/>
    <w:rsid w:val="00B34732"/>
    <w:rsid w:val="00B34E17"/>
    <w:rsid w:val="00B35DFA"/>
    <w:rsid w:val="00B369E3"/>
    <w:rsid w:val="00B36DE3"/>
    <w:rsid w:val="00B376AF"/>
    <w:rsid w:val="00B37BEF"/>
    <w:rsid w:val="00B41E86"/>
    <w:rsid w:val="00B4292B"/>
    <w:rsid w:val="00B447AF"/>
    <w:rsid w:val="00B44FAA"/>
    <w:rsid w:val="00B46D06"/>
    <w:rsid w:val="00B50654"/>
    <w:rsid w:val="00B51A3B"/>
    <w:rsid w:val="00B5251A"/>
    <w:rsid w:val="00B52CED"/>
    <w:rsid w:val="00B53E9B"/>
    <w:rsid w:val="00B55B30"/>
    <w:rsid w:val="00B565AB"/>
    <w:rsid w:val="00B62788"/>
    <w:rsid w:val="00B629D8"/>
    <w:rsid w:val="00B63594"/>
    <w:rsid w:val="00B65233"/>
    <w:rsid w:val="00B65DA9"/>
    <w:rsid w:val="00B663E1"/>
    <w:rsid w:val="00B702CE"/>
    <w:rsid w:val="00B736DE"/>
    <w:rsid w:val="00B74EBA"/>
    <w:rsid w:val="00B77599"/>
    <w:rsid w:val="00B776BC"/>
    <w:rsid w:val="00B77D8F"/>
    <w:rsid w:val="00B8092A"/>
    <w:rsid w:val="00B81468"/>
    <w:rsid w:val="00B824C5"/>
    <w:rsid w:val="00B82F5E"/>
    <w:rsid w:val="00B84FFB"/>
    <w:rsid w:val="00B85D61"/>
    <w:rsid w:val="00B8604E"/>
    <w:rsid w:val="00B86D87"/>
    <w:rsid w:val="00B87E52"/>
    <w:rsid w:val="00B907A2"/>
    <w:rsid w:val="00B91590"/>
    <w:rsid w:val="00B96805"/>
    <w:rsid w:val="00BA05FB"/>
    <w:rsid w:val="00BA17FC"/>
    <w:rsid w:val="00BA23C8"/>
    <w:rsid w:val="00BA2543"/>
    <w:rsid w:val="00BA3230"/>
    <w:rsid w:val="00BA4A46"/>
    <w:rsid w:val="00BA7872"/>
    <w:rsid w:val="00BB2D22"/>
    <w:rsid w:val="00BB36CA"/>
    <w:rsid w:val="00BB37FD"/>
    <w:rsid w:val="00BB4D1E"/>
    <w:rsid w:val="00BB52A1"/>
    <w:rsid w:val="00BB63FC"/>
    <w:rsid w:val="00BB6C42"/>
    <w:rsid w:val="00BC044B"/>
    <w:rsid w:val="00BC1389"/>
    <w:rsid w:val="00BC209A"/>
    <w:rsid w:val="00BC344A"/>
    <w:rsid w:val="00BC39B3"/>
    <w:rsid w:val="00BC40CC"/>
    <w:rsid w:val="00BC74EC"/>
    <w:rsid w:val="00BC7519"/>
    <w:rsid w:val="00BD16E6"/>
    <w:rsid w:val="00BD1A73"/>
    <w:rsid w:val="00BD200B"/>
    <w:rsid w:val="00BD4CAC"/>
    <w:rsid w:val="00BD6919"/>
    <w:rsid w:val="00BD6F2D"/>
    <w:rsid w:val="00BD6FD5"/>
    <w:rsid w:val="00BD7656"/>
    <w:rsid w:val="00BD7F65"/>
    <w:rsid w:val="00BE0833"/>
    <w:rsid w:val="00BE09C3"/>
    <w:rsid w:val="00BE180E"/>
    <w:rsid w:val="00BE1CE1"/>
    <w:rsid w:val="00BE25B3"/>
    <w:rsid w:val="00BE368A"/>
    <w:rsid w:val="00BE40E8"/>
    <w:rsid w:val="00BE56EA"/>
    <w:rsid w:val="00BE7D3D"/>
    <w:rsid w:val="00BF1179"/>
    <w:rsid w:val="00BF1C4C"/>
    <w:rsid w:val="00BF4CDD"/>
    <w:rsid w:val="00BF541A"/>
    <w:rsid w:val="00C00A88"/>
    <w:rsid w:val="00C01F96"/>
    <w:rsid w:val="00C0221A"/>
    <w:rsid w:val="00C02846"/>
    <w:rsid w:val="00C03C13"/>
    <w:rsid w:val="00C03DBB"/>
    <w:rsid w:val="00C04D3D"/>
    <w:rsid w:val="00C05575"/>
    <w:rsid w:val="00C05971"/>
    <w:rsid w:val="00C07F80"/>
    <w:rsid w:val="00C1039C"/>
    <w:rsid w:val="00C1125D"/>
    <w:rsid w:val="00C113EF"/>
    <w:rsid w:val="00C1160A"/>
    <w:rsid w:val="00C118D9"/>
    <w:rsid w:val="00C12FB7"/>
    <w:rsid w:val="00C132A3"/>
    <w:rsid w:val="00C144BB"/>
    <w:rsid w:val="00C14BCA"/>
    <w:rsid w:val="00C16807"/>
    <w:rsid w:val="00C16B20"/>
    <w:rsid w:val="00C20F8C"/>
    <w:rsid w:val="00C21600"/>
    <w:rsid w:val="00C22733"/>
    <w:rsid w:val="00C237B9"/>
    <w:rsid w:val="00C23A5A"/>
    <w:rsid w:val="00C268C6"/>
    <w:rsid w:val="00C26D3D"/>
    <w:rsid w:val="00C26F6A"/>
    <w:rsid w:val="00C27919"/>
    <w:rsid w:val="00C320C5"/>
    <w:rsid w:val="00C32951"/>
    <w:rsid w:val="00C32F7E"/>
    <w:rsid w:val="00C33991"/>
    <w:rsid w:val="00C33AA9"/>
    <w:rsid w:val="00C33D22"/>
    <w:rsid w:val="00C34D07"/>
    <w:rsid w:val="00C365EC"/>
    <w:rsid w:val="00C375A6"/>
    <w:rsid w:val="00C4255E"/>
    <w:rsid w:val="00C431BC"/>
    <w:rsid w:val="00C435BE"/>
    <w:rsid w:val="00C43B6E"/>
    <w:rsid w:val="00C44FE7"/>
    <w:rsid w:val="00C45526"/>
    <w:rsid w:val="00C4615B"/>
    <w:rsid w:val="00C46CE1"/>
    <w:rsid w:val="00C47F50"/>
    <w:rsid w:val="00C51507"/>
    <w:rsid w:val="00C52C44"/>
    <w:rsid w:val="00C53298"/>
    <w:rsid w:val="00C547DC"/>
    <w:rsid w:val="00C54848"/>
    <w:rsid w:val="00C5530C"/>
    <w:rsid w:val="00C557AC"/>
    <w:rsid w:val="00C56306"/>
    <w:rsid w:val="00C56A13"/>
    <w:rsid w:val="00C57E0B"/>
    <w:rsid w:val="00C60E67"/>
    <w:rsid w:val="00C614E1"/>
    <w:rsid w:val="00C6184D"/>
    <w:rsid w:val="00C622CA"/>
    <w:rsid w:val="00C6383F"/>
    <w:rsid w:val="00C6424B"/>
    <w:rsid w:val="00C64396"/>
    <w:rsid w:val="00C6686D"/>
    <w:rsid w:val="00C675C1"/>
    <w:rsid w:val="00C679AC"/>
    <w:rsid w:val="00C709D2"/>
    <w:rsid w:val="00C71924"/>
    <w:rsid w:val="00C722E8"/>
    <w:rsid w:val="00C736DA"/>
    <w:rsid w:val="00C741EF"/>
    <w:rsid w:val="00C7438B"/>
    <w:rsid w:val="00C74AA1"/>
    <w:rsid w:val="00C74E68"/>
    <w:rsid w:val="00C76D70"/>
    <w:rsid w:val="00C7780F"/>
    <w:rsid w:val="00C80B52"/>
    <w:rsid w:val="00C822B7"/>
    <w:rsid w:val="00C826F2"/>
    <w:rsid w:val="00C83E7B"/>
    <w:rsid w:val="00C84473"/>
    <w:rsid w:val="00C87DF3"/>
    <w:rsid w:val="00C87E2D"/>
    <w:rsid w:val="00C90C36"/>
    <w:rsid w:val="00C94348"/>
    <w:rsid w:val="00C94981"/>
    <w:rsid w:val="00C94FF0"/>
    <w:rsid w:val="00C96027"/>
    <w:rsid w:val="00C967EE"/>
    <w:rsid w:val="00C973E5"/>
    <w:rsid w:val="00CA02FA"/>
    <w:rsid w:val="00CA2E22"/>
    <w:rsid w:val="00CA55A6"/>
    <w:rsid w:val="00CA5799"/>
    <w:rsid w:val="00CA5BB7"/>
    <w:rsid w:val="00CA6817"/>
    <w:rsid w:val="00CB116C"/>
    <w:rsid w:val="00CB1AE7"/>
    <w:rsid w:val="00CB1CDA"/>
    <w:rsid w:val="00CB1FED"/>
    <w:rsid w:val="00CB29E0"/>
    <w:rsid w:val="00CB304C"/>
    <w:rsid w:val="00CB34DC"/>
    <w:rsid w:val="00CB5749"/>
    <w:rsid w:val="00CC110A"/>
    <w:rsid w:val="00CC290C"/>
    <w:rsid w:val="00CC4841"/>
    <w:rsid w:val="00CC49FD"/>
    <w:rsid w:val="00CC5160"/>
    <w:rsid w:val="00CC7027"/>
    <w:rsid w:val="00CC7C3F"/>
    <w:rsid w:val="00CD0DDD"/>
    <w:rsid w:val="00CD1232"/>
    <w:rsid w:val="00CD2BF1"/>
    <w:rsid w:val="00CD2F70"/>
    <w:rsid w:val="00CD33FD"/>
    <w:rsid w:val="00CD487F"/>
    <w:rsid w:val="00CD5138"/>
    <w:rsid w:val="00CD6AB0"/>
    <w:rsid w:val="00CD6C55"/>
    <w:rsid w:val="00CD76E6"/>
    <w:rsid w:val="00CE0DFA"/>
    <w:rsid w:val="00CE4E13"/>
    <w:rsid w:val="00CE56A0"/>
    <w:rsid w:val="00CF0341"/>
    <w:rsid w:val="00CF0BB1"/>
    <w:rsid w:val="00CF0BFC"/>
    <w:rsid w:val="00CF13B7"/>
    <w:rsid w:val="00CF144B"/>
    <w:rsid w:val="00CF2E30"/>
    <w:rsid w:val="00CF3D17"/>
    <w:rsid w:val="00CF4E31"/>
    <w:rsid w:val="00CF51A5"/>
    <w:rsid w:val="00CF6AF1"/>
    <w:rsid w:val="00CF6D10"/>
    <w:rsid w:val="00CF7317"/>
    <w:rsid w:val="00CF7783"/>
    <w:rsid w:val="00CF7B1F"/>
    <w:rsid w:val="00D030A2"/>
    <w:rsid w:val="00D03B08"/>
    <w:rsid w:val="00D0453C"/>
    <w:rsid w:val="00D064E2"/>
    <w:rsid w:val="00D0698A"/>
    <w:rsid w:val="00D06E8B"/>
    <w:rsid w:val="00D104EE"/>
    <w:rsid w:val="00D11439"/>
    <w:rsid w:val="00D13218"/>
    <w:rsid w:val="00D14254"/>
    <w:rsid w:val="00D14943"/>
    <w:rsid w:val="00D1562E"/>
    <w:rsid w:val="00D160D7"/>
    <w:rsid w:val="00D16DD4"/>
    <w:rsid w:val="00D16FD2"/>
    <w:rsid w:val="00D206FE"/>
    <w:rsid w:val="00D212A0"/>
    <w:rsid w:val="00D219E7"/>
    <w:rsid w:val="00D243E1"/>
    <w:rsid w:val="00D24AD2"/>
    <w:rsid w:val="00D24E22"/>
    <w:rsid w:val="00D2638A"/>
    <w:rsid w:val="00D27365"/>
    <w:rsid w:val="00D30182"/>
    <w:rsid w:val="00D3018A"/>
    <w:rsid w:val="00D30520"/>
    <w:rsid w:val="00D3141A"/>
    <w:rsid w:val="00D31849"/>
    <w:rsid w:val="00D31936"/>
    <w:rsid w:val="00D31D3B"/>
    <w:rsid w:val="00D3290F"/>
    <w:rsid w:val="00D33770"/>
    <w:rsid w:val="00D33A4C"/>
    <w:rsid w:val="00D35CFB"/>
    <w:rsid w:val="00D36568"/>
    <w:rsid w:val="00D41C66"/>
    <w:rsid w:val="00D41C76"/>
    <w:rsid w:val="00D41CC2"/>
    <w:rsid w:val="00D4213F"/>
    <w:rsid w:val="00D4440A"/>
    <w:rsid w:val="00D44ABA"/>
    <w:rsid w:val="00D45AC9"/>
    <w:rsid w:val="00D46464"/>
    <w:rsid w:val="00D4692A"/>
    <w:rsid w:val="00D47032"/>
    <w:rsid w:val="00D479D7"/>
    <w:rsid w:val="00D51FB5"/>
    <w:rsid w:val="00D5300C"/>
    <w:rsid w:val="00D5390C"/>
    <w:rsid w:val="00D545A2"/>
    <w:rsid w:val="00D55436"/>
    <w:rsid w:val="00D55CCC"/>
    <w:rsid w:val="00D561B9"/>
    <w:rsid w:val="00D56727"/>
    <w:rsid w:val="00D57B92"/>
    <w:rsid w:val="00D632AE"/>
    <w:rsid w:val="00D65274"/>
    <w:rsid w:val="00D7153F"/>
    <w:rsid w:val="00D72475"/>
    <w:rsid w:val="00D72EB5"/>
    <w:rsid w:val="00D7547B"/>
    <w:rsid w:val="00D75646"/>
    <w:rsid w:val="00D76CF5"/>
    <w:rsid w:val="00D7760A"/>
    <w:rsid w:val="00D80FE3"/>
    <w:rsid w:val="00D8150D"/>
    <w:rsid w:val="00D818A3"/>
    <w:rsid w:val="00D81E18"/>
    <w:rsid w:val="00D824F9"/>
    <w:rsid w:val="00D827BF"/>
    <w:rsid w:val="00D82A44"/>
    <w:rsid w:val="00D83DFA"/>
    <w:rsid w:val="00D84F9A"/>
    <w:rsid w:val="00D85EA8"/>
    <w:rsid w:val="00D86A42"/>
    <w:rsid w:val="00D87FA4"/>
    <w:rsid w:val="00D90BAE"/>
    <w:rsid w:val="00D94CF1"/>
    <w:rsid w:val="00D94ECA"/>
    <w:rsid w:val="00D95E72"/>
    <w:rsid w:val="00D96319"/>
    <w:rsid w:val="00D96535"/>
    <w:rsid w:val="00D97372"/>
    <w:rsid w:val="00DA2222"/>
    <w:rsid w:val="00DA28F2"/>
    <w:rsid w:val="00DA3FFB"/>
    <w:rsid w:val="00DA48D5"/>
    <w:rsid w:val="00DA5073"/>
    <w:rsid w:val="00DA5A69"/>
    <w:rsid w:val="00DB0621"/>
    <w:rsid w:val="00DB1668"/>
    <w:rsid w:val="00DB2F05"/>
    <w:rsid w:val="00DB3F5E"/>
    <w:rsid w:val="00DB4AE7"/>
    <w:rsid w:val="00DB4FEB"/>
    <w:rsid w:val="00DB762D"/>
    <w:rsid w:val="00DC119D"/>
    <w:rsid w:val="00DC29E8"/>
    <w:rsid w:val="00DC337E"/>
    <w:rsid w:val="00DC3D09"/>
    <w:rsid w:val="00DC4B76"/>
    <w:rsid w:val="00DC5195"/>
    <w:rsid w:val="00DC56BD"/>
    <w:rsid w:val="00DD2444"/>
    <w:rsid w:val="00DD31F3"/>
    <w:rsid w:val="00DD454B"/>
    <w:rsid w:val="00DD4F98"/>
    <w:rsid w:val="00DD7B1A"/>
    <w:rsid w:val="00DE0BC8"/>
    <w:rsid w:val="00DE0D91"/>
    <w:rsid w:val="00DE17AE"/>
    <w:rsid w:val="00DE23E8"/>
    <w:rsid w:val="00DE2402"/>
    <w:rsid w:val="00DE3315"/>
    <w:rsid w:val="00DE4D50"/>
    <w:rsid w:val="00DE4D59"/>
    <w:rsid w:val="00DE656C"/>
    <w:rsid w:val="00DE6950"/>
    <w:rsid w:val="00DE7250"/>
    <w:rsid w:val="00DF0482"/>
    <w:rsid w:val="00DF085C"/>
    <w:rsid w:val="00DF0DC2"/>
    <w:rsid w:val="00DF1C79"/>
    <w:rsid w:val="00DF1CC8"/>
    <w:rsid w:val="00DF383F"/>
    <w:rsid w:val="00DF57F4"/>
    <w:rsid w:val="00DF64B7"/>
    <w:rsid w:val="00DF674E"/>
    <w:rsid w:val="00DF77D3"/>
    <w:rsid w:val="00DF7899"/>
    <w:rsid w:val="00E00791"/>
    <w:rsid w:val="00E007C6"/>
    <w:rsid w:val="00E00A2F"/>
    <w:rsid w:val="00E00A32"/>
    <w:rsid w:val="00E01190"/>
    <w:rsid w:val="00E01E1A"/>
    <w:rsid w:val="00E04AB3"/>
    <w:rsid w:val="00E05DB8"/>
    <w:rsid w:val="00E06003"/>
    <w:rsid w:val="00E0783A"/>
    <w:rsid w:val="00E07ABD"/>
    <w:rsid w:val="00E07C3C"/>
    <w:rsid w:val="00E10014"/>
    <w:rsid w:val="00E104E1"/>
    <w:rsid w:val="00E11BDC"/>
    <w:rsid w:val="00E13E82"/>
    <w:rsid w:val="00E14690"/>
    <w:rsid w:val="00E15620"/>
    <w:rsid w:val="00E15847"/>
    <w:rsid w:val="00E15984"/>
    <w:rsid w:val="00E17F9B"/>
    <w:rsid w:val="00E2109C"/>
    <w:rsid w:val="00E2468A"/>
    <w:rsid w:val="00E26F2B"/>
    <w:rsid w:val="00E27D39"/>
    <w:rsid w:val="00E32481"/>
    <w:rsid w:val="00E327B4"/>
    <w:rsid w:val="00E333F8"/>
    <w:rsid w:val="00E334E5"/>
    <w:rsid w:val="00E337D0"/>
    <w:rsid w:val="00E34A8B"/>
    <w:rsid w:val="00E3609F"/>
    <w:rsid w:val="00E366C1"/>
    <w:rsid w:val="00E36742"/>
    <w:rsid w:val="00E36E50"/>
    <w:rsid w:val="00E370E8"/>
    <w:rsid w:val="00E3743B"/>
    <w:rsid w:val="00E37C86"/>
    <w:rsid w:val="00E40D37"/>
    <w:rsid w:val="00E41347"/>
    <w:rsid w:val="00E42FD9"/>
    <w:rsid w:val="00E44238"/>
    <w:rsid w:val="00E4499B"/>
    <w:rsid w:val="00E46FD9"/>
    <w:rsid w:val="00E47200"/>
    <w:rsid w:val="00E50257"/>
    <w:rsid w:val="00E5077C"/>
    <w:rsid w:val="00E50B36"/>
    <w:rsid w:val="00E51673"/>
    <w:rsid w:val="00E52688"/>
    <w:rsid w:val="00E54187"/>
    <w:rsid w:val="00E55356"/>
    <w:rsid w:val="00E56D77"/>
    <w:rsid w:val="00E570C4"/>
    <w:rsid w:val="00E6147C"/>
    <w:rsid w:val="00E6622A"/>
    <w:rsid w:val="00E701F2"/>
    <w:rsid w:val="00E703CF"/>
    <w:rsid w:val="00E73140"/>
    <w:rsid w:val="00E731E1"/>
    <w:rsid w:val="00E73658"/>
    <w:rsid w:val="00E74966"/>
    <w:rsid w:val="00E74AD7"/>
    <w:rsid w:val="00E74D59"/>
    <w:rsid w:val="00E751E7"/>
    <w:rsid w:val="00E76A25"/>
    <w:rsid w:val="00E774C1"/>
    <w:rsid w:val="00E814CD"/>
    <w:rsid w:val="00E81841"/>
    <w:rsid w:val="00E818D6"/>
    <w:rsid w:val="00E82935"/>
    <w:rsid w:val="00E84003"/>
    <w:rsid w:val="00E84CB8"/>
    <w:rsid w:val="00E8551B"/>
    <w:rsid w:val="00E85668"/>
    <w:rsid w:val="00E8583F"/>
    <w:rsid w:val="00E91151"/>
    <w:rsid w:val="00E91E00"/>
    <w:rsid w:val="00E9773B"/>
    <w:rsid w:val="00EA15B8"/>
    <w:rsid w:val="00EA39A5"/>
    <w:rsid w:val="00EA3C13"/>
    <w:rsid w:val="00EA5CAE"/>
    <w:rsid w:val="00EB070F"/>
    <w:rsid w:val="00EB0FE0"/>
    <w:rsid w:val="00EB4896"/>
    <w:rsid w:val="00EB4A2C"/>
    <w:rsid w:val="00EB5422"/>
    <w:rsid w:val="00EB54E3"/>
    <w:rsid w:val="00EB6641"/>
    <w:rsid w:val="00EB7865"/>
    <w:rsid w:val="00EC1694"/>
    <w:rsid w:val="00EC1842"/>
    <w:rsid w:val="00EC24F7"/>
    <w:rsid w:val="00EC65CE"/>
    <w:rsid w:val="00EC6FF2"/>
    <w:rsid w:val="00EC714E"/>
    <w:rsid w:val="00EC7512"/>
    <w:rsid w:val="00EC7944"/>
    <w:rsid w:val="00ED1607"/>
    <w:rsid w:val="00ED174D"/>
    <w:rsid w:val="00ED1A3D"/>
    <w:rsid w:val="00ED27E8"/>
    <w:rsid w:val="00ED2D78"/>
    <w:rsid w:val="00ED3172"/>
    <w:rsid w:val="00ED453D"/>
    <w:rsid w:val="00ED47E3"/>
    <w:rsid w:val="00ED4E71"/>
    <w:rsid w:val="00ED5223"/>
    <w:rsid w:val="00ED52B4"/>
    <w:rsid w:val="00ED534A"/>
    <w:rsid w:val="00ED5501"/>
    <w:rsid w:val="00ED6DDB"/>
    <w:rsid w:val="00ED7F5D"/>
    <w:rsid w:val="00EE0C2B"/>
    <w:rsid w:val="00EE0C5E"/>
    <w:rsid w:val="00EE2124"/>
    <w:rsid w:val="00EE3708"/>
    <w:rsid w:val="00EE3E40"/>
    <w:rsid w:val="00EE5FD2"/>
    <w:rsid w:val="00EE69C4"/>
    <w:rsid w:val="00EE69E9"/>
    <w:rsid w:val="00EE75D3"/>
    <w:rsid w:val="00EE7A89"/>
    <w:rsid w:val="00EF10FB"/>
    <w:rsid w:val="00EF18C9"/>
    <w:rsid w:val="00EF3AEC"/>
    <w:rsid w:val="00EF4DA9"/>
    <w:rsid w:val="00EF4E3C"/>
    <w:rsid w:val="00EF501F"/>
    <w:rsid w:val="00EF52B2"/>
    <w:rsid w:val="00F005E9"/>
    <w:rsid w:val="00F01663"/>
    <w:rsid w:val="00F01F37"/>
    <w:rsid w:val="00F0362B"/>
    <w:rsid w:val="00F03AB1"/>
    <w:rsid w:val="00F04614"/>
    <w:rsid w:val="00F0577F"/>
    <w:rsid w:val="00F05C75"/>
    <w:rsid w:val="00F06464"/>
    <w:rsid w:val="00F0687F"/>
    <w:rsid w:val="00F101A1"/>
    <w:rsid w:val="00F10238"/>
    <w:rsid w:val="00F1070F"/>
    <w:rsid w:val="00F107A3"/>
    <w:rsid w:val="00F12036"/>
    <w:rsid w:val="00F15579"/>
    <w:rsid w:val="00F15664"/>
    <w:rsid w:val="00F15695"/>
    <w:rsid w:val="00F1571C"/>
    <w:rsid w:val="00F1799C"/>
    <w:rsid w:val="00F20229"/>
    <w:rsid w:val="00F20A9D"/>
    <w:rsid w:val="00F20CF3"/>
    <w:rsid w:val="00F21267"/>
    <w:rsid w:val="00F226B5"/>
    <w:rsid w:val="00F23534"/>
    <w:rsid w:val="00F24C57"/>
    <w:rsid w:val="00F25AB8"/>
    <w:rsid w:val="00F2601E"/>
    <w:rsid w:val="00F26980"/>
    <w:rsid w:val="00F27184"/>
    <w:rsid w:val="00F27861"/>
    <w:rsid w:val="00F30CBF"/>
    <w:rsid w:val="00F31281"/>
    <w:rsid w:val="00F32B49"/>
    <w:rsid w:val="00F34143"/>
    <w:rsid w:val="00F342D3"/>
    <w:rsid w:val="00F34421"/>
    <w:rsid w:val="00F36E8A"/>
    <w:rsid w:val="00F3729B"/>
    <w:rsid w:val="00F41CFB"/>
    <w:rsid w:val="00F42021"/>
    <w:rsid w:val="00F42A30"/>
    <w:rsid w:val="00F4389A"/>
    <w:rsid w:val="00F43CEE"/>
    <w:rsid w:val="00F46AA2"/>
    <w:rsid w:val="00F47D99"/>
    <w:rsid w:val="00F53545"/>
    <w:rsid w:val="00F54B89"/>
    <w:rsid w:val="00F554FE"/>
    <w:rsid w:val="00F55A61"/>
    <w:rsid w:val="00F55E4A"/>
    <w:rsid w:val="00F55E5D"/>
    <w:rsid w:val="00F5643F"/>
    <w:rsid w:val="00F6117B"/>
    <w:rsid w:val="00F622E6"/>
    <w:rsid w:val="00F62655"/>
    <w:rsid w:val="00F65D33"/>
    <w:rsid w:val="00F65E3E"/>
    <w:rsid w:val="00F66186"/>
    <w:rsid w:val="00F6695F"/>
    <w:rsid w:val="00F66C07"/>
    <w:rsid w:val="00F7060D"/>
    <w:rsid w:val="00F7157E"/>
    <w:rsid w:val="00F738AC"/>
    <w:rsid w:val="00F7567B"/>
    <w:rsid w:val="00F77BD8"/>
    <w:rsid w:val="00F77FD0"/>
    <w:rsid w:val="00F800BA"/>
    <w:rsid w:val="00F8089F"/>
    <w:rsid w:val="00F80E3E"/>
    <w:rsid w:val="00F80F74"/>
    <w:rsid w:val="00F810DC"/>
    <w:rsid w:val="00F811D7"/>
    <w:rsid w:val="00F812E7"/>
    <w:rsid w:val="00F81754"/>
    <w:rsid w:val="00F8185C"/>
    <w:rsid w:val="00F8200F"/>
    <w:rsid w:val="00F85936"/>
    <w:rsid w:val="00F85C31"/>
    <w:rsid w:val="00F86493"/>
    <w:rsid w:val="00F86C7F"/>
    <w:rsid w:val="00F87362"/>
    <w:rsid w:val="00F87672"/>
    <w:rsid w:val="00F909C0"/>
    <w:rsid w:val="00F93F81"/>
    <w:rsid w:val="00F9532E"/>
    <w:rsid w:val="00F9561B"/>
    <w:rsid w:val="00FA018F"/>
    <w:rsid w:val="00FA1646"/>
    <w:rsid w:val="00FA2160"/>
    <w:rsid w:val="00FA2E12"/>
    <w:rsid w:val="00FA31C2"/>
    <w:rsid w:val="00FA3209"/>
    <w:rsid w:val="00FA5CE0"/>
    <w:rsid w:val="00FA6496"/>
    <w:rsid w:val="00FA64CF"/>
    <w:rsid w:val="00FB19BB"/>
    <w:rsid w:val="00FB2F4F"/>
    <w:rsid w:val="00FB3493"/>
    <w:rsid w:val="00FB3574"/>
    <w:rsid w:val="00FB39D4"/>
    <w:rsid w:val="00FB3C7D"/>
    <w:rsid w:val="00FB54A2"/>
    <w:rsid w:val="00FB5AB2"/>
    <w:rsid w:val="00FB5BBF"/>
    <w:rsid w:val="00FB5F2F"/>
    <w:rsid w:val="00FB75FF"/>
    <w:rsid w:val="00FB79E9"/>
    <w:rsid w:val="00FC0575"/>
    <w:rsid w:val="00FC288A"/>
    <w:rsid w:val="00FC46F6"/>
    <w:rsid w:val="00FC49CD"/>
    <w:rsid w:val="00FC4C87"/>
    <w:rsid w:val="00FC6D3B"/>
    <w:rsid w:val="00FC7E14"/>
    <w:rsid w:val="00FD0087"/>
    <w:rsid w:val="00FD083A"/>
    <w:rsid w:val="00FD294A"/>
    <w:rsid w:val="00FD3FC1"/>
    <w:rsid w:val="00FD7217"/>
    <w:rsid w:val="00FE059D"/>
    <w:rsid w:val="00FE07E6"/>
    <w:rsid w:val="00FE0C96"/>
    <w:rsid w:val="00FE0CF7"/>
    <w:rsid w:val="00FE360A"/>
    <w:rsid w:val="00FE37B1"/>
    <w:rsid w:val="00FE430D"/>
    <w:rsid w:val="00FE6D46"/>
    <w:rsid w:val="00FE7DDB"/>
    <w:rsid w:val="00FF177A"/>
    <w:rsid w:val="00FF2759"/>
    <w:rsid w:val="00FF30BD"/>
    <w:rsid w:val="00FF482B"/>
    <w:rsid w:val="00FF5091"/>
    <w:rsid w:val="00FF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946EC5-3A98-437A-A5E0-160DD2C6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5ED"/>
    <w:pPr>
      <w:keepLines/>
    </w:pPr>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sz w:val="22"/>
      <w:szCs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customStyle="1" w:styleId="entity1">
    <w:name w:val="entity1"/>
    <w:rPr>
      <w:rFonts w:ascii="Times New Roman" w:hAnsi="Times New Roman" w:cs="Times New Roman" w:hint="default"/>
    </w:rPr>
  </w:style>
  <w:style w:type="paragraph" w:customStyle="1" w:styleId="justify">
    <w:name w:val="justify"/>
    <w:basedOn w:val="Normal"/>
    <w:pPr>
      <w:spacing w:before="100" w:beforeAutospacing="1" w:after="100" w:afterAutospacing="1"/>
      <w:jc w:val="both"/>
    </w:pPr>
    <w:rPr>
      <w:rFonts w:ascii="Verdana" w:eastAsia="Arial Unicode MS" w:hAnsi="Verdana" w:cs="Arial Unicode MS"/>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smallhead">
    <w:name w:val="smallhead"/>
    <w:basedOn w:val="DefaultParagraphFont"/>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rsid w:val="008A08CE"/>
    <w:pPr>
      <w:spacing w:after="120" w:line="480" w:lineRule="auto"/>
    </w:pPr>
    <w:rPr>
      <w:rFonts w:eastAsia="SimSun"/>
      <w:sz w:val="16"/>
      <w:szCs w:val="16"/>
      <w:lang w:eastAsia="zh-CN"/>
    </w:rPr>
  </w:style>
  <w:style w:type="paragraph" w:styleId="BodyText2">
    <w:name w:val="Body Text 2"/>
    <w:basedOn w:val="Normal"/>
    <w:link w:val="BodyText2Char"/>
    <w:rsid w:val="008A08CE"/>
    <w:pPr>
      <w:spacing w:after="120" w:line="480" w:lineRule="auto"/>
    </w:pPr>
  </w:style>
  <w:style w:type="character" w:customStyle="1" w:styleId="BodyText2Char">
    <w:name w:val="Body Text 2 Char"/>
    <w:link w:val="BodyText2"/>
    <w:rsid w:val="0076631A"/>
    <w:rPr>
      <w:sz w:val="24"/>
      <w:szCs w:val="24"/>
      <w:lang w:val="en-GB" w:eastAsia="en-US" w:bidi="ar-SA"/>
    </w:rPr>
  </w:style>
  <w:style w:type="character" w:customStyle="1" w:styleId="Heading2Char">
    <w:name w:val="Heading 2 Char"/>
    <w:link w:val="Heading2"/>
    <w:uiPriority w:val="99"/>
    <w:rsid w:val="0076631A"/>
    <w:rPr>
      <w:rFonts w:ascii="Arial" w:hAnsi="Arial" w:cs="Arial"/>
      <w:b/>
      <w:bCs/>
      <w:sz w:val="22"/>
      <w:szCs w:val="28"/>
      <w:lang w:val="en-GB" w:eastAsia="en-US" w:bidi="ar-SA"/>
    </w:rPr>
  </w:style>
  <w:style w:type="character" w:styleId="CommentReference">
    <w:name w:val="annotation reference"/>
    <w:semiHidden/>
    <w:rsid w:val="00275EF4"/>
    <w:rPr>
      <w:sz w:val="16"/>
      <w:szCs w:val="16"/>
    </w:rPr>
  </w:style>
  <w:style w:type="paragraph" w:styleId="CommentText">
    <w:name w:val="annotation text"/>
    <w:basedOn w:val="Normal"/>
    <w:semiHidden/>
    <w:rsid w:val="00275EF4"/>
    <w:rPr>
      <w:sz w:val="20"/>
      <w:szCs w:val="20"/>
    </w:rPr>
  </w:style>
  <w:style w:type="paragraph" w:styleId="CommentSubject">
    <w:name w:val="annotation subject"/>
    <w:basedOn w:val="CommentText"/>
    <w:next w:val="CommentText"/>
    <w:semiHidden/>
    <w:rsid w:val="00275EF4"/>
    <w:rPr>
      <w:b/>
      <w:bCs/>
    </w:rPr>
  </w:style>
  <w:style w:type="paragraph" w:styleId="BalloonText">
    <w:name w:val="Balloon Text"/>
    <w:basedOn w:val="Normal"/>
    <w:semiHidden/>
    <w:rsid w:val="00275EF4"/>
    <w:rPr>
      <w:rFonts w:ascii="Tahoma" w:hAnsi="Tahoma" w:cs="Tahoma"/>
      <w:sz w:val="16"/>
      <w:szCs w:val="16"/>
    </w:rPr>
  </w:style>
  <w:style w:type="table" w:styleId="TableGrid">
    <w:name w:val="Table Grid"/>
    <w:basedOn w:val="TableNormal"/>
    <w:uiPriority w:val="39"/>
    <w:rsid w:val="00E0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basedOn w:val="DefaultParagraphFont"/>
    <w:rsid w:val="00C826F2"/>
  </w:style>
  <w:style w:type="character" w:customStyle="1" w:styleId="linkbar">
    <w:name w:val="linkbar"/>
    <w:basedOn w:val="DefaultParagraphFont"/>
    <w:rsid w:val="00C826F2"/>
  </w:style>
  <w:style w:type="paragraph" w:customStyle="1" w:styleId="abstract">
    <w:name w:val="abstract"/>
    <w:basedOn w:val="Normal"/>
    <w:rsid w:val="00C826F2"/>
    <w:pPr>
      <w:spacing w:before="100" w:beforeAutospacing="1" w:after="100" w:afterAutospacing="1"/>
    </w:pPr>
    <w:rPr>
      <w:color w:val="000000"/>
      <w:lang w:val="en-US"/>
    </w:rPr>
  </w:style>
  <w:style w:type="paragraph" w:styleId="FootnoteText">
    <w:name w:val="footnote text"/>
    <w:basedOn w:val="Normal"/>
    <w:link w:val="FootnoteTextChar"/>
    <w:rsid w:val="00F20229"/>
    <w:rPr>
      <w:sz w:val="20"/>
      <w:szCs w:val="20"/>
    </w:rPr>
  </w:style>
  <w:style w:type="character" w:styleId="FootnoteReference">
    <w:name w:val="footnote reference"/>
    <w:semiHidden/>
    <w:rsid w:val="00F20229"/>
    <w:rPr>
      <w:vertAlign w:val="superscript"/>
    </w:rPr>
  </w:style>
  <w:style w:type="character" w:customStyle="1" w:styleId="featuredlinkouts">
    <w:name w:val="featured_linkouts"/>
    <w:basedOn w:val="DefaultParagraphFont"/>
    <w:rsid w:val="00485871"/>
  </w:style>
  <w:style w:type="character" w:styleId="PageNumber">
    <w:name w:val="page number"/>
    <w:basedOn w:val="DefaultParagraphFont"/>
    <w:rsid w:val="00327E92"/>
  </w:style>
  <w:style w:type="paragraph" w:styleId="ListParagraph">
    <w:name w:val="List Paragraph"/>
    <w:basedOn w:val="Normal"/>
    <w:uiPriority w:val="34"/>
    <w:qFormat/>
    <w:rsid w:val="0028137F"/>
    <w:pPr>
      <w:ind w:left="720"/>
      <w:contextualSpacing/>
    </w:pPr>
  </w:style>
  <w:style w:type="character" w:customStyle="1" w:styleId="medium-font">
    <w:name w:val="medium-font"/>
    <w:basedOn w:val="DefaultParagraphFont"/>
    <w:rsid w:val="002370EF"/>
  </w:style>
  <w:style w:type="character" w:customStyle="1" w:styleId="FooterChar">
    <w:name w:val="Footer Char"/>
    <w:basedOn w:val="DefaultParagraphFont"/>
    <w:link w:val="Footer"/>
    <w:rsid w:val="00D545A2"/>
    <w:rPr>
      <w:sz w:val="24"/>
      <w:szCs w:val="24"/>
      <w:lang w:eastAsia="en-US"/>
    </w:rPr>
  </w:style>
  <w:style w:type="paragraph" w:customStyle="1" w:styleId="Default">
    <w:name w:val="Default"/>
    <w:rsid w:val="003A28E2"/>
    <w:pPr>
      <w:autoSpaceDE w:val="0"/>
      <w:autoSpaceDN w:val="0"/>
      <w:adjustRightInd w:val="0"/>
    </w:pPr>
    <w:rPr>
      <w:rFonts w:eastAsia="Calibri"/>
      <w:color w:val="000000"/>
      <w:sz w:val="24"/>
      <w:szCs w:val="24"/>
      <w:lang w:eastAsia="en-US"/>
    </w:rPr>
  </w:style>
  <w:style w:type="character" w:customStyle="1" w:styleId="HeaderChar">
    <w:name w:val="Header Char"/>
    <w:basedOn w:val="DefaultParagraphFont"/>
    <w:link w:val="Header"/>
    <w:rsid w:val="003A28E2"/>
    <w:rPr>
      <w:sz w:val="24"/>
      <w:szCs w:val="24"/>
      <w:lang w:eastAsia="en-US"/>
    </w:rPr>
  </w:style>
  <w:style w:type="paragraph" w:styleId="BodyTextIndent2">
    <w:name w:val="Body Text Indent 2"/>
    <w:basedOn w:val="Normal"/>
    <w:link w:val="BodyTextIndent2Char"/>
    <w:uiPriority w:val="99"/>
    <w:semiHidden/>
    <w:unhideWhenUsed/>
    <w:rsid w:val="00ED174D"/>
    <w:pPr>
      <w:spacing w:after="120" w:line="480" w:lineRule="auto"/>
      <w:ind w:left="360"/>
    </w:pPr>
  </w:style>
  <w:style w:type="character" w:customStyle="1" w:styleId="BodyTextIndent2Char">
    <w:name w:val="Body Text Indent 2 Char"/>
    <w:basedOn w:val="DefaultParagraphFont"/>
    <w:link w:val="BodyTextIndent2"/>
    <w:uiPriority w:val="99"/>
    <w:semiHidden/>
    <w:rsid w:val="00ED174D"/>
    <w:rPr>
      <w:sz w:val="24"/>
      <w:szCs w:val="24"/>
      <w:lang w:eastAsia="en-US"/>
    </w:rPr>
  </w:style>
  <w:style w:type="paragraph" w:customStyle="1" w:styleId="Style">
    <w:name w:val="Style"/>
    <w:rsid w:val="00B06603"/>
    <w:pPr>
      <w:widowControl w:val="0"/>
      <w:autoSpaceDE w:val="0"/>
      <w:autoSpaceDN w:val="0"/>
      <w:adjustRightInd w:val="0"/>
    </w:pPr>
    <w:rPr>
      <w:sz w:val="24"/>
      <w:szCs w:val="24"/>
    </w:rPr>
  </w:style>
  <w:style w:type="character" w:customStyle="1" w:styleId="FootnoteTextChar">
    <w:name w:val="Footnote Text Char"/>
    <w:basedOn w:val="DefaultParagraphFont"/>
    <w:link w:val="FootnoteText"/>
    <w:rsid w:val="00B06603"/>
    <w:rPr>
      <w:lang w:eastAsia="en-US"/>
    </w:rPr>
  </w:style>
  <w:style w:type="paragraph" w:customStyle="1" w:styleId="xl23">
    <w:name w:val="xl23"/>
    <w:basedOn w:val="Normal"/>
    <w:rsid w:val="00AB6C06"/>
    <w:pPr>
      <w:spacing w:before="100" w:beforeAutospacing="1" w:after="100" w:afterAutospacing="1"/>
    </w:pPr>
    <w:rPr>
      <w:rFonts w:ascii="Arial" w:hAnsi="Arial" w:cs="Arial"/>
      <w:b/>
      <w:bCs/>
    </w:rPr>
  </w:style>
  <w:style w:type="character" w:styleId="SubtleEmphasis">
    <w:name w:val="Subtle Emphasis"/>
    <w:basedOn w:val="DefaultParagraphFont"/>
    <w:uiPriority w:val="19"/>
    <w:qFormat/>
    <w:rsid w:val="00C736DA"/>
    <w:rPr>
      <w:i/>
      <w:iCs/>
      <w:color w:val="808080" w:themeColor="text1" w:themeTint="7F"/>
    </w:rPr>
  </w:style>
  <w:style w:type="paragraph" w:styleId="PlainText">
    <w:name w:val="Plain Text"/>
    <w:basedOn w:val="Normal"/>
    <w:link w:val="PlainTextChar"/>
    <w:uiPriority w:val="99"/>
    <w:unhideWhenUsed/>
    <w:rsid w:val="00BC344A"/>
    <w:rPr>
      <w:rFonts w:ascii="Calibri" w:eastAsia="Calibri" w:hAnsi="Calibri"/>
      <w:sz w:val="22"/>
      <w:szCs w:val="21"/>
    </w:rPr>
  </w:style>
  <w:style w:type="character" w:customStyle="1" w:styleId="PlainTextChar">
    <w:name w:val="Plain Text Char"/>
    <w:basedOn w:val="DefaultParagraphFont"/>
    <w:link w:val="PlainText"/>
    <w:uiPriority w:val="99"/>
    <w:rsid w:val="00BC344A"/>
    <w:rPr>
      <w:rFonts w:ascii="Calibri" w:eastAsia="Calibri" w:hAnsi="Calibri"/>
      <w:sz w:val="22"/>
      <w:szCs w:val="21"/>
    </w:rPr>
  </w:style>
  <w:style w:type="character" w:customStyle="1" w:styleId="yiv929007174apple-converted-space">
    <w:name w:val="yiv929007174apple-converted-space"/>
    <w:basedOn w:val="DefaultParagraphFont"/>
    <w:rsid w:val="00907CB4"/>
  </w:style>
  <w:style w:type="character" w:customStyle="1" w:styleId="adr">
    <w:name w:val="adr"/>
    <w:basedOn w:val="DefaultParagraphFont"/>
    <w:rsid w:val="00907CB4"/>
  </w:style>
  <w:style w:type="character" w:customStyle="1" w:styleId="locality">
    <w:name w:val="locality"/>
    <w:basedOn w:val="DefaultParagraphFont"/>
    <w:rsid w:val="00907CB4"/>
  </w:style>
  <w:style w:type="character" w:customStyle="1" w:styleId="region">
    <w:name w:val="region"/>
    <w:basedOn w:val="DefaultParagraphFont"/>
    <w:rsid w:val="00907CB4"/>
  </w:style>
  <w:style w:type="table" w:customStyle="1" w:styleId="MediumList11">
    <w:name w:val="Medium List 11"/>
    <w:basedOn w:val="TableNormal"/>
    <w:uiPriority w:val="65"/>
    <w:rsid w:val="006B455E"/>
    <w:rPr>
      <w:rFonts w:asciiTheme="minorHAnsi" w:eastAsiaTheme="minorHAnsi" w:hAnsiTheme="minorHAnsi" w:cstheme="minorBidi"/>
      <w:color w:val="000000" w:themeColor="text1"/>
      <w:sz w:val="22"/>
      <w:szCs w:val="22"/>
      <w:lang w:val="el-GR"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3D607F"/>
  </w:style>
  <w:style w:type="character" w:customStyle="1" w:styleId="slug-pages">
    <w:name w:val="slug-pages"/>
    <w:basedOn w:val="DefaultParagraphFont"/>
    <w:rsid w:val="008D3E86"/>
  </w:style>
  <w:style w:type="character" w:styleId="PlaceholderText">
    <w:name w:val="Placeholder Text"/>
    <w:basedOn w:val="DefaultParagraphFont"/>
    <w:uiPriority w:val="99"/>
    <w:semiHidden/>
    <w:rsid w:val="00D0698A"/>
    <w:rPr>
      <w:color w:val="808080"/>
    </w:rPr>
  </w:style>
  <w:style w:type="paragraph" w:customStyle="1" w:styleId="EndNoteBibliographyTitle">
    <w:name w:val="EndNote Bibliography Title"/>
    <w:basedOn w:val="Normal"/>
    <w:link w:val="EndNoteBibliographyTitleChar"/>
    <w:rsid w:val="002E258F"/>
    <w:pPr>
      <w:jc w:val="center"/>
    </w:pPr>
    <w:rPr>
      <w:noProof/>
      <w:lang w:val="en-US"/>
    </w:rPr>
  </w:style>
  <w:style w:type="character" w:customStyle="1" w:styleId="EndNoteBibliographyTitleChar">
    <w:name w:val="EndNote Bibliography Title Char"/>
    <w:basedOn w:val="DefaultParagraphFont"/>
    <w:link w:val="EndNoteBibliographyTitle"/>
    <w:rsid w:val="002E258F"/>
    <w:rPr>
      <w:noProof/>
      <w:sz w:val="24"/>
      <w:szCs w:val="24"/>
      <w:lang w:val="en-US" w:eastAsia="en-US"/>
    </w:rPr>
  </w:style>
  <w:style w:type="paragraph" w:customStyle="1" w:styleId="EndNoteBibliography">
    <w:name w:val="EndNote Bibliography"/>
    <w:basedOn w:val="Normal"/>
    <w:link w:val="EndNoteBibliographyChar"/>
    <w:rsid w:val="002E258F"/>
    <w:rPr>
      <w:noProof/>
      <w:lang w:val="en-US"/>
    </w:rPr>
  </w:style>
  <w:style w:type="character" w:customStyle="1" w:styleId="EndNoteBibliographyChar">
    <w:name w:val="EndNote Bibliography Char"/>
    <w:basedOn w:val="DefaultParagraphFont"/>
    <w:link w:val="EndNoteBibliography"/>
    <w:rsid w:val="002E258F"/>
    <w:rPr>
      <w:noProof/>
      <w:sz w:val="24"/>
      <w:szCs w:val="24"/>
      <w:lang w:val="en-US" w:eastAsia="en-US"/>
    </w:rPr>
  </w:style>
  <w:style w:type="paragraph" w:styleId="EndnoteText">
    <w:name w:val="endnote text"/>
    <w:basedOn w:val="Normal"/>
    <w:link w:val="EndnoteTextChar"/>
    <w:uiPriority w:val="99"/>
    <w:semiHidden/>
    <w:unhideWhenUsed/>
    <w:rsid w:val="003306E4"/>
    <w:rPr>
      <w:sz w:val="20"/>
      <w:szCs w:val="20"/>
    </w:rPr>
  </w:style>
  <w:style w:type="character" w:customStyle="1" w:styleId="EndnoteTextChar">
    <w:name w:val="Endnote Text Char"/>
    <w:basedOn w:val="DefaultParagraphFont"/>
    <w:link w:val="EndnoteText"/>
    <w:uiPriority w:val="99"/>
    <w:semiHidden/>
    <w:rsid w:val="003306E4"/>
    <w:rPr>
      <w:lang w:eastAsia="en-US"/>
    </w:rPr>
  </w:style>
  <w:style w:type="character" w:styleId="EndnoteReference">
    <w:name w:val="endnote reference"/>
    <w:basedOn w:val="DefaultParagraphFont"/>
    <w:uiPriority w:val="99"/>
    <w:semiHidden/>
    <w:unhideWhenUsed/>
    <w:rsid w:val="003306E4"/>
    <w:rPr>
      <w:vertAlign w:val="superscript"/>
    </w:rPr>
  </w:style>
  <w:style w:type="character" w:styleId="Strong">
    <w:name w:val="Strong"/>
    <w:basedOn w:val="DefaultParagraphFont"/>
    <w:uiPriority w:val="22"/>
    <w:qFormat/>
    <w:rsid w:val="00F0687F"/>
    <w:rPr>
      <w:b/>
      <w:bCs/>
    </w:rPr>
  </w:style>
  <w:style w:type="paragraph" w:styleId="HTMLPreformatted">
    <w:name w:val="HTML Preformatted"/>
    <w:basedOn w:val="Normal"/>
    <w:link w:val="HTMLPreformattedChar"/>
    <w:uiPriority w:val="99"/>
    <w:unhideWhenUsed/>
    <w:rsid w:val="00126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265A3"/>
    <w:rPr>
      <w:rFonts w:ascii="Courier New" w:hAnsi="Courier New" w:cs="Courier New"/>
    </w:rPr>
  </w:style>
  <w:style w:type="character" w:customStyle="1" w:styleId="gghfmyibcpb">
    <w:name w:val="gghfmyibcpb"/>
    <w:basedOn w:val="DefaultParagraphFont"/>
    <w:rsid w:val="00285610"/>
  </w:style>
  <w:style w:type="character" w:customStyle="1" w:styleId="gghfmyibcob">
    <w:name w:val="gghfmyibcob"/>
    <w:basedOn w:val="DefaultParagraphFont"/>
    <w:rsid w:val="00285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4582">
      <w:bodyDiv w:val="1"/>
      <w:marLeft w:val="0"/>
      <w:marRight w:val="0"/>
      <w:marTop w:val="0"/>
      <w:marBottom w:val="0"/>
      <w:divBdr>
        <w:top w:val="none" w:sz="0" w:space="0" w:color="auto"/>
        <w:left w:val="none" w:sz="0" w:space="0" w:color="auto"/>
        <w:bottom w:val="none" w:sz="0" w:space="0" w:color="auto"/>
        <w:right w:val="none" w:sz="0" w:space="0" w:color="auto"/>
      </w:divBdr>
    </w:div>
    <w:div w:id="253435745">
      <w:bodyDiv w:val="1"/>
      <w:marLeft w:val="0"/>
      <w:marRight w:val="0"/>
      <w:marTop w:val="0"/>
      <w:marBottom w:val="0"/>
      <w:divBdr>
        <w:top w:val="none" w:sz="0" w:space="0" w:color="auto"/>
        <w:left w:val="none" w:sz="0" w:space="0" w:color="auto"/>
        <w:bottom w:val="none" w:sz="0" w:space="0" w:color="auto"/>
        <w:right w:val="none" w:sz="0" w:space="0" w:color="auto"/>
      </w:divBdr>
    </w:div>
    <w:div w:id="292447545">
      <w:bodyDiv w:val="1"/>
      <w:marLeft w:val="0"/>
      <w:marRight w:val="0"/>
      <w:marTop w:val="0"/>
      <w:marBottom w:val="0"/>
      <w:divBdr>
        <w:top w:val="none" w:sz="0" w:space="0" w:color="auto"/>
        <w:left w:val="none" w:sz="0" w:space="0" w:color="auto"/>
        <w:bottom w:val="none" w:sz="0" w:space="0" w:color="auto"/>
        <w:right w:val="none" w:sz="0" w:space="0" w:color="auto"/>
      </w:divBdr>
    </w:div>
    <w:div w:id="306207659">
      <w:bodyDiv w:val="1"/>
      <w:marLeft w:val="0"/>
      <w:marRight w:val="0"/>
      <w:marTop w:val="0"/>
      <w:marBottom w:val="0"/>
      <w:divBdr>
        <w:top w:val="none" w:sz="0" w:space="0" w:color="auto"/>
        <w:left w:val="none" w:sz="0" w:space="0" w:color="auto"/>
        <w:bottom w:val="none" w:sz="0" w:space="0" w:color="auto"/>
        <w:right w:val="none" w:sz="0" w:space="0" w:color="auto"/>
      </w:divBdr>
    </w:div>
    <w:div w:id="326179019">
      <w:bodyDiv w:val="1"/>
      <w:marLeft w:val="0"/>
      <w:marRight w:val="0"/>
      <w:marTop w:val="0"/>
      <w:marBottom w:val="0"/>
      <w:divBdr>
        <w:top w:val="none" w:sz="0" w:space="0" w:color="auto"/>
        <w:left w:val="none" w:sz="0" w:space="0" w:color="auto"/>
        <w:bottom w:val="none" w:sz="0" w:space="0" w:color="auto"/>
        <w:right w:val="none" w:sz="0" w:space="0" w:color="auto"/>
      </w:divBdr>
    </w:div>
    <w:div w:id="415134162">
      <w:bodyDiv w:val="1"/>
      <w:marLeft w:val="0"/>
      <w:marRight w:val="0"/>
      <w:marTop w:val="0"/>
      <w:marBottom w:val="0"/>
      <w:divBdr>
        <w:top w:val="none" w:sz="0" w:space="0" w:color="auto"/>
        <w:left w:val="none" w:sz="0" w:space="0" w:color="auto"/>
        <w:bottom w:val="none" w:sz="0" w:space="0" w:color="auto"/>
        <w:right w:val="none" w:sz="0" w:space="0" w:color="auto"/>
      </w:divBdr>
      <w:divsChild>
        <w:div w:id="1442066699">
          <w:marLeft w:val="0"/>
          <w:marRight w:val="0"/>
          <w:marTop w:val="0"/>
          <w:marBottom w:val="0"/>
          <w:divBdr>
            <w:top w:val="none" w:sz="0" w:space="0" w:color="auto"/>
            <w:left w:val="none" w:sz="0" w:space="0" w:color="auto"/>
            <w:bottom w:val="none" w:sz="0" w:space="0" w:color="auto"/>
            <w:right w:val="none" w:sz="0" w:space="0" w:color="auto"/>
          </w:divBdr>
          <w:divsChild>
            <w:div w:id="115606027">
              <w:marLeft w:val="0"/>
              <w:marRight w:val="0"/>
              <w:marTop w:val="0"/>
              <w:marBottom w:val="0"/>
              <w:divBdr>
                <w:top w:val="none" w:sz="0" w:space="0" w:color="auto"/>
                <w:left w:val="none" w:sz="0" w:space="0" w:color="auto"/>
                <w:bottom w:val="none" w:sz="0" w:space="0" w:color="auto"/>
                <w:right w:val="none" w:sz="0" w:space="0" w:color="auto"/>
              </w:divBdr>
              <w:divsChild>
                <w:div w:id="1957904752">
                  <w:marLeft w:val="0"/>
                  <w:marRight w:val="0"/>
                  <w:marTop w:val="0"/>
                  <w:marBottom w:val="0"/>
                  <w:divBdr>
                    <w:top w:val="none" w:sz="0" w:space="0" w:color="auto"/>
                    <w:left w:val="none" w:sz="0" w:space="0" w:color="auto"/>
                    <w:bottom w:val="none" w:sz="0" w:space="0" w:color="auto"/>
                    <w:right w:val="none" w:sz="0" w:space="0" w:color="auto"/>
                  </w:divBdr>
                  <w:divsChild>
                    <w:div w:id="1541210885">
                      <w:marLeft w:val="0"/>
                      <w:marRight w:val="0"/>
                      <w:marTop w:val="0"/>
                      <w:marBottom w:val="0"/>
                      <w:divBdr>
                        <w:top w:val="none" w:sz="0" w:space="0" w:color="auto"/>
                        <w:left w:val="none" w:sz="0" w:space="0" w:color="auto"/>
                        <w:bottom w:val="none" w:sz="0" w:space="0" w:color="auto"/>
                        <w:right w:val="none" w:sz="0" w:space="0" w:color="auto"/>
                      </w:divBdr>
                    </w:div>
                    <w:div w:id="17634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28741">
      <w:bodyDiv w:val="1"/>
      <w:marLeft w:val="0"/>
      <w:marRight w:val="0"/>
      <w:marTop w:val="0"/>
      <w:marBottom w:val="0"/>
      <w:divBdr>
        <w:top w:val="none" w:sz="0" w:space="0" w:color="auto"/>
        <w:left w:val="none" w:sz="0" w:space="0" w:color="auto"/>
        <w:bottom w:val="none" w:sz="0" w:space="0" w:color="auto"/>
        <w:right w:val="none" w:sz="0" w:space="0" w:color="auto"/>
      </w:divBdr>
      <w:divsChild>
        <w:div w:id="319777930">
          <w:marLeft w:val="0"/>
          <w:marRight w:val="0"/>
          <w:marTop w:val="0"/>
          <w:marBottom w:val="0"/>
          <w:divBdr>
            <w:top w:val="none" w:sz="0" w:space="0" w:color="auto"/>
            <w:left w:val="none" w:sz="0" w:space="0" w:color="auto"/>
            <w:bottom w:val="none" w:sz="0" w:space="0" w:color="auto"/>
            <w:right w:val="none" w:sz="0" w:space="0" w:color="auto"/>
          </w:divBdr>
          <w:divsChild>
            <w:div w:id="987980510">
              <w:marLeft w:val="0"/>
              <w:marRight w:val="0"/>
              <w:marTop w:val="0"/>
              <w:marBottom w:val="0"/>
              <w:divBdr>
                <w:top w:val="none" w:sz="0" w:space="0" w:color="auto"/>
                <w:left w:val="none" w:sz="0" w:space="0" w:color="auto"/>
                <w:bottom w:val="none" w:sz="0" w:space="0" w:color="auto"/>
                <w:right w:val="none" w:sz="0" w:space="0" w:color="auto"/>
              </w:divBdr>
              <w:divsChild>
                <w:div w:id="401292674">
                  <w:marLeft w:val="0"/>
                  <w:marRight w:val="0"/>
                  <w:marTop w:val="0"/>
                  <w:marBottom w:val="0"/>
                  <w:divBdr>
                    <w:top w:val="none" w:sz="0" w:space="0" w:color="auto"/>
                    <w:left w:val="none" w:sz="0" w:space="0" w:color="auto"/>
                    <w:bottom w:val="none" w:sz="0" w:space="0" w:color="auto"/>
                    <w:right w:val="none" w:sz="0" w:space="0" w:color="auto"/>
                  </w:divBdr>
                  <w:divsChild>
                    <w:div w:id="2022126229">
                      <w:marLeft w:val="0"/>
                      <w:marRight w:val="0"/>
                      <w:marTop w:val="0"/>
                      <w:marBottom w:val="0"/>
                      <w:divBdr>
                        <w:top w:val="none" w:sz="0" w:space="0" w:color="auto"/>
                        <w:left w:val="none" w:sz="0" w:space="0" w:color="auto"/>
                        <w:bottom w:val="none" w:sz="0" w:space="0" w:color="auto"/>
                        <w:right w:val="none" w:sz="0" w:space="0" w:color="auto"/>
                      </w:divBdr>
                      <w:divsChild>
                        <w:div w:id="1005322750">
                          <w:marLeft w:val="0"/>
                          <w:marRight w:val="0"/>
                          <w:marTop w:val="0"/>
                          <w:marBottom w:val="0"/>
                          <w:divBdr>
                            <w:top w:val="none" w:sz="0" w:space="0" w:color="auto"/>
                            <w:left w:val="none" w:sz="0" w:space="0" w:color="auto"/>
                            <w:bottom w:val="none" w:sz="0" w:space="0" w:color="auto"/>
                            <w:right w:val="none" w:sz="0" w:space="0" w:color="auto"/>
                          </w:divBdr>
                        </w:div>
                        <w:div w:id="2026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93071">
      <w:bodyDiv w:val="1"/>
      <w:marLeft w:val="0"/>
      <w:marRight w:val="0"/>
      <w:marTop w:val="0"/>
      <w:marBottom w:val="0"/>
      <w:divBdr>
        <w:top w:val="none" w:sz="0" w:space="0" w:color="auto"/>
        <w:left w:val="none" w:sz="0" w:space="0" w:color="auto"/>
        <w:bottom w:val="none" w:sz="0" w:space="0" w:color="auto"/>
        <w:right w:val="none" w:sz="0" w:space="0" w:color="auto"/>
      </w:divBdr>
    </w:div>
    <w:div w:id="466095355">
      <w:bodyDiv w:val="1"/>
      <w:marLeft w:val="0"/>
      <w:marRight w:val="0"/>
      <w:marTop w:val="0"/>
      <w:marBottom w:val="0"/>
      <w:divBdr>
        <w:top w:val="none" w:sz="0" w:space="0" w:color="auto"/>
        <w:left w:val="none" w:sz="0" w:space="0" w:color="auto"/>
        <w:bottom w:val="none" w:sz="0" w:space="0" w:color="auto"/>
        <w:right w:val="none" w:sz="0" w:space="0" w:color="auto"/>
      </w:divBdr>
    </w:div>
    <w:div w:id="556669369">
      <w:bodyDiv w:val="1"/>
      <w:marLeft w:val="0"/>
      <w:marRight w:val="0"/>
      <w:marTop w:val="0"/>
      <w:marBottom w:val="0"/>
      <w:divBdr>
        <w:top w:val="none" w:sz="0" w:space="0" w:color="auto"/>
        <w:left w:val="none" w:sz="0" w:space="0" w:color="auto"/>
        <w:bottom w:val="none" w:sz="0" w:space="0" w:color="auto"/>
        <w:right w:val="none" w:sz="0" w:space="0" w:color="auto"/>
      </w:divBdr>
      <w:divsChild>
        <w:div w:id="520245311">
          <w:marLeft w:val="0"/>
          <w:marRight w:val="0"/>
          <w:marTop w:val="0"/>
          <w:marBottom w:val="0"/>
          <w:divBdr>
            <w:top w:val="none" w:sz="0" w:space="0" w:color="auto"/>
            <w:left w:val="none" w:sz="0" w:space="0" w:color="auto"/>
            <w:bottom w:val="none" w:sz="0" w:space="0" w:color="auto"/>
            <w:right w:val="none" w:sz="0" w:space="0" w:color="auto"/>
          </w:divBdr>
          <w:divsChild>
            <w:div w:id="2097286532">
              <w:marLeft w:val="0"/>
              <w:marRight w:val="0"/>
              <w:marTop w:val="0"/>
              <w:marBottom w:val="0"/>
              <w:divBdr>
                <w:top w:val="none" w:sz="0" w:space="0" w:color="auto"/>
                <w:left w:val="none" w:sz="0" w:space="0" w:color="auto"/>
                <w:bottom w:val="none" w:sz="0" w:space="0" w:color="auto"/>
                <w:right w:val="none" w:sz="0" w:space="0" w:color="auto"/>
              </w:divBdr>
              <w:divsChild>
                <w:div w:id="1658806215">
                  <w:marLeft w:val="0"/>
                  <w:marRight w:val="0"/>
                  <w:marTop w:val="0"/>
                  <w:marBottom w:val="0"/>
                  <w:divBdr>
                    <w:top w:val="none" w:sz="0" w:space="0" w:color="auto"/>
                    <w:left w:val="none" w:sz="0" w:space="0" w:color="auto"/>
                    <w:bottom w:val="none" w:sz="0" w:space="0" w:color="auto"/>
                    <w:right w:val="none" w:sz="0" w:space="0" w:color="auto"/>
                  </w:divBdr>
                  <w:divsChild>
                    <w:div w:id="407927052">
                      <w:marLeft w:val="0"/>
                      <w:marRight w:val="0"/>
                      <w:marTop w:val="0"/>
                      <w:marBottom w:val="0"/>
                      <w:divBdr>
                        <w:top w:val="none" w:sz="0" w:space="0" w:color="auto"/>
                        <w:left w:val="none" w:sz="0" w:space="0" w:color="auto"/>
                        <w:bottom w:val="none" w:sz="0" w:space="0" w:color="auto"/>
                        <w:right w:val="none" w:sz="0" w:space="0" w:color="auto"/>
                      </w:divBdr>
                    </w:div>
                    <w:div w:id="17672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74578">
      <w:bodyDiv w:val="1"/>
      <w:marLeft w:val="0"/>
      <w:marRight w:val="0"/>
      <w:marTop w:val="0"/>
      <w:marBottom w:val="0"/>
      <w:divBdr>
        <w:top w:val="none" w:sz="0" w:space="0" w:color="auto"/>
        <w:left w:val="none" w:sz="0" w:space="0" w:color="auto"/>
        <w:bottom w:val="none" w:sz="0" w:space="0" w:color="auto"/>
        <w:right w:val="none" w:sz="0" w:space="0" w:color="auto"/>
      </w:divBdr>
      <w:divsChild>
        <w:div w:id="1497456708">
          <w:marLeft w:val="0"/>
          <w:marRight w:val="0"/>
          <w:marTop w:val="0"/>
          <w:marBottom w:val="0"/>
          <w:divBdr>
            <w:top w:val="none" w:sz="0" w:space="0" w:color="auto"/>
            <w:left w:val="none" w:sz="0" w:space="0" w:color="auto"/>
            <w:bottom w:val="none" w:sz="0" w:space="0" w:color="auto"/>
            <w:right w:val="none" w:sz="0" w:space="0" w:color="auto"/>
          </w:divBdr>
          <w:divsChild>
            <w:div w:id="288585261">
              <w:marLeft w:val="0"/>
              <w:marRight w:val="0"/>
              <w:marTop w:val="0"/>
              <w:marBottom w:val="0"/>
              <w:divBdr>
                <w:top w:val="none" w:sz="0" w:space="0" w:color="auto"/>
                <w:left w:val="none" w:sz="0" w:space="0" w:color="auto"/>
                <w:bottom w:val="none" w:sz="0" w:space="0" w:color="auto"/>
                <w:right w:val="none" w:sz="0" w:space="0" w:color="auto"/>
              </w:divBdr>
              <w:divsChild>
                <w:div w:id="575552486">
                  <w:marLeft w:val="0"/>
                  <w:marRight w:val="0"/>
                  <w:marTop w:val="0"/>
                  <w:marBottom w:val="0"/>
                  <w:divBdr>
                    <w:top w:val="none" w:sz="0" w:space="0" w:color="auto"/>
                    <w:left w:val="none" w:sz="0" w:space="0" w:color="auto"/>
                    <w:bottom w:val="none" w:sz="0" w:space="0" w:color="auto"/>
                    <w:right w:val="none" w:sz="0" w:space="0" w:color="auto"/>
                  </w:divBdr>
                  <w:divsChild>
                    <w:div w:id="1368868987">
                      <w:marLeft w:val="0"/>
                      <w:marRight w:val="0"/>
                      <w:marTop w:val="0"/>
                      <w:marBottom w:val="0"/>
                      <w:divBdr>
                        <w:top w:val="none" w:sz="0" w:space="0" w:color="auto"/>
                        <w:left w:val="none" w:sz="0" w:space="0" w:color="auto"/>
                        <w:bottom w:val="none" w:sz="0" w:space="0" w:color="auto"/>
                        <w:right w:val="none" w:sz="0" w:space="0" w:color="auto"/>
                      </w:divBdr>
                      <w:divsChild>
                        <w:div w:id="454255530">
                          <w:marLeft w:val="0"/>
                          <w:marRight w:val="0"/>
                          <w:marTop w:val="0"/>
                          <w:marBottom w:val="0"/>
                          <w:divBdr>
                            <w:top w:val="none" w:sz="0" w:space="0" w:color="auto"/>
                            <w:left w:val="none" w:sz="0" w:space="0" w:color="auto"/>
                            <w:bottom w:val="none" w:sz="0" w:space="0" w:color="auto"/>
                            <w:right w:val="none" w:sz="0" w:space="0" w:color="auto"/>
                          </w:divBdr>
                        </w:div>
                        <w:div w:id="4948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3502">
      <w:bodyDiv w:val="1"/>
      <w:marLeft w:val="0"/>
      <w:marRight w:val="0"/>
      <w:marTop w:val="0"/>
      <w:marBottom w:val="0"/>
      <w:divBdr>
        <w:top w:val="none" w:sz="0" w:space="0" w:color="auto"/>
        <w:left w:val="none" w:sz="0" w:space="0" w:color="auto"/>
        <w:bottom w:val="none" w:sz="0" w:space="0" w:color="auto"/>
        <w:right w:val="none" w:sz="0" w:space="0" w:color="auto"/>
      </w:divBdr>
      <w:divsChild>
        <w:div w:id="1958370415">
          <w:marLeft w:val="0"/>
          <w:marRight w:val="0"/>
          <w:marTop w:val="0"/>
          <w:marBottom w:val="0"/>
          <w:divBdr>
            <w:top w:val="none" w:sz="0" w:space="0" w:color="auto"/>
            <w:left w:val="none" w:sz="0" w:space="0" w:color="auto"/>
            <w:bottom w:val="none" w:sz="0" w:space="0" w:color="auto"/>
            <w:right w:val="none" w:sz="0" w:space="0" w:color="auto"/>
          </w:divBdr>
          <w:divsChild>
            <w:div w:id="30036123">
              <w:marLeft w:val="0"/>
              <w:marRight w:val="0"/>
              <w:marTop w:val="0"/>
              <w:marBottom w:val="0"/>
              <w:divBdr>
                <w:top w:val="none" w:sz="0" w:space="0" w:color="auto"/>
                <w:left w:val="none" w:sz="0" w:space="0" w:color="auto"/>
                <w:bottom w:val="none" w:sz="0" w:space="0" w:color="auto"/>
                <w:right w:val="none" w:sz="0" w:space="0" w:color="auto"/>
              </w:divBdr>
              <w:divsChild>
                <w:div w:id="1856381240">
                  <w:marLeft w:val="0"/>
                  <w:marRight w:val="0"/>
                  <w:marTop w:val="0"/>
                  <w:marBottom w:val="0"/>
                  <w:divBdr>
                    <w:top w:val="none" w:sz="0" w:space="0" w:color="auto"/>
                    <w:left w:val="none" w:sz="0" w:space="0" w:color="auto"/>
                    <w:bottom w:val="none" w:sz="0" w:space="0" w:color="auto"/>
                    <w:right w:val="none" w:sz="0" w:space="0" w:color="auto"/>
                  </w:divBdr>
                  <w:divsChild>
                    <w:div w:id="1006401964">
                      <w:marLeft w:val="0"/>
                      <w:marRight w:val="0"/>
                      <w:marTop w:val="0"/>
                      <w:marBottom w:val="0"/>
                      <w:divBdr>
                        <w:top w:val="none" w:sz="0" w:space="0" w:color="auto"/>
                        <w:left w:val="none" w:sz="0" w:space="0" w:color="auto"/>
                        <w:bottom w:val="none" w:sz="0" w:space="0" w:color="auto"/>
                        <w:right w:val="none" w:sz="0" w:space="0" w:color="auto"/>
                      </w:divBdr>
                      <w:divsChild>
                        <w:div w:id="1516528944">
                          <w:marLeft w:val="0"/>
                          <w:marRight w:val="0"/>
                          <w:marTop w:val="0"/>
                          <w:marBottom w:val="0"/>
                          <w:divBdr>
                            <w:top w:val="none" w:sz="0" w:space="0" w:color="auto"/>
                            <w:left w:val="none" w:sz="0" w:space="0" w:color="auto"/>
                            <w:bottom w:val="none" w:sz="0" w:space="0" w:color="auto"/>
                            <w:right w:val="none" w:sz="0" w:space="0" w:color="auto"/>
                          </w:divBdr>
                        </w:div>
                        <w:div w:id="20824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165310">
      <w:bodyDiv w:val="1"/>
      <w:marLeft w:val="0"/>
      <w:marRight w:val="0"/>
      <w:marTop w:val="0"/>
      <w:marBottom w:val="0"/>
      <w:divBdr>
        <w:top w:val="none" w:sz="0" w:space="0" w:color="auto"/>
        <w:left w:val="none" w:sz="0" w:space="0" w:color="auto"/>
        <w:bottom w:val="none" w:sz="0" w:space="0" w:color="auto"/>
        <w:right w:val="none" w:sz="0" w:space="0" w:color="auto"/>
      </w:divBdr>
    </w:div>
    <w:div w:id="800655161">
      <w:bodyDiv w:val="1"/>
      <w:marLeft w:val="0"/>
      <w:marRight w:val="0"/>
      <w:marTop w:val="0"/>
      <w:marBottom w:val="0"/>
      <w:divBdr>
        <w:top w:val="none" w:sz="0" w:space="0" w:color="auto"/>
        <w:left w:val="none" w:sz="0" w:space="0" w:color="auto"/>
        <w:bottom w:val="none" w:sz="0" w:space="0" w:color="auto"/>
        <w:right w:val="none" w:sz="0" w:space="0" w:color="auto"/>
      </w:divBdr>
    </w:div>
    <w:div w:id="829834519">
      <w:bodyDiv w:val="1"/>
      <w:marLeft w:val="0"/>
      <w:marRight w:val="0"/>
      <w:marTop w:val="0"/>
      <w:marBottom w:val="0"/>
      <w:divBdr>
        <w:top w:val="none" w:sz="0" w:space="0" w:color="auto"/>
        <w:left w:val="none" w:sz="0" w:space="0" w:color="auto"/>
        <w:bottom w:val="none" w:sz="0" w:space="0" w:color="auto"/>
        <w:right w:val="none" w:sz="0" w:space="0" w:color="auto"/>
      </w:divBdr>
      <w:divsChild>
        <w:div w:id="1495146098">
          <w:marLeft w:val="0"/>
          <w:marRight w:val="0"/>
          <w:marTop w:val="0"/>
          <w:marBottom w:val="0"/>
          <w:divBdr>
            <w:top w:val="none" w:sz="0" w:space="0" w:color="auto"/>
            <w:left w:val="none" w:sz="0" w:space="0" w:color="auto"/>
            <w:bottom w:val="none" w:sz="0" w:space="0" w:color="auto"/>
            <w:right w:val="none" w:sz="0" w:space="0" w:color="auto"/>
          </w:divBdr>
        </w:div>
        <w:div w:id="176238490">
          <w:marLeft w:val="0"/>
          <w:marRight w:val="0"/>
          <w:marTop w:val="0"/>
          <w:marBottom w:val="0"/>
          <w:divBdr>
            <w:top w:val="none" w:sz="0" w:space="0" w:color="auto"/>
            <w:left w:val="none" w:sz="0" w:space="0" w:color="auto"/>
            <w:bottom w:val="none" w:sz="0" w:space="0" w:color="auto"/>
            <w:right w:val="none" w:sz="0" w:space="0" w:color="auto"/>
          </w:divBdr>
        </w:div>
        <w:div w:id="1042751099">
          <w:marLeft w:val="0"/>
          <w:marRight w:val="0"/>
          <w:marTop w:val="0"/>
          <w:marBottom w:val="0"/>
          <w:divBdr>
            <w:top w:val="none" w:sz="0" w:space="0" w:color="auto"/>
            <w:left w:val="none" w:sz="0" w:space="0" w:color="auto"/>
            <w:bottom w:val="none" w:sz="0" w:space="0" w:color="auto"/>
            <w:right w:val="none" w:sz="0" w:space="0" w:color="auto"/>
          </w:divBdr>
        </w:div>
        <w:div w:id="1675571684">
          <w:marLeft w:val="0"/>
          <w:marRight w:val="0"/>
          <w:marTop w:val="0"/>
          <w:marBottom w:val="0"/>
          <w:divBdr>
            <w:top w:val="none" w:sz="0" w:space="0" w:color="auto"/>
            <w:left w:val="none" w:sz="0" w:space="0" w:color="auto"/>
            <w:bottom w:val="none" w:sz="0" w:space="0" w:color="auto"/>
            <w:right w:val="none" w:sz="0" w:space="0" w:color="auto"/>
          </w:divBdr>
        </w:div>
        <w:div w:id="451099985">
          <w:marLeft w:val="0"/>
          <w:marRight w:val="0"/>
          <w:marTop w:val="0"/>
          <w:marBottom w:val="0"/>
          <w:divBdr>
            <w:top w:val="none" w:sz="0" w:space="0" w:color="auto"/>
            <w:left w:val="none" w:sz="0" w:space="0" w:color="auto"/>
            <w:bottom w:val="none" w:sz="0" w:space="0" w:color="auto"/>
            <w:right w:val="none" w:sz="0" w:space="0" w:color="auto"/>
          </w:divBdr>
        </w:div>
        <w:div w:id="1881940428">
          <w:marLeft w:val="0"/>
          <w:marRight w:val="0"/>
          <w:marTop w:val="0"/>
          <w:marBottom w:val="0"/>
          <w:divBdr>
            <w:top w:val="none" w:sz="0" w:space="0" w:color="auto"/>
            <w:left w:val="none" w:sz="0" w:space="0" w:color="auto"/>
            <w:bottom w:val="none" w:sz="0" w:space="0" w:color="auto"/>
            <w:right w:val="none" w:sz="0" w:space="0" w:color="auto"/>
          </w:divBdr>
        </w:div>
        <w:div w:id="288097114">
          <w:marLeft w:val="0"/>
          <w:marRight w:val="0"/>
          <w:marTop w:val="0"/>
          <w:marBottom w:val="0"/>
          <w:divBdr>
            <w:top w:val="none" w:sz="0" w:space="0" w:color="auto"/>
            <w:left w:val="none" w:sz="0" w:space="0" w:color="auto"/>
            <w:bottom w:val="none" w:sz="0" w:space="0" w:color="auto"/>
            <w:right w:val="none" w:sz="0" w:space="0" w:color="auto"/>
          </w:divBdr>
        </w:div>
        <w:div w:id="440611251">
          <w:marLeft w:val="0"/>
          <w:marRight w:val="0"/>
          <w:marTop w:val="0"/>
          <w:marBottom w:val="0"/>
          <w:divBdr>
            <w:top w:val="none" w:sz="0" w:space="0" w:color="auto"/>
            <w:left w:val="none" w:sz="0" w:space="0" w:color="auto"/>
            <w:bottom w:val="none" w:sz="0" w:space="0" w:color="auto"/>
            <w:right w:val="none" w:sz="0" w:space="0" w:color="auto"/>
          </w:divBdr>
        </w:div>
        <w:div w:id="700739601">
          <w:marLeft w:val="0"/>
          <w:marRight w:val="0"/>
          <w:marTop w:val="0"/>
          <w:marBottom w:val="0"/>
          <w:divBdr>
            <w:top w:val="none" w:sz="0" w:space="0" w:color="auto"/>
            <w:left w:val="none" w:sz="0" w:space="0" w:color="auto"/>
            <w:bottom w:val="none" w:sz="0" w:space="0" w:color="auto"/>
            <w:right w:val="none" w:sz="0" w:space="0" w:color="auto"/>
          </w:divBdr>
        </w:div>
        <w:div w:id="1603488017">
          <w:marLeft w:val="0"/>
          <w:marRight w:val="0"/>
          <w:marTop w:val="0"/>
          <w:marBottom w:val="0"/>
          <w:divBdr>
            <w:top w:val="none" w:sz="0" w:space="0" w:color="auto"/>
            <w:left w:val="none" w:sz="0" w:space="0" w:color="auto"/>
            <w:bottom w:val="none" w:sz="0" w:space="0" w:color="auto"/>
            <w:right w:val="none" w:sz="0" w:space="0" w:color="auto"/>
          </w:divBdr>
        </w:div>
        <w:div w:id="779910546">
          <w:marLeft w:val="0"/>
          <w:marRight w:val="0"/>
          <w:marTop w:val="0"/>
          <w:marBottom w:val="0"/>
          <w:divBdr>
            <w:top w:val="none" w:sz="0" w:space="0" w:color="auto"/>
            <w:left w:val="none" w:sz="0" w:space="0" w:color="auto"/>
            <w:bottom w:val="none" w:sz="0" w:space="0" w:color="auto"/>
            <w:right w:val="none" w:sz="0" w:space="0" w:color="auto"/>
          </w:divBdr>
        </w:div>
        <w:div w:id="2054042054">
          <w:marLeft w:val="0"/>
          <w:marRight w:val="0"/>
          <w:marTop w:val="0"/>
          <w:marBottom w:val="0"/>
          <w:divBdr>
            <w:top w:val="none" w:sz="0" w:space="0" w:color="auto"/>
            <w:left w:val="none" w:sz="0" w:space="0" w:color="auto"/>
            <w:bottom w:val="none" w:sz="0" w:space="0" w:color="auto"/>
            <w:right w:val="none" w:sz="0" w:space="0" w:color="auto"/>
          </w:divBdr>
        </w:div>
        <w:div w:id="78989594">
          <w:marLeft w:val="0"/>
          <w:marRight w:val="0"/>
          <w:marTop w:val="0"/>
          <w:marBottom w:val="0"/>
          <w:divBdr>
            <w:top w:val="none" w:sz="0" w:space="0" w:color="auto"/>
            <w:left w:val="none" w:sz="0" w:space="0" w:color="auto"/>
            <w:bottom w:val="none" w:sz="0" w:space="0" w:color="auto"/>
            <w:right w:val="none" w:sz="0" w:space="0" w:color="auto"/>
          </w:divBdr>
        </w:div>
        <w:div w:id="138157118">
          <w:marLeft w:val="0"/>
          <w:marRight w:val="0"/>
          <w:marTop w:val="0"/>
          <w:marBottom w:val="0"/>
          <w:divBdr>
            <w:top w:val="none" w:sz="0" w:space="0" w:color="auto"/>
            <w:left w:val="none" w:sz="0" w:space="0" w:color="auto"/>
            <w:bottom w:val="none" w:sz="0" w:space="0" w:color="auto"/>
            <w:right w:val="none" w:sz="0" w:space="0" w:color="auto"/>
          </w:divBdr>
        </w:div>
        <w:div w:id="428500682">
          <w:marLeft w:val="0"/>
          <w:marRight w:val="0"/>
          <w:marTop w:val="0"/>
          <w:marBottom w:val="0"/>
          <w:divBdr>
            <w:top w:val="none" w:sz="0" w:space="0" w:color="auto"/>
            <w:left w:val="none" w:sz="0" w:space="0" w:color="auto"/>
            <w:bottom w:val="none" w:sz="0" w:space="0" w:color="auto"/>
            <w:right w:val="none" w:sz="0" w:space="0" w:color="auto"/>
          </w:divBdr>
        </w:div>
        <w:div w:id="2123766421">
          <w:marLeft w:val="0"/>
          <w:marRight w:val="0"/>
          <w:marTop w:val="0"/>
          <w:marBottom w:val="0"/>
          <w:divBdr>
            <w:top w:val="none" w:sz="0" w:space="0" w:color="auto"/>
            <w:left w:val="none" w:sz="0" w:space="0" w:color="auto"/>
            <w:bottom w:val="none" w:sz="0" w:space="0" w:color="auto"/>
            <w:right w:val="none" w:sz="0" w:space="0" w:color="auto"/>
          </w:divBdr>
        </w:div>
        <w:div w:id="1653560673">
          <w:marLeft w:val="0"/>
          <w:marRight w:val="0"/>
          <w:marTop w:val="0"/>
          <w:marBottom w:val="0"/>
          <w:divBdr>
            <w:top w:val="none" w:sz="0" w:space="0" w:color="auto"/>
            <w:left w:val="none" w:sz="0" w:space="0" w:color="auto"/>
            <w:bottom w:val="none" w:sz="0" w:space="0" w:color="auto"/>
            <w:right w:val="none" w:sz="0" w:space="0" w:color="auto"/>
          </w:divBdr>
        </w:div>
        <w:div w:id="133723341">
          <w:marLeft w:val="0"/>
          <w:marRight w:val="0"/>
          <w:marTop w:val="0"/>
          <w:marBottom w:val="0"/>
          <w:divBdr>
            <w:top w:val="none" w:sz="0" w:space="0" w:color="auto"/>
            <w:left w:val="none" w:sz="0" w:space="0" w:color="auto"/>
            <w:bottom w:val="none" w:sz="0" w:space="0" w:color="auto"/>
            <w:right w:val="none" w:sz="0" w:space="0" w:color="auto"/>
          </w:divBdr>
        </w:div>
        <w:div w:id="29591921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sChild>
    </w:div>
    <w:div w:id="961348633">
      <w:bodyDiv w:val="1"/>
      <w:marLeft w:val="0"/>
      <w:marRight w:val="0"/>
      <w:marTop w:val="0"/>
      <w:marBottom w:val="0"/>
      <w:divBdr>
        <w:top w:val="none" w:sz="0" w:space="0" w:color="auto"/>
        <w:left w:val="none" w:sz="0" w:space="0" w:color="auto"/>
        <w:bottom w:val="none" w:sz="0" w:space="0" w:color="auto"/>
        <w:right w:val="none" w:sz="0" w:space="0" w:color="auto"/>
      </w:divBdr>
    </w:div>
    <w:div w:id="1021516219">
      <w:bodyDiv w:val="1"/>
      <w:marLeft w:val="0"/>
      <w:marRight w:val="0"/>
      <w:marTop w:val="0"/>
      <w:marBottom w:val="0"/>
      <w:divBdr>
        <w:top w:val="none" w:sz="0" w:space="0" w:color="auto"/>
        <w:left w:val="none" w:sz="0" w:space="0" w:color="auto"/>
        <w:bottom w:val="none" w:sz="0" w:space="0" w:color="auto"/>
        <w:right w:val="none" w:sz="0" w:space="0" w:color="auto"/>
      </w:divBdr>
    </w:div>
    <w:div w:id="1312104280">
      <w:bodyDiv w:val="1"/>
      <w:marLeft w:val="0"/>
      <w:marRight w:val="0"/>
      <w:marTop w:val="0"/>
      <w:marBottom w:val="0"/>
      <w:divBdr>
        <w:top w:val="none" w:sz="0" w:space="0" w:color="auto"/>
        <w:left w:val="none" w:sz="0" w:space="0" w:color="auto"/>
        <w:bottom w:val="none" w:sz="0" w:space="0" w:color="auto"/>
        <w:right w:val="none" w:sz="0" w:space="0" w:color="auto"/>
      </w:divBdr>
      <w:divsChild>
        <w:div w:id="2105494385">
          <w:marLeft w:val="0"/>
          <w:marRight w:val="0"/>
          <w:marTop w:val="0"/>
          <w:marBottom w:val="0"/>
          <w:divBdr>
            <w:top w:val="none" w:sz="0" w:space="0" w:color="auto"/>
            <w:left w:val="none" w:sz="0" w:space="0" w:color="auto"/>
            <w:bottom w:val="none" w:sz="0" w:space="0" w:color="auto"/>
            <w:right w:val="none" w:sz="0" w:space="0" w:color="auto"/>
          </w:divBdr>
          <w:divsChild>
            <w:div w:id="897283400">
              <w:marLeft w:val="0"/>
              <w:marRight w:val="0"/>
              <w:marTop w:val="0"/>
              <w:marBottom w:val="0"/>
              <w:divBdr>
                <w:top w:val="none" w:sz="0" w:space="0" w:color="auto"/>
                <w:left w:val="none" w:sz="0" w:space="0" w:color="auto"/>
                <w:bottom w:val="none" w:sz="0" w:space="0" w:color="auto"/>
                <w:right w:val="none" w:sz="0" w:space="0" w:color="auto"/>
              </w:divBdr>
              <w:divsChild>
                <w:div w:id="440607584">
                  <w:marLeft w:val="0"/>
                  <w:marRight w:val="0"/>
                  <w:marTop w:val="0"/>
                  <w:marBottom w:val="0"/>
                  <w:divBdr>
                    <w:top w:val="none" w:sz="0" w:space="0" w:color="auto"/>
                    <w:left w:val="none" w:sz="0" w:space="0" w:color="auto"/>
                    <w:bottom w:val="none" w:sz="0" w:space="0" w:color="auto"/>
                    <w:right w:val="none" w:sz="0" w:space="0" w:color="auto"/>
                  </w:divBdr>
                  <w:divsChild>
                    <w:div w:id="1468206308">
                      <w:marLeft w:val="0"/>
                      <w:marRight w:val="0"/>
                      <w:marTop w:val="0"/>
                      <w:marBottom w:val="0"/>
                      <w:divBdr>
                        <w:top w:val="none" w:sz="0" w:space="0" w:color="auto"/>
                        <w:left w:val="none" w:sz="0" w:space="0" w:color="auto"/>
                        <w:bottom w:val="none" w:sz="0" w:space="0" w:color="auto"/>
                        <w:right w:val="none" w:sz="0" w:space="0" w:color="auto"/>
                      </w:divBdr>
                      <w:divsChild>
                        <w:div w:id="1932464758">
                          <w:marLeft w:val="0"/>
                          <w:marRight w:val="0"/>
                          <w:marTop w:val="0"/>
                          <w:marBottom w:val="0"/>
                          <w:divBdr>
                            <w:top w:val="none" w:sz="0" w:space="0" w:color="auto"/>
                            <w:left w:val="none" w:sz="0" w:space="0" w:color="auto"/>
                            <w:bottom w:val="none" w:sz="0" w:space="0" w:color="auto"/>
                            <w:right w:val="none" w:sz="0" w:space="0" w:color="auto"/>
                          </w:divBdr>
                        </w:div>
                        <w:div w:id="19855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71799">
      <w:bodyDiv w:val="1"/>
      <w:marLeft w:val="0"/>
      <w:marRight w:val="0"/>
      <w:marTop w:val="0"/>
      <w:marBottom w:val="0"/>
      <w:divBdr>
        <w:top w:val="none" w:sz="0" w:space="0" w:color="auto"/>
        <w:left w:val="none" w:sz="0" w:space="0" w:color="auto"/>
        <w:bottom w:val="none" w:sz="0" w:space="0" w:color="auto"/>
        <w:right w:val="none" w:sz="0" w:space="0" w:color="auto"/>
      </w:divBdr>
    </w:div>
    <w:div w:id="1556238282">
      <w:bodyDiv w:val="1"/>
      <w:marLeft w:val="0"/>
      <w:marRight w:val="0"/>
      <w:marTop w:val="0"/>
      <w:marBottom w:val="0"/>
      <w:divBdr>
        <w:top w:val="none" w:sz="0" w:space="0" w:color="auto"/>
        <w:left w:val="none" w:sz="0" w:space="0" w:color="auto"/>
        <w:bottom w:val="none" w:sz="0" w:space="0" w:color="auto"/>
        <w:right w:val="none" w:sz="0" w:space="0" w:color="auto"/>
      </w:divBdr>
    </w:div>
    <w:div w:id="1586767562">
      <w:bodyDiv w:val="1"/>
      <w:marLeft w:val="0"/>
      <w:marRight w:val="0"/>
      <w:marTop w:val="0"/>
      <w:marBottom w:val="0"/>
      <w:divBdr>
        <w:top w:val="none" w:sz="0" w:space="0" w:color="auto"/>
        <w:left w:val="none" w:sz="0" w:space="0" w:color="auto"/>
        <w:bottom w:val="none" w:sz="0" w:space="0" w:color="auto"/>
        <w:right w:val="none" w:sz="0" w:space="0" w:color="auto"/>
      </w:divBdr>
      <w:divsChild>
        <w:div w:id="1236476986">
          <w:marLeft w:val="0"/>
          <w:marRight w:val="0"/>
          <w:marTop w:val="0"/>
          <w:marBottom w:val="0"/>
          <w:divBdr>
            <w:top w:val="none" w:sz="0" w:space="0" w:color="auto"/>
            <w:left w:val="none" w:sz="0" w:space="0" w:color="auto"/>
            <w:bottom w:val="none" w:sz="0" w:space="0" w:color="auto"/>
            <w:right w:val="none" w:sz="0" w:space="0" w:color="auto"/>
          </w:divBdr>
          <w:divsChild>
            <w:div w:id="1264537097">
              <w:marLeft w:val="0"/>
              <w:marRight w:val="0"/>
              <w:marTop w:val="0"/>
              <w:marBottom w:val="0"/>
              <w:divBdr>
                <w:top w:val="none" w:sz="0" w:space="0" w:color="auto"/>
                <w:left w:val="none" w:sz="0" w:space="0" w:color="auto"/>
                <w:bottom w:val="none" w:sz="0" w:space="0" w:color="auto"/>
                <w:right w:val="none" w:sz="0" w:space="0" w:color="auto"/>
              </w:divBdr>
              <w:divsChild>
                <w:div w:id="1452047367">
                  <w:marLeft w:val="0"/>
                  <w:marRight w:val="0"/>
                  <w:marTop w:val="0"/>
                  <w:marBottom w:val="0"/>
                  <w:divBdr>
                    <w:top w:val="none" w:sz="0" w:space="0" w:color="auto"/>
                    <w:left w:val="none" w:sz="0" w:space="0" w:color="auto"/>
                    <w:bottom w:val="none" w:sz="0" w:space="0" w:color="auto"/>
                    <w:right w:val="none" w:sz="0" w:space="0" w:color="auto"/>
                  </w:divBdr>
                  <w:divsChild>
                    <w:div w:id="1529637357">
                      <w:marLeft w:val="0"/>
                      <w:marRight w:val="0"/>
                      <w:marTop w:val="0"/>
                      <w:marBottom w:val="0"/>
                      <w:divBdr>
                        <w:top w:val="none" w:sz="0" w:space="0" w:color="auto"/>
                        <w:left w:val="none" w:sz="0" w:space="0" w:color="auto"/>
                        <w:bottom w:val="none" w:sz="0" w:space="0" w:color="auto"/>
                        <w:right w:val="none" w:sz="0" w:space="0" w:color="auto"/>
                      </w:divBdr>
                      <w:divsChild>
                        <w:div w:id="68158588">
                          <w:marLeft w:val="0"/>
                          <w:marRight w:val="0"/>
                          <w:marTop w:val="0"/>
                          <w:marBottom w:val="0"/>
                          <w:divBdr>
                            <w:top w:val="none" w:sz="0" w:space="0" w:color="auto"/>
                            <w:left w:val="none" w:sz="0" w:space="0" w:color="auto"/>
                            <w:bottom w:val="none" w:sz="0" w:space="0" w:color="auto"/>
                            <w:right w:val="none" w:sz="0" w:space="0" w:color="auto"/>
                          </w:divBdr>
                        </w:div>
                        <w:div w:id="460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21634">
      <w:bodyDiv w:val="1"/>
      <w:marLeft w:val="0"/>
      <w:marRight w:val="0"/>
      <w:marTop w:val="0"/>
      <w:marBottom w:val="0"/>
      <w:divBdr>
        <w:top w:val="none" w:sz="0" w:space="0" w:color="auto"/>
        <w:left w:val="none" w:sz="0" w:space="0" w:color="auto"/>
        <w:bottom w:val="none" w:sz="0" w:space="0" w:color="auto"/>
        <w:right w:val="none" w:sz="0" w:space="0" w:color="auto"/>
      </w:divBdr>
      <w:divsChild>
        <w:div w:id="860049523">
          <w:marLeft w:val="0"/>
          <w:marRight w:val="0"/>
          <w:marTop w:val="0"/>
          <w:marBottom w:val="0"/>
          <w:divBdr>
            <w:top w:val="none" w:sz="0" w:space="0" w:color="auto"/>
            <w:left w:val="none" w:sz="0" w:space="0" w:color="auto"/>
            <w:bottom w:val="none" w:sz="0" w:space="0" w:color="auto"/>
            <w:right w:val="none" w:sz="0" w:space="0" w:color="auto"/>
          </w:divBdr>
          <w:divsChild>
            <w:div w:id="1424181895">
              <w:marLeft w:val="0"/>
              <w:marRight w:val="0"/>
              <w:marTop w:val="0"/>
              <w:marBottom w:val="0"/>
              <w:divBdr>
                <w:top w:val="none" w:sz="0" w:space="0" w:color="auto"/>
                <w:left w:val="none" w:sz="0" w:space="0" w:color="auto"/>
                <w:bottom w:val="none" w:sz="0" w:space="0" w:color="auto"/>
                <w:right w:val="none" w:sz="0" w:space="0" w:color="auto"/>
              </w:divBdr>
              <w:divsChild>
                <w:div w:id="1872302420">
                  <w:marLeft w:val="0"/>
                  <w:marRight w:val="0"/>
                  <w:marTop w:val="0"/>
                  <w:marBottom w:val="0"/>
                  <w:divBdr>
                    <w:top w:val="none" w:sz="0" w:space="0" w:color="auto"/>
                    <w:left w:val="none" w:sz="0" w:space="0" w:color="auto"/>
                    <w:bottom w:val="none" w:sz="0" w:space="0" w:color="auto"/>
                    <w:right w:val="none" w:sz="0" w:space="0" w:color="auto"/>
                  </w:divBdr>
                  <w:divsChild>
                    <w:div w:id="1396508776">
                      <w:marLeft w:val="0"/>
                      <w:marRight w:val="0"/>
                      <w:marTop w:val="0"/>
                      <w:marBottom w:val="0"/>
                      <w:divBdr>
                        <w:top w:val="none" w:sz="0" w:space="0" w:color="auto"/>
                        <w:left w:val="none" w:sz="0" w:space="0" w:color="auto"/>
                        <w:bottom w:val="none" w:sz="0" w:space="0" w:color="auto"/>
                        <w:right w:val="none" w:sz="0" w:space="0" w:color="auto"/>
                      </w:divBdr>
                    </w:div>
                    <w:div w:id="20712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0829">
      <w:bodyDiv w:val="1"/>
      <w:marLeft w:val="0"/>
      <w:marRight w:val="0"/>
      <w:marTop w:val="0"/>
      <w:marBottom w:val="0"/>
      <w:divBdr>
        <w:top w:val="none" w:sz="0" w:space="0" w:color="auto"/>
        <w:left w:val="none" w:sz="0" w:space="0" w:color="auto"/>
        <w:bottom w:val="none" w:sz="0" w:space="0" w:color="auto"/>
        <w:right w:val="none" w:sz="0" w:space="0" w:color="auto"/>
      </w:divBdr>
    </w:div>
    <w:div w:id="1670138304">
      <w:bodyDiv w:val="1"/>
      <w:marLeft w:val="0"/>
      <w:marRight w:val="0"/>
      <w:marTop w:val="0"/>
      <w:marBottom w:val="0"/>
      <w:divBdr>
        <w:top w:val="none" w:sz="0" w:space="0" w:color="auto"/>
        <w:left w:val="none" w:sz="0" w:space="0" w:color="auto"/>
        <w:bottom w:val="none" w:sz="0" w:space="0" w:color="auto"/>
        <w:right w:val="none" w:sz="0" w:space="0" w:color="auto"/>
      </w:divBdr>
    </w:div>
    <w:div w:id="1729720204">
      <w:bodyDiv w:val="1"/>
      <w:marLeft w:val="0"/>
      <w:marRight w:val="0"/>
      <w:marTop w:val="0"/>
      <w:marBottom w:val="0"/>
      <w:divBdr>
        <w:top w:val="none" w:sz="0" w:space="0" w:color="auto"/>
        <w:left w:val="none" w:sz="0" w:space="0" w:color="auto"/>
        <w:bottom w:val="none" w:sz="0" w:space="0" w:color="auto"/>
        <w:right w:val="none" w:sz="0" w:space="0" w:color="auto"/>
      </w:divBdr>
    </w:div>
    <w:div w:id="1737775229">
      <w:bodyDiv w:val="1"/>
      <w:marLeft w:val="0"/>
      <w:marRight w:val="0"/>
      <w:marTop w:val="0"/>
      <w:marBottom w:val="0"/>
      <w:divBdr>
        <w:top w:val="none" w:sz="0" w:space="0" w:color="auto"/>
        <w:left w:val="none" w:sz="0" w:space="0" w:color="auto"/>
        <w:bottom w:val="none" w:sz="0" w:space="0" w:color="auto"/>
        <w:right w:val="none" w:sz="0" w:space="0" w:color="auto"/>
      </w:divBdr>
      <w:divsChild>
        <w:div w:id="1163163697">
          <w:marLeft w:val="0"/>
          <w:marRight w:val="0"/>
          <w:marTop w:val="0"/>
          <w:marBottom w:val="0"/>
          <w:divBdr>
            <w:top w:val="none" w:sz="0" w:space="0" w:color="auto"/>
            <w:left w:val="none" w:sz="0" w:space="0" w:color="auto"/>
            <w:bottom w:val="none" w:sz="0" w:space="0" w:color="auto"/>
            <w:right w:val="none" w:sz="0" w:space="0" w:color="auto"/>
          </w:divBdr>
        </w:div>
        <w:div w:id="373238769">
          <w:marLeft w:val="0"/>
          <w:marRight w:val="0"/>
          <w:marTop w:val="0"/>
          <w:marBottom w:val="0"/>
          <w:divBdr>
            <w:top w:val="none" w:sz="0" w:space="0" w:color="auto"/>
            <w:left w:val="none" w:sz="0" w:space="0" w:color="auto"/>
            <w:bottom w:val="none" w:sz="0" w:space="0" w:color="auto"/>
            <w:right w:val="none" w:sz="0" w:space="0" w:color="auto"/>
          </w:divBdr>
        </w:div>
        <w:div w:id="1617446806">
          <w:marLeft w:val="0"/>
          <w:marRight w:val="0"/>
          <w:marTop w:val="0"/>
          <w:marBottom w:val="0"/>
          <w:divBdr>
            <w:top w:val="none" w:sz="0" w:space="0" w:color="auto"/>
            <w:left w:val="none" w:sz="0" w:space="0" w:color="auto"/>
            <w:bottom w:val="none" w:sz="0" w:space="0" w:color="auto"/>
            <w:right w:val="none" w:sz="0" w:space="0" w:color="auto"/>
          </w:divBdr>
        </w:div>
        <w:div w:id="1864858890">
          <w:marLeft w:val="0"/>
          <w:marRight w:val="0"/>
          <w:marTop w:val="0"/>
          <w:marBottom w:val="0"/>
          <w:divBdr>
            <w:top w:val="none" w:sz="0" w:space="0" w:color="auto"/>
            <w:left w:val="none" w:sz="0" w:space="0" w:color="auto"/>
            <w:bottom w:val="none" w:sz="0" w:space="0" w:color="auto"/>
            <w:right w:val="none" w:sz="0" w:space="0" w:color="auto"/>
          </w:divBdr>
        </w:div>
        <w:div w:id="254174569">
          <w:marLeft w:val="0"/>
          <w:marRight w:val="0"/>
          <w:marTop w:val="0"/>
          <w:marBottom w:val="0"/>
          <w:divBdr>
            <w:top w:val="none" w:sz="0" w:space="0" w:color="auto"/>
            <w:left w:val="none" w:sz="0" w:space="0" w:color="auto"/>
            <w:bottom w:val="none" w:sz="0" w:space="0" w:color="auto"/>
            <w:right w:val="none" w:sz="0" w:space="0" w:color="auto"/>
          </w:divBdr>
        </w:div>
        <w:div w:id="219437568">
          <w:marLeft w:val="0"/>
          <w:marRight w:val="0"/>
          <w:marTop w:val="0"/>
          <w:marBottom w:val="0"/>
          <w:divBdr>
            <w:top w:val="none" w:sz="0" w:space="0" w:color="auto"/>
            <w:left w:val="none" w:sz="0" w:space="0" w:color="auto"/>
            <w:bottom w:val="none" w:sz="0" w:space="0" w:color="auto"/>
            <w:right w:val="none" w:sz="0" w:space="0" w:color="auto"/>
          </w:divBdr>
        </w:div>
        <w:div w:id="1256012130">
          <w:marLeft w:val="0"/>
          <w:marRight w:val="0"/>
          <w:marTop w:val="0"/>
          <w:marBottom w:val="0"/>
          <w:divBdr>
            <w:top w:val="none" w:sz="0" w:space="0" w:color="auto"/>
            <w:left w:val="none" w:sz="0" w:space="0" w:color="auto"/>
            <w:bottom w:val="none" w:sz="0" w:space="0" w:color="auto"/>
            <w:right w:val="none" w:sz="0" w:space="0" w:color="auto"/>
          </w:divBdr>
        </w:div>
        <w:div w:id="1944267528">
          <w:marLeft w:val="0"/>
          <w:marRight w:val="0"/>
          <w:marTop w:val="0"/>
          <w:marBottom w:val="0"/>
          <w:divBdr>
            <w:top w:val="none" w:sz="0" w:space="0" w:color="auto"/>
            <w:left w:val="none" w:sz="0" w:space="0" w:color="auto"/>
            <w:bottom w:val="none" w:sz="0" w:space="0" w:color="auto"/>
            <w:right w:val="none" w:sz="0" w:space="0" w:color="auto"/>
          </w:divBdr>
        </w:div>
        <w:div w:id="1733431161">
          <w:marLeft w:val="0"/>
          <w:marRight w:val="0"/>
          <w:marTop w:val="0"/>
          <w:marBottom w:val="0"/>
          <w:divBdr>
            <w:top w:val="none" w:sz="0" w:space="0" w:color="auto"/>
            <w:left w:val="none" w:sz="0" w:space="0" w:color="auto"/>
            <w:bottom w:val="none" w:sz="0" w:space="0" w:color="auto"/>
            <w:right w:val="none" w:sz="0" w:space="0" w:color="auto"/>
          </w:divBdr>
        </w:div>
        <w:div w:id="555240303">
          <w:marLeft w:val="0"/>
          <w:marRight w:val="0"/>
          <w:marTop w:val="0"/>
          <w:marBottom w:val="0"/>
          <w:divBdr>
            <w:top w:val="none" w:sz="0" w:space="0" w:color="auto"/>
            <w:left w:val="none" w:sz="0" w:space="0" w:color="auto"/>
            <w:bottom w:val="none" w:sz="0" w:space="0" w:color="auto"/>
            <w:right w:val="none" w:sz="0" w:space="0" w:color="auto"/>
          </w:divBdr>
        </w:div>
        <w:div w:id="108664504">
          <w:marLeft w:val="0"/>
          <w:marRight w:val="0"/>
          <w:marTop w:val="0"/>
          <w:marBottom w:val="0"/>
          <w:divBdr>
            <w:top w:val="none" w:sz="0" w:space="0" w:color="auto"/>
            <w:left w:val="none" w:sz="0" w:space="0" w:color="auto"/>
            <w:bottom w:val="none" w:sz="0" w:space="0" w:color="auto"/>
            <w:right w:val="none" w:sz="0" w:space="0" w:color="auto"/>
          </w:divBdr>
        </w:div>
        <w:div w:id="542327556">
          <w:marLeft w:val="0"/>
          <w:marRight w:val="0"/>
          <w:marTop w:val="0"/>
          <w:marBottom w:val="0"/>
          <w:divBdr>
            <w:top w:val="none" w:sz="0" w:space="0" w:color="auto"/>
            <w:left w:val="none" w:sz="0" w:space="0" w:color="auto"/>
            <w:bottom w:val="none" w:sz="0" w:space="0" w:color="auto"/>
            <w:right w:val="none" w:sz="0" w:space="0" w:color="auto"/>
          </w:divBdr>
        </w:div>
        <w:div w:id="475949352">
          <w:marLeft w:val="0"/>
          <w:marRight w:val="0"/>
          <w:marTop w:val="0"/>
          <w:marBottom w:val="0"/>
          <w:divBdr>
            <w:top w:val="none" w:sz="0" w:space="0" w:color="auto"/>
            <w:left w:val="none" w:sz="0" w:space="0" w:color="auto"/>
            <w:bottom w:val="none" w:sz="0" w:space="0" w:color="auto"/>
            <w:right w:val="none" w:sz="0" w:space="0" w:color="auto"/>
          </w:divBdr>
        </w:div>
        <w:div w:id="1180657349">
          <w:marLeft w:val="0"/>
          <w:marRight w:val="0"/>
          <w:marTop w:val="0"/>
          <w:marBottom w:val="0"/>
          <w:divBdr>
            <w:top w:val="none" w:sz="0" w:space="0" w:color="auto"/>
            <w:left w:val="none" w:sz="0" w:space="0" w:color="auto"/>
            <w:bottom w:val="none" w:sz="0" w:space="0" w:color="auto"/>
            <w:right w:val="none" w:sz="0" w:space="0" w:color="auto"/>
          </w:divBdr>
        </w:div>
        <w:div w:id="1093666038">
          <w:marLeft w:val="0"/>
          <w:marRight w:val="0"/>
          <w:marTop w:val="0"/>
          <w:marBottom w:val="0"/>
          <w:divBdr>
            <w:top w:val="none" w:sz="0" w:space="0" w:color="auto"/>
            <w:left w:val="none" w:sz="0" w:space="0" w:color="auto"/>
            <w:bottom w:val="none" w:sz="0" w:space="0" w:color="auto"/>
            <w:right w:val="none" w:sz="0" w:space="0" w:color="auto"/>
          </w:divBdr>
        </w:div>
        <w:div w:id="1654873065">
          <w:marLeft w:val="0"/>
          <w:marRight w:val="0"/>
          <w:marTop w:val="0"/>
          <w:marBottom w:val="0"/>
          <w:divBdr>
            <w:top w:val="none" w:sz="0" w:space="0" w:color="auto"/>
            <w:left w:val="none" w:sz="0" w:space="0" w:color="auto"/>
            <w:bottom w:val="none" w:sz="0" w:space="0" w:color="auto"/>
            <w:right w:val="none" w:sz="0" w:space="0" w:color="auto"/>
          </w:divBdr>
        </w:div>
        <w:div w:id="612128726">
          <w:marLeft w:val="0"/>
          <w:marRight w:val="0"/>
          <w:marTop w:val="0"/>
          <w:marBottom w:val="0"/>
          <w:divBdr>
            <w:top w:val="none" w:sz="0" w:space="0" w:color="auto"/>
            <w:left w:val="none" w:sz="0" w:space="0" w:color="auto"/>
            <w:bottom w:val="none" w:sz="0" w:space="0" w:color="auto"/>
            <w:right w:val="none" w:sz="0" w:space="0" w:color="auto"/>
          </w:divBdr>
        </w:div>
        <w:div w:id="1527328797">
          <w:marLeft w:val="0"/>
          <w:marRight w:val="0"/>
          <w:marTop w:val="0"/>
          <w:marBottom w:val="0"/>
          <w:divBdr>
            <w:top w:val="none" w:sz="0" w:space="0" w:color="auto"/>
            <w:left w:val="none" w:sz="0" w:space="0" w:color="auto"/>
            <w:bottom w:val="none" w:sz="0" w:space="0" w:color="auto"/>
            <w:right w:val="none" w:sz="0" w:space="0" w:color="auto"/>
          </w:divBdr>
        </w:div>
        <w:div w:id="1892500225">
          <w:marLeft w:val="0"/>
          <w:marRight w:val="0"/>
          <w:marTop w:val="0"/>
          <w:marBottom w:val="0"/>
          <w:divBdr>
            <w:top w:val="none" w:sz="0" w:space="0" w:color="auto"/>
            <w:left w:val="none" w:sz="0" w:space="0" w:color="auto"/>
            <w:bottom w:val="none" w:sz="0" w:space="0" w:color="auto"/>
            <w:right w:val="none" w:sz="0" w:space="0" w:color="auto"/>
          </w:divBdr>
        </w:div>
        <w:div w:id="708575897">
          <w:marLeft w:val="0"/>
          <w:marRight w:val="0"/>
          <w:marTop w:val="0"/>
          <w:marBottom w:val="0"/>
          <w:divBdr>
            <w:top w:val="none" w:sz="0" w:space="0" w:color="auto"/>
            <w:left w:val="none" w:sz="0" w:space="0" w:color="auto"/>
            <w:bottom w:val="none" w:sz="0" w:space="0" w:color="auto"/>
            <w:right w:val="none" w:sz="0" w:space="0" w:color="auto"/>
          </w:divBdr>
        </w:div>
        <w:div w:id="689187784">
          <w:marLeft w:val="0"/>
          <w:marRight w:val="0"/>
          <w:marTop w:val="0"/>
          <w:marBottom w:val="0"/>
          <w:divBdr>
            <w:top w:val="none" w:sz="0" w:space="0" w:color="auto"/>
            <w:left w:val="none" w:sz="0" w:space="0" w:color="auto"/>
            <w:bottom w:val="none" w:sz="0" w:space="0" w:color="auto"/>
            <w:right w:val="none" w:sz="0" w:space="0" w:color="auto"/>
          </w:divBdr>
        </w:div>
        <w:div w:id="1059015226">
          <w:marLeft w:val="0"/>
          <w:marRight w:val="0"/>
          <w:marTop w:val="0"/>
          <w:marBottom w:val="0"/>
          <w:divBdr>
            <w:top w:val="none" w:sz="0" w:space="0" w:color="auto"/>
            <w:left w:val="none" w:sz="0" w:space="0" w:color="auto"/>
            <w:bottom w:val="none" w:sz="0" w:space="0" w:color="auto"/>
            <w:right w:val="none" w:sz="0" w:space="0" w:color="auto"/>
          </w:divBdr>
        </w:div>
        <w:div w:id="950085547">
          <w:marLeft w:val="0"/>
          <w:marRight w:val="0"/>
          <w:marTop w:val="0"/>
          <w:marBottom w:val="0"/>
          <w:divBdr>
            <w:top w:val="none" w:sz="0" w:space="0" w:color="auto"/>
            <w:left w:val="none" w:sz="0" w:space="0" w:color="auto"/>
            <w:bottom w:val="none" w:sz="0" w:space="0" w:color="auto"/>
            <w:right w:val="none" w:sz="0" w:space="0" w:color="auto"/>
          </w:divBdr>
        </w:div>
        <w:div w:id="1813718937">
          <w:marLeft w:val="0"/>
          <w:marRight w:val="0"/>
          <w:marTop w:val="0"/>
          <w:marBottom w:val="0"/>
          <w:divBdr>
            <w:top w:val="none" w:sz="0" w:space="0" w:color="auto"/>
            <w:left w:val="none" w:sz="0" w:space="0" w:color="auto"/>
            <w:bottom w:val="none" w:sz="0" w:space="0" w:color="auto"/>
            <w:right w:val="none" w:sz="0" w:space="0" w:color="auto"/>
          </w:divBdr>
        </w:div>
        <w:div w:id="775099146">
          <w:marLeft w:val="0"/>
          <w:marRight w:val="0"/>
          <w:marTop w:val="0"/>
          <w:marBottom w:val="0"/>
          <w:divBdr>
            <w:top w:val="none" w:sz="0" w:space="0" w:color="auto"/>
            <w:left w:val="none" w:sz="0" w:space="0" w:color="auto"/>
            <w:bottom w:val="none" w:sz="0" w:space="0" w:color="auto"/>
            <w:right w:val="none" w:sz="0" w:space="0" w:color="auto"/>
          </w:divBdr>
        </w:div>
        <w:div w:id="2109308627">
          <w:marLeft w:val="0"/>
          <w:marRight w:val="0"/>
          <w:marTop w:val="0"/>
          <w:marBottom w:val="0"/>
          <w:divBdr>
            <w:top w:val="none" w:sz="0" w:space="0" w:color="auto"/>
            <w:left w:val="none" w:sz="0" w:space="0" w:color="auto"/>
            <w:bottom w:val="none" w:sz="0" w:space="0" w:color="auto"/>
            <w:right w:val="none" w:sz="0" w:space="0" w:color="auto"/>
          </w:divBdr>
        </w:div>
        <w:div w:id="202402382">
          <w:marLeft w:val="0"/>
          <w:marRight w:val="0"/>
          <w:marTop w:val="0"/>
          <w:marBottom w:val="0"/>
          <w:divBdr>
            <w:top w:val="none" w:sz="0" w:space="0" w:color="auto"/>
            <w:left w:val="none" w:sz="0" w:space="0" w:color="auto"/>
            <w:bottom w:val="none" w:sz="0" w:space="0" w:color="auto"/>
            <w:right w:val="none" w:sz="0" w:space="0" w:color="auto"/>
          </w:divBdr>
        </w:div>
        <w:div w:id="1432967392">
          <w:marLeft w:val="0"/>
          <w:marRight w:val="0"/>
          <w:marTop w:val="0"/>
          <w:marBottom w:val="0"/>
          <w:divBdr>
            <w:top w:val="none" w:sz="0" w:space="0" w:color="auto"/>
            <w:left w:val="none" w:sz="0" w:space="0" w:color="auto"/>
            <w:bottom w:val="none" w:sz="0" w:space="0" w:color="auto"/>
            <w:right w:val="none" w:sz="0" w:space="0" w:color="auto"/>
          </w:divBdr>
        </w:div>
        <w:div w:id="819078409">
          <w:marLeft w:val="0"/>
          <w:marRight w:val="0"/>
          <w:marTop w:val="0"/>
          <w:marBottom w:val="0"/>
          <w:divBdr>
            <w:top w:val="none" w:sz="0" w:space="0" w:color="auto"/>
            <w:left w:val="none" w:sz="0" w:space="0" w:color="auto"/>
            <w:bottom w:val="none" w:sz="0" w:space="0" w:color="auto"/>
            <w:right w:val="none" w:sz="0" w:space="0" w:color="auto"/>
          </w:divBdr>
        </w:div>
        <w:div w:id="1467354426">
          <w:marLeft w:val="0"/>
          <w:marRight w:val="0"/>
          <w:marTop w:val="0"/>
          <w:marBottom w:val="0"/>
          <w:divBdr>
            <w:top w:val="none" w:sz="0" w:space="0" w:color="auto"/>
            <w:left w:val="none" w:sz="0" w:space="0" w:color="auto"/>
            <w:bottom w:val="none" w:sz="0" w:space="0" w:color="auto"/>
            <w:right w:val="none" w:sz="0" w:space="0" w:color="auto"/>
          </w:divBdr>
        </w:div>
        <w:div w:id="1915309375">
          <w:marLeft w:val="0"/>
          <w:marRight w:val="0"/>
          <w:marTop w:val="0"/>
          <w:marBottom w:val="0"/>
          <w:divBdr>
            <w:top w:val="none" w:sz="0" w:space="0" w:color="auto"/>
            <w:left w:val="none" w:sz="0" w:space="0" w:color="auto"/>
            <w:bottom w:val="none" w:sz="0" w:space="0" w:color="auto"/>
            <w:right w:val="none" w:sz="0" w:space="0" w:color="auto"/>
          </w:divBdr>
        </w:div>
        <w:div w:id="1992784032">
          <w:marLeft w:val="0"/>
          <w:marRight w:val="0"/>
          <w:marTop w:val="0"/>
          <w:marBottom w:val="0"/>
          <w:divBdr>
            <w:top w:val="none" w:sz="0" w:space="0" w:color="auto"/>
            <w:left w:val="none" w:sz="0" w:space="0" w:color="auto"/>
            <w:bottom w:val="none" w:sz="0" w:space="0" w:color="auto"/>
            <w:right w:val="none" w:sz="0" w:space="0" w:color="auto"/>
          </w:divBdr>
        </w:div>
        <w:div w:id="1117407015">
          <w:marLeft w:val="0"/>
          <w:marRight w:val="0"/>
          <w:marTop w:val="0"/>
          <w:marBottom w:val="0"/>
          <w:divBdr>
            <w:top w:val="none" w:sz="0" w:space="0" w:color="auto"/>
            <w:left w:val="none" w:sz="0" w:space="0" w:color="auto"/>
            <w:bottom w:val="none" w:sz="0" w:space="0" w:color="auto"/>
            <w:right w:val="none" w:sz="0" w:space="0" w:color="auto"/>
          </w:divBdr>
        </w:div>
        <w:div w:id="1154567271">
          <w:marLeft w:val="0"/>
          <w:marRight w:val="0"/>
          <w:marTop w:val="0"/>
          <w:marBottom w:val="0"/>
          <w:divBdr>
            <w:top w:val="none" w:sz="0" w:space="0" w:color="auto"/>
            <w:left w:val="none" w:sz="0" w:space="0" w:color="auto"/>
            <w:bottom w:val="none" w:sz="0" w:space="0" w:color="auto"/>
            <w:right w:val="none" w:sz="0" w:space="0" w:color="auto"/>
          </w:divBdr>
        </w:div>
        <w:div w:id="1017346479">
          <w:marLeft w:val="0"/>
          <w:marRight w:val="0"/>
          <w:marTop w:val="0"/>
          <w:marBottom w:val="0"/>
          <w:divBdr>
            <w:top w:val="none" w:sz="0" w:space="0" w:color="auto"/>
            <w:left w:val="none" w:sz="0" w:space="0" w:color="auto"/>
            <w:bottom w:val="none" w:sz="0" w:space="0" w:color="auto"/>
            <w:right w:val="none" w:sz="0" w:space="0" w:color="auto"/>
          </w:divBdr>
        </w:div>
      </w:divsChild>
    </w:div>
    <w:div w:id="1877615005">
      <w:bodyDiv w:val="1"/>
      <w:marLeft w:val="0"/>
      <w:marRight w:val="0"/>
      <w:marTop w:val="0"/>
      <w:marBottom w:val="0"/>
      <w:divBdr>
        <w:top w:val="none" w:sz="0" w:space="0" w:color="auto"/>
        <w:left w:val="none" w:sz="0" w:space="0" w:color="auto"/>
        <w:bottom w:val="none" w:sz="0" w:space="0" w:color="auto"/>
        <w:right w:val="none" w:sz="0" w:space="0" w:color="auto"/>
      </w:divBdr>
    </w:div>
    <w:div w:id="1906141086">
      <w:bodyDiv w:val="1"/>
      <w:marLeft w:val="0"/>
      <w:marRight w:val="0"/>
      <w:marTop w:val="0"/>
      <w:marBottom w:val="0"/>
      <w:divBdr>
        <w:top w:val="none" w:sz="0" w:space="0" w:color="auto"/>
        <w:left w:val="none" w:sz="0" w:space="0" w:color="auto"/>
        <w:bottom w:val="none" w:sz="0" w:space="0" w:color="auto"/>
        <w:right w:val="none" w:sz="0" w:space="0" w:color="auto"/>
      </w:divBdr>
      <w:divsChild>
        <w:div w:id="247077095">
          <w:marLeft w:val="0"/>
          <w:marRight w:val="0"/>
          <w:marTop w:val="0"/>
          <w:marBottom w:val="0"/>
          <w:divBdr>
            <w:top w:val="none" w:sz="0" w:space="0" w:color="auto"/>
            <w:left w:val="none" w:sz="0" w:space="0" w:color="auto"/>
            <w:bottom w:val="none" w:sz="0" w:space="0" w:color="auto"/>
            <w:right w:val="none" w:sz="0" w:space="0" w:color="auto"/>
          </w:divBdr>
          <w:divsChild>
            <w:div w:id="1299412337">
              <w:marLeft w:val="0"/>
              <w:marRight w:val="0"/>
              <w:marTop w:val="0"/>
              <w:marBottom w:val="0"/>
              <w:divBdr>
                <w:top w:val="none" w:sz="0" w:space="0" w:color="auto"/>
                <w:left w:val="none" w:sz="0" w:space="0" w:color="auto"/>
                <w:bottom w:val="none" w:sz="0" w:space="0" w:color="auto"/>
                <w:right w:val="none" w:sz="0" w:space="0" w:color="auto"/>
              </w:divBdr>
              <w:divsChild>
                <w:div w:id="1595823565">
                  <w:marLeft w:val="0"/>
                  <w:marRight w:val="0"/>
                  <w:marTop w:val="0"/>
                  <w:marBottom w:val="0"/>
                  <w:divBdr>
                    <w:top w:val="none" w:sz="0" w:space="0" w:color="auto"/>
                    <w:left w:val="none" w:sz="0" w:space="0" w:color="auto"/>
                    <w:bottom w:val="none" w:sz="0" w:space="0" w:color="auto"/>
                    <w:right w:val="none" w:sz="0" w:space="0" w:color="auto"/>
                  </w:divBdr>
                  <w:divsChild>
                    <w:div w:id="2146124200">
                      <w:marLeft w:val="0"/>
                      <w:marRight w:val="0"/>
                      <w:marTop w:val="0"/>
                      <w:marBottom w:val="0"/>
                      <w:divBdr>
                        <w:top w:val="none" w:sz="0" w:space="0" w:color="auto"/>
                        <w:left w:val="none" w:sz="0" w:space="0" w:color="auto"/>
                        <w:bottom w:val="none" w:sz="0" w:space="0" w:color="auto"/>
                        <w:right w:val="none" w:sz="0" w:space="0" w:color="auto"/>
                      </w:divBdr>
                      <w:divsChild>
                        <w:div w:id="232393250">
                          <w:marLeft w:val="0"/>
                          <w:marRight w:val="0"/>
                          <w:marTop w:val="0"/>
                          <w:marBottom w:val="0"/>
                          <w:divBdr>
                            <w:top w:val="none" w:sz="0" w:space="0" w:color="auto"/>
                            <w:left w:val="none" w:sz="0" w:space="0" w:color="auto"/>
                            <w:bottom w:val="none" w:sz="0" w:space="0" w:color="auto"/>
                            <w:right w:val="none" w:sz="0" w:space="0" w:color="auto"/>
                          </w:divBdr>
                        </w:div>
                        <w:div w:id="8804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in.martin@bucks.ac.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AN.R-project.org/package=effsize" TargetMode="External"/><Relationship Id="rId4" Type="http://schemas.openxmlformats.org/officeDocument/2006/relationships/settings" Target="settings.xml"/><Relationship Id="rId9" Type="http://schemas.openxmlformats.org/officeDocument/2006/relationships/hyperlink" Target="http://www.ichom.org/medical-conditions/pregnancy-and-childbirth/"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M:\Austausch\Barth\BMCPsychiatr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D071-238B-43C5-8F55-B4EB04D7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0</TotalTime>
  <Pages>42</Pages>
  <Words>8186</Words>
  <Characters>128698</Characters>
  <Application>Microsoft Office Word</Application>
  <DocSecurity>4</DocSecurity>
  <Lines>1072</Lines>
  <Paragraphs>273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 sample article title</vt:lpstr>
      <vt:lpstr>A sample article title</vt:lpstr>
    </vt:vector>
  </TitlesOfParts>
  <Company>TOSHIBA</Company>
  <LinksUpToDate>false</LinksUpToDate>
  <CharactersWithSpaces>136611</CharactersWithSpaces>
  <SharedDoc>false</SharedDoc>
  <HLinks>
    <vt:vector size="18" baseType="variant">
      <vt:variant>
        <vt:i4>8257565</vt:i4>
      </vt:variant>
      <vt:variant>
        <vt:i4>6</vt:i4>
      </vt:variant>
      <vt:variant>
        <vt:i4>0</vt:i4>
      </vt:variant>
      <vt:variant>
        <vt:i4>5</vt:i4>
      </vt:variant>
      <vt:variant>
        <vt:lpwstr>javascript:AL_get(this, 'jour', 'J Affect Disord.');</vt:lpwstr>
      </vt:variant>
      <vt:variant>
        <vt:lpwstr/>
      </vt:variant>
      <vt:variant>
        <vt:i4>4849714</vt:i4>
      </vt:variant>
      <vt:variant>
        <vt:i4>3</vt:i4>
      </vt:variant>
      <vt:variant>
        <vt:i4>0</vt:i4>
      </vt:variant>
      <vt:variant>
        <vt:i4>5</vt:i4>
      </vt:variant>
      <vt:variant>
        <vt:lpwstr>javascript:AL_get(this, 'jour', 'Birth.');</vt:lpwstr>
      </vt:variant>
      <vt:variant>
        <vt:lpwstr/>
      </vt:variant>
      <vt:variant>
        <vt:i4>4849714</vt:i4>
      </vt:variant>
      <vt:variant>
        <vt:i4>0</vt:i4>
      </vt:variant>
      <vt:variant>
        <vt:i4>0</vt:i4>
      </vt:variant>
      <vt:variant>
        <vt:i4>5</vt:i4>
      </vt:variant>
      <vt:variant>
        <vt:lpwstr>mailto:maggie.redshaw@npeu.ox.ac.uk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creator>klasen</dc:creator>
  <cp:lastModifiedBy>Gibson, Lyn</cp:lastModifiedBy>
  <cp:revision>2</cp:revision>
  <cp:lastPrinted>2017-04-20T07:29:00Z</cp:lastPrinted>
  <dcterms:created xsi:type="dcterms:W3CDTF">2017-11-15T09:09:00Z</dcterms:created>
  <dcterms:modified xsi:type="dcterms:W3CDTF">2017-11-15T09:09:00Z</dcterms:modified>
</cp:coreProperties>
</file>