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24791" w14:textId="51CB612D" w:rsidR="00885863" w:rsidRPr="003C234B" w:rsidRDefault="00B426E2" w:rsidP="00885863">
      <w:pPr>
        <w:rPr>
          <w:rFonts w:ascii="Titillium" w:hAnsi="Titillium" w:cs="Arial"/>
        </w:rPr>
      </w:pPr>
      <w:r>
        <w:rPr>
          <w:noProof/>
        </w:rPr>
        <w:drawing>
          <wp:anchor distT="0" distB="0" distL="0" distR="0" simplePos="0" relativeHeight="251693056" behindDoc="1" locked="0" layoutInCell="1" allowOverlap="1" wp14:anchorId="4B4BE3A5" wp14:editId="0278FE42">
            <wp:simplePos x="0" y="0"/>
            <wp:positionH relativeFrom="page">
              <wp:posOffset>981256</wp:posOffset>
            </wp:positionH>
            <wp:positionV relativeFrom="paragraph">
              <wp:posOffset>-867229</wp:posOffset>
            </wp:positionV>
            <wp:extent cx="290195" cy="290195"/>
            <wp:effectExtent l="0" t="0" r="0" b="0"/>
            <wp:wrapNone/>
            <wp:docPr id="811770871" name="Image 3500" descr="A blue triangle with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0502045" name="Image 3500" descr="A blue triangle with black background&#10;&#10;Description automatically generated"/>
                    <pic:cNvPicPr/>
                  </pic:nvPicPr>
                  <pic:blipFill>
                    <a:blip r:embed="rId8" cstate="print">
                      <a:alphaModFix amt="50000"/>
                    </a:blip>
                    <a:stretch>
                      <a:fillRect/>
                    </a:stretch>
                  </pic:blipFill>
                  <pic:spPr>
                    <a:xfrm>
                      <a:off x="0" y="0"/>
                      <a:ext cx="290195" cy="290195"/>
                    </a:xfrm>
                    <a:prstGeom prst="rect">
                      <a:avLst/>
                    </a:prstGeom>
                  </pic:spPr>
                </pic:pic>
              </a:graphicData>
            </a:graphic>
          </wp:anchor>
        </w:drawing>
      </w:r>
      <w:r w:rsidR="002849BA">
        <w:rPr>
          <w:noProof/>
        </w:rPr>
        <w:drawing>
          <wp:anchor distT="0" distB="0" distL="0" distR="0" simplePos="0" relativeHeight="251691008" behindDoc="1" locked="0" layoutInCell="1" allowOverlap="1" wp14:anchorId="7F113343" wp14:editId="4E50E27A">
            <wp:simplePos x="0" y="0"/>
            <wp:positionH relativeFrom="page">
              <wp:posOffset>109855</wp:posOffset>
            </wp:positionH>
            <wp:positionV relativeFrom="paragraph">
              <wp:posOffset>24130</wp:posOffset>
            </wp:positionV>
            <wp:extent cx="290195" cy="290195"/>
            <wp:effectExtent l="0" t="0" r="0" b="0"/>
            <wp:wrapNone/>
            <wp:docPr id="299101729" name="Image 3500" descr="A blue triangle with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0502045" name="Image 3500" descr="A blue triangle with black background&#10;&#10;Description automatically generated"/>
                    <pic:cNvPicPr/>
                  </pic:nvPicPr>
                  <pic:blipFill>
                    <a:blip r:embed="rId8" cstate="print"/>
                    <a:stretch>
                      <a:fillRect/>
                    </a:stretch>
                  </pic:blipFill>
                  <pic:spPr>
                    <a:xfrm>
                      <a:off x="0" y="0"/>
                      <a:ext cx="290195" cy="290195"/>
                    </a:xfrm>
                    <a:prstGeom prst="rect">
                      <a:avLst/>
                    </a:prstGeom>
                  </pic:spPr>
                </pic:pic>
              </a:graphicData>
            </a:graphic>
          </wp:anchor>
        </w:drawing>
      </w:r>
      <w:r w:rsidR="002849BA">
        <w:rPr>
          <w:noProof/>
        </w:rPr>
        <w:drawing>
          <wp:anchor distT="0" distB="0" distL="0" distR="0" simplePos="0" relativeHeight="251713536" behindDoc="1" locked="0" layoutInCell="1" allowOverlap="1" wp14:anchorId="6F23402B" wp14:editId="120BCC75">
            <wp:simplePos x="0" y="0"/>
            <wp:positionH relativeFrom="page">
              <wp:posOffset>109855</wp:posOffset>
            </wp:positionH>
            <wp:positionV relativeFrom="paragraph">
              <wp:posOffset>-861695</wp:posOffset>
            </wp:positionV>
            <wp:extent cx="290195" cy="290195"/>
            <wp:effectExtent l="0" t="0" r="0" b="0"/>
            <wp:wrapNone/>
            <wp:docPr id="271765291" name="Image 3500" descr="A blue triangle with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0502045" name="Image 3500" descr="A blue triangle with black background&#10;&#10;Description automatically generated"/>
                    <pic:cNvPicPr/>
                  </pic:nvPicPr>
                  <pic:blipFill>
                    <a:blip r:embed="rId8" cstate="print">
                      <a:alphaModFix amt="50000"/>
                    </a:blip>
                    <a:stretch>
                      <a:fillRect/>
                    </a:stretch>
                  </pic:blipFill>
                  <pic:spPr>
                    <a:xfrm>
                      <a:off x="0" y="0"/>
                      <a:ext cx="290195" cy="290195"/>
                    </a:xfrm>
                    <a:prstGeom prst="rect">
                      <a:avLst/>
                    </a:prstGeom>
                  </pic:spPr>
                </pic:pic>
              </a:graphicData>
            </a:graphic>
          </wp:anchor>
        </w:drawing>
      </w:r>
      <w:r w:rsidR="002849BA">
        <w:rPr>
          <w:noProof/>
        </w:rPr>
        <w:drawing>
          <wp:anchor distT="0" distB="0" distL="0" distR="0" simplePos="0" relativeHeight="251711488" behindDoc="1" locked="0" layoutInCell="1" allowOverlap="1" wp14:anchorId="013EF048" wp14:editId="06A6CBAB">
            <wp:simplePos x="0" y="0"/>
            <wp:positionH relativeFrom="page">
              <wp:posOffset>400050</wp:posOffset>
            </wp:positionH>
            <wp:positionV relativeFrom="paragraph">
              <wp:posOffset>-861695</wp:posOffset>
            </wp:positionV>
            <wp:extent cx="290195" cy="290195"/>
            <wp:effectExtent l="0" t="0" r="0" b="0"/>
            <wp:wrapNone/>
            <wp:docPr id="427475783" name="Image 3500" descr="A blue triangle with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0502045" name="Image 3500" descr="A blue triangle with black background&#10;&#10;Description automatically generated"/>
                    <pic:cNvPicPr/>
                  </pic:nvPicPr>
                  <pic:blipFill>
                    <a:blip r:embed="rId8" cstate="print">
                      <a:alphaModFix amt="50000"/>
                    </a:blip>
                    <a:stretch>
                      <a:fillRect/>
                    </a:stretch>
                  </pic:blipFill>
                  <pic:spPr>
                    <a:xfrm>
                      <a:off x="0" y="0"/>
                      <a:ext cx="290195" cy="290195"/>
                    </a:xfrm>
                    <a:prstGeom prst="rect">
                      <a:avLst/>
                    </a:prstGeom>
                  </pic:spPr>
                </pic:pic>
              </a:graphicData>
            </a:graphic>
          </wp:anchor>
        </w:drawing>
      </w:r>
      <w:r w:rsidR="002849BA">
        <w:rPr>
          <w:noProof/>
        </w:rPr>
        <w:drawing>
          <wp:anchor distT="0" distB="0" distL="0" distR="0" simplePos="0" relativeHeight="251705344" behindDoc="1" locked="0" layoutInCell="1" allowOverlap="1" wp14:anchorId="7AD0CA4F" wp14:editId="2EDF91D0">
            <wp:simplePos x="0" y="0"/>
            <wp:positionH relativeFrom="page">
              <wp:posOffset>123825</wp:posOffset>
            </wp:positionH>
            <wp:positionV relativeFrom="paragraph">
              <wp:posOffset>-575945</wp:posOffset>
            </wp:positionV>
            <wp:extent cx="290195" cy="290195"/>
            <wp:effectExtent l="0" t="0" r="0" b="0"/>
            <wp:wrapNone/>
            <wp:docPr id="1723526405" name="Image 3500" descr="A blue triangle with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0502045" name="Image 3500" descr="A blue triangle with black background&#10;&#10;Description automatically generated"/>
                    <pic:cNvPicPr/>
                  </pic:nvPicPr>
                  <pic:blipFill>
                    <a:blip r:embed="rId8" cstate="print"/>
                    <a:stretch>
                      <a:fillRect/>
                    </a:stretch>
                  </pic:blipFill>
                  <pic:spPr>
                    <a:xfrm>
                      <a:off x="0" y="0"/>
                      <a:ext cx="290195" cy="290195"/>
                    </a:xfrm>
                    <a:prstGeom prst="rect">
                      <a:avLst/>
                    </a:prstGeom>
                  </pic:spPr>
                </pic:pic>
              </a:graphicData>
            </a:graphic>
          </wp:anchor>
        </w:drawing>
      </w:r>
      <w:r w:rsidR="002849BA">
        <w:rPr>
          <w:noProof/>
        </w:rPr>
        <w:drawing>
          <wp:anchor distT="0" distB="0" distL="0" distR="0" simplePos="0" relativeHeight="251676672" behindDoc="1" locked="0" layoutInCell="1" allowOverlap="1" wp14:anchorId="475F6F08" wp14:editId="54966713">
            <wp:simplePos x="0" y="0"/>
            <wp:positionH relativeFrom="page">
              <wp:posOffset>694055</wp:posOffset>
            </wp:positionH>
            <wp:positionV relativeFrom="paragraph">
              <wp:posOffset>-857250</wp:posOffset>
            </wp:positionV>
            <wp:extent cx="290195" cy="290195"/>
            <wp:effectExtent l="0" t="0" r="0" b="0"/>
            <wp:wrapNone/>
            <wp:docPr id="1790502045" name="Image 3500" descr="A blue triangle with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0502045" name="Image 3500" descr="A blue triangle with black background&#10;&#10;Description automatically generated"/>
                    <pic:cNvPicPr/>
                  </pic:nvPicPr>
                  <pic:blipFill>
                    <a:blip r:embed="rId8" cstate="print">
                      <a:alphaModFix amt="50000"/>
                    </a:blip>
                    <a:stretch>
                      <a:fillRect/>
                    </a:stretch>
                  </pic:blipFill>
                  <pic:spPr>
                    <a:xfrm>
                      <a:off x="0" y="0"/>
                      <a:ext cx="290195" cy="290195"/>
                    </a:xfrm>
                    <a:prstGeom prst="rect">
                      <a:avLst/>
                    </a:prstGeom>
                  </pic:spPr>
                </pic:pic>
              </a:graphicData>
            </a:graphic>
            <wp14:sizeRelH relativeFrom="margin">
              <wp14:pctWidth>0</wp14:pctWidth>
            </wp14:sizeRelH>
          </wp:anchor>
        </w:drawing>
      </w:r>
      <w:r w:rsidR="002849BA">
        <w:rPr>
          <w:noProof/>
        </w:rPr>
        <w:drawing>
          <wp:anchor distT="0" distB="0" distL="0" distR="0" simplePos="0" relativeHeight="251707392" behindDoc="1" locked="0" layoutInCell="1" allowOverlap="1" wp14:anchorId="275BF4A5" wp14:editId="21811C70">
            <wp:simplePos x="0" y="0"/>
            <wp:positionH relativeFrom="page">
              <wp:posOffset>403860</wp:posOffset>
            </wp:positionH>
            <wp:positionV relativeFrom="paragraph">
              <wp:posOffset>-575945</wp:posOffset>
            </wp:positionV>
            <wp:extent cx="290195" cy="290195"/>
            <wp:effectExtent l="0" t="0" r="0" b="0"/>
            <wp:wrapNone/>
            <wp:docPr id="1653048831" name="Image 3500" descr="A blue triangle with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0502045" name="Image 3500" descr="A blue triangle with black background&#10;&#10;Description automatically generated"/>
                    <pic:cNvPicPr/>
                  </pic:nvPicPr>
                  <pic:blipFill>
                    <a:blip r:embed="rId8" cstate="print"/>
                    <a:stretch>
                      <a:fillRect/>
                    </a:stretch>
                  </pic:blipFill>
                  <pic:spPr>
                    <a:xfrm>
                      <a:off x="0" y="0"/>
                      <a:ext cx="290195" cy="290195"/>
                    </a:xfrm>
                    <a:prstGeom prst="rect">
                      <a:avLst/>
                    </a:prstGeom>
                  </pic:spPr>
                </pic:pic>
              </a:graphicData>
            </a:graphic>
          </wp:anchor>
        </w:drawing>
      </w:r>
      <w:r w:rsidR="002849BA">
        <w:rPr>
          <w:noProof/>
        </w:rPr>
        <w:drawing>
          <wp:anchor distT="0" distB="0" distL="0" distR="0" simplePos="0" relativeHeight="251701248" behindDoc="1" locked="0" layoutInCell="1" allowOverlap="1" wp14:anchorId="60833FD4" wp14:editId="6E9F3118">
            <wp:simplePos x="0" y="0"/>
            <wp:positionH relativeFrom="page">
              <wp:posOffset>128905</wp:posOffset>
            </wp:positionH>
            <wp:positionV relativeFrom="paragraph">
              <wp:posOffset>-290195</wp:posOffset>
            </wp:positionV>
            <wp:extent cx="290195" cy="290195"/>
            <wp:effectExtent l="0" t="0" r="0" b="0"/>
            <wp:wrapNone/>
            <wp:docPr id="1638701676" name="Image 3500" descr="A blue triangle with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0502045" name="Image 3500" descr="A blue triangle with black background&#10;&#10;Description automatically generated"/>
                    <pic:cNvPicPr/>
                  </pic:nvPicPr>
                  <pic:blipFill>
                    <a:blip r:embed="rId8" cstate="print">
                      <a:alphaModFix amt="50000"/>
                    </a:blip>
                    <a:stretch>
                      <a:fillRect/>
                    </a:stretch>
                  </pic:blipFill>
                  <pic:spPr>
                    <a:xfrm>
                      <a:off x="0" y="0"/>
                      <a:ext cx="290195" cy="290195"/>
                    </a:xfrm>
                    <a:prstGeom prst="rect">
                      <a:avLst/>
                    </a:prstGeom>
                  </pic:spPr>
                </pic:pic>
              </a:graphicData>
            </a:graphic>
          </wp:anchor>
        </w:drawing>
      </w:r>
      <w:r w:rsidR="002849BA">
        <w:rPr>
          <w:noProof/>
        </w:rPr>
        <w:drawing>
          <wp:anchor distT="0" distB="0" distL="0" distR="0" simplePos="0" relativeHeight="251695104" behindDoc="1" locked="0" layoutInCell="1" allowOverlap="1" wp14:anchorId="3C7303DE" wp14:editId="1CA0DAD2">
            <wp:simplePos x="0" y="0"/>
            <wp:positionH relativeFrom="page">
              <wp:posOffset>408940</wp:posOffset>
            </wp:positionH>
            <wp:positionV relativeFrom="paragraph">
              <wp:posOffset>-289560</wp:posOffset>
            </wp:positionV>
            <wp:extent cx="290195" cy="290195"/>
            <wp:effectExtent l="0" t="0" r="0" b="0"/>
            <wp:wrapNone/>
            <wp:docPr id="1886787535" name="Image 3500" descr="A blue triangle with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0502045" name="Image 3500" descr="A blue triangle with black background&#10;&#10;Description automatically generated"/>
                    <pic:cNvPicPr/>
                  </pic:nvPicPr>
                  <pic:blipFill>
                    <a:blip r:embed="rId8" cstate="print">
                      <a:alphaModFix amt="50000"/>
                    </a:blip>
                    <a:stretch>
                      <a:fillRect/>
                    </a:stretch>
                  </pic:blipFill>
                  <pic:spPr>
                    <a:xfrm>
                      <a:off x="0" y="0"/>
                      <a:ext cx="290195" cy="290195"/>
                    </a:xfrm>
                    <a:prstGeom prst="rect">
                      <a:avLst/>
                    </a:prstGeom>
                  </pic:spPr>
                </pic:pic>
              </a:graphicData>
            </a:graphic>
          </wp:anchor>
        </w:drawing>
      </w:r>
      <w:r w:rsidR="002849BA">
        <w:rPr>
          <w:noProof/>
        </w:rPr>
        <w:drawing>
          <wp:anchor distT="0" distB="0" distL="0" distR="0" simplePos="0" relativeHeight="251697152" behindDoc="1" locked="0" layoutInCell="1" allowOverlap="1" wp14:anchorId="250B29FF" wp14:editId="7933CBCA">
            <wp:simplePos x="0" y="0"/>
            <wp:positionH relativeFrom="page">
              <wp:posOffset>694690</wp:posOffset>
            </wp:positionH>
            <wp:positionV relativeFrom="paragraph">
              <wp:posOffset>-552450</wp:posOffset>
            </wp:positionV>
            <wp:extent cx="290195" cy="290195"/>
            <wp:effectExtent l="0" t="0" r="0" b="0"/>
            <wp:wrapNone/>
            <wp:docPr id="1306394208" name="Image 3500" descr="A blue triangle with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0502045" name="Image 3500" descr="A blue triangle with black background&#10;&#10;Description automatically generated"/>
                    <pic:cNvPicPr/>
                  </pic:nvPicPr>
                  <pic:blipFill>
                    <a:blip r:embed="rId8" cstate="print"/>
                    <a:stretch>
                      <a:fillRect/>
                    </a:stretch>
                  </pic:blipFill>
                  <pic:spPr>
                    <a:xfrm>
                      <a:off x="0" y="0"/>
                      <a:ext cx="290195" cy="290195"/>
                    </a:xfrm>
                    <a:prstGeom prst="rect">
                      <a:avLst/>
                    </a:prstGeom>
                  </pic:spPr>
                </pic:pic>
              </a:graphicData>
            </a:graphic>
          </wp:anchor>
        </w:drawing>
      </w:r>
      <w:r w:rsidR="002849BA">
        <w:rPr>
          <w:noProof/>
        </w:rPr>
        <w:drawing>
          <wp:anchor distT="0" distB="0" distL="0" distR="0" simplePos="0" relativeHeight="251699200" behindDoc="1" locked="0" layoutInCell="1" allowOverlap="1" wp14:anchorId="6BFFD7DA" wp14:editId="2C1E8E7E">
            <wp:simplePos x="0" y="0"/>
            <wp:positionH relativeFrom="page">
              <wp:posOffset>1285240</wp:posOffset>
            </wp:positionH>
            <wp:positionV relativeFrom="paragraph">
              <wp:posOffset>-842645</wp:posOffset>
            </wp:positionV>
            <wp:extent cx="290195" cy="290195"/>
            <wp:effectExtent l="0" t="0" r="0" b="0"/>
            <wp:wrapNone/>
            <wp:docPr id="842265608" name="Image 3500" descr="A blue triangle with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0502045" name="Image 3500" descr="A blue triangle with black background&#10;&#10;Description automatically generated"/>
                    <pic:cNvPicPr/>
                  </pic:nvPicPr>
                  <pic:blipFill>
                    <a:blip r:embed="rId8" cstate="print">
                      <a:alphaModFix amt="50000"/>
                    </a:blip>
                    <a:stretch>
                      <a:fillRect/>
                    </a:stretch>
                  </pic:blipFill>
                  <pic:spPr>
                    <a:xfrm>
                      <a:off x="0" y="0"/>
                      <a:ext cx="290195" cy="290195"/>
                    </a:xfrm>
                    <a:prstGeom prst="rect">
                      <a:avLst/>
                    </a:prstGeom>
                  </pic:spPr>
                </pic:pic>
              </a:graphicData>
            </a:graphic>
          </wp:anchor>
        </w:drawing>
      </w:r>
      <w:r w:rsidR="002849BA">
        <w:rPr>
          <w:noProof/>
        </w:rPr>
        <w:drawing>
          <wp:anchor distT="0" distB="0" distL="0" distR="0" simplePos="0" relativeHeight="251672576" behindDoc="1" locked="0" layoutInCell="1" allowOverlap="1" wp14:anchorId="35D36F83" wp14:editId="543ECDC2">
            <wp:simplePos x="0" y="0"/>
            <wp:positionH relativeFrom="page">
              <wp:posOffset>993775</wp:posOffset>
            </wp:positionH>
            <wp:positionV relativeFrom="paragraph">
              <wp:posOffset>-551815</wp:posOffset>
            </wp:positionV>
            <wp:extent cx="290195" cy="290195"/>
            <wp:effectExtent l="0" t="0" r="0" b="0"/>
            <wp:wrapNone/>
            <wp:docPr id="3500" name="Image 3500" descr="A blue triangle with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0" name="Image 3500" descr="A blue triangle with black background&#10;&#10;Description automatically generated"/>
                    <pic:cNvPicPr/>
                  </pic:nvPicPr>
                  <pic:blipFill>
                    <a:blip r:embed="rId8" cstate="print"/>
                    <a:stretch>
                      <a:fillRect/>
                    </a:stretch>
                  </pic:blipFill>
                  <pic:spPr>
                    <a:xfrm>
                      <a:off x="0" y="0"/>
                      <a:ext cx="290195" cy="290195"/>
                    </a:xfrm>
                    <a:prstGeom prst="rect">
                      <a:avLst/>
                    </a:prstGeom>
                  </pic:spPr>
                </pic:pic>
              </a:graphicData>
            </a:graphic>
          </wp:anchor>
        </w:drawing>
      </w:r>
      <w:r w:rsidR="002849BA">
        <w:rPr>
          <w:noProof/>
        </w:rPr>
        <w:drawing>
          <wp:anchor distT="0" distB="0" distL="0" distR="0" simplePos="0" relativeHeight="251674624" behindDoc="1" locked="0" layoutInCell="1" allowOverlap="1" wp14:anchorId="0F580246" wp14:editId="603D3C39">
            <wp:simplePos x="0" y="0"/>
            <wp:positionH relativeFrom="page">
              <wp:posOffset>713105</wp:posOffset>
            </wp:positionH>
            <wp:positionV relativeFrom="paragraph">
              <wp:posOffset>-257810</wp:posOffset>
            </wp:positionV>
            <wp:extent cx="290195" cy="290195"/>
            <wp:effectExtent l="0" t="0" r="0" b="0"/>
            <wp:wrapNone/>
            <wp:docPr id="1099972003" name="Image 3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9972003" name="Image 3500"/>
                    <pic:cNvPicPr/>
                  </pic:nvPicPr>
                  <pic:blipFill>
                    <a:blip r:embed="rId8" cstate="print">
                      <a:alphaModFix amt="50000"/>
                    </a:blip>
                    <a:stretch>
                      <a:fillRect/>
                    </a:stretch>
                  </pic:blipFill>
                  <pic:spPr>
                    <a:xfrm>
                      <a:off x="0" y="0"/>
                      <a:ext cx="290195" cy="290195"/>
                    </a:xfrm>
                    <a:prstGeom prst="rect">
                      <a:avLst/>
                    </a:prstGeom>
                  </pic:spPr>
                </pic:pic>
              </a:graphicData>
            </a:graphic>
          </wp:anchor>
        </w:drawing>
      </w:r>
      <w:r w:rsidR="002849BA">
        <w:rPr>
          <w:noProof/>
        </w:rPr>
        <w:drawing>
          <wp:anchor distT="0" distB="0" distL="0" distR="0" simplePos="0" relativeHeight="251703296" behindDoc="1" locked="0" layoutInCell="1" allowOverlap="1" wp14:anchorId="6A2AA600" wp14:editId="08969A24">
            <wp:simplePos x="0" y="0"/>
            <wp:positionH relativeFrom="page">
              <wp:posOffset>419100</wp:posOffset>
            </wp:positionH>
            <wp:positionV relativeFrom="paragraph">
              <wp:posOffset>28575</wp:posOffset>
            </wp:positionV>
            <wp:extent cx="290195" cy="290195"/>
            <wp:effectExtent l="0" t="0" r="0" b="0"/>
            <wp:wrapNone/>
            <wp:docPr id="1858246462" name="Image 3500" descr="A blue triangle with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0502045" name="Image 3500" descr="A blue triangle with black background&#10;&#10;Description automatically generated"/>
                    <pic:cNvPicPr/>
                  </pic:nvPicPr>
                  <pic:blipFill>
                    <a:blip r:embed="rId8" cstate="print"/>
                    <a:stretch>
                      <a:fillRect/>
                    </a:stretch>
                  </pic:blipFill>
                  <pic:spPr>
                    <a:xfrm>
                      <a:off x="0" y="0"/>
                      <a:ext cx="290195" cy="290195"/>
                    </a:xfrm>
                    <a:prstGeom prst="rect">
                      <a:avLst/>
                    </a:prstGeom>
                  </pic:spPr>
                </pic:pic>
              </a:graphicData>
            </a:graphic>
          </wp:anchor>
        </w:drawing>
      </w:r>
      <w:r w:rsidR="002849BA">
        <w:rPr>
          <w:noProof/>
        </w:rPr>
        <w:drawing>
          <wp:anchor distT="0" distB="0" distL="0" distR="0" simplePos="0" relativeHeight="251678720" behindDoc="1" locked="0" layoutInCell="1" allowOverlap="1" wp14:anchorId="64CC1DE3" wp14:editId="19E24C14">
            <wp:simplePos x="0" y="0"/>
            <wp:positionH relativeFrom="page">
              <wp:posOffset>114935</wp:posOffset>
            </wp:positionH>
            <wp:positionV relativeFrom="paragraph">
              <wp:posOffset>321945</wp:posOffset>
            </wp:positionV>
            <wp:extent cx="290195" cy="290195"/>
            <wp:effectExtent l="0" t="0" r="0" b="0"/>
            <wp:wrapNone/>
            <wp:docPr id="1326242671" name="Image 3500" descr="A blue triangle with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0502045" name="Image 3500" descr="A blue triangle with black background&#10;&#10;Description automatically generated"/>
                    <pic:cNvPicPr/>
                  </pic:nvPicPr>
                  <pic:blipFill>
                    <a:blip r:embed="rId8" cstate="print">
                      <a:alphaModFix amt="50000"/>
                    </a:blip>
                    <a:stretch>
                      <a:fillRect/>
                    </a:stretch>
                  </pic:blipFill>
                  <pic:spPr>
                    <a:xfrm>
                      <a:off x="0" y="0"/>
                      <a:ext cx="290195" cy="290195"/>
                    </a:xfrm>
                    <a:prstGeom prst="rect">
                      <a:avLst/>
                    </a:prstGeom>
                  </pic:spPr>
                </pic:pic>
              </a:graphicData>
            </a:graphic>
            <wp14:sizeRelV relativeFrom="margin">
              <wp14:pctHeight>0</wp14:pctHeight>
            </wp14:sizeRelV>
          </wp:anchor>
        </w:drawing>
      </w:r>
      <w:r w:rsidR="002849BA">
        <w:rPr>
          <w:noProof/>
        </w:rPr>
        <w:drawing>
          <wp:anchor distT="0" distB="0" distL="0" distR="0" simplePos="0" relativeHeight="251709440" behindDoc="1" locked="0" layoutInCell="1" allowOverlap="1" wp14:anchorId="22DBCB93" wp14:editId="4DA7D584">
            <wp:simplePos x="0" y="0"/>
            <wp:positionH relativeFrom="page">
              <wp:posOffset>1581150</wp:posOffset>
            </wp:positionH>
            <wp:positionV relativeFrom="paragraph">
              <wp:posOffset>-833120</wp:posOffset>
            </wp:positionV>
            <wp:extent cx="290195" cy="290195"/>
            <wp:effectExtent l="0" t="0" r="0" b="0"/>
            <wp:wrapNone/>
            <wp:docPr id="355849312" name="Image 3500" descr="A blue triangle with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0502045" name="Image 3500" descr="A blue triangle with black background&#10;&#10;Description automatically generated"/>
                    <pic:cNvPicPr/>
                  </pic:nvPicPr>
                  <pic:blipFill>
                    <a:blip r:embed="rId8" cstate="print">
                      <a:alphaModFix amt="50000"/>
                    </a:blip>
                    <a:stretch>
                      <a:fillRect/>
                    </a:stretch>
                  </pic:blipFill>
                  <pic:spPr>
                    <a:xfrm>
                      <a:off x="0" y="0"/>
                      <a:ext cx="290195" cy="290195"/>
                    </a:xfrm>
                    <a:prstGeom prst="rect">
                      <a:avLst/>
                    </a:prstGeom>
                  </pic:spPr>
                </pic:pic>
              </a:graphicData>
            </a:graphic>
          </wp:anchor>
        </w:drawing>
      </w:r>
      <w:r w:rsidR="008C6610">
        <w:rPr>
          <w:noProof/>
        </w:rPr>
        <w:drawing>
          <wp:anchor distT="0" distB="0" distL="0" distR="0" simplePos="0" relativeHeight="251688960" behindDoc="1" locked="0" layoutInCell="1" allowOverlap="1" wp14:anchorId="610B8DDF" wp14:editId="63524A81">
            <wp:simplePos x="0" y="0"/>
            <wp:positionH relativeFrom="page">
              <wp:posOffset>1294765</wp:posOffset>
            </wp:positionH>
            <wp:positionV relativeFrom="paragraph">
              <wp:posOffset>-551815</wp:posOffset>
            </wp:positionV>
            <wp:extent cx="290195" cy="290195"/>
            <wp:effectExtent l="0" t="0" r="0" b="0"/>
            <wp:wrapNone/>
            <wp:docPr id="46142923" name="Image 3500" descr="A blue triangle with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0502045" name="Image 3500" descr="A blue triangle with black background&#10;&#10;Description automatically generated"/>
                    <pic:cNvPicPr/>
                  </pic:nvPicPr>
                  <pic:blipFill>
                    <a:blip r:embed="rId8" cstate="print"/>
                    <a:stretch>
                      <a:fillRect/>
                    </a:stretch>
                  </pic:blipFill>
                  <pic:spPr>
                    <a:xfrm>
                      <a:off x="0" y="0"/>
                      <a:ext cx="290195" cy="290195"/>
                    </a:xfrm>
                    <a:prstGeom prst="rect">
                      <a:avLst/>
                    </a:prstGeom>
                  </pic:spPr>
                </pic:pic>
              </a:graphicData>
            </a:graphic>
          </wp:anchor>
        </w:drawing>
      </w:r>
      <w:r w:rsidR="008C6610">
        <w:rPr>
          <w:noProof/>
        </w:rPr>
        <w:drawing>
          <wp:anchor distT="0" distB="0" distL="0" distR="0" simplePos="0" relativeHeight="251684864" behindDoc="1" locked="0" layoutInCell="1" allowOverlap="1" wp14:anchorId="3FEE55E5" wp14:editId="0A18C14F">
            <wp:simplePos x="0" y="0"/>
            <wp:positionH relativeFrom="page">
              <wp:posOffset>999490</wp:posOffset>
            </wp:positionH>
            <wp:positionV relativeFrom="paragraph">
              <wp:posOffset>-256540</wp:posOffset>
            </wp:positionV>
            <wp:extent cx="290195" cy="290195"/>
            <wp:effectExtent l="0" t="0" r="0" b="0"/>
            <wp:wrapNone/>
            <wp:docPr id="297229" name="Image 3500" descr="A blue triangle with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0502045" name="Image 3500" descr="A blue triangle with black background&#10;&#10;Description automatically generated"/>
                    <pic:cNvPicPr/>
                  </pic:nvPicPr>
                  <pic:blipFill>
                    <a:blip r:embed="rId8" cstate="print">
                      <a:alphaModFix amt="50000"/>
                    </a:blip>
                    <a:stretch>
                      <a:fillRect/>
                    </a:stretch>
                  </pic:blipFill>
                  <pic:spPr>
                    <a:xfrm>
                      <a:off x="0" y="0"/>
                      <a:ext cx="290195" cy="290195"/>
                    </a:xfrm>
                    <a:prstGeom prst="rect">
                      <a:avLst/>
                    </a:prstGeom>
                  </pic:spPr>
                </pic:pic>
              </a:graphicData>
            </a:graphic>
          </wp:anchor>
        </w:drawing>
      </w:r>
      <w:r w:rsidR="008C6610">
        <w:rPr>
          <w:noProof/>
        </w:rPr>
        <w:drawing>
          <wp:anchor distT="0" distB="0" distL="0" distR="0" simplePos="0" relativeHeight="251686912" behindDoc="1" locked="0" layoutInCell="1" allowOverlap="1" wp14:anchorId="12730F39" wp14:editId="114B2380">
            <wp:simplePos x="0" y="0"/>
            <wp:positionH relativeFrom="page">
              <wp:posOffset>704215</wp:posOffset>
            </wp:positionH>
            <wp:positionV relativeFrom="paragraph">
              <wp:posOffset>33655</wp:posOffset>
            </wp:positionV>
            <wp:extent cx="290195" cy="290195"/>
            <wp:effectExtent l="0" t="0" r="0" b="0"/>
            <wp:wrapNone/>
            <wp:docPr id="1716488928" name="Image 3500" descr="A blue triangle with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0502045" name="Image 3500" descr="A blue triangle with black background&#10;&#10;Description automatically generated"/>
                    <pic:cNvPicPr/>
                  </pic:nvPicPr>
                  <pic:blipFill>
                    <a:blip r:embed="rId8" cstate="print"/>
                    <a:stretch>
                      <a:fillRect/>
                    </a:stretch>
                  </pic:blipFill>
                  <pic:spPr>
                    <a:xfrm>
                      <a:off x="0" y="0"/>
                      <a:ext cx="290195" cy="290195"/>
                    </a:xfrm>
                    <a:prstGeom prst="rect">
                      <a:avLst/>
                    </a:prstGeom>
                  </pic:spPr>
                </pic:pic>
              </a:graphicData>
            </a:graphic>
          </wp:anchor>
        </w:drawing>
      </w:r>
      <w:r w:rsidR="008C6610">
        <w:rPr>
          <w:noProof/>
        </w:rPr>
        <w:drawing>
          <wp:anchor distT="0" distB="0" distL="0" distR="0" simplePos="0" relativeHeight="251682816" behindDoc="1" locked="0" layoutInCell="1" allowOverlap="1" wp14:anchorId="48F01933" wp14:editId="4ECB1685">
            <wp:simplePos x="0" y="0"/>
            <wp:positionH relativeFrom="page">
              <wp:posOffset>408940</wp:posOffset>
            </wp:positionH>
            <wp:positionV relativeFrom="paragraph">
              <wp:posOffset>319405</wp:posOffset>
            </wp:positionV>
            <wp:extent cx="290195" cy="290195"/>
            <wp:effectExtent l="0" t="0" r="0" b="0"/>
            <wp:wrapNone/>
            <wp:docPr id="708673906" name="Image 3500" descr="A blue triangle with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0502045" name="Image 3500" descr="A blue triangle with black background&#10;&#10;Description automatically generated"/>
                    <pic:cNvPicPr/>
                  </pic:nvPicPr>
                  <pic:blipFill>
                    <a:blip r:embed="rId8" cstate="print">
                      <a:alphaModFix amt="50000"/>
                    </a:blip>
                    <a:stretch>
                      <a:fillRect/>
                    </a:stretch>
                  </pic:blipFill>
                  <pic:spPr>
                    <a:xfrm>
                      <a:off x="0" y="0"/>
                      <a:ext cx="290195" cy="290195"/>
                    </a:xfrm>
                    <a:prstGeom prst="rect">
                      <a:avLst/>
                    </a:prstGeom>
                  </pic:spPr>
                </pic:pic>
              </a:graphicData>
            </a:graphic>
          </wp:anchor>
        </w:drawing>
      </w:r>
    </w:p>
    <w:p w14:paraId="46FFD723" w14:textId="014107C5" w:rsidR="00885863" w:rsidRPr="003C234B" w:rsidRDefault="008C6610" w:rsidP="00885863">
      <w:pPr>
        <w:rPr>
          <w:rFonts w:ascii="Titillium" w:hAnsi="Titillium" w:cs="Arial"/>
        </w:rPr>
      </w:pPr>
      <w:r>
        <w:rPr>
          <w:noProof/>
        </w:rPr>
        <w:drawing>
          <wp:anchor distT="0" distB="0" distL="0" distR="0" simplePos="0" relativeHeight="251680768" behindDoc="1" locked="0" layoutInCell="1" allowOverlap="1" wp14:anchorId="5B0DD7F1" wp14:editId="24E4BAAA">
            <wp:simplePos x="0" y="0"/>
            <wp:positionH relativeFrom="page">
              <wp:posOffset>109855</wp:posOffset>
            </wp:positionH>
            <wp:positionV relativeFrom="paragraph">
              <wp:posOffset>301625</wp:posOffset>
            </wp:positionV>
            <wp:extent cx="290195" cy="290195"/>
            <wp:effectExtent l="0" t="0" r="0" b="0"/>
            <wp:wrapNone/>
            <wp:docPr id="469644090" name="Image 3500" descr="A blue triangle with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0502045" name="Image 3500" descr="A blue triangle with black background&#10;&#10;Description automatically generated"/>
                    <pic:cNvPicPr/>
                  </pic:nvPicPr>
                  <pic:blipFill>
                    <a:blip r:embed="rId8" cstate="print"/>
                    <a:stretch>
                      <a:fillRect/>
                    </a:stretch>
                  </pic:blipFill>
                  <pic:spPr>
                    <a:xfrm>
                      <a:off x="0" y="0"/>
                      <a:ext cx="290195" cy="290195"/>
                    </a:xfrm>
                    <a:prstGeom prst="rect">
                      <a:avLst/>
                    </a:prstGeom>
                  </pic:spPr>
                </pic:pic>
              </a:graphicData>
            </a:graphic>
          </wp:anchor>
        </w:drawing>
      </w:r>
    </w:p>
    <w:p w14:paraId="2B080A5E" w14:textId="7465538E" w:rsidR="00101D22" w:rsidRPr="00101D22" w:rsidRDefault="00101D22" w:rsidP="00101D22">
      <w:pPr>
        <w:jc w:val="center"/>
        <w:rPr>
          <w:rFonts w:ascii="Titillium" w:hAnsi="Titillium" w:cs="Arial"/>
          <w:b/>
          <w:bCs/>
          <w:sz w:val="72"/>
          <w:szCs w:val="72"/>
        </w:rPr>
      </w:pPr>
      <w:r w:rsidRPr="00101D22">
        <w:rPr>
          <w:rFonts w:ascii="Titillium" w:hAnsi="Titillium" w:cs="Arial"/>
          <w:b/>
          <w:bCs/>
          <w:sz w:val="72"/>
          <w:szCs w:val="72"/>
        </w:rPr>
        <w:t>Edinbur</w:t>
      </w:r>
      <w:r>
        <w:rPr>
          <w:rFonts w:ascii="Titillium" w:hAnsi="Titillium" w:cs="Arial"/>
          <w:b/>
          <w:bCs/>
          <w:sz w:val="72"/>
          <w:szCs w:val="72"/>
        </w:rPr>
        <w:t>g</w:t>
      </w:r>
      <w:r w:rsidRPr="00101D22">
        <w:rPr>
          <w:rFonts w:ascii="Titillium" w:hAnsi="Titillium" w:cs="Arial"/>
          <w:b/>
          <w:bCs/>
          <w:sz w:val="72"/>
          <w:szCs w:val="72"/>
        </w:rPr>
        <w:t>h Napier University</w:t>
      </w:r>
    </w:p>
    <w:p w14:paraId="2BEA7CFA" w14:textId="6E827091" w:rsidR="00C03764" w:rsidRPr="00101D22" w:rsidRDefault="00101D22" w:rsidP="00101D22">
      <w:pPr>
        <w:jc w:val="center"/>
        <w:rPr>
          <w:rFonts w:ascii="Titillium" w:hAnsi="Titillium" w:cs="Arial"/>
          <w:b/>
          <w:bCs/>
          <w:sz w:val="72"/>
          <w:szCs w:val="72"/>
        </w:rPr>
      </w:pPr>
      <w:r w:rsidRPr="00101D22">
        <w:rPr>
          <w:rFonts w:ascii="Titillium" w:hAnsi="Titillium" w:cs="Arial"/>
          <w:b/>
          <w:bCs/>
          <w:sz w:val="72"/>
          <w:szCs w:val="72"/>
        </w:rPr>
        <w:t>Sports Science Consultancy</w:t>
      </w:r>
    </w:p>
    <w:p w14:paraId="424E47F2" w14:textId="137DF4F0" w:rsidR="00885863" w:rsidRPr="006C6C68" w:rsidRDefault="00BD073C" w:rsidP="006C6C68">
      <w:pPr>
        <w:jc w:val="center"/>
        <w:rPr>
          <w:rFonts w:ascii="Titillium" w:hAnsi="Titillium" w:cs="Arial"/>
          <w:b/>
          <w:bCs/>
          <w:sz w:val="56"/>
          <w:szCs w:val="56"/>
        </w:rPr>
      </w:pPr>
      <w:r>
        <w:rPr>
          <w:noProof/>
        </w:rPr>
        <w:drawing>
          <wp:anchor distT="0" distB="0" distL="114300" distR="114300" simplePos="0" relativeHeight="251715584" behindDoc="1" locked="0" layoutInCell="1" allowOverlap="1" wp14:anchorId="62B4023A" wp14:editId="58B9C0BF">
            <wp:simplePos x="0" y="0"/>
            <wp:positionH relativeFrom="leftMargin">
              <wp:posOffset>7963741</wp:posOffset>
            </wp:positionH>
            <wp:positionV relativeFrom="paragraph">
              <wp:posOffset>376437</wp:posOffset>
            </wp:positionV>
            <wp:extent cx="914400" cy="10658475"/>
            <wp:effectExtent l="0" t="3595688" r="0" b="3586162"/>
            <wp:wrapNone/>
            <wp:docPr id="23" name="Picture 23" descr="A picture containing object, watch, clock,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object, watch, clock, gauge&#10;&#10;Description automatically generated"/>
                    <pic:cNvPicPr/>
                  </pic:nvPicPr>
                  <pic:blipFill>
                    <a:blip r:embed="rId9">
                      <a:alphaModFix amt="25000"/>
                      <a:extLst>
                        <a:ext uri="{28A0092B-C50C-407E-A947-70E740481C1C}">
                          <a14:useLocalDpi xmlns:a14="http://schemas.microsoft.com/office/drawing/2010/main" val="0"/>
                        </a:ext>
                      </a:extLst>
                    </a:blip>
                    <a:stretch>
                      <a:fillRect/>
                    </a:stretch>
                  </pic:blipFill>
                  <pic:spPr>
                    <a:xfrm rot="2748775">
                      <a:off x="0" y="0"/>
                      <a:ext cx="914400" cy="10658475"/>
                    </a:xfrm>
                    <a:prstGeom prst="rect">
                      <a:avLst/>
                    </a:prstGeom>
                  </pic:spPr>
                </pic:pic>
              </a:graphicData>
            </a:graphic>
            <wp14:sizeRelH relativeFrom="margin">
              <wp14:pctWidth>0</wp14:pctWidth>
            </wp14:sizeRelH>
            <wp14:sizeRelV relativeFrom="margin">
              <wp14:pctHeight>0</wp14:pctHeight>
            </wp14:sizeRelV>
          </wp:anchor>
        </w:drawing>
      </w:r>
      <w:r w:rsidR="006C6C68">
        <w:rPr>
          <w:rFonts w:ascii="Titillium" w:hAnsi="Titillium" w:cs="Arial"/>
          <w:b/>
          <w:bCs/>
          <w:sz w:val="56"/>
          <w:szCs w:val="56"/>
        </w:rPr>
        <w:t xml:space="preserve"> </w:t>
      </w:r>
    </w:p>
    <w:p w14:paraId="0A9DBC7A" w14:textId="4864BB41" w:rsidR="00885863" w:rsidRPr="003C234B" w:rsidRDefault="00885863" w:rsidP="00885863">
      <w:pPr>
        <w:jc w:val="center"/>
        <w:rPr>
          <w:rFonts w:ascii="Titillium" w:hAnsi="Titillium" w:cs="Arial"/>
          <w:b/>
          <w:bCs/>
          <w:sz w:val="28"/>
          <w:szCs w:val="28"/>
        </w:rPr>
      </w:pPr>
      <w:r w:rsidRPr="003C234B">
        <w:rPr>
          <w:rFonts w:ascii="Titillium" w:hAnsi="Titillium" w:cs="Arial"/>
          <w:b/>
          <w:bCs/>
          <w:sz w:val="28"/>
          <w:szCs w:val="28"/>
        </w:rPr>
        <w:t>Edinburgh Napier University</w:t>
      </w:r>
    </w:p>
    <w:p w14:paraId="605445FF" w14:textId="43517C00" w:rsidR="00885863" w:rsidRPr="003C234B" w:rsidRDefault="00885863" w:rsidP="00885863">
      <w:pPr>
        <w:jc w:val="center"/>
        <w:rPr>
          <w:rFonts w:ascii="Titillium" w:hAnsi="Titillium" w:cs="Arial"/>
          <w:b/>
          <w:bCs/>
          <w:sz w:val="28"/>
          <w:szCs w:val="28"/>
        </w:rPr>
      </w:pPr>
      <w:r w:rsidRPr="003C234B">
        <w:rPr>
          <w:rFonts w:ascii="Titillium" w:hAnsi="Titillium" w:cs="Arial"/>
          <w:b/>
          <w:bCs/>
          <w:sz w:val="28"/>
          <w:szCs w:val="28"/>
        </w:rPr>
        <w:t>Sport</w:t>
      </w:r>
      <w:r>
        <w:rPr>
          <w:rFonts w:ascii="Titillium" w:hAnsi="Titillium" w:cs="Arial"/>
          <w:b/>
          <w:bCs/>
          <w:sz w:val="28"/>
          <w:szCs w:val="28"/>
        </w:rPr>
        <w:t xml:space="preserve">, Exercise and Health </w:t>
      </w:r>
      <w:r w:rsidRPr="003C234B">
        <w:rPr>
          <w:rFonts w:ascii="Titillium" w:hAnsi="Titillium" w:cs="Arial"/>
          <w:b/>
          <w:bCs/>
          <w:sz w:val="28"/>
          <w:szCs w:val="28"/>
        </w:rPr>
        <w:t>Sciences</w:t>
      </w:r>
    </w:p>
    <w:p w14:paraId="446AD8B7" w14:textId="7C1BF999" w:rsidR="006C6C68" w:rsidRPr="00B846D1" w:rsidRDefault="00885863" w:rsidP="006C6C68">
      <w:pPr>
        <w:jc w:val="center"/>
        <w:rPr>
          <w:rFonts w:ascii="Titillium" w:hAnsi="Titillium" w:cs="Arial"/>
          <w:b/>
          <w:bCs/>
          <w:sz w:val="28"/>
          <w:szCs w:val="28"/>
        </w:rPr>
      </w:pPr>
      <w:r w:rsidRPr="003C234B">
        <w:rPr>
          <w:rFonts w:ascii="Titillium" w:hAnsi="Titillium" w:cs="Arial"/>
          <w:b/>
          <w:bCs/>
          <w:sz w:val="28"/>
          <w:szCs w:val="28"/>
        </w:rPr>
        <w:t>Human Performance Laboratory</w:t>
      </w:r>
      <w:r w:rsidR="00494517">
        <w:rPr>
          <w:rFonts w:ascii="Titillium" w:hAnsi="Titillium" w:cs="Arial"/>
          <w:b/>
          <w:bCs/>
          <w:sz w:val="28"/>
          <w:szCs w:val="28"/>
        </w:rPr>
        <w:t xml:space="preserve"> | Environmental Performance Laboratory</w:t>
      </w:r>
    </w:p>
    <w:p w14:paraId="3B8C3351" w14:textId="2CC5F608" w:rsidR="00885863" w:rsidRDefault="00885863" w:rsidP="00885863">
      <w:pPr>
        <w:jc w:val="center"/>
        <w:rPr>
          <w:rFonts w:ascii="Titillium" w:hAnsi="Titillium" w:cs="Arial"/>
        </w:rPr>
      </w:pPr>
    </w:p>
    <w:p w14:paraId="466444D7" w14:textId="3A455F6D" w:rsidR="00C03764" w:rsidRDefault="00B846D1" w:rsidP="00E42FF3">
      <w:pPr>
        <w:spacing w:line="360" w:lineRule="auto"/>
        <w:jc w:val="both"/>
        <w:rPr>
          <w:rFonts w:ascii="Titillium" w:hAnsi="Titillium" w:cs="Arial"/>
          <w:sz w:val="28"/>
          <w:szCs w:val="28"/>
        </w:rPr>
      </w:pPr>
      <w:r>
        <w:rPr>
          <w:rFonts w:ascii="Titillium" w:hAnsi="Titillium" w:cs="Arial"/>
          <w:sz w:val="28"/>
          <w:szCs w:val="28"/>
        </w:rPr>
        <w:t>All</w:t>
      </w:r>
      <w:r w:rsidR="008D0D52">
        <w:rPr>
          <w:rFonts w:ascii="Titillium" w:hAnsi="Titillium" w:cs="Arial"/>
          <w:sz w:val="28"/>
          <w:szCs w:val="28"/>
        </w:rPr>
        <w:t xml:space="preserve"> of</w:t>
      </w:r>
      <w:r>
        <w:rPr>
          <w:rFonts w:ascii="Titillium" w:hAnsi="Titillium" w:cs="Arial"/>
          <w:sz w:val="28"/>
          <w:szCs w:val="28"/>
        </w:rPr>
        <w:t xml:space="preserve"> our</w:t>
      </w:r>
      <w:r w:rsidR="00494517">
        <w:rPr>
          <w:rFonts w:ascii="Titillium" w:hAnsi="Titillium" w:cs="Arial"/>
          <w:sz w:val="28"/>
          <w:szCs w:val="28"/>
        </w:rPr>
        <w:t xml:space="preserve"> Sport Science Consultancy</w:t>
      </w:r>
      <w:r>
        <w:rPr>
          <w:rFonts w:ascii="Titillium" w:hAnsi="Titillium" w:cs="Arial"/>
          <w:sz w:val="28"/>
          <w:szCs w:val="28"/>
        </w:rPr>
        <w:t xml:space="preserve"> sessions will take place in our State-of-the-Art</w:t>
      </w:r>
      <w:r w:rsidR="00494517">
        <w:rPr>
          <w:rFonts w:ascii="Titillium" w:hAnsi="Titillium" w:cs="Arial"/>
          <w:sz w:val="28"/>
          <w:szCs w:val="28"/>
        </w:rPr>
        <w:t xml:space="preserve"> facilities - our</w:t>
      </w:r>
      <w:r>
        <w:rPr>
          <w:rFonts w:ascii="Titillium" w:hAnsi="Titillium" w:cs="Arial"/>
          <w:sz w:val="28"/>
          <w:szCs w:val="28"/>
        </w:rPr>
        <w:t xml:space="preserve"> Human Performance Laboratory</w:t>
      </w:r>
      <w:r w:rsidR="00494517">
        <w:rPr>
          <w:rFonts w:ascii="Titillium" w:hAnsi="Titillium" w:cs="Arial"/>
          <w:sz w:val="28"/>
          <w:szCs w:val="28"/>
        </w:rPr>
        <w:t xml:space="preserve">, or our Environmental Performance Laboratory. </w:t>
      </w:r>
      <w:r w:rsidR="00C03764">
        <w:rPr>
          <w:rFonts w:ascii="Titillium" w:hAnsi="Titillium" w:cs="Arial"/>
          <w:sz w:val="28"/>
          <w:szCs w:val="28"/>
        </w:rPr>
        <w:t xml:space="preserve">This document outlines the different Sport Science </w:t>
      </w:r>
      <w:r w:rsidR="00494517">
        <w:rPr>
          <w:rFonts w:ascii="Titillium" w:hAnsi="Titillium" w:cs="Arial"/>
          <w:sz w:val="28"/>
          <w:szCs w:val="28"/>
        </w:rPr>
        <w:t xml:space="preserve">consultancy </w:t>
      </w:r>
      <w:r w:rsidR="00142C2F">
        <w:rPr>
          <w:rFonts w:ascii="Titillium" w:hAnsi="Titillium" w:cs="Arial"/>
          <w:sz w:val="28"/>
          <w:szCs w:val="28"/>
        </w:rPr>
        <w:t xml:space="preserve">sessions </w:t>
      </w:r>
      <w:r w:rsidR="00C03764">
        <w:rPr>
          <w:rFonts w:ascii="Titillium" w:hAnsi="Titillium" w:cs="Arial"/>
          <w:sz w:val="28"/>
          <w:szCs w:val="28"/>
        </w:rPr>
        <w:t>that we offer. We are happy to tailor specific packages for athletes, so please get in touch for more information</w:t>
      </w:r>
      <w:r w:rsidR="00142C2F">
        <w:rPr>
          <w:rFonts w:ascii="Titillium" w:hAnsi="Titillium" w:cs="Arial"/>
          <w:sz w:val="28"/>
          <w:szCs w:val="28"/>
        </w:rPr>
        <w:t xml:space="preserve"> or to discuss options</w:t>
      </w:r>
      <w:r w:rsidR="00C03764">
        <w:rPr>
          <w:rFonts w:ascii="Titillium" w:hAnsi="Titillium" w:cs="Arial"/>
          <w:sz w:val="28"/>
          <w:szCs w:val="28"/>
        </w:rPr>
        <w:t xml:space="preserve"> and pricing. </w:t>
      </w:r>
      <w:r w:rsidR="00142C2F">
        <w:rPr>
          <w:rFonts w:ascii="Titillium" w:hAnsi="Titillium" w:cs="Arial"/>
          <w:sz w:val="28"/>
          <w:szCs w:val="28"/>
        </w:rPr>
        <w:t xml:space="preserve">Indicative pricing is included in the table </w:t>
      </w:r>
      <w:r w:rsidR="00DD2499">
        <w:rPr>
          <w:rFonts w:ascii="Titillium" w:hAnsi="Titillium" w:cs="Arial"/>
          <w:sz w:val="28"/>
          <w:szCs w:val="28"/>
        </w:rPr>
        <w:t xml:space="preserve">on page </w:t>
      </w:r>
      <w:r w:rsidR="004B2BD3">
        <w:rPr>
          <w:rFonts w:ascii="Titillium" w:hAnsi="Titillium" w:cs="Arial"/>
          <w:sz w:val="28"/>
          <w:szCs w:val="28"/>
        </w:rPr>
        <w:t>4</w:t>
      </w:r>
      <w:r w:rsidR="00DD2499">
        <w:rPr>
          <w:rFonts w:ascii="Titillium" w:hAnsi="Titillium" w:cs="Arial"/>
          <w:sz w:val="28"/>
          <w:szCs w:val="28"/>
        </w:rPr>
        <w:t xml:space="preserve"> of </w:t>
      </w:r>
      <w:r w:rsidR="00142C2F">
        <w:rPr>
          <w:rFonts w:ascii="Titillium" w:hAnsi="Titillium" w:cs="Arial"/>
          <w:sz w:val="28"/>
          <w:szCs w:val="28"/>
        </w:rPr>
        <w:t xml:space="preserve">this </w:t>
      </w:r>
      <w:r w:rsidR="00DD2499">
        <w:rPr>
          <w:rFonts w:ascii="Titillium" w:hAnsi="Titillium" w:cs="Arial"/>
          <w:sz w:val="28"/>
          <w:szCs w:val="28"/>
        </w:rPr>
        <w:t>document but</w:t>
      </w:r>
      <w:r w:rsidR="00142C2F">
        <w:rPr>
          <w:rFonts w:ascii="Titillium" w:hAnsi="Titillium" w:cs="Arial"/>
          <w:sz w:val="28"/>
          <w:szCs w:val="28"/>
        </w:rPr>
        <w:t xml:space="preserve"> may be subject to change.</w:t>
      </w:r>
      <w:r w:rsidR="006C6C68">
        <w:rPr>
          <w:rFonts w:ascii="Titillium" w:hAnsi="Titillium" w:cs="Arial"/>
          <w:sz w:val="28"/>
          <w:szCs w:val="28"/>
        </w:rPr>
        <w:t xml:space="preserve"> </w:t>
      </w:r>
      <w:r w:rsidR="00EE7DE7">
        <w:rPr>
          <w:rFonts w:ascii="Titillium" w:hAnsi="Titillium" w:cs="Arial"/>
          <w:sz w:val="28"/>
          <w:szCs w:val="28"/>
        </w:rPr>
        <w:t>All prices include a full report.</w:t>
      </w:r>
    </w:p>
    <w:p w14:paraId="097E0F6C" w14:textId="4BB23EAC" w:rsidR="00C03764" w:rsidRDefault="00D14EB0" w:rsidP="00C03764">
      <w:pPr>
        <w:rPr>
          <w:rFonts w:ascii="Titillium" w:hAnsi="Titillium" w:cs="Arial"/>
          <w:sz w:val="28"/>
          <w:szCs w:val="28"/>
        </w:rPr>
      </w:pPr>
      <w:r>
        <w:rPr>
          <w:noProof/>
        </w:rPr>
        <w:drawing>
          <wp:anchor distT="0" distB="0" distL="0" distR="0" simplePos="0" relativeHeight="251719680" behindDoc="1" locked="0" layoutInCell="1" allowOverlap="1" wp14:anchorId="15C6F22C" wp14:editId="69CBA5CF">
            <wp:simplePos x="0" y="0"/>
            <wp:positionH relativeFrom="page">
              <wp:posOffset>4884420</wp:posOffset>
            </wp:positionH>
            <wp:positionV relativeFrom="paragraph">
              <wp:posOffset>284299</wp:posOffset>
            </wp:positionV>
            <wp:extent cx="504190" cy="504825"/>
            <wp:effectExtent l="0" t="0" r="0" b="9525"/>
            <wp:wrapNone/>
            <wp:docPr id="5112" name="Image 5112" descr="A blue cross on a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12" name="Image 5112" descr="A blue cross on a black background&#10;&#10;Description automatically generated"/>
                    <pic:cNvPicPr/>
                  </pic:nvPicPr>
                  <pic:blipFill>
                    <a:blip r:embed="rId10" cstate="print"/>
                    <a:stretch>
                      <a:fillRect/>
                    </a:stretch>
                  </pic:blipFill>
                  <pic:spPr>
                    <a:xfrm>
                      <a:off x="0" y="0"/>
                      <a:ext cx="504190" cy="504825"/>
                    </a:xfrm>
                    <a:prstGeom prst="rect">
                      <a:avLst/>
                    </a:prstGeom>
                  </pic:spPr>
                </pic:pic>
              </a:graphicData>
            </a:graphic>
            <wp14:sizeRelH relativeFrom="margin">
              <wp14:pctWidth>0</wp14:pctWidth>
            </wp14:sizeRelH>
            <wp14:sizeRelV relativeFrom="margin">
              <wp14:pctHeight>0</wp14:pctHeight>
            </wp14:sizeRelV>
          </wp:anchor>
        </w:drawing>
      </w:r>
    </w:p>
    <w:p w14:paraId="55F6C84C" w14:textId="25AFD000" w:rsidR="00C03764" w:rsidRDefault="00C03764" w:rsidP="00C03764">
      <w:pPr>
        <w:rPr>
          <w:rFonts w:ascii="Titillium" w:hAnsi="Titillium" w:cs="Arial"/>
          <w:sz w:val="28"/>
          <w:szCs w:val="28"/>
        </w:rPr>
      </w:pPr>
      <w:r>
        <w:rPr>
          <w:rFonts w:ascii="Titillium" w:hAnsi="Titillium" w:cs="Arial"/>
          <w:sz w:val="28"/>
          <w:szCs w:val="28"/>
        </w:rPr>
        <w:t xml:space="preserve">Email: </w:t>
      </w:r>
      <w:hyperlink r:id="rId11" w:history="1">
        <w:r w:rsidRPr="00C40EDF">
          <w:rPr>
            <w:rStyle w:val="Hyperlink"/>
            <w:rFonts w:ascii="Titillium" w:hAnsi="Titillium" w:cs="Arial"/>
            <w:sz w:val="28"/>
            <w:szCs w:val="28"/>
          </w:rPr>
          <w:t>seslabs@napier.ac.uk</w:t>
        </w:r>
      </w:hyperlink>
    </w:p>
    <w:p w14:paraId="7995255D" w14:textId="4F26519A" w:rsidR="00C03764" w:rsidRPr="00C03764" w:rsidRDefault="00C03764" w:rsidP="00C03764">
      <w:pPr>
        <w:rPr>
          <w:rFonts w:ascii="Titillium" w:hAnsi="Titillium" w:cs="Arial"/>
          <w:sz w:val="28"/>
          <w:szCs w:val="28"/>
        </w:rPr>
      </w:pPr>
      <w:r>
        <w:rPr>
          <w:rFonts w:ascii="Titillium" w:hAnsi="Titillium" w:cs="Arial"/>
          <w:sz w:val="28"/>
          <w:szCs w:val="28"/>
        </w:rPr>
        <w:t xml:space="preserve">Phone: 0131 455 2599 </w:t>
      </w:r>
    </w:p>
    <w:p w14:paraId="1FAA3D8A" w14:textId="3A01BDD4" w:rsidR="00885863" w:rsidRPr="00885863" w:rsidRDefault="00101D22" w:rsidP="00C03764">
      <w:pPr>
        <w:rPr>
          <w:rFonts w:ascii="Titillium" w:hAnsi="Titillium" w:cs="Arial"/>
          <w:b/>
          <w:bCs/>
          <w:sz w:val="56"/>
          <w:szCs w:val="56"/>
        </w:rPr>
      </w:pPr>
      <w:r>
        <w:rPr>
          <w:noProof/>
        </w:rPr>
        <w:drawing>
          <wp:anchor distT="0" distB="0" distL="0" distR="0" simplePos="0" relativeHeight="251776000" behindDoc="1" locked="0" layoutInCell="1" allowOverlap="1" wp14:anchorId="0CA4FA9B" wp14:editId="28CED17A">
            <wp:simplePos x="0" y="0"/>
            <wp:positionH relativeFrom="page">
              <wp:posOffset>6458127</wp:posOffset>
            </wp:positionH>
            <wp:positionV relativeFrom="paragraph">
              <wp:posOffset>710822</wp:posOffset>
            </wp:positionV>
            <wp:extent cx="887730" cy="841375"/>
            <wp:effectExtent l="0" t="0" r="7620" b="0"/>
            <wp:wrapNone/>
            <wp:docPr id="1756081886" name="Image 2882" descr="A close-up of a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2" name="Image 2882" descr="A close-up of a logo&#10;&#10;Description automatically generated"/>
                    <pic:cNvPicPr/>
                  </pic:nvPicPr>
                  <pic:blipFill>
                    <a:blip r:embed="rId12" cstate="print">
                      <a:alphaModFix amt="50000"/>
                    </a:blip>
                    <a:stretch>
                      <a:fillRect/>
                    </a:stretch>
                  </pic:blipFill>
                  <pic:spPr>
                    <a:xfrm>
                      <a:off x="0" y="0"/>
                      <a:ext cx="887730" cy="841375"/>
                    </a:xfrm>
                    <a:prstGeom prst="rect">
                      <a:avLst/>
                    </a:prstGeom>
                  </pic:spPr>
                </pic:pic>
              </a:graphicData>
            </a:graphic>
            <wp14:sizeRelH relativeFrom="margin">
              <wp14:pctWidth>0</wp14:pctWidth>
            </wp14:sizeRelH>
            <wp14:sizeRelV relativeFrom="margin">
              <wp14:pctHeight>0</wp14:pctHeight>
            </wp14:sizeRelV>
          </wp:anchor>
        </w:drawing>
      </w:r>
      <w:r w:rsidR="00F6011E">
        <w:rPr>
          <w:noProof/>
        </w:rPr>
        <w:drawing>
          <wp:anchor distT="0" distB="0" distL="0" distR="0" simplePos="0" relativeHeight="251722752" behindDoc="1" locked="0" layoutInCell="1" allowOverlap="1" wp14:anchorId="57FAC17A" wp14:editId="650879A4">
            <wp:simplePos x="0" y="0"/>
            <wp:positionH relativeFrom="page">
              <wp:posOffset>124780</wp:posOffset>
            </wp:positionH>
            <wp:positionV relativeFrom="paragraph">
              <wp:posOffset>800601</wp:posOffset>
            </wp:positionV>
            <wp:extent cx="622980" cy="609736"/>
            <wp:effectExtent l="6668" t="0" r="0" b="0"/>
            <wp:wrapNone/>
            <wp:docPr id="2882" name="Image 2882" descr="A close-up of a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2" name="Image 2882" descr="A close-up of a logo&#10;&#10;Description automatically generated"/>
                    <pic:cNvPicPr/>
                  </pic:nvPicPr>
                  <pic:blipFill>
                    <a:blip r:embed="rId12" cstate="print">
                      <a:alphaModFix amt="50000"/>
                    </a:blip>
                    <a:stretch>
                      <a:fillRect/>
                    </a:stretch>
                  </pic:blipFill>
                  <pic:spPr>
                    <a:xfrm rot="5400000">
                      <a:off x="0" y="0"/>
                      <a:ext cx="622980" cy="609736"/>
                    </a:xfrm>
                    <a:prstGeom prst="rect">
                      <a:avLst/>
                    </a:prstGeom>
                  </pic:spPr>
                </pic:pic>
              </a:graphicData>
            </a:graphic>
            <wp14:sizeRelH relativeFrom="margin">
              <wp14:pctWidth>0</wp14:pctWidth>
            </wp14:sizeRelH>
            <wp14:sizeRelV relativeFrom="margin">
              <wp14:pctHeight>0</wp14:pctHeight>
            </wp14:sizeRelV>
          </wp:anchor>
        </w:drawing>
      </w:r>
      <w:r w:rsidR="00885863">
        <w:rPr>
          <w:rFonts w:ascii="Titillium" w:hAnsi="Titillium" w:cs="Arial"/>
          <w:b/>
          <w:bCs/>
          <w:sz w:val="56"/>
          <w:szCs w:val="56"/>
        </w:rPr>
        <w:br w:type="page"/>
      </w:r>
    </w:p>
    <w:p w14:paraId="3A7C78DA" w14:textId="5499992F" w:rsidR="004B2BD3" w:rsidRDefault="008C6610" w:rsidP="00E42FF3">
      <w:pPr>
        <w:spacing w:line="360" w:lineRule="auto"/>
        <w:rPr>
          <w:rFonts w:ascii="Titillium" w:hAnsi="Titillium" w:cs="Arial"/>
          <w:b/>
          <w:bCs/>
          <w:sz w:val="36"/>
          <w:szCs w:val="36"/>
        </w:rPr>
      </w:pPr>
      <w:r>
        <w:rPr>
          <w:noProof/>
        </w:rPr>
        <w:lastRenderedPageBreak/>
        <w:drawing>
          <wp:anchor distT="0" distB="0" distL="114300" distR="114300" simplePos="0" relativeHeight="251669504" behindDoc="1" locked="0" layoutInCell="1" allowOverlap="1" wp14:anchorId="5E39DACD" wp14:editId="60CCA0CA">
            <wp:simplePos x="0" y="0"/>
            <wp:positionH relativeFrom="column">
              <wp:posOffset>-1266825</wp:posOffset>
            </wp:positionH>
            <wp:positionV relativeFrom="paragraph">
              <wp:posOffset>-1231265</wp:posOffset>
            </wp:positionV>
            <wp:extent cx="8572500" cy="12877746"/>
            <wp:effectExtent l="0" t="0" r="0" b="635"/>
            <wp:wrapNone/>
            <wp:docPr id="1822502022" name="Picture 6" descr="Asset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sset Preview"/>
                    <pic:cNvPicPr>
                      <a:picLocks noChangeAspect="1" noChangeArrowheads="1"/>
                    </pic:cNvPicPr>
                  </pic:nvPicPr>
                  <pic:blipFill>
                    <a:blip r:embed="rId13">
                      <a:alphaModFix amt="10000"/>
                      <a:extLst>
                        <a:ext uri="{28A0092B-C50C-407E-A947-70E740481C1C}">
                          <a14:useLocalDpi xmlns:a14="http://schemas.microsoft.com/office/drawing/2010/main" val="0"/>
                        </a:ext>
                      </a:extLst>
                    </a:blip>
                    <a:srcRect/>
                    <a:stretch>
                      <a:fillRect/>
                    </a:stretch>
                  </pic:blipFill>
                  <pic:spPr bwMode="auto">
                    <a:xfrm>
                      <a:off x="0" y="0"/>
                      <a:ext cx="8572500" cy="128777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6C68" w:rsidRPr="009E24FA">
        <w:rPr>
          <w:rFonts w:ascii="Titillium" w:hAnsi="Titillium" w:cs="Arial"/>
          <w:b/>
          <w:bCs/>
          <w:sz w:val="36"/>
          <w:szCs w:val="36"/>
        </w:rPr>
        <w:t xml:space="preserve">Physiological Assessment </w:t>
      </w:r>
      <w:r w:rsidR="004B2BD3">
        <w:rPr>
          <w:rFonts w:ascii="Titillium" w:hAnsi="Titillium" w:cs="Arial"/>
          <w:b/>
          <w:bCs/>
          <w:sz w:val="36"/>
          <w:szCs w:val="36"/>
        </w:rPr>
        <w:t>Information</w:t>
      </w:r>
    </w:p>
    <w:p w14:paraId="6AFFFD47" w14:textId="7BCD7C48" w:rsidR="004B2BD3" w:rsidRDefault="004B2BD3" w:rsidP="00E42FF3">
      <w:pPr>
        <w:spacing w:line="360" w:lineRule="auto"/>
        <w:rPr>
          <w:rFonts w:ascii="Titillium" w:hAnsi="Titillium" w:cs="Arial"/>
          <w:b/>
          <w:bCs/>
          <w:sz w:val="32"/>
          <w:szCs w:val="32"/>
          <w:u w:val="single"/>
        </w:rPr>
      </w:pPr>
      <w:r w:rsidRPr="004B2BD3">
        <w:rPr>
          <w:rFonts w:ascii="Titillium" w:hAnsi="Titillium" w:cs="Arial"/>
          <w:b/>
          <w:bCs/>
          <w:sz w:val="32"/>
          <w:szCs w:val="32"/>
          <w:u w:val="single"/>
        </w:rPr>
        <w:t>Lactate Threshold</w:t>
      </w:r>
    </w:p>
    <w:p w14:paraId="4B6B79FC" w14:textId="77777777" w:rsidR="00183159" w:rsidRDefault="004B2BD3" w:rsidP="00183159">
      <w:pPr>
        <w:spacing w:line="360" w:lineRule="auto"/>
        <w:jc w:val="both"/>
        <w:rPr>
          <w:rFonts w:ascii="Titillium" w:hAnsi="Titillium" w:cs="Arial"/>
          <w:sz w:val="24"/>
          <w:szCs w:val="24"/>
        </w:rPr>
      </w:pPr>
      <w:r>
        <w:rPr>
          <w:rFonts w:ascii="Titillium" w:hAnsi="Titillium" w:cs="Arial"/>
          <w:sz w:val="24"/>
          <w:szCs w:val="24"/>
        </w:rPr>
        <w:t>At rest and during lower intensity exercise conditions, the balance between blood lactate production and removal are generally equal. When exercise intensity increases</w:t>
      </w:r>
      <w:r w:rsidR="00592805">
        <w:rPr>
          <w:rFonts w:ascii="Titillium" w:hAnsi="Titillium" w:cs="Arial"/>
          <w:sz w:val="24"/>
          <w:szCs w:val="24"/>
        </w:rPr>
        <w:t>, so does the rate of lactate production, and eventually will</w:t>
      </w:r>
      <w:r w:rsidR="00AE75EF">
        <w:rPr>
          <w:rFonts w:ascii="Titillium" w:hAnsi="Titillium" w:cs="Arial"/>
          <w:sz w:val="24"/>
          <w:szCs w:val="24"/>
        </w:rPr>
        <w:t xml:space="preserve"> exceed the rate of removal. During a Lactate Threshold test</w:t>
      </w:r>
      <w:r w:rsidR="00183159">
        <w:rPr>
          <w:rFonts w:ascii="Titillium" w:hAnsi="Titillium" w:cs="Arial"/>
          <w:sz w:val="24"/>
          <w:szCs w:val="24"/>
        </w:rPr>
        <w:t>, you will undertake an incremental test, starting at a low intensity. Each stage will last 4 minutes to allow your body to enter a steady state. During this test w</w:t>
      </w:r>
      <w:r w:rsidR="00AE75EF">
        <w:rPr>
          <w:rFonts w:ascii="Titillium" w:hAnsi="Titillium" w:cs="Arial"/>
          <w:sz w:val="24"/>
          <w:szCs w:val="24"/>
        </w:rPr>
        <w:t>e will</w:t>
      </w:r>
      <w:r w:rsidR="00183159">
        <w:rPr>
          <w:rFonts w:ascii="Titillium" w:hAnsi="Titillium" w:cs="Arial"/>
          <w:sz w:val="24"/>
          <w:szCs w:val="24"/>
        </w:rPr>
        <w:t>:</w:t>
      </w:r>
    </w:p>
    <w:p w14:paraId="7AB46012" w14:textId="5E269B92" w:rsidR="00183159" w:rsidRDefault="00183159" w:rsidP="00183159">
      <w:pPr>
        <w:pStyle w:val="ListParagraph"/>
        <w:numPr>
          <w:ilvl w:val="0"/>
          <w:numId w:val="12"/>
        </w:numPr>
        <w:spacing w:line="360" w:lineRule="auto"/>
        <w:jc w:val="both"/>
        <w:rPr>
          <w:rFonts w:ascii="Titillium" w:hAnsi="Titillium" w:cs="Arial"/>
          <w:sz w:val="24"/>
          <w:szCs w:val="24"/>
        </w:rPr>
      </w:pPr>
      <w:r w:rsidRPr="00183159">
        <w:rPr>
          <w:rFonts w:ascii="Titillium" w:hAnsi="Titillium" w:cs="Arial"/>
          <w:sz w:val="24"/>
          <w:szCs w:val="24"/>
        </w:rPr>
        <w:t>I</w:t>
      </w:r>
      <w:r w:rsidR="00AE75EF" w:rsidRPr="00183159">
        <w:rPr>
          <w:rFonts w:ascii="Titillium" w:hAnsi="Titillium" w:cs="Arial"/>
          <w:sz w:val="24"/>
          <w:szCs w:val="24"/>
        </w:rPr>
        <w:t xml:space="preserve">dentify </w:t>
      </w:r>
      <w:r w:rsidR="00EE7DE7">
        <w:rPr>
          <w:rFonts w:ascii="Titillium" w:hAnsi="Titillium" w:cs="Arial"/>
          <w:sz w:val="24"/>
          <w:szCs w:val="24"/>
        </w:rPr>
        <w:t xml:space="preserve">and report </w:t>
      </w:r>
      <w:r w:rsidR="00AE75EF" w:rsidRPr="00183159">
        <w:rPr>
          <w:rFonts w:ascii="Titillium" w:hAnsi="Titillium" w:cs="Arial"/>
          <w:sz w:val="24"/>
          <w:szCs w:val="24"/>
        </w:rPr>
        <w:t>the point at which blood lactate production begins to increase above baseline levels (2mmol/L), known as LT1</w:t>
      </w:r>
      <w:r w:rsidRPr="00183159">
        <w:rPr>
          <w:rFonts w:ascii="Titillium" w:hAnsi="Titillium" w:cs="Arial"/>
          <w:sz w:val="24"/>
          <w:szCs w:val="24"/>
        </w:rPr>
        <w:t>,</w:t>
      </w:r>
      <w:r w:rsidR="00AE75EF" w:rsidRPr="00183159">
        <w:rPr>
          <w:rFonts w:ascii="Titillium" w:hAnsi="Titillium" w:cs="Arial"/>
          <w:sz w:val="24"/>
          <w:szCs w:val="24"/>
        </w:rPr>
        <w:t xml:space="preserve"> and</w:t>
      </w:r>
    </w:p>
    <w:p w14:paraId="65A321F6" w14:textId="325860C7" w:rsidR="00183159" w:rsidRDefault="00EE7DE7" w:rsidP="00183159">
      <w:pPr>
        <w:pStyle w:val="ListParagraph"/>
        <w:numPr>
          <w:ilvl w:val="0"/>
          <w:numId w:val="12"/>
        </w:numPr>
        <w:spacing w:line="360" w:lineRule="auto"/>
        <w:jc w:val="both"/>
        <w:rPr>
          <w:rFonts w:ascii="Titillium" w:hAnsi="Titillium" w:cs="Arial"/>
          <w:sz w:val="24"/>
          <w:szCs w:val="24"/>
        </w:rPr>
      </w:pPr>
      <w:r w:rsidRPr="00183159">
        <w:rPr>
          <w:rFonts w:ascii="Titillium" w:hAnsi="Titillium" w:cs="Arial"/>
          <w:sz w:val="24"/>
          <w:szCs w:val="24"/>
        </w:rPr>
        <w:t xml:space="preserve">Identify </w:t>
      </w:r>
      <w:r>
        <w:rPr>
          <w:rFonts w:ascii="Titillium" w:hAnsi="Titillium" w:cs="Arial"/>
          <w:sz w:val="24"/>
          <w:szCs w:val="24"/>
        </w:rPr>
        <w:t xml:space="preserve">and report </w:t>
      </w:r>
      <w:r w:rsidR="00AE75EF" w:rsidRPr="00183159">
        <w:rPr>
          <w:rFonts w:ascii="Titillium" w:hAnsi="Titillium" w:cs="Arial"/>
          <w:sz w:val="24"/>
          <w:szCs w:val="24"/>
        </w:rPr>
        <w:t>the point where the secondary increase occurs (LT2),</w:t>
      </w:r>
      <w:r>
        <w:rPr>
          <w:rFonts w:ascii="Titillium" w:hAnsi="Titillium" w:cs="Arial"/>
          <w:sz w:val="24"/>
          <w:szCs w:val="24"/>
        </w:rPr>
        <w:t xml:space="preserve"> </w:t>
      </w:r>
      <w:r w:rsidR="00AE75EF" w:rsidRPr="00183159">
        <w:rPr>
          <w:rFonts w:ascii="Titillium" w:hAnsi="Titillium" w:cs="Arial"/>
          <w:sz w:val="24"/>
          <w:szCs w:val="24"/>
        </w:rPr>
        <w:t xml:space="preserve">known as the Onset of Blood Lactate </w:t>
      </w:r>
      <w:r w:rsidR="00183159" w:rsidRPr="00183159">
        <w:rPr>
          <w:rFonts w:ascii="Titillium" w:hAnsi="Titillium" w:cs="Arial"/>
          <w:sz w:val="24"/>
          <w:szCs w:val="24"/>
        </w:rPr>
        <w:t>Accumulation</w:t>
      </w:r>
      <w:r w:rsidR="00AE75EF" w:rsidRPr="00183159">
        <w:rPr>
          <w:rFonts w:ascii="Titillium" w:hAnsi="Titillium" w:cs="Arial"/>
          <w:sz w:val="24"/>
          <w:szCs w:val="24"/>
        </w:rPr>
        <w:t xml:space="preserve"> (OBLA). </w:t>
      </w:r>
    </w:p>
    <w:p w14:paraId="74805FDA" w14:textId="48E6C7D9" w:rsidR="00AE75EF" w:rsidRPr="00183159" w:rsidRDefault="00AE75EF" w:rsidP="00183159">
      <w:pPr>
        <w:spacing w:line="360" w:lineRule="auto"/>
        <w:jc w:val="both"/>
        <w:rPr>
          <w:rFonts w:ascii="Titillium" w:hAnsi="Titillium" w:cs="Arial"/>
          <w:sz w:val="24"/>
          <w:szCs w:val="24"/>
        </w:rPr>
      </w:pPr>
      <w:r w:rsidRPr="00183159">
        <w:rPr>
          <w:rFonts w:ascii="Titillium" w:hAnsi="Titillium" w:cs="Arial"/>
          <w:sz w:val="24"/>
          <w:szCs w:val="24"/>
        </w:rPr>
        <w:t>We will identify both the workload and heart rate at which both these thresholds occur, allowing us to set training zones</w:t>
      </w:r>
      <w:r w:rsidR="00811B03">
        <w:rPr>
          <w:rFonts w:ascii="Titillium" w:hAnsi="Titillium" w:cs="Arial"/>
          <w:sz w:val="24"/>
          <w:szCs w:val="24"/>
        </w:rPr>
        <w:t xml:space="preserve"> (1-3)</w:t>
      </w:r>
      <w:r w:rsidRPr="00183159">
        <w:rPr>
          <w:rFonts w:ascii="Titillium" w:hAnsi="Titillium" w:cs="Arial"/>
          <w:sz w:val="24"/>
          <w:szCs w:val="24"/>
        </w:rPr>
        <w:t xml:space="preserve"> for you which can inform your training moving forward. During this test a small finger prick blood sample is required at the end of each incremental stage. </w:t>
      </w:r>
    </w:p>
    <w:p w14:paraId="0E68079D" w14:textId="483BBC67" w:rsidR="00183159" w:rsidRDefault="00AE75EF" w:rsidP="00183159">
      <w:pPr>
        <w:spacing w:line="360" w:lineRule="auto"/>
        <w:jc w:val="both"/>
        <w:rPr>
          <w:rFonts w:ascii="Titillium" w:hAnsi="Titillium" w:cs="Arial"/>
          <w:sz w:val="24"/>
          <w:szCs w:val="24"/>
        </w:rPr>
      </w:pPr>
      <w:r>
        <w:rPr>
          <w:rFonts w:ascii="Titillium" w:hAnsi="Titillium" w:cs="Arial"/>
          <w:sz w:val="24"/>
          <w:szCs w:val="24"/>
        </w:rPr>
        <w:t xml:space="preserve">During this test </w:t>
      </w:r>
      <w:r w:rsidR="00183159">
        <w:rPr>
          <w:rFonts w:ascii="Titillium" w:hAnsi="Titillium" w:cs="Arial"/>
          <w:sz w:val="24"/>
          <w:szCs w:val="24"/>
        </w:rPr>
        <w:t>we</w:t>
      </w:r>
      <w:r>
        <w:rPr>
          <w:rFonts w:ascii="Titillium" w:hAnsi="Titillium" w:cs="Arial"/>
          <w:sz w:val="24"/>
          <w:szCs w:val="24"/>
        </w:rPr>
        <w:t xml:space="preserve"> also have the option to collect breath by breath data which can give us information about running economy</w:t>
      </w:r>
      <w:r w:rsidR="00D162EF">
        <w:rPr>
          <w:rFonts w:ascii="Titillium" w:hAnsi="Titillium" w:cs="Arial"/>
          <w:sz w:val="24"/>
          <w:szCs w:val="24"/>
        </w:rPr>
        <w:t xml:space="preserve"> (RE)</w:t>
      </w:r>
      <w:r>
        <w:rPr>
          <w:rFonts w:ascii="Titillium" w:hAnsi="Titillium" w:cs="Arial"/>
          <w:sz w:val="24"/>
          <w:szCs w:val="24"/>
        </w:rPr>
        <w:t xml:space="preserve"> (if the test is performed on a treadmill)</w:t>
      </w:r>
      <w:r w:rsidR="00183159">
        <w:rPr>
          <w:rFonts w:ascii="Titillium" w:hAnsi="Titillium" w:cs="Arial"/>
          <w:sz w:val="24"/>
          <w:szCs w:val="24"/>
        </w:rPr>
        <w:t xml:space="preserve"> and also to collect and analyse date about substrate utilisation. During lower intensity exercises the body will use a mixture of Fat and Carbohydrates (CHO) as fuel, before changing to only CHO at higher intensities. By collecting breath by breath data, we can identify the workload at which this occurs, as well as reporting on the workload that elicits the greatest fat utilisation (FATmax).</w:t>
      </w:r>
    </w:p>
    <w:p w14:paraId="2F5ED183" w14:textId="77777777" w:rsidR="00183159" w:rsidRDefault="00183159">
      <w:pPr>
        <w:rPr>
          <w:rFonts w:ascii="Titillium" w:hAnsi="Titillium" w:cs="Arial"/>
          <w:sz w:val="24"/>
          <w:szCs w:val="24"/>
        </w:rPr>
      </w:pPr>
      <w:r>
        <w:rPr>
          <w:rFonts w:ascii="Titillium" w:hAnsi="Titillium" w:cs="Arial"/>
          <w:sz w:val="24"/>
          <w:szCs w:val="24"/>
        </w:rPr>
        <w:br w:type="page"/>
      </w:r>
    </w:p>
    <w:p w14:paraId="53102D5F" w14:textId="08E0DDF1" w:rsidR="00B426E2" w:rsidRDefault="00B426E2" w:rsidP="00B426E2">
      <w:pPr>
        <w:pStyle w:val="NormalWeb"/>
      </w:pPr>
      <w:r w:rsidRPr="008C6610">
        <w:rPr>
          <w:b/>
          <w:bCs/>
          <w:noProof/>
        </w:rPr>
        <w:lastRenderedPageBreak/>
        <w:drawing>
          <wp:anchor distT="0" distB="0" distL="114300" distR="114300" simplePos="0" relativeHeight="251771904" behindDoc="1" locked="0" layoutInCell="1" allowOverlap="1" wp14:anchorId="2EE2718E" wp14:editId="767131FB">
            <wp:simplePos x="0" y="0"/>
            <wp:positionH relativeFrom="column">
              <wp:posOffset>-5042172</wp:posOffset>
            </wp:positionH>
            <wp:positionV relativeFrom="paragraph">
              <wp:posOffset>-1174750</wp:posOffset>
            </wp:positionV>
            <wp:extent cx="17085872" cy="11376297"/>
            <wp:effectExtent l="0" t="0" r="2540" b="0"/>
            <wp:wrapNone/>
            <wp:docPr id="1246949683" name="Picture 4" descr="A person wearing a mask and holding a bicycle handle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949683" name="Picture 4" descr="A person wearing a mask and holding a bicycle handlebars&#10;&#10;Description automatically generated"/>
                    <pic:cNvPicPr>
                      <a:picLocks noChangeAspect="1" noChangeArrowheads="1"/>
                    </pic:cNvPicPr>
                  </pic:nvPicPr>
                  <pic:blipFill>
                    <a:blip r:embed="rId14" cstate="print">
                      <a:alphaModFix amt="10000"/>
                      <a:extLst>
                        <a:ext uri="{28A0092B-C50C-407E-A947-70E740481C1C}">
                          <a14:useLocalDpi xmlns:a14="http://schemas.microsoft.com/office/drawing/2010/main" val="0"/>
                        </a:ext>
                      </a:extLst>
                    </a:blip>
                    <a:srcRect/>
                    <a:stretch>
                      <a:fillRect/>
                    </a:stretch>
                  </pic:blipFill>
                  <pic:spPr bwMode="auto">
                    <a:xfrm>
                      <a:off x="0" y="0"/>
                      <a:ext cx="17085872" cy="113762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7834EC" w14:textId="703052AE" w:rsidR="00AE75EF" w:rsidRPr="00183159" w:rsidRDefault="00183159" w:rsidP="00E42FF3">
      <w:pPr>
        <w:spacing w:line="360" w:lineRule="auto"/>
        <w:rPr>
          <w:rFonts w:ascii="Titillium" w:hAnsi="Titillium" w:cs="Arial"/>
          <w:b/>
          <w:bCs/>
          <w:sz w:val="36"/>
          <w:szCs w:val="36"/>
        </w:rPr>
      </w:pPr>
      <w:r>
        <w:rPr>
          <w:rFonts w:ascii="Titillium" w:hAnsi="Titillium" w:cs="Arial"/>
          <w:sz w:val="24"/>
          <w:szCs w:val="24"/>
        </w:rPr>
        <w:t xml:space="preserve"> </w:t>
      </w:r>
      <w:r w:rsidRPr="009E24FA">
        <w:rPr>
          <w:rFonts w:ascii="Titillium" w:hAnsi="Titillium" w:cs="Arial"/>
          <w:b/>
          <w:bCs/>
          <w:sz w:val="36"/>
          <w:szCs w:val="36"/>
        </w:rPr>
        <w:t xml:space="preserve">Physiological Assessment </w:t>
      </w:r>
      <w:r>
        <w:rPr>
          <w:rFonts w:ascii="Titillium" w:hAnsi="Titillium" w:cs="Arial"/>
          <w:b/>
          <w:bCs/>
          <w:sz w:val="36"/>
          <w:szCs w:val="36"/>
        </w:rPr>
        <w:t>Information (cont.)</w:t>
      </w:r>
    </w:p>
    <w:p w14:paraId="7415B35B" w14:textId="37526700" w:rsidR="00AE75EF" w:rsidRDefault="00AE75EF" w:rsidP="00AE75EF">
      <w:pPr>
        <w:spacing w:line="360" w:lineRule="auto"/>
        <w:rPr>
          <w:rFonts w:ascii="Titillium" w:hAnsi="Titillium" w:cs="Arial"/>
          <w:b/>
          <w:bCs/>
          <w:sz w:val="32"/>
          <w:szCs w:val="32"/>
          <w:u w:val="single"/>
        </w:rPr>
      </w:pPr>
      <w:r>
        <w:rPr>
          <w:rFonts w:ascii="Titillium" w:hAnsi="Titillium" w:cs="Arial"/>
          <w:b/>
          <w:bCs/>
          <w:sz w:val="32"/>
          <w:szCs w:val="32"/>
          <w:u w:val="single"/>
        </w:rPr>
        <w:t>VO</w:t>
      </w:r>
      <w:r>
        <w:rPr>
          <w:rFonts w:ascii="Titillium" w:hAnsi="Titillium" w:cs="Arial"/>
          <w:b/>
          <w:bCs/>
          <w:sz w:val="32"/>
          <w:szCs w:val="32"/>
          <w:u w:val="single"/>
          <w:vertAlign w:val="subscript"/>
        </w:rPr>
        <w:t>2</w:t>
      </w:r>
      <w:r>
        <w:rPr>
          <w:rFonts w:ascii="Titillium" w:hAnsi="Titillium" w:cs="Arial"/>
          <w:b/>
          <w:bCs/>
          <w:sz w:val="32"/>
          <w:szCs w:val="32"/>
          <w:u w:val="single"/>
        </w:rPr>
        <w:t xml:space="preserve"> Max</w:t>
      </w:r>
    </w:p>
    <w:p w14:paraId="0B6B89E1" w14:textId="7D661F51" w:rsidR="00AE75EF" w:rsidRDefault="00AE75EF" w:rsidP="00DA321C">
      <w:pPr>
        <w:spacing w:line="360" w:lineRule="auto"/>
        <w:jc w:val="both"/>
        <w:rPr>
          <w:rFonts w:ascii="Titillium" w:hAnsi="Titillium" w:cs="Arial"/>
          <w:sz w:val="24"/>
          <w:szCs w:val="24"/>
        </w:rPr>
      </w:pPr>
      <w:r>
        <w:rPr>
          <w:rFonts w:ascii="Titillium" w:hAnsi="Titillium" w:cs="Arial"/>
          <w:sz w:val="24"/>
          <w:szCs w:val="24"/>
        </w:rPr>
        <w:t>VO</w:t>
      </w:r>
      <w:r>
        <w:rPr>
          <w:rFonts w:ascii="Titillium" w:hAnsi="Titillium" w:cs="Arial"/>
          <w:sz w:val="24"/>
          <w:szCs w:val="24"/>
          <w:vertAlign w:val="subscript"/>
        </w:rPr>
        <w:t>2</w:t>
      </w:r>
      <w:r>
        <w:rPr>
          <w:rFonts w:ascii="Titillium" w:hAnsi="Titillium" w:cs="Arial"/>
          <w:sz w:val="24"/>
          <w:szCs w:val="24"/>
        </w:rPr>
        <w:t xml:space="preserve"> Max is the highest rate at which oxygen can be utilised during exercise and is viewed as one of the most important performance predictors in aerobic sports. During a VO</w:t>
      </w:r>
      <w:r>
        <w:rPr>
          <w:rFonts w:ascii="Titillium" w:hAnsi="Titillium" w:cs="Arial"/>
          <w:sz w:val="24"/>
          <w:szCs w:val="24"/>
          <w:vertAlign w:val="subscript"/>
        </w:rPr>
        <w:t>2</w:t>
      </w:r>
      <w:r>
        <w:rPr>
          <w:rFonts w:ascii="Titillium" w:hAnsi="Titillium" w:cs="Arial"/>
          <w:sz w:val="24"/>
          <w:szCs w:val="24"/>
        </w:rPr>
        <w:t xml:space="preserve"> Max test</w:t>
      </w:r>
      <w:r w:rsidR="00183159">
        <w:rPr>
          <w:rFonts w:ascii="Titillium" w:hAnsi="Titillium" w:cs="Arial"/>
          <w:sz w:val="24"/>
          <w:szCs w:val="24"/>
        </w:rPr>
        <w:t xml:space="preserve"> you will exercise at increasing intensity during an incremental test</w:t>
      </w:r>
      <w:r w:rsidR="00811B03">
        <w:rPr>
          <w:rFonts w:ascii="Titillium" w:hAnsi="Titillium" w:cs="Arial"/>
          <w:sz w:val="24"/>
          <w:szCs w:val="24"/>
        </w:rPr>
        <w:t>, with e</w:t>
      </w:r>
      <w:r w:rsidR="00183159">
        <w:rPr>
          <w:rFonts w:ascii="Titillium" w:hAnsi="Titillium" w:cs="Arial"/>
          <w:sz w:val="24"/>
          <w:szCs w:val="24"/>
        </w:rPr>
        <w:t xml:space="preserve">ach stage </w:t>
      </w:r>
      <w:r w:rsidR="00811B03">
        <w:rPr>
          <w:rFonts w:ascii="Titillium" w:hAnsi="Titillium" w:cs="Arial"/>
          <w:sz w:val="24"/>
          <w:szCs w:val="24"/>
        </w:rPr>
        <w:t>l</w:t>
      </w:r>
      <w:r w:rsidR="00183159">
        <w:rPr>
          <w:rFonts w:ascii="Titillium" w:hAnsi="Titillium" w:cs="Arial"/>
          <w:sz w:val="24"/>
          <w:szCs w:val="24"/>
        </w:rPr>
        <w:t>ast</w:t>
      </w:r>
      <w:r w:rsidR="00811B03">
        <w:rPr>
          <w:rFonts w:ascii="Titillium" w:hAnsi="Titillium" w:cs="Arial"/>
          <w:sz w:val="24"/>
          <w:szCs w:val="24"/>
        </w:rPr>
        <w:t>ing</w:t>
      </w:r>
      <w:r w:rsidR="00183159">
        <w:rPr>
          <w:rFonts w:ascii="Titillium" w:hAnsi="Titillium" w:cs="Arial"/>
          <w:sz w:val="24"/>
          <w:szCs w:val="24"/>
        </w:rPr>
        <w:t xml:space="preserve"> 1 minute</w:t>
      </w:r>
      <w:r w:rsidR="00DA321C">
        <w:rPr>
          <w:rFonts w:ascii="Titillium" w:hAnsi="Titillium" w:cs="Arial"/>
          <w:sz w:val="24"/>
          <w:szCs w:val="24"/>
        </w:rPr>
        <w:t>, until volitional exhaustion</w:t>
      </w:r>
      <w:r w:rsidR="00811B03">
        <w:rPr>
          <w:rFonts w:ascii="Titillium" w:hAnsi="Titillium" w:cs="Arial"/>
          <w:sz w:val="24"/>
          <w:szCs w:val="24"/>
        </w:rPr>
        <w:t xml:space="preserve">. We will also identify your maximum heart rate, which alongside a Lactate Threshold test, can be used to complete your training zones (4 and 5). </w:t>
      </w:r>
    </w:p>
    <w:p w14:paraId="215D71D7" w14:textId="4DC3E93F" w:rsidR="00811B03" w:rsidRDefault="00811B03" w:rsidP="00DA321C">
      <w:pPr>
        <w:spacing w:line="360" w:lineRule="auto"/>
        <w:jc w:val="both"/>
        <w:rPr>
          <w:rFonts w:ascii="Titillium" w:hAnsi="Titillium" w:cs="Arial"/>
          <w:sz w:val="24"/>
          <w:szCs w:val="24"/>
        </w:rPr>
      </w:pPr>
      <w:r>
        <w:rPr>
          <w:rFonts w:ascii="Titillium" w:hAnsi="Titillium" w:cs="Arial"/>
          <w:sz w:val="24"/>
          <w:szCs w:val="24"/>
        </w:rPr>
        <w:t xml:space="preserve">If this test is completed on a bike, we can also identify </w:t>
      </w:r>
      <w:proofErr w:type="spellStart"/>
      <w:r>
        <w:rPr>
          <w:rFonts w:ascii="Titillium" w:hAnsi="Titillium" w:cs="Arial"/>
          <w:sz w:val="24"/>
          <w:szCs w:val="24"/>
        </w:rPr>
        <w:t>Maxmal</w:t>
      </w:r>
      <w:proofErr w:type="spellEnd"/>
      <w:r>
        <w:rPr>
          <w:rFonts w:ascii="Titillium" w:hAnsi="Titillium" w:cs="Arial"/>
          <w:sz w:val="24"/>
          <w:szCs w:val="24"/>
        </w:rPr>
        <w:t xml:space="preserve"> Power Output (MPO) and Functional Threshold Power (FTP), 2 other performance measures which can be used to predict cycling performance. </w:t>
      </w:r>
    </w:p>
    <w:p w14:paraId="6D4B4C54" w14:textId="44CA8943" w:rsidR="00811B03" w:rsidRDefault="00811B03" w:rsidP="00DA321C">
      <w:pPr>
        <w:spacing w:line="360" w:lineRule="auto"/>
        <w:jc w:val="both"/>
        <w:rPr>
          <w:rFonts w:ascii="Titillium" w:hAnsi="Titillium" w:cs="Arial"/>
          <w:sz w:val="24"/>
          <w:szCs w:val="24"/>
        </w:rPr>
      </w:pPr>
    </w:p>
    <w:p w14:paraId="28294DB3" w14:textId="2FFBD663" w:rsidR="00811B03" w:rsidRDefault="00811B03" w:rsidP="00DA321C">
      <w:pPr>
        <w:spacing w:line="360" w:lineRule="auto"/>
        <w:jc w:val="both"/>
        <w:rPr>
          <w:rFonts w:ascii="Titillium" w:hAnsi="Titillium" w:cs="Arial"/>
          <w:b/>
          <w:bCs/>
          <w:sz w:val="32"/>
          <w:szCs w:val="32"/>
          <w:u w:val="single"/>
        </w:rPr>
      </w:pPr>
      <w:r>
        <w:rPr>
          <w:rFonts w:ascii="Titillium" w:hAnsi="Titillium" w:cs="Arial"/>
          <w:b/>
          <w:bCs/>
          <w:sz w:val="32"/>
          <w:szCs w:val="32"/>
          <w:u w:val="single"/>
        </w:rPr>
        <w:t>FTP/MPO</w:t>
      </w:r>
    </w:p>
    <w:p w14:paraId="6831D887" w14:textId="469E9944" w:rsidR="00811B03" w:rsidRPr="00811B03" w:rsidRDefault="00811B03" w:rsidP="00DA321C">
      <w:pPr>
        <w:spacing w:line="360" w:lineRule="auto"/>
        <w:jc w:val="both"/>
        <w:rPr>
          <w:rFonts w:ascii="Titillium" w:hAnsi="Titillium" w:cs="Arial"/>
          <w:sz w:val="24"/>
          <w:szCs w:val="24"/>
        </w:rPr>
      </w:pPr>
      <w:r>
        <w:rPr>
          <w:rFonts w:ascii="Titillium" w:hAnsi="Titillium" w:cs="Arial"/>
          <w:sz w:val="24"/>
          <w:szCs w:val="24"/>
        </w:rPr>
        <w:t>Functional Threshold Power (FTP) represents your ability to sustain the highest possible power output for 60 minutes. Maximal power output (MPO) is the maximum power you can sustain for 1 minute. To measure these performance variables, you will exercise at increasing intensity during an incremental test, with each stage lasting 1 minute, u</w:t>
      </w:r>
      <w:r w:rsidR="00DA321C">
        <w:rPr>
          <w:rFonts w:ascii="Titillium" w:hAnsi="Titillium" w:cs="Arial"/>
          <w:sz w:val="24"/>
          <w:szCs w:val="24"/>
        </w:rPr>
        <w:t>n</w:t>
      </w:r>
      <w:r>
        <w:rPr>
          <w:rFonts w:ascii="Titillium" w:hAnsi="Titillium" w:cs="Arial"/>
          <w:sz w:val="24"/>
          <w:szCs w:val="24"/>
        </w:rPr>
        <w:t xml:space="preserve">til volitional exhaustion. </w:t>
      </w:r>
      <w:r w:rsidR="00DA321C">
        <w:rPr>
          <w:rFonts w:ascii="Titillium" w:hAnsi="Titillium" w:cs="Arial"/>
          <w:sz w:val="24"/>
          <w:szCs w:val="24"/>
        </w:rPr>
        <w:t xml:space="preserve">From this data we can identify MPO and accurately predict FTP. </w:t>
      </w:r>
      <w:r>
        <w:rPr>
          <w:rFonts w:ascii="Titillium" w:hAnsi="Titillium" w:cs="Arial"/>
          <w:sz w:val="24"/>
          <w:szCs w:val="24"/>
        </w:rPr>
        <w:t>This test can be combined with a VO</w:t>
      </w:r>
      <w:r>
        <w:rPr>
          <w:rFonts w:ascii="Titillium" w:hAnsi="Titillium" w:cs="Arial"/>
          <w:sz w:val="24"/>
          <w:szCs w:val="24"/>
          <w:vertAlign w:val="subscript"/>
        </w:rPr>
        <w:t>2</w:t>
      </w:r>
      <w:r>
        <w:rPr>
          <w:rFonts w:ascii="Titillium" w:hAnsi="Titillium" w:cs="Arial"/>
          <w:sz w:val="24"/>
          <w:szCs w:val="24"/>
        </w:rPr>
        <w:t xml:space="preserve"> Max test.</w:t>
      </w:r>
      <w:r w:rsidR="00DA321C">
        <w:rPr>
          <w:rFonts w:ascii="Titillium" w:hAnsi="Titillium" w:cs="Arial"/>
          <w:sz w:val="24"/>
          <w:szCs w:val="24"/>
        </w:rPr>
        <w:t xml:space="preserve"> </w:t>
      </w:r>
    </w:p>
    <w:p w14:paraId="7ED0E6D1" w14:textId="77777777" w:rsidR="00AE75EF" w:rsidRDefault="00AE75EF">
      <w:pPr>
        <w:rPr>
          <w:rFonts w:ascii="Titillium" w:hAnsi="Titillium" w:cs="Arial"/>
          <w:b/>
          <w:bCs/>
          <w:sz w:val="36"/>
          <w:szCs w:val="36"/>
        </w:rPr>
      </w:pPr>
      <w:r>
        <w:rPr>
          <w:rFonts w:ascii="Titillium" w:hAnsi="Titillium" w:cs="Arial"/>
          <w:b/>
          <w:bCs/>
          <w:sz w:val="36"/>
          <w:szCs w:val="36"/>
        </w:rPr>
        <w:br w:type="page"/>
      </w:r>
    </w:p>
    <w:p w14:paraId="0985EC3F" w14:textId="4CA230BC" w:rsidR="00B426E2" w:rsidRDefault="00B426E2" w:rsidP="00B426E2">
      <w:pPr>
        <w:pStyle w:val="NormalWeb"/>
      </w:pPr>
      <w:r>
        <w:rPr>
          <w:noProof/>
        </w:rPr>
        <w:lastRenderedPageBreak/>
        <w:drawing>
          <wp:anchor distT="0" distB="0" distL="114300" distR="114300" simplePos="0" relativeHeight="251773952" behindDoc="1" locked="0" layoutInCell="1" allowOverlap="1" wp14:anchorId="2E4AE026" wp14:editId="56E0B036">
            <wp:simplePos x="0" y="0"/>
            <wp:positionH relativeFrom="column">
              <wp:posOffset>-1958431</wp:posOffset>
            </wp:positionH>
            <wp:positionV relativeFrom="paragraph">
              <wp:posOffset>-1543867</wp:posOffset>
            </wp:positionV>
            <wp:extent cx="8673737" cy="13041356"/>
            <wp:effectExtent l="0" t="0" r="0" b="8255"/>
            <wp:wrapNone/>
            <wp:docPr id="1971466291" name="Picture 9" descr="A person and person standing in fron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466291" name="Picture 9" descr="A person and person standing in front of a computer&#10;&#10;Description automatically generated"/>
                    <pic:cNvPicPr>
                      <a:picLocks noChangeAspect="1" noChangeArrowheads="1"/>
                    </pic:cNvPicPr>
                  </pic:nvPicPr>
                  <pic:blipFill>
                    <a:blip r:embed="rId15" cstate="print">
                      <a:alphaModFix amt="10000"/>
                      <a:extLst>
                        <a:ext uri="{28A0092B-C50C-407E-A947-70E740481C1C}">
                          <a14:useLocalDpi xmlns:a14="http://schemas.microsoft.com/office/drawing/2010/main" val="0"/>
                        </a:ext>
                      </a:extLst>
                    </a:blip>
                    <a:srcRect/>
                    <a:stretch>
                      <a:fillRect/>
                    </a:stretch>
                  </pic:blipFill>
                  <pic:spPr bwMode="auto">
                    <a:xfrm>
                      <a:off x="0" y="0"/>
                      <a:ext cx="8673737" cy="130413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3231EA" w14:textId="21C65FEB" w:rsidR="004B2BD3" w:rsidRDefault="004B2BD3" w:rsidP="004B2BD3">
      <w:pPr>
        <w:spacing w:line="360" w:lineRule="auto"/>
        <w:rPr>
          <w:rFonts w:ascii="Titillium" w:hAnsi="Titillium" w:cs="Arial"/>
          <w:b/>
          <w:bCs/>
          <w:sz w:val="36"/>
          <w:szCs w:val="36"/>
        </w:rPr>
      </w:pPr>
      <w:r w:rsidRPr="009E24FA">
        <w:rPr>
          <w:rFonts w:ascii="Titillium" w:hAnsi="Titillium" w:cs="Arial"/>
          <w:b/>
          <w:bCs/>
          <w:sz w:val="36"/>
          <w:szCs w:val="36"/>
        </w:rPr>
        <w:t xml:space="preserve">Physiological Assessment </w:t>
      </w:r>
      <w:r>
        <w:rPr>
          <w:rFonts w:ascii="Titillium" w:hAnsi="Titillium" w:cs="Arial"/>
          <w:b/>
          <w:bCs/>
          <w:sz w:val="36"/>
          <w:szCs w:val="36"/>
        </w:rPr>
        <w:t xml:space="preserve">Testing </w:t>
      </w:r>
      <w:r w:rsidRPr="009E24FA">
        <w:rPr>
          <w:rFonts w:ascii="Titillium" w:hAnsi="Titillium" w:cs="Arial"/>
          <w:b/>
          <w:bCs/>
          <w:sz w:val="36"/>
          <w:szCs w:val="36"/>
        </w:rPr>
        <w:t>Options</w:t>
      </w:r>
    </w:p>
    <w:p w14:paraId="3F2DF72F" w14:textId="4478A0BB" w:rsidR="00885863" w:rsidRPr="006C6C68" w:rsidRDefault="00885863" w:rsidP="00E42FF3">
      <w:pPr>
        <w:spacing w:line="360" w:lineRule="auto"/>
        <w:rPr>
          <w:rFonts w:ascii="Titillium" w:hAnsi="Titillium" w:cs="Arial"/>
          <w:b/>
          <w:bCs/>
          <w:sz w:val="32"/>
          <w:szCs w:val="32"/>
          <w:u w:val="single"/>
        </w:rPr>
      </w:pPr>
      <w:r w:rsidRPr="006C6C68">
        <w:rPr>
          <w:rFonts w:ascii="Titillium" w:hAnsi="Titillium" w:cs="Arial"/>
          <w:b/>
          <w:bCs/>
          <w:sz w:val="32"/>
          <w:szCs w:val="32"/>
          <w:u w:val="single"/>
        </w:rPr>
        <w:t>Cycling</w:t>
      </w:r>
    </w:p>
    <w:p w14:paraId="016F042A" w14:textId="4FE2FDD3" w:rsidR="00324CB6" w:rsidRPr="009E24FA" w:rsidRDefault="00885863" w:rsidP="00E42FF3">
      <w:pPr>
        <w:pStyle w:val="ListParagraph"/>
        <w:numPr>
          <w:ilvl w:val="0"/>
          <w:numId w:val="1"/>
        </w:numPr>
        <w:spacing w:line="360" w:lineRule="auto"/>
        <w:rPr>
          <w:rFonts w:ascii="Titillium" w:hAnsi="Titillium" w:cs="Arial"/>
          <w:sz w:val="24"/>
          <w:szCs w:val="24"/>
        </w:rPr>
      </w:pPr>
      <w:r w:rsidRPr="009E24FA">
        <w:rPr>
          <w:rFonts w:ascii="Titillium" w:hAnsi="Titillium" w:cs="Arial"/>
          <w:sz w:val="24"/>
          <w:szCs w:val="24"/>
        </w:rPr>
        <w:t>Lactate Threshold Only</w:t>
      </w:r>
    </w:p>
    <w:p w14:paraId="6C3D0FCA" w14:textId="4C6C0891" w:rsidR="00885863" w:rsidRPr="009E24FA" w:rsidRDefault="00324CB6" w:rsidP="00E42FF3">
      <w:pPr>
        <w:pStyle w:val="ListParagraph"/>
        <w:numPr>
          <w:ilvl w:val="0"/>
          <w:numId w:val="3"/>
        </w:numPr>
        <w:spacing w:line="360" w:lineRule="auto"/>
        <w:rPr>
          <w:rFonts w:ascii="Titillium" w:hAnsi="Titillium" w:cs="Arial"/>
          <w:sz w:val="24"/>
          <w:szCs w:val="24"/>
        </w:rPr>
      </w:pPr>
      <w:r w:rsidRPr="009E24FA">
        <w:rPr>
          <w:rFonts w:ascii="Titillium" w:hAnsi="Titillium" w:cs="Arial"/>
          <w:sz w:val="24"/>
          <w:szCs w:val="24"/>
        </w:rPr>
        <w:t>Add Substrate Utilisation (including FATmax)</w:t>
      </w:r>
    </w:p>
    <w:p w14:paraId="1686ADB6" w14:textId="679182BB" w:rsidR="00885863" w:rsidRPr="009E24FA" w:rsidRDefault="00885863" w:rsidP="00E42FF3">
      <w:pPr>
        <w:pStyle w:val="ListParagraph"/>
        <w:numPr>
          <w:ilvl w:val="0"/>
          <w:numId w:val="1"/>
        </w:numPr>
        <w:spacing w:line="360" w:lineRule="auto"/>
        <w:rPr>
          <w:rFonts w:ascii="Titillium" w:hAnsi="Titillium" w:cs="Arial"/>
          <w:sz w:val="24"/>
          <w:szCs w:val="24"/>
        </w:rPr>
      </w:pPr>
      <w:r w:rsidRPr="009E24FA">
        <w:rPr>
          <w:rFonts w:ascii="Titillium" w:hAnsi="Titillium" w:cs="Arial"/>
          <w:sz w:val="24"/>
          <w:szCs w:val="24"/>
        </w:rPr>
        <w:t>VO</w:t>
      </w:r>
      <w:r w:rsidRPr="009E24FA">
        <w:rPr>
          <w:rFonts w:ascii="Titillium" w:hAnsi="Titillium" w:cs="Arial"/>
          <w:sz w:val="24"/>
          <w:szCs w:val="24"/>
          <w:vertAlign w:val="subscript"/>
        </w:rPr>
        <w:t>2</w:t>
      </w:r>
      <w:r w:rsidRPr="009E24FA">
        <w:rPr>
          <w:rFonts w:ascii="Titillium" w:hAnsi="Titillium" w:cs="Arial"/>
          <w:sz w:val="24"/>
          <w:szCs w:val="24"/>
        </w:rPr>
        <w:t xml:space="preserve"> Max Only</w:t>
      </w:r>
      <w:r w:rsidR="008C6610" w:rsidRPr="008C6610">
        <w:t xml:space="preserve"> </w:t>
      </w:r>
    </w:p>
    <w:p w14:paraId="62EDD83D" w14:textId="16590CC1" w:rsidR="00324CB6" w:rsidRPr="009E24FA" w:rsidRDefault="00811B03" w:rsidP="00E42FF3">
      <w:pPr>
        <w:pStyle w:val="ListParagraph"/>
        <w:numPr>
          <w:ilvl w:val="0"/>
          <w:numId w:val="1"/>
        </w:numPr>
        <w:spacing w:line="360" w:lineRule="auto"/>
        <w:rPr>
          <w:rFonts w:ascii="Titillium" w:hAnsi="Titillium" w:cs="Arial"/>
          <w:sz w:val="24"/>
          <w:szCs w:val="24"/>
        </w:rPr>
      </w:pPr>
      <w:r>
        <w:rPr>
          <w:rFonts w:ascii="Titillium" w:hAnsi="Titillium" w:cs="Arial"/>
          <w:sz w:val="24"/>
          <w:szCs w:val="24"/>
        </w:rPr>
        <w:t>PPO/</w:t>
      </w:r>
      <w:r w:rsidR="00324CB6" w:rsidRPr="009E24FA">
        <w:rPr>
          <w:rFonts w:ascii="Titillium" w:hAnsi="Titillium" w:cs="Arial"/>
          <w:sz w:val="24"/>
          <w:szCs w:val="24"/>
        </w:rPr>
        <w:t>FTP Only</w:t>
      </w:r>
    </w:p>
    <w:p w14:paraId="45499784" w14:textId="6C92B2DB" w:rsidR="00885863" w:rsidRPr="009E24FA" w:rsidRDefault="00885863" w:rsidP="00E42FF3">
      <w:pPr>
        <w:pStyle w:val="ListParagraph"/>
        <w:numPr>
          <w:ilvl w:val="0"/>
          <w:numId w:val="1"/>
        </w:numPr>
        <w:spacing w:line="360" w:lineRule="auto"/>
        <w:rPr>
          <w:rFonts w:ascii="Titillium" w:hAnsi="Titillium" w:cs="Arial"/>
          <w:sz w:val="24"/>
          <w:szCs w:val="24"/>
        </w:rPr>
      </w:pPr>
      <w:r w:rsidRPr="009E24FA">
        <w:rPr>
          <w:rFonts w:ascii="Titillium" w:hAnsi="Titillium" w:cs="Arial"/>
          <w:sz w:val="24"/>
          <w:szCs w:val="24"/>
        </w:rPr>
        <w:t>Lactate Threshold and VO</w:t>
      </w:r>
      <w:r w:rsidRPr="009E24FA">
        <w:rPr>
          <w:rFonts w:ascii="Titillium" w:hAnsi="Titillium" w:cs="Arial"/>
          <w:sz w:val="24"/>
          <w:szCs w:val="24"/>
          <w:vertAlign w:val="subscript"/>
        </w:rPr>
        <w:t>2</w:t>
      </w:r>
      <w:r w:rsidRPr="009E24FA">
        <w:rPr>
          <w:rFonts w:ascii="Titillium" w:hAnsi="Titillium" w:cs="Arial"/>
          <w:sz w:val="24"/>
          <w:szCs w:val="24"/>
        </w:rPr>
        <w:t xml:space="preserve"> Max</w:t>
      </w:r>
    </w:p>
    <w:p w14:paraId="02B5F764" w14:textId="4B4D1970" w:rsidR="00324CB6" w:rsidRPr="009E24FA" w:rsidRDefault="00324CB6" w:rsidP="00E42FF3">
      <w:pPr>
        <w:pStyle w:val="ListParagraph"/>
        <w:numPr>
          <w:ilvl w:val="0"/>
          <w:numId w:val="2"/>
        </w:numPr>
        <w:spacing w:line="360" w:lineRule="auto"/>
        <w:rPr>
          <w:rFonts w:ascii="Titillium" w:hAnsi="Titillium" w:cs="Arial"/>
          <w:sz w:val="24"/>
          <w:szCs w:val="24"/>
        </w:rPr>
      </w:pPr>
      <w:r w:rsidRPr="009E24FA">
        <w:rPr>
          <w:rFonts w:ascii="Titillium" w:hAnsi="Titillium" w:cs="Arial"/>
          <w:sz w:val="24"/>
          <w:szCs w:val="24"/>
        </w:rPr>
        <w:t>Add Substrate Utilisation (including FATmax)</w:t>
      </w:r>
    </w:p>
    <w:p w14:paraId="365664C6" w14:textId="343E099E" w:rsidR="00885863" w:rsidRPr="009E24FA" w:rsidRDefault="00885863" w:rsidP="00E42FF3">
      <w:pPr>
        <w:pStyle w:val="ListParagraph"/>
        <w:numPr>
          <w:ilvl w:val="0"/>
          <w:numId w:val="1"/>
        </w:numPr>
        <w:spacing w:line="360" w:lineRule="auto"/>
        <w:rPr>
          <w:rFonts w:ascii="Titillium" w:hAnsi="Titillium" w:cs="Arial"/>
          <w:sz w:val="24"/>
          <w:szCs w:val="24"/>
        </w:rPr>
      </w:pPr>
      <w:r w:rsidRPr="009E24FA">
        <w:rPr>
          <w:rFonts w:ascii="Titillium" w:hAnsi="Titillium" w:cs="Arial"/>
          <w:sz w:val="24"/>
          <w:szCs w:val="24"/>
        </w:rPr>
        <w:t>Lactate Threshold, VO</w:t>
      </w:r>
      <w:r w:rsidRPr="009E24FA">
        <w:rPr>
          <w:rFonts w:ascii="Titillium" w:hAnsi="Titillium" w:cs="Arial"/>
          <w:sz w:val="24"/>
          <w:szCs w:val="24"/>
          <w:vertAlign w:val="subscript"/>
        </w:rPr>
        <w:t>2</w:t>
      </w:r>
      <w:r w:rsidRPr="009E24FA">
        <w:rPr>
          <w:rFonts w:ascii="Titillium" w:hAnsi="Titillium" w:cs="Arial"/>
          <w:sz w:val="24"/>
          <w:szCs w:val="24"/>
        </w:rPr>
        <w:t xml:space="preserve"> Max and FTP</w:t>
      </w:r>
    </w:p>
    <w:p w14:paraId="4F60FD39" w14:textId="5F470BE5" w:rsidR="00324CB6" w:rsidRPr="009E24FA" w:rsidRDefault="00324CB6" w:rsidP="00E42FF3">
      <w:pPr>
        <w:pStyle w:val="ListParagraph"/>
        <w:numPr>
          <w:ilvl w:val="0"/>
          <w:numId w:val="2"/>
        </w:numPr>
        <w:spacing w:line="360" w:lineRule="auto"/>
        <w:rPr>
          <w:rFonts w:ascii="Titillium" w:hAnsi="Titillium" w:cs="Arial"/>
          <w:sz w:val="24"/>
          <w:szCs w:val="24"/>
        </w:rPr>
      </w:pPr>
      <w:r w:rsidRPr="009E24FA">
        <w:rPr>
          <w:rFonts w:ascii="Titillium" w:hAnsi="Titillium" w:cs="Arial"/>
          <w:sz w:val="24"/>
          <w:szCs w:val="24"/>
        </w:rPr>
        <w:t>Add Substrate Utilisation (including FATmax)</w:t>
      </w:r>
      <w:r w:rsidR="009E24FA" w:rsidRPr="009E24FA">
        <w:rPr>
          <w:noProof/>
          <w14:ligatures w14:val="standardContextual"/>
        </w:rPr>
        <w:t xml:space="preserve"> </w:t>
      </w:r>
    </w:p>
    <w:p w14:paraId="700201DC" w14:textId="56B00C1E" w:rsidR="00324CB6" w:rsidRPr="006C6C68" w:rsidRDefault="00324CB6" w:rsidP="00E42FF3">
      <w:pPr>
        <w:spacing w:line="360" w:lineRule="auto"/>
        <w:rPr>
          <w:rFonts w:ascii="Titillium" w:hAnsi="Titillium" w:cs="Arial"/>
          <w:b/>
          <w:bCs/>
          <w:sz w:val="32"/>
          <w:szCs w:val="32"/>
          <w:u w:val="single"/>
        </w:rPr>
      </w:pPr>
      <w:r w:rsidRPr="006C6C68">
        <w:rPr>
          <w:rFonts w:ascii="Titillium" w:hAnsi="Titillium" w:cs="Arial"/>
          <w:b/>
          <w:bCs/>
          <w:sz w:val="32"/>
          <w:szCs w:val="32"/>
          <w:u w:val="single"/>
        </w:rPr>
        <w:t>Treadmill</w:t>
      </w:r>
    </w:p>
    <w:p w14:paraId="780A0833" w14:textId="1B604694" w:rsidR="00324CB6" w:rsidRPr="009E24FA" w:rsidRDefault="00324CB6" w:rsidP="00E42FF3">
      <w:pPr>
        <w:pStyle w:val="ListParagraph"/>
        <w:numPr>
          <w:ilvl w:val="0"/>
          <w:numId w:val="4"/>
        </w:numPr>
        <w:spacing w:line="360" w:lineRule="auto"/>
        <w:rPr>
          <w:rFonts w:ascii="Titillium" w:hAnsi="Titillium" w:cs="Arial"/>
          <w:sz w:val="24"/>
          <w:szCs w:val="24"/>
        </w:rPr>
      </w:pPr>
      <w:r w:rsidRPr="009E24FA">
        <w:rPr>
          <w:rFonts w:ascii="Titillium" w:hAnsi="Titillium" w:cs="Arial"/>
          <w:sz w:val="24"/>
          <w:szCs w:val="24"/>
        </w:rPr>
        <w:t>Lactate Threshold Only</w:t>
      </w:r>
    </w:p>
    <w:p w14:paraId="04D4E86E" w14:textId="77777777" w:rsidR="00D162EF" w:rsidRPr="009E24FA" w:rsidRDefault="00D162EF" w:rsidP="00D162EF">
      <w:pPr>
        <w:pStyle w:val="ListParagraph"/>
        <w:numPr>
          <w:ilvl w:val="0"/>
          <w:numId w:val="2"/>
        </w:numPr>
        <w:spacing w:line="360" w:lineRule="auto"/>
        <w:rPr>
          <w:rFonts w:ascii="Titillium" w:hAnsi="Titillium" w:cs="Arial"/>
          <w:sz w:val="24"/>
          <w:szCs w:val="24"/>
        </w:rPr>
      </w:pPr>
      <w:r w:rsidRPr="009E24FA">
        <w:rPr>
          <w:rFonts w:ascii="Titillium" w:hAnsi="Titillium" w:cs="Arial"/>
          <w:sz w:val="24"/>
          <w:szCs w:val="24"/>
        </w:rPr>
        <w:t xml:space="preserve">Add Substrate Utilisation (including </w:t>
      </w:r>
      <w:proofErr w:type="spellStart"/>
      <w:r w:rsidRPr="009E24FA">
        <w:rPr>
          <w:rFonts w:ascii="Titillium" w:hAnsi="Titillium" w:cs="Arial"/>
          <w:sz w:val="24"/>
          <w:szCs w:val="24"/>
        </w:rPr>
        <w:t>FATmax</w:t>
      </w:r>
      <w:proofErr w:type="spellEnd"/>
      <w:r w:rsidRPr="009E24FA">
        <w:rPr>
          <w:rFonts w:ascii="Titillium" w:hAnsi="Titillium" w:cs="Arial"/>
          <w:sz w:val="24"/>
          <w:szCs w:val="24"/>
        </w:rPr>
        <w:t>)</w:t>
      </w:r>
      <w:r>
        <w:rPr>
          <w:rFonts w:ascii="Titillium" w:hAnsi="Titillium" w:cs="Arial"/>
          <w:sz w:val="24"/>
          <w:szCs w:val="24"/>
        </w:rPr>
        <w:t xml:space="preserve"> and Running Economy</w:t>
      </w:r>
    </w:p>
    <w:p w14:paraId="055F0B85" w14:textId="1308E41B" w:rsidR="00324CB6" w:rsidRPr="00E42FF3" w:rsidRDefault="00324CB6" w:rsidP="00E42FF3">
      <w:pPr>
        <w:pStyle w:val="ListParagraph"/>
        <w:numPr>
          <w:ilvl w:val="0"/>
          <w:numId w:val="4"/>
        </w:numPr>
        <w:spacing w:line="360" w:lineRule="auto"/>
        <w:rPr>
          <w:rFonts w:ascii="Titillium" w:hAnsi="Titillium" w:cs="Arial"/>
          <w:sz w:val="24"/>
          <w:szCs w:val="24"/>
        </w:rPr>
      </w:pPr>
      <w:r w:rsidRPr="00E42FF3">
        <w:rPr>
          <w:rFonts w:ascii="Titillium" w:hAnsi="Titillium" w:cs="Arial"/>
          <w:sz w:val="24"/>
          <w:szCs w:val="24"/>
        </w:rPr>
        <w:t>VO</w:t>
      </w:r>
      <w:r w:rsidRPr="00E42FF3">
        <w:rPr>
          <w:rFonts w:ascii="Titillium" w:hAnsi="Titillium" w:cs="Arial"/>
          <w:sz w:val="24"/>
          <w:szCs w:val="24"/>
          <w:vertAlign w:val="subscript"/>
        </w:rPr>
        <w:t>2</w:t>
      </w:r>
      <w:r w:rsidRPr="00E42FF3">
        <w:rPr>
          <w:rFonts w:ascii="Titillium" w:hAnsi="Titillium" w:cs="Arial"/>
          <w:sz w:val="24"/>
          <w:szCs w:val="24"/>
        </w:rPr>
        <w:t xml:space="preserve"> Max Only</w:t>
      </w:r>
    </w:p>
    <w:p w14:paraId="223176D9" w14:textId="000DF3F0" w:rsidR="00324CB6" w:rsidRPr="009E24FA" w:rsidRDefault="00324CB6" w:rsidP="00E42FF3">
      <w:pPr>
        <w:pStyle w:val="ListParagraph"/>
        <w:numPr>
          <w:ilvl w:val="0"/>
          <w:numId w:val="4"/>
        </w:numPr>
        <w:spacing w:line="360" w:lineRule="auto"/>
        <w:rPr>
          <w:rFonts w:ascii="Titillium" w:hAnsi="Titillium" w:cs="Arial"/>
          <w:sz w:val="24"/>
          <w:szCs w:val="24"/>
        </w:rPr>
      </w:pPr>
      <w:r w:rsidRPr="009E24FA">
        <w:rPr>
          <w:rFonts w:ascii="Titillium" w:hAnsi="Titillium" w:cs="Arial"/>
          <w:sz w:val="24"/>
          <w:szCs w:val="24"/>
        </w:rPr>
        <w:t>Lactate Threshold and VO</w:t>
      </w:r>
      <w:r w:rsidRPr="009E24FA">
        <w:rPr>
          <w:rFonts w:ascii="Titillium" w:hAnsi="Titillium" w:cs="Arial"/>
          <w:sz w:val="24"/>
          <w:szCs w:val="24"/>
          <w:vertAlign w:val="subscript"/>
        </w:rPr>
        <w:t>2</w:t>
      </w:r>
      <w:r w:rsidRPr="009E24FA">
        <w:rPr>
          <w:rFonts w:ascii="Titillium" w:hAnsi="Titillium" w:cs="Arial"/>
          <w:sz w:val="24"/>
          <w:szCs w:val="24"/>
        </w:rPr>
        <w:t xml:space="preserve"> Max</w:t>
      </w:r>
    </w:p>
    <w:p w14:paraId="349E05C7" w14:textId="40DD1DB9" w:rsidR="00010F5F" w:rsidRPr="009E24FA" w:rsidRDefault="00324CB6" w:rsidP="00E42FF3">
      <w:pPr>
        <w:pStyle w:val="ListParagraph"/>
        <w:numPr>
          <w:ilvl w:val="0"/>
          <w:numId w:val="2"/>
        </w:numPr>
        <w:spacing w:line="360" w:lineRule="auto"/>
        <w:rPr>
          <w:rFonts w:ascii="Titillium" w:hAnsi="Titillium" w:cs="Arial"/>
          <w:sz w:val="24"/>
          <w:szCs w:val="24"/>
        </w:rPr>
      </w:pPr>
      <w:r w:rsidRPr="009E24FA">
        <w:rPr>
          <w:rFonts w:ascii="Titillium" w:hAnsi="Titillium" w:cs="Arial"/>
          <w:sz w:val="24"/>
          <w:szCs w:val="24"/>
        </w:rPr>
        <w:t xml:space="preserve">Add Substrate Utilisation (including </w:t>
      </w:r>
      <w:proofErr w:type="spellStart"/>
      <w:r w:rsidRPr="009E24FA">
        <w:rPr>
          <w:rFonts w:ascii="Titillium" w:hAnsi="Titillium" w:cs="Arial"/>
          <w:sz w:val="24"/>
          <w:szCs w:val="24"/>
        </w:rPr>
        <w:t>FATmax</w:t>
      </w:r>
      <w:proofErr w:type="spellEnd"/>
      <w:r w:rsidR="00010F5F" w:rsidRPr="009E24FA">
        <w:rPr>
          <w:rFonts w:ascii="Titillium" w:hAnsi="Titillium" w:cs="Arial"/>
          <w:sz w:val="24"/>
          <w:szCs w:val="24"/>
        </w:rPr>
        <w:t>)</w:t>
      </w:r>
      <w:r w:rsidR="00D162EF">
        <w:rPr>
          <w:rFonts w:ascii="Titillium" w:hAnsi="Titillium" w:cs="Arial"/>
          <w:sz w:val="24"/>
          <w:szCs w:val="24"/>
        </w:rPr>
        <w:t xml:space="preserve"> and Running Economy</w:t>
      </w:r>
    </w:p>
    <w:p w14:paraId="73D4F705" w14:textId="6371C001" w:rsidR="009E24FA" w:rsidRPr="009E24FA" w:rsidRDefault="009E24FA" w:rsidP="00E42FF3">
      <w:pPr>
        <w:spacing w:line="360" w:lineRule="auto"/>
        <w:ind w:left="720"/>
        <w:rPr>
          <w:rFonts w:ascii="Titillium" w:hAnsi="Titillium" w:cs="Arial"/>
        </w:rPr>
      </w:pPr>
    </w:p>
    <w:p w14:paraId="3740CC27" w14:textId="70E472CD" w:rsidR="00DA66B1" w:rsidRDefault="00C03764" w:rsidP="00E42FF3">
      <w:pPr>
        <w:spacing w:line="360" w:lineRule="auto"/>
        <w:jc w:val="both"/>
        <w:rPr>
          <w:rFonts w:ascii="Titillium" w:hAnsi="Titillium" w:cs="Arial"/>
          <w:sz w:val="24"/>
          <w:szCs w:val="24"/>
        </w:rPr>
      </w:pPr>
      <w:r w:rsidRPr="009E24FA">
        <w:rPr>
          <w:rFonts w:ascii="Titillium" w:hAnsi="Titillium" w:cs="Arial"/>
          <w:sz w:val="24"/>
          <w:szCs w:val="24"/>
        </w:rPr>
        <w:t>We also offer Anthropometric assessments (sum of 8 skin folds</w:t>
      </w:r>
      <w:proofErr w:type="gramStart"/>
      <w:r w:rsidRPr="009E24FA">
        <w:rPr>
          <w:rFonts w:ascii="Titillium" w:hAnsi="Titillium" w:cs="Arial"/>
          <w:sz w:val="24"/>
          <w:szCs w:val="24"/>
        </w:rPr>
        <w:t>)</w:t>
      </w:r>
      <w:proofErr w:type="gramEnd"/>
      <w:r w:rsidRPr="009E24FA">
        <w:rPr>
          <w:rFonts w:ascii="Titillium" w:hAnsi="Titillium" w:cs="Arial"/>
          <w:sz w:val="24"/>
          <w:szCs w:val="24"/>
        </w:rPr>
        <w:t xml:space="preserve"> and this can be undertaken on </w:t>
      </w:r>
      <w:r w:rsidR="009E24FA" w:rsidRPr="009E24FA">
        <w:rPr>
          <w:rFonts w:ascii="Titillium" w:hAnsi="Titillium" w:cs="Arial"/>
          <w:sz w:val="24"/>
          <w:szCs w:val="24"/>
        </w:rPr>
        <w:t>its</w:t>
      </w:r>
      <w:r w:rsidRPr="009E24FA">
        <w:rPr>
          <w:rFonts w:ascii="Titillium" w:hAnsi="Titillium" w:cs="Arial"/>
          <w:sz w:val="24"/>
          <w:szCs w:val="24"/>
        </w:rPr>
        <w:t xml:space="preserve"> own, or combined with any of the above testing options (subject to staff availability).</w:t>
      </w:r>
    </w:p>
    <w:p w14:paraId="28F55C12" w14:textId="67D9D8C2" w:rsidR="00520801" w:rsidRDefault="00DA66B1" w:rsidP="00520801">
      <w:pPr>
        <w:rPr>
          <w:rFonts w:ascii="Titillium" w:hAnsi="Titillium" w:cs="Arial"/>
          <w:sz w:val="24"/>
          <w:szCs w:val="24"/>
        </w:rPr>
      </w:pPr>
      <w:r>
        <w:rPr>
          <w:rFonts w:ascii="Titillium" w:hAnsi="Titillium" w:cs="Arial"/>
          <w:sz w:val="24"/>
          <w:szCs w:val="24"/>
        </w:rPr>
        <w:br w:type="page"/>
      </w:r>
    </w:p>
    <w:p w14:paraId="6410BB5A" w14:textId="3DD49703" w:rsidR="00520801" w:rsidRPr="000B0B6C" w:rsidRDefault="00520801" w:rsidP="00DA66B1">
      <w:pPr>
        <w:jc w:val="both"/>
        <w:rPr>
          <w:rFonts w:ascii="Titillium" w:hAnsi="Titillium" w:cs="Arial"/>
          <w:sz w:val="24"/>
          <w:szCs w:val="24"/>
        </w:rPr>
        <w:sectPr w:rsidR="00520801" w:rsidRPr="000B0B6C" w:rsidSect="00DD2499">
          <w:headerReference w:type="default" r:id="rId16"/>
          <w:footerReference w:type="default" r:id="rId17"/>
          <w:pgSz w:w="11906" w:h="16838"/>
          <w:pgMar w:top="1440" w:right="1440" w:bottom="1440" w:left="1440" w:header="708" w:footer="708" w:gutter="0"/>
          <w:cols w:space="708"/>
          <w:docGrid w:linePitch="360"/>
        </w:sectPr>
      </w:pPr>
    </w:p>
    <w:p w14:paraId="36A9693C" w14:textId="510D6B41" w:rsidR="00DA66B1" w:rsidRPr="00EE7DE7" w:rsidRDefault="00B426E2" w:rsidP="00DA66B1">
      <w:pPr>
        <w:jc w:val="center"/>
        <w:rPr>
          <w:rFonts w:ascii="Titillium" w:hAnsi="Titillium"/>
          <w:b/>
          <w:bCs/>
          <w:sz w:val="20"/>
          <w:szCs w:val="20"/>
        </w:rPr>
      </w:pPr>
      <w:r w:rsidRPr="00EE7DE7">
        <w:rPr>
          <w:noProof/>
        </w:rPr>
        <w:lastRenderedPageBreak/>
        <w:drawing>
          <wp:anchor distT="0" distB="0" distL="114300" distR="114300" simplePos="0" relativeHeight="251772928" behindDoc="1" locked="0" layoutInCell="1" allowOverlap="1" wp14:anchorId="2F726818" wp14:editId="47984E92">
            <wp:simplePos x="0" y="0"/>
            <wp:positionH relativeFrom="column">
              <wp:posOffset>-987153</wp:posOffset>
            </wp:positionH>
            <wp:positionV relativeFrom="paragraph">
              <wp:posOffset>-901700</wp:posOffset>
            </wp:positionV>
            <wp:extent cx="11714012" cy="7798526"/>
            <wp:effectExtent l="0" t="0" r="1905" b="0"/>
            <wp:wrapNone/>
            <wp:docPr id="2146016584" name="Picture 8" descr="A group of people in an off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16584" name="Picture 8" descr="A group of people in an office&#10;&#10;Description automatically generated"/>
                    <pic:cNvPicPr>
                      <a:picLocks noChangeAspect="1" noChangeArrowheads="1"/>
                    </pic:cNvPicPr>
                  </pic:nvPicPr>
                  <pic:blipFill>
                    <a:blip r:embed="rId18" cstate="print">
                      <a:alphaModFix amt="10000"/>
                      <a:extLst>
                        <a:ext uri="{28A0092B-C50C-407E-A947-70E740481C1C}">
                          <a14:useLocalDpi xmlns:a14="http://schemas.microsoft.com/office/drawing/2010/main" val="0"/>
                        </a:ext>
                      </a:extLst>
                    </a:blip>
                    <a:srcRect/>
                    <a:stretch>
                      <a:fillRect/>
                    </a:stretch>
                  </pic:blipFill>
                  <pic:spPr bwMode="auto">
                    <a:xfrm>
                      <a:off x="0" y="0"/>
                      <a:ext cx="11714012" cy="77985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66B1" w:rsidRPr="00EE7DE7">
        <w:rPr>
          <w:b/>
          <w:bCs/>
          <w:noProof/>
        </w:rPr>
        <mc:AlternateContent>
          <mc:Choice Requires="wps">
            <w:drawing>
              <wp:anchor distT="0" distB="0" distL="114300" distR="114300" simplePos="0" relativeHeight="251665408" behindDoc="0" locked="0" layoutInCell="1" allowOverlap="1" wp14:anchorId="458DAF0C" wp14:editId="40613C14">
                <wp:simplePos x="0" y="0"/>
                <wp:positionH relativeFrom="column">
                  <wp:posOffset>-1790065</wp:posOffset>
                </wp:positionH>
                <wp:positionV relativeFrom="paragraph">
                  <wp:posOffset>-1514475</wp:posOffset>
                </wp:positionV>
                <wp:extent cx="12620625" cy="457200"/>
                <wp:effectExtent l="0" t="0" r="9525" b="0"/>
                <wp:wrapNone/>
                <wp:docPr id="1509742824" name="Text Box 1"/>
                <wp:cNvGraphicFramePr/>
                <a:graphic xmlns:a="http://schemas.openxmlformats.org/drawingml/2006/main">
                  <a:graphicData uri="http://schemas.microsoft.com/office/word/2010/wordprocessingShape">
                    <wps:wsp>
                      <wps:cNvSpPr txBox="1"/>
                      <wps:spPr>
                        <a:xfrm>
                          <a:off x="0" y="0"/>
                          <a:ext cx="12620625" cy="457200"/>
                        </a:xfrm>
                        <a:prstGeom prst="rect">
                          <a:avLst/>
                        </a:prstGeom>
                        <a:solidFill>
                          <a:prstClr val="white"/>
                        </a:solidFill>
                        <a:ln>
                          <a:noFill/>
                        </a:ln>
                      </wps:spPr>
                      <wps:txbx>
                        <w:txbxContent>
                          <w:p w14:paraId="148B73F0" w14:textId="7DC13DC9" w:rsidR="00DA66B1" w:rsidRPr="00C56CF6" w:rsidRDefault="00DA66B1" w:rsidP="00DA66B1">
                            <w:pPr>
                              <w:pStyle w:val="Caption"/>
                              <w:rPr>
                                <w:noProof/>
                              </w:rPr>
                            </w:pPr>
                            <w:r>
                              <w:t xml:space="preserve">Table </w:t>
                            </w:r>
                            <w:r>
                              <w:fldChar w:fldCharType="begin"/>
                            </w:r>
                            <w:r>
                              <w:instrText xml:space="preserve"> SEQ Table \* ARABIC </w:instrText>
                            </w:r>
                            <w:r>
                              <w:fldChar w:fldCharType="separate"/>
                            </w:r>
                            <w:r w:rsidR="00B86BCA">
                              <w:rPr>
                                <w:noProof/>
                              </w:rPr>
                              <w:t>1</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458DAF0C" id="_x0000_t202" coordsize="21600,21600" o:spt="202" path="m,l,21600r21600,l21600,xe">
                <v:stroke joinstyle="miter"/>
                <v:path gradientshapeok="t" o:connecttype="rect"/>
              </v:shapetype>
              <v:shape id="Text Box 1" o:spid="_x0000_s1026" type="#_x0000_t202" style="position:absolute;left:0;text-align:left;margin-left:-140.95pt;margin-top:-119.25pt;width:993.75pt;height:36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" stroked="f">
                <v:textbox inset="0,0,0,0">
                  <w:txbxContent>
                    <w:p w14:paraId="148B73F0" w14:textId="7DC13DC9" w:rsidR="00DA66B1" w:rsidRPr="00C56CF6" w:rsidRDefault="00DA66B1" w:rsidP="00DA66B1">
                      <w:pPr>
                        <w:pStyle w:val="Caption"/>
                        <w:rPr>
                          <w:noProof/>
                        </w:rPr>
                      </w:pPr>
                      <w:r>
                        <w:t xml:space="preserve">Table </w:t>
                      </w:r>
                      <w:r>
                        <w:fldChar w:fldCharType="begin"/>
                      </w:r>
                      <w:r>
                        <w:instrText xml:space="preserve"> SEQ Table \* ARABIC </w:instrText>
                      </w:r>
                      <w:r>
                        <w:fldChar w:fldCharType="separate"/>
                      </w:r>
                      <w:r w:rsidR="00B86BCA">
                        <w:rPr>
                          <w:noProof/>
                        </w:rPr>
                        <w:t>1</w:t>
                      </w:r>
                      <w:r>
                        <w:fldChar w:fldCharType="end"/>
                      </w:r>
                    </w:p>
                  </w:txbxContent>
                </v:textbox>
              </v:shape>
            </w:pict>
          </mc:Fallback>
        </mc:AlternateContent>
      </w:r>
      <w:r w:rsidR="00DA66B1" w:rsidRPr="00EE7DE7">
        <w:rPr>
          <w:rFonts w:ascii="Titillium" w:hAnsi="Titillium"/>
          <w:b/>
          <w:bCs/>
          <w:sz w:val="20"/>
          <w:szCs w:val="20"/>
        </w:rPr>
        <w:t>Table 1 – Prices for Cycling Physiological Testing</w:t>
      </w:r>
      <w:r w:rsidR="00EE7DE7" w:rsidRPr="00EE7DE7">
        <w:rPr>
          <w:rFonts w:ascii="Titillium" w:hAnsi="Titillium"/>
          <w:b/>
          <w:bCs/>
          <w:sz w:val="20"/>
          <w:szCs w:val="20"/>
        </w:rPr>
        <w:t xml:space="preserve"> </w:t>
      </w:r>
      <w:r w:rsidR="00EE7DE7">
        <w:rPr>
          <w:rFonts w:ascii="Titillium" w:hAnsi="Titillium"/>
          <w:b/>
          <w:bCs/>
          <w:sz w:val="20"/>
          <w:szCs w:val="20"/>
        </w:rPr>
        <w:t>and</w:t>
      </w:r>
      <w:r w:rsidR="00EE7DE7" w:rsidRPr="00EE7DE7">
        <w:rPr>
          <w:rFonts w:ascii="Titillium" w:hAnsi="Titillium"/>
          <w:b/>
          <w:bCs/>
          <w:sz w:val="20"/>
          <w:szCs w:val="20"/>
        </w:rPr>
        <w:t xml:space="preserve"> Associated Report</w:t>
      </w:r>
    </w:p>
    <w:tbl>
      <w:tblPr>
        <w:tblStyle w:val="GridTable1Light"/>
        <w:tblW w:w="13745" w:type="dxa"/>
        <w:jc w:val="center"/>
        <w:tblLook w:val="04A0" w:firstRow="1" w:lastRow="0" w:firstColumn="1" w:lastColumn="0" w:noHBand="0" w:noVBand="1"/>
      </w:tblPr>
      <w:tblGrid>
        <w:gridCol w:w="4669"/>
        <w:gridCol w:w="4111"/>
        <w:gridCol w:w="4965"/>
      </w:tblGrid>
      <w:tr w:rsidR="00EE7DE7" w:rsidRPr="001F3E1B" w14:paraId="7F19FA76" w14:textId="44A42B87" w:rsidTr="00D162E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69" w:type="dxa"/>
          </w:tcPr>
          <w:p w14:paraId="461A066D" w14:textId="43BF4CF8" w:rsidR="00EE7DE7" w:rsidRPr="00EE7DE7" w:rsidRDefault="00EE7DE7" w:rsidP="00EE7DE7">
            <w:pPr>
              <w:jc w:val="center"/>
              <w:rPr>
                <w:rFonts w:ascii="Titillium" w:hAnsi="Titillium"/>
                <w:sz w:val="28"/>
                <w:szCs w:val="28"/>
              </w:rPr>
            </w:pPr>
            <w:r w:rsidRPr="00EE7DE7">
              <w:rPr>
                <w:rFonts w:ascii="Titillium" w:hAnsi="Titillium"/>
                <w:sz w:val="28"/>
                <w:szCs w:val="28"/>
              </w:rPr>
              <w:t>Testing Option</w:t>
            </w:r>
          </w:p>
        </w:tc>
        <w:tc>
          <w:tcPr>
            <w:tcW w:w="4111" w:type="dxa"/>
          </w:tcPr>
          <w:p w14:paraId="04B3C1AF" w14:textId="263A5586" w:rsidR="00EE7DE7" w:rsidRPr="00EE7DE7" w:rsidRDefault="00EE7DE7" w:rsidP="00EE7DE7">
            <w:pPr>
              <w:jc w:val="center"/>
              <w:cnfStyle w:val="100000000000" w:firstRow="1" w:lastRow="0" w:firstColumn="0" w:lastColumn="0" w:oddVBand="0" w:evenVBand="0" w:oddHBand="0" w:evenHBand="0" w:firstRowFirstColumn="0" w:firstRowLastColumn="0" w:lastRowFirstColumn="0" w:lastRowLastColumn="0"/>
              <w:rPr>
                <w:rFonts w:ascii="Titillium" w:hAnsi="Titillium"/>
                <w:sz w:val="28"/>
                <w:szCs w:val="28"/>
              </w:rPr>
            </w:pPr>
            <w:r w:rsidRPr="00EE7DE7">
              <w:rPr>
                <w:rFonts w:ascii="Titillium" w:hAnsi="Titillium"/>
                <w:sz w:val="28"/>
                <w:szCs w:val="28"/>
              </w:rPr>
              <w:t xml:space="preserve">Price </w:t>
            </w:r>
          </w:p>
        </w:tc>
        <w:tc>
          <w:tcPr>
            <w:tcW w:w="4965" w:type="dxa"/>
          </w:tcPr>
          <w:p w14:paraId="6926BD52" w14:textId="3C343B31" w:rsidR="00EE7DE7" w:rsidRPr="00EE7DE7" w:rsidRDefault="00EE7DE7" w:rsidP="00EE7DE7">
            <w:pPr>
              <w:jc w:val="center"/>
              <w:cnfStyle w:val="100000000000" w:firstRow="1" w:lastRow="0" w:firstColumn="0" w:lastColumn="0" w:oddVBand="0" w:evenVBand="0" w:oddHBand="0" w:evenHBand="0" w:firstRowFirstColumn="0" w:firstRowLastColumn="0" w:lastRowFirstColumn="0" w:lastRowLastColumn="0"/>
              <w:rPr>
                <w:rFonts w:ascii="Titillium" w:hAnsi="Titillium"/>
                <w:sz w:val="28"/>
                <w:szCs w:val="28"/>
              </w:rPr>
            </w:pPr>
            <w:r w:rsidRPr="00EE7DE7">
              <w:rPr>
                <w:rFonts w:ascii="Titillium" w:hAnsi="Titillium"/>
                <w:sz w:val="28"/>
                <w:szCs w:val="28"/>
              </w:rPr>
              <w:t xml:space="preserve">With substrate utilisation </w:t>
            </w:r>
            <w:r w:rsidR="00D162EF">
              <w:rPr>
                <w:rFonts w:ascii="Titillium" w:hAnsi="Titillium"/>
                <w:sz w:val="28"/>
                <w:szCs w:val="28"/>
              </w:rPr>
              <w:t xml:space="preserve">and </w:t>
            </w:r>
            <w:r w:rsidRPr="00EE7DE7">
              <w:rPr>
                <w:rFonts w:ascii="Titillium" w:hAnsi="Titillium"/>
                <w:sz w:val="28"/>
                <w:szCs w:val="28"/>
              </w:rPr>
              <w:t>included</w:t>
            </w:r>
          </w:p>
        </w:tc>
      </w:tr>
      <w:tr w:rsidR="00EE7DE7" w:rsidRPr="001F3E1B" w14:paraId="589F9558" w14:textId="0E39E67B" w:rsidTr="00D162EF">
        <w:trPr>
          <w:jc w:val="center"/>
        </w:trPr>
        <w:tc>
          <w:tcPr>
            <w:cnfStyle w:val="001000000000" w:firstRow="0" w:lastRow="0" w:firstColumn="1" w:lastColumn="0" w:oddVBand="0" w:evenVBand="0" w:oddHBand="0" w:evenHBand="0" w:firstRowFirstColumn="0" w:firstRowLastColumn="0" w:lastRowFirstColumn="0" w:lastRowLastColumn="0"/>
            <w:tcW w:w="4669" w:type="dxa"/>
          </w:tcPr>
          <w:p w14:paraId="22AA814C" w14:textId="185C72EF" w:rsidR="00EE7DE7" w:rsidRPr="00EE7DE7" w:rsidRDefault="00EE7DE7" w:rsidP="00EE7DE7">
            <w:pPr>
              <w:jc w:val="center"/>
              <w:rPr>
                <w:rFonts w:ascii="Titillium" w:hAnsi="Titillium"/>
                <w:b w:val="0"/>
                <w:bCs w:val="0"/>
                <w:sz w:val="28"/>
                <w:szCs w:val="28"/>
              </w:rPr>
            </w:pPr>
            <w:r w:rsidRPr="00EE7DE7">
              <w:rPr>
                <w:rFonts w:ascii="Titillium" w:hAnsi="Titillium"/>
                <w:b w:val="0"/>
                <w:bCs w:val="0"/>
                <w:sz w:val="28"/>
                <w:szCs w:val="28"/>
              </w:rPr>
              <w:t>Lactate Threshold Only</w:t>
            </w:r>
          </w:p>
        </w:tc>
        <w:tc>
          <w:tcPr>
            <w:tcW w:w="4111" w:type="dxa"/>
          </w:tcPr>
          <w:p w14:paraId="60452B6B" w14:textId="58D2EDFE" w:rsidR="00EE7DE7" w:rsidRPr="00EE7DE7" w:rsidRDefault="00EE7DE7" w:rsidP="00EE7DE7">
            <w:pPr>
              <w:jc w:val="center"/>
              <w:cnfStyle w:val="000000000000" w:firstRow="0" w:lastRow="0" w:firstColumn="0" w:lastColumn="0" w:oddVBand="0" w:evenVBand="0" w:oddHBand="0" w:evenHBand="0" w:firstRowFirstColumn="0" w:firstRowLastColumn="0" w:lastRowFirstColumn="0" w:lastRowLastColumn="0"/>
              <w:rPr>
                <w:rFonts w:ascii="Titillium" w:hAnsi="Titillium"/>
                <w:sz w:val="28"/>
                <w:szCs w:val="28"/>
              </w:rPr>
            </w:pPr>
            <w:r w:rsidRPr="00EE7DE7">
              <w:rPr>
                <w:rFonts w:ascii="Titillium" w:hAnsi="Titillium"/>
                <w:sz w:val="28"/>
                <w:szCs w:val="28"/>
              </w:rPr>
              <w:t>£90</w:t>
            </w:r>
          </w:p>
        </w:tc>
        <w:tc>
          <w:tcPr>
            <w:tcW w:w="4965" w:type="dxa"/>
          </w:tcPr>
          <w:p w14:paraId="5E4BC18B" w14:textId="6431D657" w:rsidR="00EE7DE7" w:rsidRPr="00EE7DE7" w:rsidRDefault="00EE7DE7" w:rsidP="00EE7DE7">
            <w:pPr>
              <w:jc w:val="center"/>
              <w:cnfStyle w:val="000000000000" w:firstRow="0" w:lastRow="0" w:firstColumn="0" w:lastColumn="0" w:oddVBand="0" w:evenVBand="0" w:oddHBand="0" w:evenHBand="0" w:firstRowFirstColumn="0" w:firstRowLastColumn="0" w:lastRowFirstColumn="0" w:lastRowLastColumn="0"/>
              <w:rPr>
                <w:rFonts w:ascii="Titillium" w:hAnsi="Titillium"/>
                <w:sz w:val="28"/>
                <w:szCs w:val="28"/>
              </w:rPr>
            </w:pPr>
            <w:r w:rsidRPr="00EE7DE7">
              <w:rPr>
                <w:rFonts w:ascii="Titillium" w:hAnsi="Titillium"/>
                <w:sz w:val="28"/>
                <w:szCs w:val="28"/>
              </w:rPr>
              <w:t>£108</w:t>
            </w:r>
          </w:p>
        </w:tc>
      </w:tr>
      <w:tr w:rsidR="00EE7DE7" w:rsidRPr="001F3E1B" w14:paraId="06A3C6F5" w14:textId="1B4CC891" w:rsidTr="00D162EF">
        <w:trPr>
          <w:jc w:val="center"/>
        </w:trPr>
        <w:tc>
          <w:tcPr>
            <w:cnfStyle w:val="001000000000" w:firstRow="0" w:lastRow="0" w:firstColumn="1" w:lastColumn="0" w:oddVBand="0" w:evenVBand="0" w:oddHBand="0" w:evenHBand="0" w:firstRowFirstColumn="0" w:firstRowLastColumn="0" w:lastRowFirstColumn="0" w:lastRowLastColumn="0"/>
            <w:tcW w:w="4669" w:type="dxa"/>
          </w:tcPr>
          <w:p w14:paraId="7D3129E8" w14:textId="0C69A10F" w:rsidR="00EE7DE7" w:rsidRPr="00EE7DE7" w:rsidRDefault="00EE7DE7" w:rsidP="00EE7DE7">
            <w:pPr>
              <w:jc w:val="center"/>
              <w:rPr>
                <w:rFonts w:ascii="Titillium" w:hAnsi="Titillium"/>
                <w:b w:val="0"/>
                <w:bCs w:val="0"/>
                <w:sz w:val="28"/>
                <w:szCs w:val="28"/>
              </w:rPr>
            </w:pPr>
            <w:r w:rsidRPr="00EE7DE7">
              <w:rPr>
                <w:rFonts w:ascii="Titillium" w:hAnsi="Titillium"/>
                <w:b w:val="0"/>
                <w:bCs w:val="0"/>
                <w:sz w:val="28"/>
                <w:szCs w:val="28"/>
              </w:rPr>
              <w:t>VO</w:t>
            </w:r>
            <w:r w:rsidRPr="00EE7DE7">
              <w:rPr>
                <w:rFonts w:ascii="Titillium" w:hAnsi="Titillium"/>
                <w:b w:val="0"/>
                <w:bCs w:val="0"/>
                <w:sz w:val="28"/>
                <w:szCs w:val="28"/>
                <w:vertAlign w:val="subscript"/>
              </w:rPr>
              <w:t>2</w:t>
            </w:r>
            <w:r w:rsidRPr="00EE7DE7">
              <w:rPr>
                <w:rFonts w:ascii="Titillium" w:hAnsi="Titillium"/>
                <w:b w:val="0"/>
                <w:bCs w:val="0"/>
                <w:sz w:val="28"/>
                <w:szCs w:val="28"/>
              </w:rPr>
              <w:t xml:space="preserve"> Max Only</w:t>
            </w:r>
          </w:p>
        </w:tc>
        <w:tc>
          <w:tcPr>
            <w:tcW w:w="4111" w:type="dxa"/>
          </w:tcPr>
          <w:p w14:paraId="3E2E05DD" w14:textId="0FC58746" w:rsidR="00EE7DE7" w:rsidRPr="00EE7DE7" w:rsidRDefault="00EE7DE7" w:rsidP="00EE7DE7">
            <w:pPr>
              <w:jc w:val="center"/>
              <w:cnfStyle w:val="000000000000" w:firstRow="0" w:lastRow="0" w:firstColumn="0" w:lastColumn="0" w:oddVBand="0" w:evenVBand="0" w:oddHBand="0" w:evenHBand="0" w:firstRowFirstColumn="0" w:firstRowLastColumn="0" w:lastRowFirstColumn="0" w:lastRowLastColumn="0"/>
              <w:rPr>
                <w:rFonts w:ascii="Titillium" w:hAnsi="Titillium"/>
                <w:sz w:val="28"/>
                <w:szCs w:val="28"/>
              </w:rPr>
            </w:pPr>
            <w:r w:rsidRPr="00EE7DE7">
              <w:rPr>
                <w:rFonts w:ascii="Titillium" w:hAnsi="Titillium"/>
                <w:sz w:val="28"/>
                <w:szCs w:val="28"/>
              </w:rPr>
              <w:t>£90</w:t>
            </w:r>
          </w:p>
        </w:tc>
        <w:tc>
          <w:tcPr>
            <w:tcW w:w="4965" w:type="dxa"/>
          </w:tcPr>
          <w:p w14:paraId="6BB718B2" w14:textId="28F3AEDC" w:rsidR="00EE7DE7" w:rsidRPr="00EE7DE7" w:rsidRDefault="00EE7DE7" w:rsidP="00EE7DE7">
            <w:pPr>
              <w:jc w:val="center"/>
              <w:cnfStyle w:val="000000000000" w:firstRow="0" w:lastRow="0" w:firstColumn="0" w:lastColumn="0" w:oddVBand="0" w:evenVBand="0" w:oddHBand="0" w:evenHBand="0" w:firstRowFirstColumn="0" w:firstRowLastColumn="0" w:lastRowFirstColumn="0" w:lastRowLastColumn="0"/>
              <w:rPr>
                <w:rFonts w:ascii="Titillium" w:hAnsi="Titillium"/>
                <w:sz w:val="28"/>
                <w:szCs w:val="28"/>
              </w:rPr>
            </w:pPr>
            <w:r w:rsidRPr="00EE7DE7">
              <w:rPr>
                <w:rFonts w:ascii="Titillium" w:hAnsi="Titillium"/>
                <w:sz w:val="28"/>
                <w:szCs w:val="28"/>
              </w:rPr>
              <w:t>n/a</w:t>
            </w:r>
          </w:p>
        </w:tc>
      </w:tr>
      <w:tr w:rsidR="00EE7DE7" w:rsidRPr="001F3E1B" w14:paraId="65BEFC1F" w14:textId="6A3B6371" w:rsidTr="00D162EF">
        <w:trPr>
          <w:jc w:val="center"/>
        </w:trPr>
        <w:tc>
          <w:tcPr>
            <w:cnfStyle w:val="001000000000" w:firstRow="0" w:lastRow="0" w:firstColumn="1" w:lastColumn="0" w:oddVBand="0" w:evenVBand="0" w:oddHBand="0" w:evenHBand="0" w:firstRowFirstColumn="0" w:firstRowLastColumn="0" w:lastRowFirstColumn="0" w:lastRowLastColumn="0"/>
            <w:tcW w:w="4669" w:type="dxa"/>
          </w:tcPr>
          <w:p w14:paraId="5414460C" w14:textId="3F5F3798" w:rsidR="00EE7DE7" w:rsidRPr="00EE7DE7" w:rsidRDefault="00EE7DE7" w:rsidP="00EE7DE7">
            <w:pPr>
              <w:jc w:val="center"/>
              <w:rPr>
                <w:rFonts w:ascii="Titillium" w:hAnsi="Titillium"/>
                <w:b w:val="0"/>
                <w:bCs w:val="0"/>
                <w:sz w:val="28"/>
                <w:szCs w:val="28"/>
              </w:rPr>
            </w:pPr>
            <w:r w:rsidRPr="00EE7DE7">
              <w:rPr>
                <w:rFonts w:ascii="Titillium" w:hAnsi="Titillium"/>
                <w:b w:val="0"/>
                <w:bCs w:val="0"/>
                <w:sz w:val="28"/>
                <w:szCs w:val="28"/>
              </w:rPr>
              <w:t>Lactate Threshold and VO</w:t>
            </w:r>
            <w:r w:rsidRPr="00EE7DE7">
              <w:rPr>
                <w:rFonts w:ascii="Titillium" w:hAnsi="Titillium"/>
                <w:b w:val="0"/>
                <w:bCs w:val="0"/>
                <w:sz w:val="28"/>
                <w:szCs w:val="28"/>
                <w:vertAlign w:val="subscript"/>
              </w:rPr>
              <w:t xml:space="preserve">2 </w:t>
            </w:r>
            <w:r w:rsidRPr="00EE7DE7">
              <w:rPr>
                <w:rFonts w:ascii="Titillium" w:hAnsi="Titillium"/>
                <w:b w:val="0"/>
                <w:bCs w:val="0"/>
                <w:sz w:val="28"/>
                <w:szCs w:val="28"/>
              </w:rPr>
              <w:t>Max</w:t>
            </w:r>
          </w:p>
        </w:tc>
        <w:tc>
          <w:tcPr>
            <w:tcW w:w="4111" w:type="dxa"/>
          </w:tcPr>
          <w:p w14:paraId="523C1358" w14:textId="3507F410" w:rsidR="00EE7DE7" w:rsidRPr="00EE7DE7" w:rsidRDefault="00EE7DE7" w:rsidP="00EE7DE7">
            <w:pPr>
              <w:jc w:val="center"/>
              <w:cnfStyle w:val="000000000000" w:firstRow="0" w:lastRow="0" w:firstColumn="0" w:lastColumn="0" w:oddVBand="0" w:evenVBand="0" w:oddHBand="0" w:evenHBand="0" w:firstRowFirstColumn="0" w:firstRowLastColumn="0" w:lastRowFirstColumn="0" w:lastRowLastColumn="0"/>
              <w:rPr>
                <w:rFonts w:ascii="Titillium" w:hAnsi="Titillium"/>
                <w:sz w:val="28"/>
                <w:szCs w:val="28"/>
              </w:rPr>
            </w:pPr>
            <w:r w:rsidRPr="00EE7DE7">
              <w:rPr>
                <w:rFonts w:ascii="Titillium" w:hAnsi="Titillium"/>
                <w:sz w:val="28"/>
                <w:szCs w:val="28"/>
              </w:rPr>
              <w:t>£162</w:t>
            </w:r>
          </w:p>
        </w:tc>
        <w:tc>
          <w:tcPr>
            <w:tcW w:w="4965" w:type="dxa"/>
          </w:tcPr>
          <w:p w14:paraId="0362CCC8" w14:textId="49F3C486" w:rsidR="00EE7DE7" w:rsidRPr="00EE7DE7" w:rsidRDefault="00EE7DE7" w:rsidP="00EE7DE7">
            <w:pPr>
              <w:jc w:val="center"/>
              <w:cnfStyle w:val="000000000000" w:firstRow="0" w:lastRow="0" w:firstColumn="0" w:lastColumn="0" w:oddVBand="0" w:evenVBand="0" w:oddHBand="0" w:evenHBand="0" w:firstRowFirstColumn="0" w:firstRowLastColumn="0" w:lastRowFirstColumn="0" w:lastRowLastColumn="0"/>
              <w:rPr>
                <w:rFonts w:ascii="Titillium" w:hAnsi="Titillium"/>
                <w:sz w:val="28"/>
                <w:szCs w:val="28"/>
              </w:rPr>
            </w:pPr>
            <w:r w:rsidRPr="00EE7DE7">
              <w:rPr>
                <w:rFonts w:ascii="Titillium" w:hAnsi="Titillium"/>
                <w:sz w:val="28"/>
                <w:szCs w:val="28"/>
              </w:rPr>
              <w:t>£180</w:t>
            </w:r>
          </w:p>
        </w:tc>
      </w:tr>
      <w:tr w:rsidR="00EE7DE7" w:rsidRPr="001F3E1B" w14:paraId="5659397C" w14:textId="0056C943" w:rsidTr="00D162EF">
        <w:trPr>
          <w:jc w:val="center"/>
        </w:trPr>
        <w:tc>
          <w:tcPr>
            <w:cnfStyle w:val="001000000000" w:firstRow="0" w:lastRow="0" w:firstColumn="1" w:lastColumn="0" w:oddVBand="0" w:evenVBand="0" w:oddHBand="0" w:evenHBand="0" w:firstRowFirstColumn="0" w:firstRowLastColumn="0" w:lastRowFirstColumn="0" w:lastRowLastColumn="0"/>
            <w:tcW w:w="4669" w:type="dxa"/>
          </w:tcPr>
          <w:p w14:paraId="6ADB1357" w14:textId="181E30D8" w:rsidR="00EE7DE7" w:rsidRPr="00EE7DE7" w:rsidRDefault="00EE7DE7" w:rsidP="00EE7DE7">
            <w:pPr>
              <w:jc w:val="center"/>
              <w:rPr>
                <w:rFonts w:ascii="Titillium" w:hAnsi="Titillium"/>
                <w:b w:val="0"/>
                <w:bCs w:val="0"/>
                <w:sz w:val="28"/>
                <w:szCs w:val="28"/>
              </w:rPr>
            </w:pPr>
            <w:r w:rsidRPr="00EE7DE7">
              <w:rPr>
                <w:rFonts w:ascii="Titillium" w:hAnsi="Titillium"/>
                <w:b w:val="0"/>
                <w:bCs w:val="0"/>
                <w:sz w:val="28"/>
                <w:szCs w:val="28"/>
              </w:rPr>
              <w:t>FTP Only</w:t>
            </w:r>
          </w:p>
        </w:tc>
        <w:tc>
          <w:tcPr>
            <w:tcW w:w="4111" w:type="dxa"/>
          </w:tcPr>
          <w:p w14:paraId="1FA9F643" w14:textId="59F9E9A3" w:rsidR="00EE7DE7" w:rsidRPr="00EE7DE7" w:rsidRDefault="00EE7DE7" w:rsidP="00EE7DE7">
            <w:pPr>
              <w:jc w:val="center"/>
              <w:cnfStyle w:val="000000000000" w:firstRow="0" w:lastRow="0" w:firstColumn="0" w:lastColumn="0" w:oddVBand="0" w:evenVBand="0" w:oddHBand="0" w:evenHBand="0" w:firstRowFirstColumn="0" w:firstRowLastColumn="0" w:lastRowFirstColumn="0" w:lastRowLastColumn="0"/>
              <w:rPr>
                <w:rFonts w:ascii="Titillium" w:hAnsi="Titillium"/>
                <w:sz w:val="28"/>
                <w:szCs w:val="28"/>
              </w:rPr>
            </w:pPr>
            <w:r w:rsidRPr="00EE7DE7">
              <w:rPr>
                <w:rFonts w:ascii="Titillium" w:hAnsi="Titillium"/>
                <w:sz w:val="28"/>
                <w:szCs w:val="28"/>
              </w:rPr>
              <w:t>£90</w:t>
            </w:r>
          </w:p>
        </w:tc>
        <w:tc>
          <w:tcPr>
            <w:tcW w:w="4965" w:type="dxa"/>
          </w:tcPr>
          <w:p w14:paraId="1C73B016" w14:textId="471D56E1" w:rsidR="00EE7DE7" w:rsidRPr="00EE7DE7" w:rsidRDefault="00EE7DE7" w:rsidP="00EE7DE7">
            <w:pPr>
              <w:jc w:val="center"/>
              <w:cnfStyle w:val="000000000000" w:firstRow="0" w:lastRow="0" w:firstColumn="0" w:lastColumn="0" w:oddVBand="0" w:evenVBand="0" w:oddHBand="0" w:evenHBand="0" w:firstRowFirstColumn="0" w:firstRowLastColumn="0" w:lastRowFirstColumn="0" w:lastRowLastColumn="0"/>
              <w:rPr>
                <w:rFonts w:ascii="Titillium" w:hAnsi="Titillium"/>
                <w:sz w:val="28"/>
                <w:szCs w:val="28"/>
              </w:rPr>
            </w:pPr>
            <w:r w:rsidRPr="00EE7DE7">
              <w:rPr>
                <w:rFonts w:ascii="Titillium" w:hAnsi="Titillium"/>
                <w:sz w:val="28"/>
                <w:szCs w:val="28"/>
              </w:rPr>
              <w:t>n/a</w:t>
            </w:r>
          </w:p>
        </w:tc>
      </w:tr>
      <w:tr w:rsidR="00EE7DE7" w:rsidRPr="001F3E1B" w14:paraId="780ADCC0" w14:textId="1D36FDEF" w:rsidTr="00D162EF">
        <w:trPr>
          <w:jc w:val="center"/>
        </w:trPr>
        <w:tc>
          <w:tcPr>
            <w:cnfStyle w:val="001000000000" w:firstRow="0" w:lastRow="0" w:firstColumn="1" w:lastColumn="0" w:oddVBand="0" w:evenVBand="0" w:oddHBand="0" w:evenHBand="0" w:firstRowFirstColumn="0" w:firstRowLastColumn="0" w:lastRowFirstColumn="0" w:lastRowLastColumn="0"/>
            <w:tcW w:w="4669" w:type="dxa"/>
          </w:tcPr>
          <w:p w14:paraId="1A54D1B5" w14:textId="274F9014" w:rsidR="00EE7DE7" w:rsidRPr="00EE7DE7" w:rsidRDefault="00EE7DE7" w:rsidP="00EE7DE7">
            <w:pPr>
              <w:jc w:val="center"/>
              <w:rPr>
                <w:rFonts w:ascii="Titillium" w:hAnsi="Titillium"/>
                <w:b w:val="0"/>
                <w:bCs w:val="0"/>
                <w:sz w:val="28"/>
                <w:szCs w:val="28"/>
              </w:rPr>
            </w:pPr>
            <w:r w:rsidRPr="00EE7DE7">
              <w:rPr>
                <w:rFonts w:ascii="Titillium" w:hAnsi="Titillium"/>
                <w:b w:val="0"/>
                <w:bCs w:val="0"/>
                <w:sz w:val="28"/>
                <w:szCs w:val="28"/>
              </w:rPr>
              <w:t>Lactate Threshold, VO</w:t>
            </w:r>
            <w:r w:rsidRPr="00EE7DE7">
              <w:rPr>
                <w:rFonts w:ascii="Titillium" w:hAnsi="Titillium"/>
                <w:b w:val="0"/>
                <w:bCs w:val="0"/>
                <w:sz w:val="28"/>
                <w:szCs w:val="28"/>
                <w:vertAlign w:val="subscript"/>
              </w:rPr>
              <w:t xml:space="preserve">2 </w:t>
            </w:r>
            <w:r w:rsidRPr="00EE7DE7">
              <w:rPr>
                <w:rFonts w:ascii="Titillium" w:hAnsi="Titillium"/>
                <w:b w:val="0"/>
                <w:bCs w:val="0"/>
                <w:sz w:val="28"/>
                <w:szCs w:val="28"/>
              </w:rPr>
              <w:t>Max and FTP</w:t>
            </w:r>
          </w:p>
        </w:tc>
        <w:tc>
          <w:tcPr>
            <w:tcW w:w="4111" w:type="dxa"/>
          </w:tcPr>
          <w:p w14:paraId="1E95E8A6" w14:textId="3B5C9CB9" w:rsidR="00EE7DE7" w:rsidRPr="00EE7DE7" w:rsidRDefault="00EE7DE7" w:rsidP="00EE7DE7">
            <w:pPr>
              <w:jc w:val="center"/>
              <w:cnfStyle w:val="000000000000" w:firstRow="0" w:lastRow="0" w:firstColumn="0" w:lastColumn="0" w:oddVBand="0" w:evenVBand="0" w:oddHBand="0" w:evenHBand="0" w:firstRowFirstColumn="0" w:firstRowLastColumn="0" w:lastRowFirstColumn="0" w:lastRowLastColumn="0"/>
              <w:rPr>
                <w:rFonts w:ascii="Titillium" w:hAnsi="Titillium"/>
                <w:sz w:val="28"/>
                <w:szCs w:val="28"/>
              </w:rPr>
            </w:pPr>
            <w:r w:rsidRPr="00EE7DE7">
              <w:rPr>
                <w:rFonts w:ascii="Titillium" w:hAnsi="Titillium"/>
                <w:sz w:val="28"/>
                <w:szCs w:val="28"/>
              </w:rPr>
              <w:t xml:space="preserve">£180 </w:t>
            </w:r>
          </w:p>
        </w:tc>
        <w:tc>
          <w:tcPr>
            <w:tcW w:w="4965" w:type="dxa"/>
          </w:tcPr>
          <w:p w14:paraId="61B875B1" w14:textId="08CFC451" w:rsidR="00EE7DE7" w:rsidRPr="00EE7DE7" w:rsidRDefault="00EE7DE7" w:rsidP="00EE7DE7">
            <w:pPr>
              <w:jc w:val="center"/>
              <w:cnfStyle w:val="000000000000" w:firstRow="0" w:lastRow="0" w:firstColumn="0" w:lastColumn="0" w:oddVBand="0" w:evenVBand="0" w:oddHBand="0" w:evenHBand="0" w:firstRowFirstColumn="0" w:firstRowLastColumn="0" w:lastRowFirstColumn="0" w:lastRowLastColumn="0"/>
              <w:rPr>
                <w:rFonts w:ascii="Titillium" w:hAnsi="Titillium"/>
                <w:sz w:val="28"/>
                <w:szCs w:val="28"/>
              </w:rPr>
            </w:pPr>
            <w:r w:rsidRPr="00EE7DE7">
              <w:rPr>
                <w:rFonts w:ascii="Titillium" w:hAnsi="Titillium"/>
                <w:sz w:val="28"/>
                <w:szCs w:val="28"/>
              </w:rPr>
              <w:t>£198</w:t>
            </w:r>
          </w:p>
        </w:tc>
      </w:tr>
    </w:tbl>
    <w:p w14:paraId="2AD0DE20" w14:textId="5AC02F11" w:rsidR="00472AC4" w:rsidRPr="001F3E1B" w:rsidRDefault="00472AC4" w:rsidP="001F3E1B">
      <w:pPr>
        <w:jc w:val="center"/>
        <w:rPr>
          <w:rFonts w:ascii="Titillium" w:hAnsi="Titillium"/>
          <w:sz w:val="28"/>
          <w:szCs w:val="28"/>
        </w:rPr>
      </w:pPr>
    </w:p>
    <w:p w14:paraId="4458225B" w14:textId="6535201C" w:rsidR="00DA66B1" w:rsidRPr="008C6610" w:rsidRDefault="00DA66B1" w:rsidP="00DA66B1">
      <w:pPr>
        <w:pStyle w:val="Caption"/>
        <w:keepNext/>
        <w:jc w:val="center"/>
        <w:rPr>
          <w:rFonts w:ascii="Titillium" w:hAnsi="Titillium"/>
          <w:b/>
          <w:bCs/>
          <w:i w:val="0"/>
          <w:iCs w:val="0"/>
          <w:color w:val="auto"/>
          <w:sz w:val="20"/>
          <w:szCs w:val="20"/>
        </w:rPr>
      </w:pPr>
      <w:r w:rsidRPr="008C6610">
        <w:rPr>
          <w:rFonts w:ascii="Titillium" w:hAnsi="Titillium"/>
          <w:b/>
          <w:bCs/>
          <w:i w:val="0"/>
          <w:iCs w:val="0"/>
          <w:color w:val="auto"/>
          <w:sz w:val="20"/>
          <w:szCs w:val="20"/>
        </w:rPr>
        <w:t xml:space="preserve">Table </w:t>
      </w:r>
      <w:r w:rsidRPr="008C6610">
        <w:rPr>
          <w:rFonts w:ascii="Titillium" w:hAnsi="Titillium"/>
          <w:b/>
          <w:bCs/>
          <w:i w:val="0"/>
          <w:iCs w:val="0"/>
          <w:color w:val="auto"/>
          <w:sz w:val="20"/>
          <w:szCs w:val="20"/>
        </w:rPr>
        <w:fldChar w:fldCharType="begin"/>
      </w:r>
      <w:r w:rsidRPr="008C6610">
        <w:rPr>
          <w:rFonts w:ascii="Titillium" w:hAnsi="Titillium"/>
          <w:b/>
          <w:bCs/>
          <w:i w:val="0"/>
          <w:iCs w:val="0"/>
          <w:color w:val="auto"/>
          <w:sz w:val="20"/>
          <w:szCs w:val="20"/>
        </w:rPr>
        <w:instrText xml:space="preserve"> SEQ Table \* ARABIC </w:instrText>
      </w:r>
      <w:r w:rsidRPr="008C6610">
        <w:rPr>
          <w:rFonts w:ascii="Titillium" w:hAnsi="Titillium"/>
          <w:b/>
          <w:bCs/>
          <w:i w:val="0"/>
          <w:iCs w:val="0"/>
          <w:color w:val="auto"/>
          <w:sz w:val="20"/>
          <w:szCs w:val="20"/>
        </w:rPr>
        <w:fldChar w:fldCharType="separate"/>
      </w:r>
      <w:r w:rsidR="00B86BCA">
        <w:rPr>
          <w:rFonts w:ascii="Titillium" w:hAnsi="Titillium"/>
          <w:b/>
          <w:bCs/>
          <w:i w:val="0"/>
          <w:iCs w:val="0"/>
          <w:noProof/>
          <w:color w:val="auto"/>
          <w:sz w:val="20"/>
          <w:szCs w:val="20"/>
        </w:rPr>
        <w:t>2</w:t>
      </w:r>
      <w:r w:rsidRPr="008C6610">
        <w:rPr>
          <w:rFonts w:ascii="Titillium" w:hAnsi="Titillium"/>
          <w:b/>
          <w:bCs/>
          <w:i w:val="0"/>
          <w:iCs w:val="0"/>
          <w:color w:val="auto"/>
          <w:sz w:val="20"/>
          <w:szCs w:val="20"/>
        </w:rPr>
        <w:fldChar w:fldCharType="end"/>
      </w:r>
      <w:r w:rsidRPr="008C6610">
        <w:rPr>
          <w:rFonts w:ascii="Titillium" w:hAnsi="Titillium"/>
          <w:b/>
          <w:bCs/>
          <w:i w:val="0"/>
          <w:iCs w:val="0"/>
          <w:color w:val="auto"/>
          <w:sz w:val="20"/>
          <w:szCs w:val="20"/>
        </w:rPr>
        <w:t xml:space="preserve"> - Prices for Treadmill Physiological Testing</w:t>
      </w:r>
      <w:r w:rsidR="00EE7DE7">
        <w:rPr>
          <w:rFonts w:ascii="Titillium" w:hAnsi="Titillium"/>
          <w:b/>
          <w:bCs/>
          <w:i w:val="0"/>
          <w:iCs w:val="0"/>
          <w:color w:val="auto"/>
          <w:sz w:val="20"/>
          <w:szCs w:val="20"/>
        </w:rPr>
        <w:t xml:space="preserve"> and Associated Report</w:t>
      </w:r>
      <w:r w:rsidR="00520801" w:rsidRPr="008C6610">
        <w:rPr>
          <w:b/>
          <w:bCs/>
        </w:rPr>
        <w:t xml:space="preserve"> </w:t>
      </w:r>
    </w:p>
    <w:tbl>
      <w:tblPr>
        <w:tblStyle w:val="GridTable1Light"/>
        <w:tblW w:w="14170" w:type="dxa"/>
        <w:jc w:val="center"/>
        <w:tblLook w:val="04A0" w:firstRow="1" w:lastRow="0" w:firstColumn="1" w:lastColumn="0" w:noHBand="0" w:noVBand="1"/>
      </w:tblPr>
      <w:tblGrid>
        <w:gridCol w:w="4673"/>
        <w:gridCol w:w="4111"/>
        <w:gridCol w:w="5386"/>
      </w:tblGrid>
      <w:tr w:rsidR="00EE7DE7" w:rsidRPr="001F3E1B" w14:paraId="2D59DB87" w14:textId="1105A645" w:rsidTr="00D162E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73" w:type="dxa"/>
          </w:tcPr>
          <w:p w14:paraId="6E437A8F" w14:textId="71F30626" w:rsidR="00EE7DE7" w:rsidRPr="00EE7DE7" w:rsidRDefault="00EE7DE7" w:rsidP="001F3E1B">
            <w:pPr>
              <w:jc w:val="center"/>
              <w:rPr>
                <w:rFonts w:ascii="Titillium" w:hAnsi="Titillium"/>
                <w:sz w:val="28"/>
                <w:szCs w:val="28"/>
              </w:rPr>
            </w:pPr>
            <w:r w:rsidRPr="00EE7DE7">
              <w:rPr>
                <w:rFonts w:ascii="Titillium" w:hAnsi="Titillium"/>
                <w:sz w:val="28"/>
                <w:szCs w:val="28"/>
              </w:rPr>
              <w:t>Testing Option</w:t>
            </w:r>
          </w:p>
        </w:tc>
        <w:tc>
          <w:tcPr>
            <w:tcW w:w="4111" w:type="dxa"/>
          </w:tcPr>
          <w:p w14:paraId="7A912588" w14:textId="472FA921" w:rsidR="00EE7DE7" w:rsidRPr="00EE7DE7" w:rsidRDefault="00EE7DE7" w:rsidP="001F3E1B">
            <w:pPr>
              <w:jc w:val="center"/>
              <w:cnfStyle w:val="100000000000" w:firstRow="1" w:lastRow="0" w:firstColumn="0" w:lastColumn="0" w:oddVBand="0" w:evenVBand="0" w:oddHBand="0" w:evenHBand="0" w:firstRowFirstColumn="0" w:firstRowLastColumn="0" w:lastRowFirstColumn="0" w:lastRowLastColumn="0"/>
              <w:rPr>
                <w:rFonts w:ascii="Titillium" w:hAnsi="Titillium"/>
                <w:sz w:val="28"/>
                <w:szCs w:val="28"/>
              </w:rPr>
            </w:pPr>
            <w:r w:rsidRPr="00EE7DE7">
              <w:rPr>
                <w:rFonts w:ascii="Titillium" w:hAnsi="Titillium"/>
                <w:sz w:val="28"/>
                <w:szCs w:val="28"/>
              </w:rPr>
              <w:t>Price</w:t>
            </w:r>
          </w:p>
        </w:tc>
        <w:tc>
          <w:tcPr>
            <w:tcW w:w="5386" w:type="dxa"/>
          </w:tcPr>
          <w:p w14:paraId="20C8667B" w14:textId="490D215C" w:rsidR="00EE7DE7" w:rsidRPr="00EE7DE7" w:rsidRDefault="00EE7DE7" w:rsidP="001F3E1B">
            <w:pPr>
              <w:jc w:val="center"/>
              <w:cnfStyle w:val="100000000000" w:firstRow="1" w:lastRow="0" w:firstColumn="0" w:lastColumn="0" w:oddVBand="0" w:evenVBand="0" w:oddHBand="0" w:evenHBand="0" w:firstRowFirstColumn="0" w:firstRowLastColumn="0" w:lastRowFirstColumn="0" w:lastRowLastColumn="0"/>
              <w:rPr>
                <w:rFonts w:ascii="Titillium" w:hAnsi="Titillium"/>
                <w:sz w:val="28"/>
                <w:szCs w:val="28"/>
              </w:rPr>
            </w:pPr>
            <w:r w:rsidRPr="00EE7DE7">
              <w:rPr>
                <w:rFonts w:ascii="Titillium" w:hAnsi="Titillium"/>
                <w:sz w:val="28"/>
                <w:szCs w:val="28"/>
              </w:rPr>
              <w:t>With substrate utilisation</w:t>
            </w:r>
            <w:r w:rsidR="00D162EF">
              <w:rPr>
                <w:rFonts w:ascii="Titillium" w:hAnsi="Titillium"/>
                <w:sz w:val="28"/>
                <w:szCs w:val="28"/>
              </w:rPr>
              <w:t xml:space="preserve"> and RE </w:t>
            </w:r>
            <w:r w:rsidRPr="00EE7DE7">
              <w:rPr>
                <w:rFonts w:ascii="Titillium" w:hAnsi="Titillium"/>
                <w:sz w:val="28"/>
                <w:szCs w:val="28"/>
              </w:rPr>
              <w:t>included</w:t>
            </w:r>
          </w:p>
        </w:tc>
      </w:tr>
      <w:tr w:rsidR="00EE7DE7" w:rsidRPr="001F3E1B" w14:paraId="2748811E" w14:textId="4310461D" w:rsidTr="00D162EF">
        <w:trPr>
          <w:jc w:val="center"/>
        </w:trPr>
        <w:tc>
          <w:tcPr>
            <w:cnfStyle w:val="001000000000" w:firstRow="0" w:lastRow="0" w:firstColumn="1" w:lastColumn="0" w:oddVBand="0" w:evenVBand="0" w:oddHBand="0" w:evenHBand="0" w:firstRowFirstColumn="0" w:firstRowLastColumn="0" w:lastRowFirstColumn="0" w:lastRowLastColumn="0"/>
            <w:tcW w:w="4673" w:type="dxa"/>
          </w:tcPr>
          <w:p w14:paraId="6B478D1A" w14:textId="4A31695F" w:rsidR="00EE7DE7" w:rsidRPr="00EE7DE7" w:rsidRDefault="00EE7DE7" w:rsidP="001F3E1B">
            <w:pPr>
              <w:jc w:val="center"/>
              <w:rPr>
                <w:rFonts w:ascii="Titillium" w:hAnsi="Titillium"/>
                <w:b w:val="0"/>
                <w:bCs w:val="0"/>
                <w:sz w:val="28"/>
                <w:szCs w:val="28"/>
              </w:rPr>
            </w:pPr>
            <w:r w:rsidRPr="00EE7DE7">
              <w:rPr>
                <w:rFonts w:ascii="Titillium" w:hAnsi="Titillium"/>
                <w:b w:val="0"/>
                <w:bCs w:val="0"/>
                <w:sz w:val="28"/>
                <w:szCs w:val="28"/>
              </w:rPr>
              <w:t>Lactate Threshold Only</w:t>
            </w:r>
          </w:p>
        </w:tc>
        <w:tc>
          <w:tcPr>
            <w:tcW w:w="4111" w:type="dxa"/>
          </w:tcPr>
          <w:p w14:paraId="311254B5" w14:textId="49B61303" w:rsidR="00EE7DE7" w:rsidRPr="00EE7DE7" w:rsidRDefault="00EE7DE7" w:rsidP="001F3E1B">
            <w:pPr>
              <w:jc w:val="center"/>
              <w:cnfStyle w:val="000000000000" w:firstRow="0" w:lastRow="0" w:firstColumn="0" w:lastColumn="0" w:oddVBand="0" w:evenVBand="0" w:oddHBand="0" w:evenHBand="0" w:firstRowFirstColumn="0" w:firstRowLastColumn="0" w:lastRowFirstColumn="0" w:lastRowLastColumn="0"/>
              <w:rPr>
                <w:rFonts w:ascii="Titillium" w:hAnsi="Titillium"/>
                <w:sz w:val="28"/>
                <w:szCs w:val="28"/>
              </w:rPr>
            </w:pPr>
            <w:r w:rsidRPr="00EE7DE7">
              <w:rPr>
                <w:rFonts w:ascii="Titillium" w:hAnsi="Titillium"/>
                <w:sz w:val="28"/>
                <w:szCs w:val="28"/>
              </w:rPr>
              <w:t xml:space="preserve">£90 </w:t>
            </w:r>
          </w:p>
        </w:tc>
        <w:tc>
          <w:tcPr>
            <w:tcW w:w="5386" w:type="dxa"/>
          </w:tcPr>
          <w:p w14:paraId="625EA0AC" w14:textId="5C1A2B36" w:rsidR="00EE7DE7" w:rsidRPr="00EE7DE7" w:rsidRDefault="00EE7DE7" w:rsidP="001F3E1B">
            <w:pPr>
              <w:jc w:val="center"/>
              <w:cnfStyle w:val="000000000000" w:firstRow="0" w:lastRow="0" w:firstColumn="0" w:lastColumn="0" w:oddVBand="0" w:evenVBand="0" w:oddHBand="0" w:evenHBand="0" w:firstRowFirstColumn="0" w:firstRowLastColumn="0" w:lastRowFirstColumn="0" w:lastRowLastColumn="0"/>
              <w:rPr>
                <w:rFonts w:ascii="Titillium" w:hAnsi="Titillium"/>
                <w:sz w:val="28"/>
                <w:szCs w:val="28"/>
              </w:rPr>
            </w:pPr>
            <w:r w:rsidRPr="00EE7DE7">
              <w:rPr>
                <w:rFonts w:ascii="Titillium" w:hAnsi="Titillium"/>
                <w:sz w:val="28"/>
                <w:szCs w:val="28"/>
              </w:rPr>
              <w:t>£108</w:t>
            </w:r>
          </w:p>
        </w:tc>
      </w:tr>
      <w:tr w:rsidR="00EE7DE7" w:rsidRPr="001F3E1B" w14:paraId="53928A22" w14:textId="6346D407" w:rsidTr="00D162EF">
        <w:trPr>
          <w:jc w:val="center"/>
        </w:trPr>
        <w:tc>
          <w:tcPr>
            <w:cnfStyle w:val="001000000000" w:firstRow="0" w:lastRow="0" w:firstColumn="1" w:lastColumn="0" w:oddVBand="0" w:evenVBand="0" w:oddHBand="0" w:evenHBand="0" w:firstRowFirstColumn="0" w:firstRowLastColumn="0" w:lastRowFirstColumn="0" w:lastRowLastColumn="0"/>
            <w:tcW w:w="4673" w:type="dxa"/>
          </w:tcPr>
          <w:p w14:paraId="238E1BD0" w14:textId="52DB0E4E" w:rsidR="00EE7DE7" w:rsidRPr="00EE7DE7" w:rsidRDefault="00EE7DE7" w:rsidP="001F3E1B">
            <w:pPr>
              <w:jc w:val="center"/>
              <w:rPr>
                <w:rFonts w:ascii="Titillium" w:hAnsi="Titillium"/>
                <w:b w:val="0"/>
                <w:bCs w:val="0"/>
                <w:sz w:val="28"/>
                <w:szCs w:val="28"/>
              </w:rPr>
            </w:pPr>
            <w:r w:rsidRPr="00EE7DE7">
              <w:rPr>
                <w:rFonts w:ascii="Titillium" w:hAnsi="Titillium"/>
                <w:b w:val="0"/>
                <w:bCs w:val="0"/>
                <w:sz w:val="28"/>
                <w:szCs w:val="28"/>
              </w:rPr>
              <w:t>VO</w:t>
            </w:r>
            <w:r w:rsidRPr="00EE7DE7">
              <w:rPr>
                <w:rFonts w:ascii="Titillium" w:hAnsi="Titillium"/>
                <w:b w:val="0"/>
                <w:bCs w:val="0"/>
                <w:sz w:val="28"/>
                <w:szCs w:val="28"/>
                <w:vertAlign w:val="subscript"/>
              </w:rPr>
              <w:t>2</w:t>
            </w:r>
            <w:r w:rsidRPr="00EE7DE7">
              <w:rPr>
                <w:rFonts w:ascii="Titillium" w:hAnsi="Titillium"/>
                <w:b w:val="0"/>
                <w:bCs w:val="0"/>
                <w:sz w:val="28"/>
                <w:szCs w:val="28"/>
              </w:rPr>
              <w:t xml:space="preserve"> Max Only</w:t>
            </w:r>
          </w:p>
        </w:tc>
        <w:tc>
          <w:tcPr>
            <w:tcW w:w="4111" w:type="dxa"/>
          </w:tcPr>
          <w:p w14:paraId="7C012918" w14:textId="0827C89A" w:rsidR="00EE7DE7" w:rsidRPr="00EE7DE7" w:rsidRDefault="00EE7DE7" w:rsidP="001F3E1B">
            <w:pPr>
              <w:jc w:val="center"/>
              <w:cnfStyle w:val="000000000000" w:firstRow="0" w:lastRow="0" w:firstColumn="0" w:lastColumn="0" w:oddVBand="0" w:evenVBand="0" w:oddHBand="0" w:evenHBand="0" w:firstRowFirstColumn="0" w:firstRowLastColumn="0" w:lastRowFirstColumn="0" w:lastRowLastColumn="0"/>
              <w:rPr>
                <w:rFonts w:ascii="Titillium" w:hAnsi="Titillium"/>
                <w:sz w:val="28"/>
                <w:szCs w:val="28"/>
              </w:rPr>
            </w:pPr>
            <w:r w:rsidRPr="00EE7DE7">
              <w:rPr>
                <w:rFonts w:ascii="Titillium" w:hAnsi="Titillium"/>
                <w:sz w:val="28"/>
                <w:szCs w:val="28"/>
              </w:rPr>
              <w:t>£90</w:t>
            </w:r>
          </w:p>
        </w:tc>
        <w:tc>
          <w:tcPr>
            <w:tcW w:w="5386" w:type="dxa"/>
          </w:tcPr>
          <w:p w14:paraId="2F40FFD0" w14:textId="1195D564" w:rsidR="00EE7DE7" w:rsidRPr="00EE7DE7" w:rsidRDefault="00EE7DE7" w:rsidP="001F3E1B">
            <w:pPr>
              <w:jc w:val="center"/>
              <w:cnfStyle w:val="000000000000" w:firstRow="0" w:lastRow="0" w:firstColumn="0" w:lastColumn="0" w:oddVBand="0" w:evenVBand="0" w:oddHBand="0" w:evenHBand="0" w:firstRowFirstColumn="0" w:firstRowLastColumn="0" w:lastRowFirstColumn="0" w:lastRowLastColumn="0"/>
              <w:rPr>
                <w:rFonts w:ascii="Titillium" w:hAnsi="Titillium"/>
                <w:sz w:val="28"/>
                <w:szCs w:val="28"/>
              </w:rPr>
            </w:pPr>
            <w:r w:rsidRPr="00EE7DE7">
              <w:rPr>
                <w:rFonts w:ascii="Titillium" w:hAnsi="Titillium"/>
                <w:sz w:val="28"/>
                <w:szCs w:val="28"/>
              </w:rPr>
              <w:t>n/a</w:t>
            </w:r>
          </w:p>
        </w:tc>
      </w:tr>
      <w:tr w:rsidR="00EE7DE7" w:rsidRPr="001F3E1B" w14:paraId="5E18D1EC" w14:textId="6BA29E49" w:rsidTr="00D162EF">
        <w:trPr>
          <w:trHeight w:val="70"/>
          <w:jc w:val="center"/>
        </w:trPr>
        <w:tc>
          <w:tcPr>
            <w:cnfStyle w:val="001000000000" w:firstRow="0" w:lastRow="0" w:firstColumn="1" w:lastColumn="0" w:oddVBand="0" w:evenVBand="0" w:oddHBand="0" w:evenHBand="0" w:firstRowFirstColumn="0" w:firstRowLastColumn="0" w:lastRowFirstColumn="0" w:lastRowLastColumn="0"/>
            <w:tcW w:w="4673" w:type="dxa"/>
          </w:tcPr>
          <w:p w14:paraId="37CA237A" w14:textId="6936F9F4" w:rsidR="00EE7DE7" w:rsidRPr="00EE7DE7" w:rsidRDefault="00EE7DE7" w:rsidP="001F3E1B">
            <w:pPr>
              <w:jc w:val="center"/>
              <w:rPr>
                <w:rFonts w:ascii="Titillium" w:hAnsi="Titillium"/>
                <w:b w:val="0"/>
                <w:bCs w:val="0"/>
                <w:sz w:val="28"/>
                <w:szCs w:val="28"/>
              </w:rPr>
            </w:pPr>
            <w:r w:rsidRPr="00EE7DE7">
              <w:rPr>
                <w:rFonts w:ascii="Titillium" w:hAnsi="Titillium"/>
                <w:b w:val="0"/>
                <w:bCs w:val="0"/>
                <w:sz w:val="28"/>
                <w:szCs w:val="28"/>
              </w:rPr>
              <w:t>Lactate Threshold and VO</w:t>
            </w:r>
            <w:r w:rsidRPr="00EE7DE7">
              <w:rPr>
                <w:rFonts w:ascii="Titillium" w:hAnsi="Titillium"/>
                <w:b w:val="0"/>
                <w:bCs w:val="0"/>
                <w:sz w:val="28"/>
                <w:szCs w:val="28"/>
                <w:vertAlign w:val="subscript"/>
              </w:rPr>
              <w:t xml:space="preserve">2 </w:t>
            </w:r>
            <w:r w:rsidRPr="00EE7DE7">
              <w:rPr>
                <w:rFonts w:ascii="Titillium" w:hAnsi="Titillium"/>
                <w:b w:val="0"/>
                <w:bCs w:val="0"/>
                <w:sz w:val="28"/>
                <w:szCs w:val="28"/>
              </w:rPr>
              <w:t>Max</w:t>
            </w:r>
          </w:p>
        </w:tc>
        <w:tc>
          <w:tcPr>
            <w:tcW w:w="4111" w:type="dxa"/>
          </w:tcPr>
          <w:p w14:paraId="3A11F60B" w14:textId="4E21E920" w:rsidR="00EE7DE7" w:rsidRPr="00EE7DE7" w:rsidRDefault="00EE7DE7" w:rsidP="001F3E1B">
            <w:pPr>
              <w:jc w:val="center"/>
              <w:cnfStyle w:val="000000000000" w:firstRow="0" w:lastRow="0" w:firstColumn="0" w:lastColumn="0" w:oddVBand="0" w:evenVBand="0" w:oddHBand="0" w:evenHBand="0" w:firstRowFirstColumn="0" w:firstRowLastColumn="0" w:lastRowFirstColumn="0" w:lastRowLastColumn="0"/>
              <w:rPr>
                <w:rFonts w:ascii="Titillium" w:hAnsi="Titillium"/>
                <w:sz w:val="28"/>
                <w:szCs w:val="28"/>
              </w:rPr>
            </w:pPr>
            <w:r w:rsidRPr="00EE7DE7">
              <w:rPr>
                <w:rFonts w:ascii="Titillium" w:hAnsi="Titillium"/>
                <w:sz w:val="28"/>
                <w:szCs w:val="28"/>
              </w:rPr>
              <w:t xml:space="preserve">£162 </w:t>
            </w:r>
          </w:p>
        </w:tc>
        <w:tc>
          <w:tcPr>
            <w:tcW w:w="5386" w:type="dxa"/>
          </w:tcPr>
          <w:p w14:paraId="589F3A8C" w14:textId="72F8A0B6" w:rsidR="00EE7DE7" w:rsidRPr="00EE7DE7" w:rsidRDefault="00EE7DE7" w:rsidP="001F3E1B">
            <w:pPr>
              <w:jc w:val="center"/>
              <w:cnfStyle w:val="000000000000" w:firstRow="0" w:lastRow="0" w:firstColumn="0" w:lastColumn="0" w:oddVBand="0" w:evenVBand="0" w:oddHBand="0" w:evenHBand="0" w:firstRowFirstColumn="0" w:firstRowLastColumn="0" w:lastRowFirstColumn="0" w:lastRowLastColumn="0"/>
              <w:rPr>
                <w:rFonts w:ascii="Titillium" w:hAnsi="Titillium"/>
                <w:sz w:val="28"/>
                <w:szCs w:val="28"/>
              </w:rPr>
            </w:pPr>
            <w:r w:rsidRPr="00EE7DE7">
              <w:rPr>
                <w:rFonts w:ascii="Titillium" w:hAnsi="Titillium"/>
                <w:sz w:val="28"/>
                <w:szCs w:val="28"/>
              </w:rPr>
              <w:t>£180</w:t>
            </w:r>
          </w:p>
        </w:tc>
      </w:tr>
    </w:tbl>
    <w:p w14:paraId="0D0B9828" w14:textId="77777777" w:rsidR="00142C2F" w:rsidRPr="001F3E1B" w:rsidRDefault="00142C2F" w:rsidP="001F3E1B">
      <w:pPr>
        <w:jc w:val="center"/>
        <w:rPr>
          <w:rFonts w:ascii="Titillium" w:hAnsi="Titillium"/>
          <w:sz w:val="28"/>
          <w:szCs w:val="28"/>
        </w:rPr>
      </w:pPr>
    </w:p>
    <w:p w14:paraId="0FD5EF34" w14:textId="04817B17" w:rsidR="00DA66B1" w:rsidRPr="008C6610" w:rsidRDefault="00DA66B1" w:rsidP="00DA66B1">
      <w:pPr>
        <w:pStyle w:val="Caption"/>
        <w:keepNext/>
        <w:jc w:val="center"/>
        <w:rPr>
          <w:rFonts w:ascii="Titillium" w:hAnsi="Titillium"/>
          <w:b/>
          <w:bCs/>
          <w:i w:val="0"/>
          <w:iCs w:val="0"/>
          <w:color w:val="auto"/>
          <w:sz w:val="20"/>
          <w:szCs w:val="20"/>
        </w:rPr>
      </w:pPr>
      <w:r w:rsidRPr="008C6610">
        <w:rPr>
          <w:rFonts w:ascii="Titillium" w:hAnsi="Titillium"/>
          <w:b/>
          <w:bCs/>
          <w:i w:val="0"/>
          <w:iCs w:val="0"/>
          <w:color w:val="auto"/>
          <w:sz w:val="20"/>
          <w:szCs w:val="20"/>
        </w:rPr>
        <w:t xml:space="preserve">Table </w:t>
      </w:r>
      <w:r w:rsidRPr="008C6610">
        <w:rPr>
          <w:rFonts w:ascii="Titillium" w:hAnsi="Titillium"/>
          <w:b/>
          <w:bCs/>
          <w:i w:val="0"/>
          <w:iCs w:val="0"/>
          <w:color w:val="auto"/>
          <w:sz w:val="20"/>
          <w:szCs w:val="20"/>
        </w:rPr>
        <w:fldChar w:fldCharType="begin"/>
      </w:r>
      <w:r w:rsidRPr="008C6610">
        <w:rPr>
          <w:rFonts w:ascii="Titillium" w:hAnsi="Titillium"/>
          <w:b/>
          <w:bCs/>
          <w:i w:val="0"/>
          <w:iCs w:val="0"/>
          <w:color w:val="auto"/>
          <w:sz w:val="20"/>
          <w:szCs w:val="20"/>
        </w:rPr>
        <w:instrText xml:space="preserve"> SEQ Table \* ARABIC </w:instrText>
      </w:r>
      <w:r w:rsidRPr="008C6610">
        <w:rPr>
          <w:rFonts w:ascii="Titillium" w:hAnsi="Titillium"/>
          <w:b/>
          <w:bCs/>
          <w:i w:val="0"/>
          <w:iCs w:val="0"/>
          <w:color w:val="auto"/>
          <w:sz w:val="20"/>
          <w:szCs w:val="20"/>
        </w:rPr>
        <w:fldChar w:fldCharType="separate"/>
      </w:r>
      <w:r w:rsidR="00B86BCA">
        <w:rPr>
          <w:rFonts w:ascii="Titillium" w:hAnsi="Titillium"/>
          <w:b/>
          <w:bCs/>
          <w:i w:val="0"/>
          <w:iCs w:val="0"/>
          <w:noProof/>
          <w:color w:val="auto"/>
          <w:sz w:val="20"/>
          <w:szCs w:val="20"/>
        </w:rPr>
        <w:t>3</w:t>
      </w:r>
      <w:r w:rsidRPr="008C6610">
        <w:rPr>
          <w:rFonts w:ascii="Titillium" w:hAnsi="Titillium"/>
          <w:b/>
          <w:bCs/>
          <w:i w:val="0"/>
          <w:iCs w:val="0"/>
          <w:color w:val="auto"/>
          <w:sz w:val="20"/>
          <w:szCs w:val="20"/>
        </w:rPr>
        <w:fldChar w:fldCharType="end"/>
      </w:r>
      <w:r w:rsidRPr="008C6610">
        <w:rPr>
          <w:rFonts w:ascii="Titillium" w:hAnsi="Titillium"/>
          <w:b/>
          <w:bCs/>
          <w:i w:val="0"/>
          <w:iCs w:val="0"/>
          <w:color w:val="auto"/>
          <w:sz w:val="20"/>
          <w:szCs w:val="20"/>
        </w:rPr>
        <w:t xml:space="preserve"> - Prices for Anthropometric Testing</w:t>
      </w:r>
      <w:r w:rsidR="00EE7DE7">
        <w:rPr>
          <w:rFonts w:ascii="Titillium" w:hAnsi="Titillium"/>
          <w:b/>
          <w:bCs/>
          <w:i w:val="0"/>
          <w:iCs w:val="0"/>
          <w:color w:val="auto"/>
          <w:sz w:val="20"/>
          <w:szCs w:val="20"/>
        </w:rPr>
        <w:t xml:space="preserve"> and Associated Report</w:t>
      </w:r>
    </w:p>
    <w:tbl>
      <w:tblPr>
        <w:tblStyle w:val="GridTable1Light"/>
        <w:tblW w:w="8784" w:type="dxa"/>
        <w:jc w:val="center"/>
        <w:tblLook w:val="04A0" w:firstRow="1" w:lastRow="0" w:firstColumn="1" w:lastColumn="0" w:noHBand="0" w:noVBand="1"/>
      </w:tblPr>
      <w:tblGrid>
        <w:gridCol w:w="4673"/>
        <w:gridCol w:w="4111"/>
      </w:tblGrid>
      <w:tr w:rsidR="001E3D66" w:rsidRPr="001F3E1B" w14:paraId="73BC1014" w14:textId="77777777" w:rsidTr="001E3D6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73" w:type="dxa"/>
          </w:tcPr>
          <w:p w14:paraId="23980942" w14:textId="32CDF62C" w:rsidR="001E3D66" w:rsidRPr="00EE7DE7" w:rsidRDefault="001E3D66" w:rsidP="001F3E1B">
            <w:pPr>
              <w:jc w:val="center"/>
              <w:rPr>
                <w:rFonts w:ascii="Titillium" w:hAnsi="Titillium"/>
                <w:sz w:val="28"/>
                <w:szCs w:val="28"/>
              </w:rPr>
            </w:pPr>
            <w:r w:rsidRPr="00EE7DE7">
              <w:rPr>
                <w:rFonts w:ascii="Titillium" w:hAnsi="Titillium"/>
                <w:sz w:val="28"/>
                <w:szCs w:val="28"/>
              </w:rPr>
              <w:t>Testing Option</w:t>
            </w:r>
          </w:p>
        </w:tc>
        <w:tc>
          <w:tcPr>
            <w:tcW w:w="4111" w:type="dxa"/>
          </w:tcPr>
          <w:p w14:paraId="35901681" w14:textId="5493546C" w:rsidR="001E3D66" w:rsidRPr="00EE7DE7" w:rsidRDefault="001E3D66" w:rsidP="001F3E1B">
            <w:pPr>
              <w:jc w:val="center"/>
              <w:cnfStyle w:val="100000000000" w:firstRow="1" w:lastRow="0" w:firstColumn="0" w:lastColumn="0" w:oddVBand="0" w:evenVBand="0" w:oddHBand="0" w:evenHBand="0" w:firstRowFirstColumn="0" w:firstRowLastColumn="0" w:lastRowFirstColumn="0" w:lastRowLastColumn="0"/>
              <w:rPr>
                <w:rFonts w:ascii="Titillium" w:hAnsi="Titillium"/>
                <w:sz w:val="28"/>
                <w:szCs w:val="28"/>
              </w:rPr>
            </w:pPr>
            <w:r w:rsidRPr="00EE7DE7">
              <w:rPr>
                <w:rFonts w:ascii="Titillium" w:hAnsi="Titillium"/>
                <w:sz w:val="28"/>
                <w:szCs w:val="28"/>
              </w:rPr>
              <w:t xml:space="preserve">Price </w:t>
            </w:r>
          </w:p>
        </w:tc>
      </w:tr>
      <w:tr w:rsidR="001E3D66" w:rsidRPr="001F3E1B" w14:paraId="3F6FDAD8" w14:textId="77777777" w:rsidTr="001E3D66">
        <w:trPr>
          <w:jc w:val="center"/>
        </w:trPr>
        <w:tc>
          <w:tcPr>
            <w:cnfStyle w:val="001000000000" w:firstRow="0" w:lastRow="0" w:firstColumn="1" w:lastColumn="0" w:oddVBand="0" w:evenVBand="0" w:oddHBand="0" w:evenHBand="0" w:firstRowFirstColumn="0" w:firstRowLastColumn="0" w:lastRowFirstColumn="0" w:lastRowLastColumn="0"/>
            <w:tcW w:w="4673" w:type="dxa"/>
          </w:tcPr>
          <w:p w14:paraId="10C1B878" w14:textId="0B7C54C4" w:rsidR="001E3D66" w:rsidRPr="008C6610" w:rsidRDefault="001E3D66" w:rsidP="001F3E1B">
            <w:pPr>
              <w:jc w:val="center"/>
              <w:rPr>
                <w:rFonts w:ascii="Titillium" w:hAnsi="Titillium"/>
                <w:b w:val="0"/>
                <w:bCs w:val="0"/>
                <w:sz w:val="28"/>
                <w:szCs w:val="28"/>
              </w:rPr>
            </w:pPr>
            <w:r w:rsidRPr="008C6610">
              <w:rPr>
                <w:rFonts w:ascii="Titillium" w:hAnsi="Titillium"/>
                <w:b w:val="0"/>
                <w:bCs w:val="0"/>
                <w:sz w:val="28"/>
                <w:szCs w:val="28"/>
              </w:rPr>
              <w:t>Anthropometry Only</w:t>
            </w:r>
          </w:p>
        </w:tc>
        <w:tc>
          <w:tcPr>
            <w:tcW w:w="4111" w:type="dxa"/>
          </w:tcPr>
          <w:p w14:paraId="78430DA8" w14:textId="60B141CC" w:rsidR="001E3D66" w:rsidRPr="008C6610" w:rsidRDefault="001E3D66" w:rsidP="001F3E1B">
            <w:pPr>
              <w:jc w:val="center"/>
              <w:cnfStyle w:val="000000000000" w:firstRow="0" w:lastRow="0" w:firstColumn="0" w:lastColumn="0" w:oddVBand="0" w:evenVBand="0" w:oddHBand="0" w:evenHBand="0" w:firstRowFirstColumn="0" w:firstRowLastColumn="0" w:lastRowFirstColumn="0" w:lastRowLastColumn="0"/>
              <w:rPr>
                <w:rFonts w:ascii="Titillium" w:hAnsi="Titillium"/>
                <w:b/>
                <w:bCs/>
                <w:sz w:val="28"/>
                <w:szCs w:val="28"/>
              </w:rPr>
            </w:pPr>
            <w:r w:rsidRPr="008C6610">
              <w:rPr>
                <w:rFonts w:ascii="Titillium" w:hAnsi="Titillium"/>
                <w:b/>
                <w:bCs/>
                <w:sz w:val="28"/>
                <w:szCs w:val="28"/>
              </w:rPr>
              <w:t>£60</w:t>
            </w:r>
          </w:p>
        </w:tc>
      </w:tr>
      <w:tr w:rsidR="001E3D66" w:rsidRPr="001F3E1B" w14:paraId="7037B2FC" w14:textId="77777777" w:rsidTr="001E3D66">
        <w:trPr>
          <w:jc w:val="center"/>
        </w:trPr>
        <w:tc>
          <w:tcPr>
            <w:cnfStyle w:val="001000000000" w:firstRow="0" w:lastRow="0" w:firstColumn="1" w:lastColumn="0" w:oddVBand="0" w:evenVBand="0" w:oddHBand="0" w:evenHBand="0" w:firstRowFirstColumn="0" w:firstRowLastColumn="0" w:lastRowFirstColumn="0" w:lastRowLastColumn="0"/>
            <w:tcW w:w="4673" w:type="dxa"/>
          </w:tcPr>
          <w:p w14:paraId="761E1817" w14:textId="7B17C95A" w:rsidR="001E3D66" w:rsidRPr="008C6610" w:rsidRDefault="001E3D66" w:rsidP="001F3E1B">
            <w:pPr>
              <w:jc w:val="center"/>
              <w:rPr>
                <w:rFonts w:ascii="Titillium" w:hAnsi="Titillium"/>
                <w:b w:val="0"/>
                <w:bCs w:val="0"/>
                <w:sz w:val="28"/>
                <w:szCs w:val="28"/>
              </w:rPr>
            </w:pPr>
            <w:r w:rsidRPr="008C6610">
              <w:rPr>
                <w:rFonts w:ascii="Titillium" w:hAnsi="Titillium"/>
                <w:b w:val="0"/>
                <w:bCs w:val="0"/>
                <w:sz w:val="28"/>
                <w:szCs w:val="28"/>
              </w:rPr>
              <w:t>Anthropometry Add-On</w:t>
            </w:r>
          </w:p>
        </w:tc>
        <w:tc>
          <w:tcPr>
            <w:tcW w:w="4111" w:type="dxa"/>
          </w:tcPr>
          <w:p w14:paraId="3CDC7315" w14:textId="72A88CF3" w:rsidR="001E3D66" w:rsidRPr="008C6610" w:rsidRDefault="001E3D66" w:rsidP="001F3E1B">
            <w:pPr>
              <w:jc w:val="center"/>
              <w:cnfStyle w:val="000000000000" w:firstRow="0" w:lastRow="0" w:firstColumn="0" w:lastColumn="0" w:oddVBand="0" w:evenVBand="0" w:oddHBand="0" w:evenHBand="0" w:firstRowFirstColumn="0" w:firstRowLastColumn="0" w:lastRowFirstColumn="0" w:lastRowLastColumn="0"/>
              <w:rPr>
                <w:rFonts w:ascii="Titillium" w:hAnsi="Titillium"/>
                <w:b/>
                <w:bCs/>
                <w:sz w:val="28"/>
                <w:szCs w:val="28"/>
              </w:rPr>
            </w:pPr>
            <w:r w:rsidRPr="008C6610">
              <w:rPr>
                <w:rFonts w:ascii="Titillium" w:hAnsi="Titillium"/>
                <w:b/>
                <w:bCs/>
                <w:sz w:val="28"/>
                <w:szCs w:val="28"/>
              </w:rPr>
              <w:t>£48</w:t>
            </w:r>
          </w:p>
        </w:tc>
      </w:tr>
    </w:tbl>
    <w:p w14:paraId="25D1116F" w14:textId="77777777" w:rsidR="00520801" w:rsidRDefault="00520801" w:rsidP="001F3E1B">
      <w:pPr>
        <w:jc w:val="center"/>
        <w:sectPr w:rsidR="00520801" w:rsidSect="001F3E1B">
          <w:headerReference w:type="default" r:id="rId19"/>
          <w:pgSz w:w="16838" w:h="11906" w:orient="landscape"/>
          <w:pgMar w:top="1440" w:right="1440" w:bottom="1440" w:left="1440" w:header="708" w:footer="708" w:gutter="0"/>
          <w:cols w:space="708"/>
          <w:docGrid w:linePitch="360"/>
        </w:sectPr>
      </w:pPr>
    </w:p>
    <w:p w14:paraId="60968712" w14:textId="61FFF4E9" w:rsidR="00520801" w:rsidRPr="00DA66B1" w:rsidRDefault="008C6610" w:rsidP="00520801">
      <w:pPr>
        <w:jc w:val="both"/>
        <w:rPr>
          <w:rFonts w:ascii="Titillium" w:hAnsi="Titillium" w:cs="Arial"/>
          <w:b/>
          <w:bCs/>
          <w:sz w:val="32"/>
          <w:szCs w:val="32"/>
        </w:rPr>
      </w:pPr>
      <w:r>
        <w:rPr>
          <w:noProof/>
        </w:rPr>
        <w:lastRenderedPageBreak/>
        <w:drawing>
          <wp:anchor distT="0" distB="0" distL="114300" distR="114300" simplePos="0" relativeHeight="251670528" behindDoc="1" locked="0" layoutInCell="1" allowOverlap="1" wp14:anchorId="79EA23E4" wp14:editId="71D41132">
            <wp:simplePos x="0" y="0"/>
            <wp:positionH relativeFrom="column">
              <wp:posOffset>-1143001</wp:posOffset>
            </wp:positionH>
            <wp:positionV relativeFrom="paragraph">
              <wp:posOffset>-1143000</wp:posOffset>
            </wp:positionV>
            <wp:extent cx="8334375" cy="11601450"/>
            <wp:effectExtent l="0" t="0" r="9525" b="0"/>
            <wp:wrapNone/>
            <wp:docPr id="2064807567" name="Picture 7" descr="A person on a stationary bi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807567" name="Picture 7" descr="A person on a stationary bike&#10;&#10;Description automatically generated"/>
                    <pic:cNvPicPr>
                      <a:picLocks noChangeAspect="1" noChangeArrowheads="1"/>
                    </pic:cNvPicPr>
                  </pic:nvPicPr>
                  <pic:blipFill>
                    <a:blip r:embed="rId20" cstate="print">
                      <a:alphaModFix amt="10000"/>
                      <a:extLst>
                        <a:ext uri="{28A0092B-C50C-407E-A947-70E740481C1C}">
                          <a14:useLocalDpi xmlns:a14="http://schemas.microsoft.com/office/drawing/2010/main" val="0"/>
                        </a:ext>
                      </a:extLst>
                    </a:blip>
                    <a:srcRect/>
                    <a:stretch>
                      <a:fillRect/>
                    </a:stretch>
                  </pic:blipFill>
                  <pic:spPr bwMode="auto">
                    <a:xfrm>
                      <a:off x="0" y="0"/>
                      <a:ext cx="8334563" cy="116017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0801" w:rsidRPr="00DA66B1">
        <w:rPr>
          <w:rFonts w:ascii="Titillium" w:hAnsi="Titillium" w:cs="Arial"/>
          <w:b/>
          <w:bCs/>
          <w:sz w:val="36"/>
          <w:szCs w:val="36"/>
        </w:rPr>
        <w:t xml:space="preserve">Acclimation </w:t>
      </w:r>
      <w:r w:rsidR="00520801">
        <w:rPr>
          <w:rFonts w:ascii="Titillium" w:hAnsi="Titillium" w:cs="Arial"/>
          <w:b/>
          <w:bCs/>
          <w:sz w:val="36"/>
          <w:szCs w:val="36"/>
        </w:rPr>
        <w:t>Options</w:t>
      </w:r>
    </w:p>
    <w:p w14:paraId="09C89CC7" w14:textId="77EA5D64" w:rsidR="00520801" w:rsidRDefault="00520801" w:rsidP="00E42FF3">
      <w:pPr>
        <w:spacing w:line="360" w:lineRule="auto"/>
        <w:jc w:val="both"/>
        <w:rPr>
          <w:rFonts w:ascii="Titillium" w:hAnsi="Titillium" w:cs="Arial"/>
          <w:sz w:val="24"/>
          <w:szCs w:val="24"/>
        </w:rPr>
      </w:pPr>
      <w:r>
        <w:rPr>
          <w:rFonts w:ascii="Titillium" w:hAnsi="Titillium" w:cs="Arial"/>
          <w:sz w:val="24"/>
          <w:szCs w:val="24"/>
        </w:rPr>
        <w:t xml:space="preserve">Acclimating to the environment you will be competing in is vital to ensure you not only perform at your best, but also understand how you react physiologically and can manage this accordingly to remain safe.  We will tailor a package to your individual needs, ensuring you get the most out of the sessions in our Environmental Performance Laboratory. We can work at temperatures up to 50°c, down to -10°c, up to 95% humidity and also replicate the oxygen content to over 5000m, the same as Everest Base Camp. </w:t>
      </w:r>
    </w:p>
    <w:p w14:paraId="70332C99" w14:textId="2D6F27D5" w:rsidR="00520801" w:rsidRDefault="00520801" w:rsidP="00E42FF3">
      <w:pPr>
        <w:spacing w:line="360" w:lineRule="auto"/>
        <w:jc w:val="both"/>
        <w:rPr>
          <w:rFonts w:ascii="Titillium" w:hAnsi="Titillium" w:cs="Arial"/>
          <w:sz w:val="24"/>
          <w:szCs w:val="24"/>
        </w:rPr>
      </w:pPr>
      <w:r w:rsidRPr="00520801">
        <w:rPr>
          <w:rFonts w:ascii="Titillium" w:hAnsi="Titillium" w:cs="Arial"/>
          <w:sz w:val="24"/>
          <w:szCs w:val="24"/>
        </w:rPr>
        <w:t xml:space="preserve">We have worked with some of the best Ultra Endurance Athletes in the world to prepare them to compete in the extreme conditions they will face, including the Marathon Des Sables and various races in the “Beyond the Ultimate” series (ForRangers, Desert, Jungle). It is not only ultra endurance athletes we </w:t>
      </w:r>
      <w:r w:rsidR="008D0D52">
        <w:rPr>
          <w:rFonts w:ascii="Titillium" w:hAnsi="Titillium" w:cs="Arial"/>
          <w:sz w:val="24"/>
          <w:szCs w:val="24"/>
        </w:rPr>
        <w:t>work</w:t>
      </w:r>
      <w:r w:rsidRPr="00520801">
        <w:rPr>
          <w:rFonts w:ascii="Titillium" w:hAnsi="Titillium" w:cs="Arial"/>
          <w:sz w:val="24"/>
          <w:szCs w:val="24"/>
        </w:rPr>
        <w:t xml:space="preserve"> with, </w:t>
      </w:r>
      <w:proofErr w:type="gramStart"/>
      <w:r w:rsidR="006C38E8" w:rsidRPr="00520801">
        <w:rPr>
          <w:rFonts w:ascii="Titillium" w:hAnsi="Titillium" w:cs="Arial"/>
          <w:sz w:val="24"/>
          <w:szCs w:val="24"/>
        </w:rPr>
        <w:t>we</w:t>
      </w:r>
      <w:proofErr w:type="gramEnd"/>
      <w:r w:rsidR="006C38E8" w:rsidRPr="00520801">
        <w:rPr>
          <w:rFonts w:ascii="Titillium" w:hAnsi="Titillium" w:cs="Arial"/>
          <w:sz w:val="24"/>
          <w:szCs w:val="24"/>
        </w:rPr>
        <w:t xml:space="preserve"> have also</w:t>
      </w:r>
      <w:r w:rsidRPr="00520801">
        <w:rPr>
          <w:rFonts w:ascii="Titillium" w:hAnsi="Titillium" w:cs="Arial"/>
          <w:sz w:val="24"/>
          <w:szCs w:val="24"/>
        </w:rPr>
        <w:t xml:space="preserve"> helped athletes and teams prepare for</w:t>
      </w:r>
      <w:r w:rsidR="006C38E8">
        <w:rPr>
          <w:rFonts w:ascii="Titillium" w:hAnsi="Titillium" w:cs="Arial"/>
          <w:sz w:val="24"/>
          <w:szCs w:val="24"/>
        </w:rPr>
        <w:t>, amongst others,</w:t>
      </w:r>
      <w:r w:rsidRPr="00520801">
        <w:rPr>
          <w:rFonts w:ascii="Titillium" w:hAnsi="Titillium" w:cs="Arial"/>
          <w:sz w:val="24"/>
          <w:szCs w:val="24"/>
        </w:rPr>
        <w:t xml:space="preserve"> the following events: </w:t>
      </w:r>
    </w:p>
    <w:p w14:paraId="39A4A02D" w14:textId="77777777" w:rsidR="00520801" w:rsidRPr="00520801" w:rsidRDefault="00520801" w:rsidP="00E42FF3">
      <w:pPr>
        <w:spacing w:line="360" w:lineRule="auto"/>
        <w:jc w:val="both"/>
        <w:rPr>
          <w:rFonts w:ascii="Titillium" w:hAnsi="Titillium" w:cs="Arial"/>
          <w:sz w:val="24"/>
          <w:szCs w:val="24"/>
        </w:rPr>
      </w:pPr>
    </w:p>
    <w:p w14:paraId="7642CD29" w14:textId="77777777" w:rsidR="00520801" w:rsidRPr="00520801" w:rsidRDefault="00520801" w:rsidP="00E42FF3">
      <w:pPr>
        <w:pStyle w:val="ListParagraph"/>
        <w:numPr>
          <w:ilvl w:val="0"/>
          <w:numId w:val="11"/>
        </w:numPr>
        <w:spacing w:line="360" w:lineRule="auto"/>
        <w:jc w:val="both"/>
        <w:rPr>
          <w:rFonts w:ascii="Titillium" w:hAnsi="Titillium" w:cs="Arial"/>
          <w:sz w:val="24"/>
          <w:szCs w:val="24"/>
        </w:rPr>
      </w:pPr>
      <w:r w:rsidRPr="00520801">
        <w:rPr>
          <w:rFonts w:ascii="Titillium" w:hAnsi="Titillium" w:cs="Arial"/>
          <w:sz w:val="24"/>
          <w:szCs w:val="24"/>
        </w:rPr>
        <w:t>Enduro World Series – Colorado</w:t>
      </w:r>
    </w:p>
    <w:p w14:paraId="7BC5872A" w14:textId="77777777" w:rsidR="00520801" w:rsidRPr="00520801" w:rsidRDefault="00520801" w:rsidP="00E42FF3">
      <w:pPr>
        <w:pStyle w:val="ListParagraph"/>
        <w:numPr>
          <w:ilvl w:val="0"/>
          <w:numId w:val="11"/>
        </w:numPr>
        <w:spacing w:line="360" w:lineRule="auto"/>
        <w:jc w:val="both"/>
        <w:rPr>
          <w:rFonts w:ascii="Titillium" w:hAnsi="Titillium" w:cs="Arial"/>
          <w:sz w:val="24"/>
          <w:szCs w:val="24"/>
        </w:rPr>
      </w:pPr>
      <w:r w:rsidRPr="00520801">
        <w:rPr>
          <w:rFonts w:ascii="Titillium" w:hAnsi="Titillium" w:cs="Arial"/>
          <w:sz w:val="24"/>
          <w:szCs w:val="24"/>
        </w:rPr>
        <w:t xml:space="preserve">World Cup XC MTB – Switzerland, Italy. </w:t>
      </w:r>
    </w:p>
    <w:p w14:paraId="63DF5E67" w14:textId="77777777" w:rsidR="00520801" w:rsidRPr="00520801" w:rsidRDefault="00520801" w:rsidP="00E42FF3">
      <w:pPr>
        <w:pStyle w:val="ListParagraph"/>
        <w:numPr>
          <w:ilvl w:val="0"/>
          <w:numId w:val="11"/>
        </w:numPr>
        <w:spacing w:line="360" w:lineRule="auto"/>
        <w:jc w:val="both"/>
        <w:rPr>
          <w:rFonts w:ascii="Titillium" w:hAnsi="Titillium" w:cs="Arial"/>
          <w:sz w:val="24"/>
          <w:szCs w:val="24"/>
        </w:rPr>
      </w:pPr>
      <w:r w:rsidRPr="00520801">
        <w:rPr>
          <w:rFonts w:ascii="Titillium" w:hAnsi="Titillium" w:cs="Arial"/>
          <w:sz w:val="24"/>
          <w:szCs w:val="24"/>
        </w:rPr>
        <w:t>UTMB – Mount Blanc Ultra</w:t>
      </w:r>
    </w:p>
    <w:p w14:paraId="0B3570E9" w14:textId="77777777" w:rsidR="00520801" w:rsidRPr="00520801" w:rsidRDefault="00520801" w:rsidP="00E42FF3">
      <w:pPr>
        <w:pStyle w:val="ListParagraph"/>
        <w:numPr>
          <w:ilvl w:val="0"/>
          <w:numId w:val="11"/>
        </w:numPr>
        <w:spacing w:line="360" w:lineRule="auto"/>
        <w:jc w:val="both"/>
        <w:rPr>
          <w:rFonts w:ascii="Titillium" w:hAnsi="Titillium" w:cs="Arial"/>
          <w:sz w:val="24"/>
          <w:szCs w:val="24"/>
        </w:rPr>
      </w:pPr>
      <w:r w:rsidRPr="00520801">
        <w:rPr>
          <w:rFonts w:ascii="Titillium" w:hAnsi="Titillium" w:cs="Arial"/>
          <w:sz w:val="24"/>
          <w:szCs w:val="24"/>
        </w:rPr>
        <w:t>The Breck Epic MTB stage race – Colorado</w:t>
      </w:r>
    </w:p>
    <w:p w14:paraId="1C3945CE" w14:textId="77777777" w:rsidR="00520801" w:rsidRPr="00520801" w:rsidRDefault="00520801" w:rsidP="00E42FF3">
      <w:pPr>
        <w:pStyle w:val="ListParagraph"/>
        <w:numPr>
          <w:ilvl w:val="0"/>
          <w:numId w:val="11"/>
        </w:numPr>
        <w:spacing w:line="360" w:lineRule="auto"/>
        <w:jc w:val="both"/>
        <w:rPr>
          <w:rFonts w:ascii="Titillium" w:hAnsi="Titillium" w:cs="Arial"/>
          <w:sz w:val="24"/>
          <w:szCs w:val="24"/>
        </w:rPr>
      </w:pPr>
      <w:r w:rsidRPr="00520801">
        <w:rPr>
          <w:rFonts w:ascii="Titillium" w:hAnsi="Titillium" w:cs="Arial"/>
          <w:sz w:val="24"/>
          <w:szCs w:val="24"/>
        </w:rPr>
        <w:t>Ironman – Austria, Lanzarote, Nice, Kona</w:t>
      </w:r>
    </w:p>
    <w:p w14:paraId="5C37BB4A" w14:textId="77777777" w:rsidR="00520801" w:rsidRDefault="00520801" w:rsidP="00E42FF3">
      <w:pPr>
        <w:pStyle w:val="ListParagraph"/>
        <w:numPr>
          <w:ilvl w:val="0"/>
          <w:numId w:val="11"/>
        </w:numPr>
        <w:spacing w:line="360" w:lineRule="auto"/>
        <w:jc w:val="both"/>
        <w:rPr>
          <w:rFonts w:ascii="Titillium" w:hAnsi="Titillium" w:cs="Arial"/>
          <w:sz w:val="24"/>
          <w:szCs w:val="24"/>
        </w:rPr>
      </w:pPr>
      <w:r>
        <w:rPr>
          <w:rFonts w:ascii="Titillium" w:hAnsi="Titillium" w:cs="Arial"/>
          <w:sz w:val="24"/>
          <w:szCs w:val="24"/>
        </w:rPr>
        <w:t xml:space="preserve">Under 19 Cricket World Cup – South Africa </w:t>
      </w:r>
    </w:p>
    <w:p w14:paraId="6118DC59" w14:textId="77777777" w:rsidR="00520801" w:rsidRDefault="00520801" w:rsidP="00E42FF3">
      <w:pPr>
        <w:pStyle w:val="ListParagraph"/>
        <w:numPr>
          <w:ilvl w:val="0"/>
          <w:numId w:val="11"/>
        </w:numPr>
        <w:spacing w:line="360" w:lineRule="auto"/>
        <w:jc w:val="both"/>
        <w:rPr>
          <w:rFonts w:ascii="Titillium" w:hAnsi="Titillium" w:cs="Arial"/>
          <w:sz w:val="24"/>
          <w:szCs w:val="24"/>
        </w:rPr>
      </w:pPr>
      <w:r>
        <w:rPr>
          <w:rFonts w:ascii="Titillium" w:hAnsi="Titillium" w:cs="Arial"/>
          <w:sz w:val="24"/>
          <w:szCs w:val="24"/>
        </w:rPr>
        <w:t>Touch Rugby World Cup – Kuala Lumpur</w:t>
      </w:r>
    </w:p>
    <w:p w14:paraId="11CA33B4" w14:textId="77777777" w:rsidR="00520801" w:rsidRDefault="00520801" w:rsidP="00E42FF3">
      <w:pPr>
        <w:pStyle w:val="ListParagraph"/>
        <w:numPr>
          <w:ilvl w:val="0"/>
          <w:numId w:val="11"/>
        </w:numPr>
        <w:spacing w:line="360" w:lineRule="auto"/>
        <w:jc w:val="both"/>
        <w:rPr>
          <w:rFonts w:ascii="Titillium" w:hAnsi="Titillium" w:cs="Arial"/>
          <w:sz w:val="24"/>
          <w:szCs w:val="24"/>
        </w:rPr>
      </w:pPr>
      <w:r>
        <w:rPr>
          <w:rFonts w:ascii="Titillium" w:hAnsi="Titillium" w:cs="Arial"/>
          <w:sz w:val="24"/>
          <w:szCs w:val="24"/>
        </w:rPr>
        <w:t>Under 20 Rugby World Cup - France</w:t>
      </w:r>
    </w:p>
    <w:p w14:paraId="152E2D0D" w14:textId="5C1E3868" w:rsidR="00520801" w:rsidRDefault="00520801" w:rsidP="00E42FF3">
      <w:pPr>
        <w:pStyle w:val="ListParagraph"/>
        <w:numPr>
          <w:ilvl w:val="0"/>
          <w:numId w:val="11"/>
        </w:numPr>
        <w:spacing w:line="360" w:lineRule="auto"/>
        <w:jc w:val="both"/>
        <w:rPr>
          <w:rFonts w:ascii="Titillium" w:hAnsi="Titillium" w:cs="Arial"/>
          <w:sz w:val="24"/>
          <w:szCs w:val="24"/>
        </w:rPr>
      </w:pPr>
      <w:r>
        <w:rPr>
          <w:rFonts w:ascii="Titillium" w:hAnsi="Titillium" w:cs="Arial"/>
          <w:sz w:val="24"/>
          <w:szCs w:val="24"/>
        </w:rPr>
        <w:t>European Club Hockey Championships – Turkey</w:t>
      </w:r>
    </w:p>
    <w:p w14:paraId="03B4172D" w14:textId="77777777" w:rsidR="00520801" w:rsidRPr="00520801" w:rsidRDefault="00520801" w:rsidP="00E42FF3">
      <w:pPr>
        <w:pStyle w:val="ListParagraph"/>
        <w:spacing w:line="360" w:lineRule="auto"/>
        <w:ind w:left="1080"/>
        <w:jc w:val="both"/>
        <w:rPr>
          <w:rFonts w:ascii="Titillium" w:hAnsi="Titillium" w:cs="Arial"/>
          <w:sz w:val="24"/>
          <w:szCs w:val="24"/>
        </w:rPr>
      </w:pPr>
    </w:p>
    <w:p w14:paraId="2324BBB7" w14:textId="79382B1D" w:rsidR="008D4F1B" w:rsidRDefault="00520801" w:rsidP="00E42FF3">
      <w:pPr>
        <w:spacing w:line="360" w:lineRule="auto"/>
        <w:jc w:val="both"/>
        <w:rPr>
          <w:rFonts w:ascii="Titillium" w:hAnsi="Titillium" w:cs="Arial"/>
          <w:sz w:val="24"/>
          <w:szCs w:val="24"/>
        </w:rPr>
        <w:sectPr w:rsidR="008D4F1B" w:rsidSect="00520801">
          <w:headerReference w:type="default" r:id="rId21"/>
          <w:pgSz w:w="11906" w:h="16838"/>
          <w:pgMar w:top="1440" w:right="1440" w:bottom="1440" w:left="1440" w:header="708" w:footer="708" w:gutter="0"/>
          <w:cols w:space="708"/>
          <w:docGrid w:linePitch="360"/>
        </w:sectPr>
      </w:pPr>
      <w:r>
        <w:rPr>
          <w:rFonts w:ascii="Titillium" w:hAnsi="Titillium" w:cs="Arial"/>
          <w:sz w:val="24"/>
          <w:szCs w:val="24"/>
        </w:rPr>
        <w:t>If you are currently training for any event in a foreign climate, please get in touch for more information and to find out how we can help you. Sessions in the Environmental Performance Laboratory start at £50/hour (£60 including VAT).</w:t>
      </w:r>
    </w:p>
    <w:p w14:paraId="71858CC0" w14:textId="77777777" w:rsidR="008D4F1B" w:rsidRDefault="008D4F1B" w:rsidP="008D4F1B">
      <w:bookmarkStart w:id="0" w:name="_Hlk157153037"/>
      <w:r>
        <w:rPr>
          <w:noProof/>
          <w:lang w:eastAsia="en-GB"/>
        </w:rPr>
        <w:lastRenderedPageBreak/>
        <mc:AlternateContent>
          <mc:Choice Requires="wps">
            <w:drawing>
              <wp:anchor distT="45720" distB="45720" distL="114300" distR="114300" simplePos="0" relativeHeight="251750400" behindDoc="0" locked="0" layoutInCell="1" allowOverlap="1" wp14:anchorId="571B6A1E" wp14:editId="51C2EFA4">
                <wp:simplePos x="0" y="0"/>
                <wp:positionH relativeFrom="page">
                  <wp:posOffset>161925</wp:posOffset>
                </wp:positionH>
                <wp:positionV relativeFrom="paragraph">
                  <wp:posOffset>-306705</wp:posOffset>
                </wp:positionV>
                <wp:extent cx="5019675" cy="1478943"/>
                <wp:effectExtent l="0" t="0" r="9525" b="6985"/>
                <wp:wrapNone/>
                <wp:docPr id="1307429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9675" cy="1478943"/>
                        </a:xfrm>
                        <a:prstGeom prst="rect">
                          <a:avLst/>
                        </a:prstGeom>
                        <a:solidFill>
                          <a:srgbClr val="FFFFFF"/>
                        </a:solidFill>
                        <a:ln w="9525">
                          <a:noFill/>
                          <a:miter lim="800000"/>
                          <a:headEnd/>
                          <a:tailEnd/>
                        </a:ln>
                      </wps:spPr>
                      <wps:txbx>
                        <w:txbxContent>
                          <w:p w14:paraId="72028042" w14:textId="77777777" w:rsidR="008D4F1B" w:rsidRPr="00A225CB" w:rsidRDefault="008D4F1B" w:rsidP="008D4F1B">
                            <w:pPr>
                              <w:jc w:val="center"/>
                              <w:rPr>
                                <w:b/>
                                <w:sz w:val="48"/>
                                <w:szCs w:val="20"/>
                              </w:rPr>
                            </w:pPr>
                            <w:r>
                              <w:rPr>
                                <w:b/>
                                <w:sz w:val="48"/>
                                <w:szCs w:val="20"/>
                              </w:rPr>
                              <w:t>Sheila Sanei</w:t>
                            </w:r>
                          </w:p>
                          <w:p w14:paraId="64FF4DD9" w14:textId="77777777" w:rsidR="008D4F1B" w:rsidRDefault="008D4F1B" w:rsidP="008D4F1B">
                            <w:pPr>
                              <w:jc w:val="center"/>
                              <w:rPr>
                                <w:b/>
                                <w:sz w:val="48"/>
                                <w:szCs w:val="48"/>
                              </w:rPr>
                            </w:pPr>
                            <w:r>
                              <w:rPr>
                                <w:b/>
                                <w:sz w:val="48"/>
                                <w:szCs w:val="48"/>
                              </w:rPr>
                              <w:t>Beyond The Ultimate (Desert) 2023</w:t>
                            </w:r>
                          </w:p>
                          <w:p w14:paraId="315A70FF" w14:textId="77777777" w:rsidR="008D4F1B" w:rsidRPr="00E06861" w:rsidRDefault="008D4F1B" w:rsidP="008D4F1B">
                            <w:pPr>
                              <w:jc w:val="center"/>
                              <w:rPr>
                                <w:bCs/>
                                <w:sz w:val="36"/>
                                <w:szCs w:val="36"/>
                              </w:rPr>
                            </w:pPr>
                            <w:bookmarkStart w:id="1" w:name="_Hlk158124024"/>
                            <w:r w:rsidRPr="00E06861">
                              <w:rPr>
                                <w:rFonts w:ascii="Titillium" w:hAnsi="Titillium"/>
                                <w:bCs/>
                                <w:sz w:val="36"/>
                                <w:szCs w:val="36"/>
                              </w:rPr>
                              <w:t>5 days | 2</w:t>
                            </w:r>
                            <w:r>
                              <w:rPr>
                                <w:rFonts w:ascii="Titillium" w:hAnsi="Titillium"/>
                                <w:bCs/>
                                <w:sz w:val="36"/>
                                <w:szCs w:val="36"/>
                              </w:rPr>
                              <w:t>5</w:t>
                            </w:r>
                            <w:r w:rsidRPr="00E06861">
                              <w:rPr>
                                <w:rFonts w:ascii="Titillium" w:hAnsi="Titillium"/>
                                <w:bCs/>
                                <w:sz w:val="36"/>
                                <w:szCs w:val="36"/>
                              </w:rPr>
                              <w:t xml:space="preserve">0km | </w:t>
                            </w:r>
                            <w:r>
                              <w:rPr>
                                <w:rFonts w:ascii="Titillium" w:hAnsi="Titillium"/>
                                <w:bCs/>
                                <w:sz w:val="36"/>
                                <w:szCs w:val="36"/>
                              </w:rPr>
                              <w:t>&gt; 50</w:t>
                            </w:r>
                            <w:r w:rsidRPr="00E06861">
                              <w:rPr>
                                <w:rFonts w:ascii="Titillium" w:hAnsi="Titillium" w:cs="Arial"/>
                                <w:bCs/>
                                <w:color w:val="202124"/>
                                <w:sz w:val="36"/>
                                <w:szCs w:val="36"/>
                                <w:shd w:val="clear" w:color="auto" w:fill="FFFFFF"/>
                              </w:rPr>
                              <w:t xml:space="preserve">°c </w:t>
                            </w:r>
                          </w:p>
                          <w:bookmarkEnd w:id="1"/>
                          <w:p w14:paraId="75ADC771" w14:textId="77777777" w:rsidR="008D4F1B" w:rsidRPr="00A225CB" w:rsidRDefault="008D4F1B" w:rsidP="008D4F1B">
                            <w:pPr>
                              <w:jc w:val="center"/>
                              <w:rPr>
                                <w:b/>
                                <w:sz w:val="48"/>
                                <w:szCs w:val="4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B6A1E" id="Text Box 2" o:spid="_x0000_s1027" type="#_x0000_t202" style="position:absolute;margin-left:12.75pt;margin-top:-24.15pt;width:395.25pt;height:116.45pt;z-index:2517504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" stroked="f">
                <v:textbox>
                  <w:txbxContent>
                    <w:p w14:paraId="72028042" w14:textId="77777777" w:rsidR="008D4F1B" w:rsidRPr="00A225CB" w:rsidRDefault="008D4F1B" w:rsidP="008D4F1B">
                      <w:pPr>
                        <w:jc w:val="center"/>
                        <w:rPr>
                          <w:b/>
                          <w:sz w:val="48"/>
                          <w:szCs w:val="20"/>
                        </w:rPr>
                      </w:pPr>
                      <w:r>
                        <w:rPr>
                          <w:b/>
                          <w:sz w:val="48"/>
                          <w:szCs w:val="20"/>
                        </w:rPr>
                        <w:t>Sheila Sanei</w:t>
                      </w:r>
                    </w:p>
                    <w:p w14:paraId="64FF4DD9" w14:textId="77777777" w:rsidR="008D4F1B" w:rsidRDefault="008D4F1B" w:rsidP="008D4F1B">
                      <w:pPr>
                        <w:jc w:val="center"/>
                        <w:rPr>
                          <w:b/>
                          <w:sz w:val="48"/>
                          <w:szCs w:val="48"/>
                        </w:rPr>
                      </w:pPr>
                      <w:r>
                        <w:rPr>
                          <w:b/>
                          <w:sz w:val="48"/>
                          <w:szCs w:val="48"/>
                        </w:rPr>
                        <w:t>Beyond The Ultimate (Desert) 2023</w:t>
                      </w:r>
                    </w:p>
                    <w:p w14:paraId="315A70FF" w14:textId="77777777" w:rsidR="008D4F1B" w:rsidRPr="00E06861" w:rsidRDefault="008D4F1B" w:rsidP="008D4F1B">
                      <w:pPr>
                        <w:jc w:val="center"/>
                        <w:rPr>
                          <w:bCs/>
                          <w:sz w:val="36"/>
                          <w:szCs w:val="36"/>
                        </w:rPr>
                      </w:pPr>
                      <w:bookmarkStart w:id="2" w:name="_Hlk158124024"/>
                      <w:r w:rsidRPr="00E06861">
                        <w:rPr>
                          <w:rFonts w:ascii="Titillium" w:hAnsi="Titillium"/>
                          <w:bCs/>
                          <w:sz w:val="36"/>
                          <w:szCs w:val="36"/>
                        </w:rPr>
                        <w:t>5 days | 2</w:t>
                      </w:r>
                      <w:r>
                        <w:rPr>
                          <w:rFonts w:ascii="Titillium" w:hAnsi="Titillium"/>
                          <w:bCs/>
                          <w:sz w:val="36"/>
                          <w:szCs w:val="36"/>
                        </w:rPr>
                        <w:t>5</w:t>
                      </w:r>
                      <w:r w:rsidRPr="00E06861">
                        <w:rPr>
                          <w:rFonts w:ascii="Titillium" w:hAnsi="Titillium"/>
                          <w:bCs/>
                          <w:sz w:val="36"/>
                          <w:szCs w:val="36"/>
                        </w:rPr>
                        <w:t xml:space="preserve">0km | </w:t>
                      </w:r>
                      <w:r>
                        <w:rPr>
                          <w:rFonts w:ascii="Titillium" w:hAnsi="Titillium"/>
                          <w:bCs/>
                          <w:sz w:val="36"/>
                          <w:szCs w:val="36"/>
                        </w:rPr>
                        <w:t>&gt; 50</w:t>
                      </w:r>
                      <w:r w:rsidRPr="00E06861">
                        <w:rPr>
                          <w:rFonts w:ascii="Titillium" w:hAnsi="Titillium" w:cs="Arial"/>
                          <w:bCs/>
                          <w:color w:val="202124"/>
                          <w:sz w:val="36"/>
                          <w:szCs w:val="36"/>
                          <w:shd w:val="clear" w:color="auto" w:fill="FFFFFF"/>
                        </w:rPr>
                        <w:t xml:space="preserve">°c </w:t>
                      </w:r>
                    </w:p>
                    <w:bookmarkEnd w:id="2"/>
                    <w:p w14:paraId="75ADC771" w14:textId="77777777" w:rsidR="008D4F1B" w:rsidRPr="00A225CB" w:rsidRDefault="008D4F1B" w:rsidP="008D4F1B">
                      <w:pPr>
                        <w:jc w:val="center"/>
                        <w:rPr>
                          <w:b/>
                          <w:sz w:val="48"/>
                          <w:szCs w:val="48"/>
                        </w:rPr>
                      </w:pPr>
                    </w:p>
                  </w:txbxContent>
                </v:textbox>
                <w10:wrap anchorx="page"/>
              </v:shape>
            </w:pict>
          </mc:Fallback>
        </mc:AlternateContent>
      </w:r>
      <w:r>
        <w:rPr>
          <w:noProof/>
        </w:rPr>
        <w:drawing>
          <wp:anchor distT="0" distB="0" distL="114300" distR="114300" simplePos="0" relativeHeight="251752448" behindDoc="0" locked="0" layoutInCell="1" allowOverlap="1" wp14:anchorId="3E705240" wp14:editId="620FD06C">
            <wp:simplePos x="0" y="0"/>
            <wp:positionH relativeFrom="margin">
              <wp:posOffset>4448175</wp:posOffset>
            </wp:positionH>
            <wp:positionV relativeFrom="paragraph">
              <wp:posOffset>-419100</wp:posOffset>
            </wp:positionV>
            <wp:extent cx="1095375" cy="1095375"/>
            <wp:effectExtent l="0" t="0" r="9525" b="9525"/>
            <wp:wrapNone/>
            <wp:docPr id="1498295609" name="Picture 3" descr="Beyond the Ultimate (@UltimateUpdates) /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yond the Ultimate (@UltimateUpdates) / X"/>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8352" behindDoc="0" locked="0" layoutInCell="1" allowOverlap="1" wp14:anchorId="67D191DC" wp14:editId="3A94305A">
            <wp:simplePos x="0" y="0"/>
            <wp:positionH relativeFrom="margin">
              <wp:posOffset>6067425</wp:posOffset>
            </wp:positionH>
            <wp:positionV relativeFrom="paragraph">
              <wp:posOffset>-485775</wp:posOffset>
            </wp:positionV>
            <wp:extent cx="2971800" cy="837565"/>
            <wp:effectExtent l="0" t="0" r="0" b="635"/>
            <wp:wrapNone/>
            <wp:docPr id="1825211061" name="Picture 11" descr="A red triangl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115776" name="Picture 11" descr="A red triangle on a black background&#10;&#10;Description automatically generate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32734"/>
                    <a:stretch/>
                  </pic:blipFill>
                  <pic:spPr bwMode="auto">
                    <a:xfrm>
                      <a:off x="0" y="0"/>
                      <a:ext cx="2971800" cy="837565"/>
                    </a:xfrm>
                    <a:prstGeom prst="rect">
                      <a:avLst/>
                    </a:prstGeom>
                    <a:noFill/>
                    <a:ln>
                      <a:noFill/>
                    </a:ln>
                    <a:extLst>
                      <a:ext uri="{53640926-AAD7-44D8-BBD7-CCE9431645EC}">
                        <a14:shadowObscured xmlns:a14="http://schemas.microsoft.com/office/drawing/2010/main"/>
                      </a:ext>
                    </a:extLst>
                  </pic:spPr>
                </pic:pic>
              </a:graphicData>
            </a:graphic>
          </wp:anchor>
        </w:drawing>
      </w:r>
    </w:p>
    <w:p w14:paraId="2B758927" w14:textId="5BF5F735" w:rsidR="008D4F1B" w:rsidRDefault="008D4F1B" w:rsidP="008D4F1B"/>
    <w:p w14:paraId="43BA1F06" w14:textId="061988A5" w:rsidR="008D4F1B" w:rsidRDefault="00101D22">
      <w:r>
        <w:rPr>
          <w:rFonts w:ascii="UICTFontTextStyleBody" w:eastAsia="Times New Roman" w:hAnsi="UICTFontTextStyleBody"/>
          <w:noProof/>
        </w:rPr>
        <w:drawing>
          <wp:anchor distT="0" distB="0" distL="114300" distR="114300" simplePos="0" relativeHeight="251751424" behindDoc="0" locked="0" layoutInCell="1" allowOverlap="1" wp14:anchorId="384F0CBF" wp14:editId="1ED3B359">
            <wp:simplePos x="0" y="0"/>
            <wp:positionH relativeFrom="margin">
              <wp:posOffset>-231493</wp:posOffset>
            </wp:positionH>
            <wp:positionV relativeFrom="paragraph">
              <wp:posOffset>928867</wp:posOffset>
            </wp:positionV>
            <wp:extent cx="4144436" cy="4356423"/>
            <wp:effectExtent l="304800" t="304800" r="332740" b="330200"/>
            <wp:wrapNone/>
            <wp:docPr id="1493622482" name="Picture 1" descr="A person running in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22482" name="Picture 1" descr="A person running in a desert&#10;&#10;Description automatically generated"/>
                    <pic:cNvPicPr>
                      <a:picLocks noChangeAspect="1" noChangeArrowheads="1"/>
                    </pic:cNvPicPr>
                  </pic:nvPicPr>
                  <pic:blipFill rotWithShape="1">
                    <a:blip r:embed="rId24" r:link="rId25" cstate="print">
                      <a:extLst>
                        <a:ext uri="{28A0092B-C50C-407E-A947-70E740481C1C}">
                          <a14:useLocalDpi xmlns:a14="http://schemas.microsoft.com/office/drawing/2010/main" val="0"/>
                        </a:ext>
                      </a:extLst>
                    </a:blip>
                    <a:srcRect r="2" b="2665"/>
                    <a:stretch/>
                  </pic:blipFill>
                  <pic:spPr bwMode="auto">
                    <a:xfrm>
                      <a:off x="0" y="0"/>
                      <a:ext cx="4144862" cy="4356871"/>
                    </a:xfrm>
                    <a:prstGeom prst="round2DiagRect">
                      <a:avLst>
                        <a:gd name="adj1" fmla="val 16667"/>
                        <a:gd name="adj2" fmla="val 0"/>
                      </a:avLst>
                    </a:prstGeom>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2499">
        <w:rPr>
          <w:noProof/>
          <w:lang w:eastAsia="en-GB"/>
        </w:rPr>
        <mc:AlternateContent>
          <mc:Choice Requires="wps">
            <w:drawing>
              <wp:anchor distT="45720" distB="45720" distL="114300" distR="114300" simplePos="0" relativeHeight="251749376" behindDoc="0" locked="0" layoutInCell="1" allowOverlap="1" wp14:anchorId="2553F767" wp14:editId="721184C5">
                <wp:simplePos x="0" y="0"/>
                <wp:positionH relativeFrom="page">
                  <wp:posOffset>5251269</wp:posOffset>
                </wp:positionH>
                <wp:positionV relativeFrom="paragraph">
                  <wp:posOffset>473529</wp:posOffset>
                </wp:positionV>
                <wp:extent cx="5055235" cy="4741091"/>
                <wp:effectExtent l="0" t="0" r="0" b="2540"/>
                <wp:wrapNone/>
                <wp:docPr id="317289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5235" cy="4741091"/>
                        </a:xfrm>
                        <a:prstGeom prst="rect">
                          <a:avLst/>
                        </a:prstGeom>
                        <a:solidFill>
                          <a:srgbClr val="FFFFFF"/>
                        </a:solidFill>
                        <a:ln w="9525">
                          <a:noFill/>
                          <a:miter lim="800000"/>
                          <a:headEnd/>
                          <a:tailEnd/>
                        </a:ln>
                      </wps:spPr>
                      <wps:txbx>
                        <w:txbxContent>
                          <w:p w14:paraId="26C92DF7" w14:textId="77777777" w:rsidR="008D4F1B" w:rsidRPr="00D84C06" w:rsidRDefault="008D4F1B" w:rsidP="008D4F1B">
                            <w:pPr>
                              <w:jc w:val="both"/>
                              <w:rPr>
                                <w:rFonts w:ascii="Titillium" w:hAnsi="Titillium"/>
                                <w:b/>
                                <w:sz w:val="36"/>
                                <w:szCs w:val="36"/>
                              </w:rPr>
                            </w:pPr>
                            <w:r w:rsidRPr="00D84C06">
                              <w:rPr>
                                <w:rFonts w:ascii="Titillium" w:hAnsi="Titillium"/>
                                <w:b/>
                                <w:sz w:val="36"/>
                                <w:szCs w:val="36"/>
                              </w:rPr>
                              <w:t>Testimonial:</w:t>
                            </w:r>
                          </w:p>
                          <w:p w14:paraId="0EF53693" w14:textId="77777777" w:rsidR="008D4F1B" w:rsidRDefault="008D4F1B" w:rsidP="008D4F1B">
                            <w:pPr>
                              <w:pStyle w:val="p1"/>
                              <w:jc w:val="both"/>
                              <w:rPr>
                                <w:rFonts w:ascii="Titillium" w:hAnsi="Titillium"/>
                                <w:sz w:val="28"/>
                                <w:szCs w:val="24"/>
                              </w:rPr>
                            </w:pPr>
                            <w:r w:rsidRPr="00D84C06">
                              <w:rPr>
                                <w:rFonts w:ascii="Titillium" w:hAnsi="Titillium"/>
                                <w:sz w:val="28"/>
                                <w:szCs w:val="24"/>
                              </w:rPr>
                              <w:t>I am very grateful having been supported by Neil and Lesley at the Napier science lab</w:t>
                            </w:r>
                            <w:r w:rsidRPr="00D84C06">
                              <w:rPr>
                                <w:rFonts w:ascii="Calibri" w:hAnsi="Calibri"/>
                                <w:sz w:val="28"/>
                                <w:szCs w:val="24"/>
                              </w:rPr>
                              <w:t> </w:t>
                            </w:r>
                            <w:r w:rsidRPr="00D84C06">
                              <w:rPr>
                                <w:rFonts w:ascii="Titillium" w:hAnsi="Titillium"/>
                                <w:sz w:val="28"/>
                                <w:szCs w:val="24"/>
                              </w:rPr>
                              <w:t xml:space="preserve"> in the final weeks of my preparation for the Namibia 250 km desert race.</w:t>
                            </w:r>
                          </w:p>
                          <w:p w14:paraId="703B50B5" w14:textId="77777777" w:rsidR="008D4F1B" w:rsidRPr="00D84C06" w:rsidRDefault="008D4F1B" w:rsidP="008D4F1B">
                            <w:pPr>
                              <w:pStyle w:val="p1"/>
                              <w:jc w:val="both"/>
                              <w:rPr>
                                <w:rFonts w:ascii="Titillium" w:hAnsi="Titillium"/>
                                <w:sz w:val="28"/>
                                <w:szCs w:val="24"/>
                              </w:rPr>
                            </w:pPr>
                          </w:p>
                          <w:p w14:paraId="2E942F82" w14:textId="77777777" w:rsidR="008D4F1B" w:rsidRPr="00D84C06" w:rsidRDefault="008D4F1B" w:rsidP="008D4F1B">
                            <w:pPr>
                              <w:pStyle w:val="p1"/>
                              <w:jc w:val="both"/>
                              <w:rPr>
                                <w:rFonts w:ascii="Titillium" w:hAnsi="Titillium"/>
                                <w:sz w:val="28"/>
                                <w:szCs w:val="24"/>
                              </w:rPr>
                            </w:pPr>
                            <w:r w:rsidRPr="00D84C06">
                              <w:rPr>
                                <w:rStyle w:val="s1"/>
                                <w:rFonts w:ascii="Titillium" w:hAnsi="Titillium"/>
                                <w:sz w:val="28"/>
                                <w:szCs w:val="24"/>
                              </w:rPr>
                              <w:t>That included sessions in the heat chamber building up to training in 50 degrees, sweat analysis and constant and very close monitoring of the body core</w:t>
                            </w:r>
                            <w:r w:rsidRPr="00D84C06">
                              <w:rPr>
                                <w:rStyle w:val="apple-converted-space"/>
                                <w:rFonts w:ascii="Calibri" w:hAnsi="Calibri"/>
                                <w:sz w:val="28"/>
                                <w:szCs w:val="24"/>
                              </w:rPr>
                              <w:t> </w:t>
                            </w:r>
                            <w:r w:rsidRPr="00D84C06">
                              <w:rPr>
                                <w:rStyle w:val="apple-converted-space"/>
                                <w:rFonts w:ascii="Titillium" w:hAnsi="Titillium"/>
                                <w:sz w:val="28"/>
                                <w:szCs w:val="24"/>
                              </w:rPr>
                              <w:t xml:space="preserve"> </w:t>
                            </w:r>
                            <w:r w:rsidRPr="00D84C06">
                              <w:rPr>
                                <w:rStyle w:val="s1"/>
                                <w:rFonts w:ascii="Titillium" w:hAnsi="Titillium"/>
                                <w:sz w:val="28"/>
                                <w:szCs w:val="24"/>
                              </w:rPr>
                              <w:t>temperature as well as heart rate whilst training in the heat chamber .</w:t>
                            </w:r>
                            <w:r w:rsidRPr="00D84C06">
                              <w:rPr>
                                <w:rStyle w:val="apple-converted-space"/>
                                <w:rFonts w:ascii="Calibri" w:hAnsi="Calibri"/>
                                <w:sz w:val="28"/>
                                <w:szCs w:val="24"/>
                              </w:rPr>
                              <w:t> </w:t>
                            </w:r>
                          </w:p>
                          <w:p w14:paraId="05EF5C88" w14:textId="77777777" w:rsidR="008D4F1B" w:rsidRPr="00D84C06" w:rsidRDefault="008D4F1B" w:rsidP="008D4F1B">
                            <w:pPr>
                              <w:pStyle w:val="p2"/>
                              <w:jc w:val="both"/>
                              <w:rPr>
                                <w:rFonts w:ascii="Titillium" w:hAnsi="Titillium"/>
                                <w:sz w:val="28"/>
                                <w:szCs w:val="24"/>
                              </w:rPr>
                            </w:pPr>
                          </w:p>
                          <w:p w14:paraId="4ABD79C3" w14:textId="77777777" w:rsidR="008D4F1B" w:rsidRPr="00D84C06" w:rsidRDefault="008D4F1B" w:rsidP="008D4F1B">
                            <w:pPr>
                              <w:pStyle w:val="p1"/>
                              <w:jc w:val="both"/>
                              <w:rPr>
                                <w:rFonts w:ascii="Titillium" w:hAnsi="Titillium"/>
                                <w:sz w:val="28"/>
                                <w:szCs w:val="24"/>
                              </w:rPr>
                            </w:pPr>
                            <w:r w:rsidRPr="00D84C06">
                              <w:rPr>
                                <w:rStyle w:val="s1"/>
                                <w:rFonts w:ascii="Titillium" w:hAnsi="Titillium"/>
                                <w:sz w:val="28"/>
                                <w:szCs w:val="24"/>
                              </w:rPr>
                              <w:t>The plan they designed for me was absolutely spot on as I ended up racing in 53 degrees heat in Namibia and knowing I had trained in the heat chamber certainly provided me with a physical and mental edge.</w:t>
                            </w:r>
                            <w:r w:rsidRPr="00D84C06">
                              <w:rPr>
                                <w:rStyle w:val="s1"/>
                                <w:rFonts w:ascii="Calibri" w:hAnsi="Calibri"/>
                                <w:sz w:val="28"/>
                                <w:szCs w:val="24"/>
                              </w:rPr>
                              <w:t> </w:t>
                            </w:r>
                          </w:p>
                          <w:p w14:paraId="61F51C0F" w14:textId="77777777" w:rsidR="008D4F1B" w:rsidRPr="00D84C06" w:rsidRDefault="008D4F1B" w:rsidP="008D4F1B">
                            <w:pPr>
                              <w:pStyle w:val="p1"/>
                              <w:jc w:val="both"/>
                              <w:rPr>
                                <w:rFonts w:ascii="Titillium" w:hAnsi="Titillium"/>
                                <w:sz w:val="28"/>
                                <w:szCs w:val="24"/>
                              </w:rPr>
                            </w:pPr>
                          </w:p>
                          <w:p w14:paraId="13424CB6" w14:textId="77777777" w:rsidR="008D4F1B" w:rsidRPr="00D84C06" w:rsidRDefault="008D4F1B" w:rsidP="008D4F1B">
                            <w:pPr>
                              <w:jc w:val="both"/>
                              <w:rPr>
                                <w:rFonts w:ascii="Titillium" w:hAnsi="Titillium"/>
                                <w:b/>
                                <w:sz w:val="24"/>
                                <w:szCs w:val="24"/>
                              </w:rPr>
                            </w:pPr>
                            <w:r w:rsidRPr="00D84C06">
                              <w:rPr>
                                <w:rStyle w:val="s1"/>
                                <w:rFonts w:ascii="Titillium" w:hAnsi="Titillium"/>
                                <w:sz w:val="28"/>
                                <w:szCs w:val="24"/>
                              </w:rPr>
                              <w:t>The support and encouragement of Neil and Lesley was invaluable and I can’t recommend them highly enough for anyone wanting to prepare for races in extreme heat or high altitude.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53F767" id="_x0000_s1028" type="#_x0000_t202" style="position:absolute;margin-left:413.5pt;margin-top:37.3pt;width:398.05pt;height:373.3pt;z-index:2517493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" stroked="f">
                <v:textbox>
                  <w:txbxContent>
                    <w:p w14:paraId="26C92DF7" w14:textId="77777777" w:rsidR="008D4F1B" w:rsidRPr="00D84C06" w:rsidRDefault="008D4F1B" w:rsidP="008D4F1B">
                      <w:pPr>
                        <w:jc w:val="both"/>
                        <w:rPr>
                          <w:rFonts w:ascii="Titillium" w:hAnsi="Titillium"/>
                          <w:b/>
                          <w:sz w:val="36"/>
                          <w:szCs w:val="36"/>
                        </w:rPr>
                      </w:pPr>
                      <w:r w:rsidRPr="00D84C06">
                        <w:rPr>
                          <w:rFonts w:ascii="Titillium" w:hAnsi="Titillium"/>
                          <w:b/>
                          <w:sz w:val="36"/>
                          <w:szCs w:val="36"/>
                        </w:rPr>
                        <w:t>Testimonial:</w:t>
                      </w:r>
                    </w:p>
                    <w:p w14:paraId="0EF53693" w14:textId="77777777" w:rsidR="008D4F1B" w:rsidRDefault="008D4F1B" w:rsidP="008D4F1B">
                      <w:pPr>
                        <w:pStyle w:val="p1"/>
                        <w:jc w:val="both"/>
                        <w:rPr>
                          <w:rFonts w:ascii="Titillium" w:hAnsi="Titillium"/>
                          <w:sz w:val="28"/>
                          <w:szCs w:val="24"/>
                        </w:rPr>
                      </w:pPr>
                      <w:r w:rsidRPr="00D84C06">
                        <w:rPr>
                          <w:rFonts w:ascii="Titillium" w:hAnsi="Titillium"/>
                          <w:sz w:val="28"/>
                          <w:szCs w:val="24"/>
                        </w:rPr>
                        <w:t>I am very grateful having been supported by Neil and Lesley at the Napier science lab</w:t>
                      </w:r>
                      <w:r w:rsidRPr="00D84C06">
                        <w:rPr>
                          <w:rFonts w:ascii="Calibri" w:hAnsi="Calibri"/>
                          <w:sz w:val="28"/>
                          <w:szCs w:val="24"/>
                        </w:rPr>
                        <w:t> </w:t>
                      </w:r>
                      <w:r w:rsidRPr="00D84C06">
                        <w:rPr>
                          <w:rFonts w:ascii="Titillium" w:hAnsi="Titillium"/>
                          <w:sz w:val="28"/>
                          <w:szCs w:val="24"/>
                        </w:rPr>
                        <w:t xml:space="preserve"> in the final weeks of my preparation for the Namibia 250 km desert race.</w:t>
                      </w:r>
                    </w:p>
                    <w:p w14:paraId="703B50B5" w14:textId="77777777" w:rsidR="008D4F1B" w:rsidRPr="00D84C06" w:rsidRDefault="008D4F1B" w:rsidP="008D4F1B">
                      <w:pPr>
                        <w:pStyle w:val="p1"/>
                        <w:jc w:val="both"/>
                        <w:rPr>
                          <w:rFonts w:ascii="Titillium" w:hAnsi="Titillium"/>
                          <w:sz w:val="28"/>
                          <w:szCs w:val="24"/>
                        </w:rPr>
                      </w:pPr>
                    </w:p>
                    <w:p w14:paraId="2E942F82" w14:textId="77777777" w:rsidR="008D4F1B" w:rsidRPr="00D84C06" w:rsidRDefault="008D4F1B" w:rsidP="008D4F1B">
                      <w:pPr>
                        <w:pStyle w:val="p1"/>
                        <w:jc w:val="both"/>
                        <w:rPr>
                          <w:rFonts w:ascii="Titillium" w:hAnsi="Titillium"/>
                          <w:sz w:val="28"/>
                          <w:szCs w:val="24"/>
                        </w:rPr>
                      </w:pPr>
                      <w:r w:rsidRPr="00D84C06">
                        <w:rPr>
                          <w:rStyle w:val="s1"/>
                          <w:rFonts w:ascii="Titillium" w:hAnsi="Titillium"/>
                          <w:sz w:val="28"/>
                          <w:szCs w:val="24"/>
                        </w:rPr>
                        <w:t>That included sessions in the heat chamber building up to training in 50 degrees, sweat analysis and constant and very close monitoring of the body core</w:t>
                      </w:r>
                      <w:r w:rsidRPr="00D84C06">
                        <w:rPr>
                          <w:rStyle w:val="apple-converted-space"/>
                          <w:rFonts w:ascii="Calibri" w:hAnsi="Calibri"/>
                          <w:sz w:val="28"/>
                          <w:szCs w:val="24"/>
                        </w:rPr>
                        <w:t> </w:t>
                      </w:r>
                      <w:r w:rsidRPr="00D84C06">
                        <w:rPr>
                          <w:rStyle w:val="apple-converted-space"/>
                          <w:rFonts w:ascii="Titillium" w:hAnsi="Titillium"/>
                          <w:sz w:val="28"/>
                          <w:szCs w:val="24"/>
                        </w:rPr>
                        <w:t xml:space="preserve"> </w:t>
                      </w:r>
                      <w:r w:rsidRPr="00D84C06">
                        <w:rPr>
                          <w:rStyle w:val="s1"/>
                          <w:rFonts w:ascii="Titillium" w:hAnsi="Titillium"/>
                          <w:sz w:val="28"/>
                          <w:szCs w:val="24"/>
                        </w:rPr>
                        <w:t>temperature as well as heart rate whilst training in the heat chamber .</w:t>
                      </w:r>
                      <w:r w:rsidRPr="00D84C06">
                        <w:rPr>
                          <w:rStyle w:val="apple-converted-space"/>
                          <w:rFonts w:ascii="Calibri" w:hAnsi="Calibri"/>
                          <w:sz w:val="28"/>
                          <w:szCs w:val="24"/>
                        </w:rPr>
                        <w:t> </w:t>
                      </w:r>
                    </w:p>
                    <w:p w14:paraId="05EF5C88" w14:textId="77777777" w:rsidR="008D4F1B" w:rsidRPr="00D84C06" w:rsidRDefault="008D4F1B" w:rsidP="008D4F1B">
                      <w:pPr>
                        <w:pStyle w:val="p2"/>
                        <w:jc w:val="both"/>
                        <w:rPr>
                          <w:rFonts w:ascii="Titillium" w:hAnsi="Titillium"/>
                          <w:sz w:val="28"/>
                          <w:szCs w:val="24"/>
                        </w:rPr>
                      </w:pPr>
                    </w:p>
                    <w:p w14:paraId="4ABD79C3" w14:textId="77777777" w:rsidR="008D4F1B" w:rsidRPr="00D84C06" w:rsidRDefault="008D4F1B" w:rsidP="008D4F1B">
                      <w:pPr>
                        <w:pStyle w:val="p1"/>
                        <w:jc w:val="both"/>
                        <w:rPr>
                          <w:rFonts w:ascii="Titillium" w:hAnsi="Titillium"/>
                          <w:sz w:val="28"/>
                          <w:szCs w:val="24"/>
                        </w:rPr>
                      </w:pPr>
                      <w:r w:rsidRPr="00D84C06">
                        <w:rPr>
                          <w:rStyle w:val="s1"/>
                          <w:rFonts w:ascii="Titillium" w:hAnsi="Titillium"/>
                          <w:sz w:val="28"/>
                          <w:szCs w:val="24"/>
                        </w:rPr>
                        <w:t>The plan they designed for me was absolutely spot on as I ended up racing in 53 degrees heat in Namibia and knowing I had trained in the heat chamber certainly provided me with a physical and mental edge.</w:t>
                      </w:r>
                      <w:r w:rsidRPr="00D84C06">
                        <w:rPr>
                          <w:rStyle w:val="s1"/>
                          <w:rFonts w:ascii="Calibri" w:hAnsi="Calibri"/>
                          <w:sz w:val="28"/>
                          <w:szCs w:val="24"/>
                        </w:rPr>
                        <w:t> </w:t>
                      </w:r>
                    </w:p>
                    <w:p w14:paraId="61F51C0F" w14:textId="77777777" w:rsidR="008D4F1B" w:rsidRPr="00D84C06" w:rsidRDefault="008D4F1B" w:rsidP="008D4F1B">
                      <w:pPr>
                        <w:pStyle w:val="p1"/>
                        <w:jc w:val="both"/>
                        <w:rPr>
                          <w:rFonts w:ascii="Titillium" w:hAnsi="Titillium"/>
                          <w:sz w:val="28"/>
                          <w:szCs w:val="24"/>
                        </w:rPr>
                      </w:pPr>
                    </w:p>
                    <w:p w14:paraId="13424CB6" w14:textId="77777777" w:rsidR="008D4F1B" w:rsidRPr="00D84C06" w:rsidRDefault="008D4F1B" w:rsidP="008D4F1B">
                      <w:pPr>
                        <w:jc w:val="both"/>
                        <w:rPr>
                          <w:rFonts w:ascii="Titillium" w:hAnsi="Titillium"/>
                          <w:b/>
                          <w:sz w:val="24"/>
                          <w:szCs w:val="24"/>
                        </w:rPr>
                      </w:pPr>
                      <w:r w:rsidRPr="00D84C06">
                        <w:rPr>
                          <w:rStyle w:val="s1"/>
                          <w:rFonts w:ascii="Titillium" w:hAnsi="Titillium"/>
                          <w:sz w:val="28"/>
                          <w:szCs w:val="24"/>
                        </w:rPr>
                        <w:t>The support and encouragement of Neil and Lesley was invaluable and I can’t recommend them highly enough for anyone wanting to prepare for races in extreme heat or high altitude.</w:t>
                      </w:r>
                    </w:p>
                  </w:txbxContent>
                </v:textbox>
                <w10:wrap anchorx="page"/>
              </v:shape>
            </w:pict>
          </mc:Fallback>
        </mc:AlternateContent>
      </w:r>
      <w:r w:rsidR="008D4F1B">
        <w:br w:type="page"/>
      </w:r>
    </w:p>
    <w:p w14:paraId="5A11BA22" w14:textId="76895F5F" w:rsidR="006A180F" w:rsidRDefault="006C38E8" w:rsidP="006A180F">
      <w:r>
        <w:rPr>
          <w:noProof/>
          <w:lang w:eastAsia="en-GB"/>
        </w:rPr>
        <w:lastRenderedPageBreak/>
        <mc:AlternateContent>
          <mc:Choice Requires="wps">
            <w:drawing>
              <wp:anchor distT="45720" distB="45720" distL="114300" distR="114300" simplePos="0" relativeHeight="251762688" behindDoc="0" locked="0" layoutInCell="1" allowOverlap="1" wp14:anchorId="0374A96B" wp14:editId="2AE4EFD1">
                <wp:simplePos x="0" y="0"/>
                <wp:positionH relativeFrom="page">
                  <wp:posOffset>200025</wp:posOffset>
                </wp:positionH>
                <wp:positionV relativeFrom="paragraph">
                  <wp:posOffset>-367665</wp:posOffset>
                </wp:positionV>
                <wp:extent cx="5019675" cy="1562100"/>
                <wp:effectExtent l="0" t="0" r="9525" b="0"/>
                <wp:wrapNone/>
                <wp:docPr id="19033575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9675" cy="1562100"/>
                        </a:xfrm>
                        <a:prstGeom prst="rect">
                          <a:avLst/>
                        </a:prstGeom>
                        <a:solidFill>
                          <a:srgbClr val="FFFFFF"/>
                        </a:solidFill>
                        <a:ln w="9525">
                          <a:noFill/>
                          <a:miter lim="800000"/>
                          <a:headEnd/>
                          <a:tailEnd/>
                        </a:ln>
                      </wps:spPr>
                      <wps:txbx>
                        <w:txbxContent>
                          <w:p w14:paraId="2F6928E6" w14:textId="77777777" w:rsidR="006A180F" w:rsidRPr="00CC0F05" w:rsidRDefault="006A180F" w:rsidP="006A180F">
                            <w:pPr>
                              <w:jc w:val="center"/>
                              <w:rPr>
                                <w:rFonts w:ascii="Titillium" w:hAnsi="Titillium"/>
                                <w:b/>
                                <w:sz w:val="48"/>
                                <w:szCs w:val="20"/>
                              </w:rPr>
                            </w:pPr>
                            <w:r>
                              <w:rPr>
                                <w:rFonts w:ascii="Titillium" w:hAnsi="Titillium"/>
                                <w:b/>
                                <w:sz w:val="48"/>
                                <w:szCs w:val="20"/>
                              </w:rPr>
                              <w:t>Mark Innes</w:t>
                            </w:r>
                          </w:p>
                          <w:p w14:paraId="7052D07A" w14:textId="77777777" w:rsidR="006A180F" w:rsidRPr="00CC0F05" w:rsidRDefault="006A180F" w:rsidP="006A180F">
                            <w:pPr>
                              <w:jc w:val="center"/>
                              <w:rPr>
                                <w:rFonts w:ascii="Titillium" w:hAnsi="Titillium"/>
                                <w:b/>
                                <w:sz w:val="48"/>
                                <w:szCs w:val="48"/>
                              </w:rPr>
                            </w:pPr>
                            <w:r w:rsidRPr="00CC0F05">
                              <w:rPr>
                                <w:rFonts w:ascii="Titillium" w:hAnsi="Titillium"/>
                                <w:b/>
                                <w:sz w:val="48"/>
                                <w:szCs w:val="48"/>
                              </w:rPr>
                              <w:t>Marathon De Sables 202</w:t>
                            </w:r>
                            <w:r>
                              <w:rPr>
                                <w:rFonts w:ascii="Titillium" w:hAnsi="Titillium"/>
                                <w:b/>
                                <w:sz w:val="48"/>
                                <w:szCs w:val="48"/>
                              </w:rPr>
                              <w:t>4</w:t>
                            </w:r>
                          </w:p>
                          <w:p w14:paraId="3414B8C1" w14:textId="77777777" w:rsidR="006A180F" w:rsidRPr="00E06861" w:rsidRDefault="006A180F" w:rsidP="006A180F">
                            <w:pPr>
                              <w:jc w:val="center"/>
                              <w:rPr>
                                <w:bCs/>
                                <w:sz w:val="36"/>
                                <w:szCs w:val="36"/>
                              </w:rPr>
                            </w:pPr>
                            <w:r>
                              <w:rPr>
                                <w:rFonts w:ascii="Titillium" w:hAnsi="Titillium"/>
                                <w:bCs/>
                                <w:sz w:val="36"/>
                                <w:szCs w:val="36"/>
                              </w:rPr>
                              <w:t>6</w:t>
                            </w:r>
                            <w:r w:rsidRPr="00E06861">
                              <w:rPr>
                                <w:rFonts w:ascii="Titillium" w:hAnsi="Titillium"/>
                                <w:bCs/>
                                <w:sz w:val="36"/>
                                <w:szCs w:val="36"/>
                              </w:rPr>
                              <w:t xml:space="preserve"> days | 230km | </w:t>
                            </w:r>
                            <w:r>
                              <w:rPr>
                                <w:rFonts w:ascii="Titillium" w:hAnsi="Titillium"/>
                                <w:bCs/>
                                <w:sz w:val="36"/>
                                <w:szCs w:val="36"/>
                              </w:rPr>
                              <w:t>&gt; 50</w:t>
                            </w:r>
                            <w:r w:rsidRPr="00E06861">
                              <w:rPr>
                                <w:rFonts w:ascii="Titillium" w:hAnsi="Titillium" w:cs="Arial"/>
                                <w:bCs/>
                                <w:color w:val="202124"/>
                                <w:sz w:val="36"/>
                                <w:szCs w:val="36"/>
                                <w:shd w:val="clear" w:color="auto" w:fill="FFFFFF"/>
                              </w:rPr>
                              <w:t xml:space="preserve">°c </w:t>
                            </w:r>
                          </w:p>
                          <w:p w14:paraId="1A009543" w14:textId="77777777" w:rsidR="006A180F" w:rsidRPr="00A225CB" w:rsidRDefault="006A180F" w:rsidP="006A180F">
                            <w:pPr>
                              <w:jc w:val="center"/>
                              <w:rPr>
                                <w:b/>
                                <w:sz w:val="48"/>
                                <w:szCs w:val="4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74A96B" id="_x0000_s1029" type="#_x0000_t202" style="position:absolute;margin-left:15.75pt;margin-top:-28.95pt;width:395.25pt;height:123pt;z-index:2517626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" stroked="f">
                <v:textbox>
                  <w:txbxContent>
                    <w:p w14:paraId="2F6928E6" w14:textId="77777777" w:rsidR="006A180F" w:rsidRPr="00CC0F05" w:rsidRDefault="006A180F" w:rsidP="006A180F">
                      <w:pPr>
                        <w:jc w:val="center"/>
                        <w:rPr>
                          <w:rFonts w:ascii="Titillium" w:hAnsi="Titillium"/>
                          <w:b/>
                          <w:sz w:val="48"/>
                          <w:szCs w:val="20"/>
                        </w:rPr>
                      </w:pPr>
                      <w:r>
                        <w:rPr>
                          <w:rFonts w:ascii="Titillium" w:hAnsi="Titillium"/>
                          <w:b/>
                          <w:sz w:val="48"/>
                          <w:szCs w:val="20"/>
                        </w:rPr>
                        <w:t>Mark Innes</w:t>
                      </w:r>
                    </w:p>
                    <w:p w14:paraId="7052D07A" w14:textId="77777777" w:rsidR="006A180F" w:rsidRPr="00CC0F05" w:rsidRDefault="006A180F" w:rsidP="006A180F">
                      <w:pPr>
                        <w:jc w:val="center"/>
                        <w:rPr>
                          <w:rFonts w:ascii="Titillium" w:hAnsi="Titillium"/>
                          <w:b/>
                          <w:sz w:val="48"/>
                          <w:szCs w:val="48"/>
                        </w:rPr>
                      </w:pPr>
                      <w:r w:rsidRPr="00CC0F05">
                        <w:rPr>
                          <w:rFonts w:ascii="Titillium" w:hAnsi="Titillium"/>
                          <w:b/>
                          <w:sz w:val="48"/>
                          <w:szCs w:val="48"/>
                        </w:rPr>
                        <w:t>Marathon De Sables 202</w:t>
                      </w:r>
                      <w:r>
                        <w:rPr>
                          <w:rFonts w:ascii="Titillium" w:hAnsi="Titillium"/>
                          <w:b/>
                          <w:sz w:val="48"/>
                          <w:szCs w:val="48"/>
                        </w:rPr>
                        <w:t>4</w:t>
                      </w:r>
                    </w:p>
                    <w:p w14:paraId="3414B8C1" w14:textId="77777777" w:rsidR="006A180F" w:rsidRPr="00E06861" w:rsidRDefault="006A180F" w:rsidP="006A180F">
                      <w:pPr>
                        <w:jc w:val="center"/>
                        <w:rPr>
                          <w:bCs/>
                          <w:sz w:val="36"/>
                          <w:szCs w:val="36"/>
                        </w:rPr>
                      </w:pPr>
                      <w:r>
                        <w:rPr>
                          <w:rFonts w:ascii="Titillium" w:hAnsi="Titillium"/>
                          <w:bCs/>
                          <w:sz w:val="36"/>
                          <w:szCs w:val="36"/>
                        </w:rPr>
                        <w:t>6</w:t>
                      </w:r>
                      <w:r w:rsidRPr="00E06861">
                        <w:rPr>
                          <w:rFonts w:ascii="Titillium" w:hAnsi="Titillium"/>
                          <w:bCs/>
                          <w:sz w:val="36"/>
                          <w:szCs w:val="36"/>
                        </w:rPr>
                        <w:t xml:space="preserve"> days | 230km | </w:t>
                      </w:r>
                      <w:r>
                        <w:rPr>
                          <w:rFonts w:ascii="Titillium" w:hAnsi="Titillium"/>
                          <w:bCs/>
                          <w:sz w:val="36"/>
                          <w:szCs w:val="36"/>
                        </w:rPr>
                        <w:t>&gt; 50</w:t>
                      </w:r>
                      <w:r w:rsidRPr="00E06861">
                        <w:rPr>
                          <w:rFonts w:ascii="Titillium" w:hAnsi="Titillium" w:cs="Arial"/>
                          <w:bCs/>
                          <w:color w:val="202124"/>
                          <w:sz w:val="36"/>
                          <w:szCs w:val="36"/>
                          <w:shd w:val="clear" w:color="auto" w:fill="FFFFFF"/>
                        </w:rPr>
                        <w:t xml:space="preserve">°c </w:t>
                      </w:r>
                    </w:p>
                    <w:p w14:paraId="1A009543" w14:textId="77777777" w:rsidR="006A180F" w:rsidRPr="00A225CB" w:rsidRDefault="006A180F" w:rsidP="006A180F">
                      <w:pPr>
                        <w:jc w:val="center"/>
                        <w:rPr>
                          <w:b/>
                          <w:sz w:val="48"/>
                          <w:szCs w:val="48"/>
                        </w:rPr>
                      </w:pPr>
                    </w:p>
                  </w:txbxContent>
                </v:textbox>
                <w10:wrap anchorx="page"/>
              </v:shape>
            </w:pict>
          </mc:Fallback>
        </mc:AlternateContent>
      </w:r>
      <w:r w:rsidR="006A180F">
        <w:rPr>
          <w:rFonts w:eastAsia="Times New Roman"/>
          <w:noProof/>
          <w14:ligatures w14:val="standardContextual"/>
        </w:rPr>
        <w:drawing>
          <wp:anchor distT="0" distB="0" distL="114300" distR="114300" simplePos="0" relativeHeight="251763712" behindDoc="0" locked="0" layoutInCell="1" allowOverlap="1" wp14:anchorId="751E99D8" wp14:editId="3200D819">
            <wp:simplePos x="0" y="0"/>
            <wp:positionH relativeFrom="margin">
              <wp:posOffset>197872</wp:posOffset>
            </wp:positionH>
            <wp:positionV relativeFrom="paragraph">
              <wp:posOffset>1580705</wp:posOffset>
            </wp:positionV>
            <wp:extent cx="3111088" cy="4666892"/>
            <wp:effectExtent l="304800" t="304800" r="318135" b="324485"/>
            <wp:wrapNone/>
            <wp:docPr id="1208690205" name="Picture 1" descr="A person running in a r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690205" name="Picture 1" descr="A person running in a race&#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11088" cy="466689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A180F">
        <w:rPr>
          <w:noProof/>
          <w14:ligatures w14:val="standardContextual"/>
        </w:rPr>
        <w:drawing>
          <wp:anchor distT="0" distB="0" distL="114300" distR="114300" simplePos="0" relativeHeight="251764736" behindDoc="0" locked="0" layoutInCell="1" allowOverlap="1" wp14:anchorId="656F0ED2" wp14:editId="70988306">
            <wp:simplePos x="0" y="0"/>
            <wp:positionH relativeFrom="margin">
              <wp:posOffset>3893069</wp:posOffset>
            </wp:positionH>
            <wp:positionV relativeFrom="paragraph">
              <wp:posOffset>-521154</wp:posOffset>
            </wp:positionV>
            <wp:extent cx="2381250" cy="857250"/>
            <wp:effectExtent l="0" t="0" r="0" b="0"/>
            <wp:wrapNone/>
            <wp:docPr id="1670550196" name="Picture 1" descr="A logo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218739" name="Picture 1" descr="A logo of a company&#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2381250" cy="857250"/>
                    </a:xfrm>
                    <a:prstGeom prst="rect">
                      <a:avLst/>
                    </a:prstGeom>
                  </pic:spPr>
                </pic:pic>
              </a:graphicData>
            </a:graphic>
          </wp:anchor>
        </w:drawing>
      </w:r>
      <w:r w:rsidR="006A180F">
        <w:rPr>
          <w:noProof/>
        </w:rPr>
        <w:drawing>
          <wp:anchor distT="0" distB="0" distL="114300" distR="114300" simplePos="0" relativeHeight="251760640" behindDoc="0" locked="0" layoutInCell="1" allowOverlap="1" wp14:anchorId="25E77D3C" wp14:editId="11485438">
            <wp:simplePos x="0" y="0"/>
            <wp:positionH relativeFrom="margin">
              <wp:posOffset>6554223</wp:posOffset>
            </wp:positionH>
            <wp:positionV relativeFrom="paragraph">
              <wp:posOffset>-580588</wp:posOffset>
            </wp:positionV>
            <wp:extent cx="2971800" cy="837565"/>
            <wp:effectExtent l="0" t="0" r="0" b="635"/>
            <wp:wrapNone/>
            <wp:docPr id="499278011" name="Picture 11" descr="A red triangl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115776" name="Picture 11" descr="A red triangle on a black background&#10;&#10;Description automatically generate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32734"/>
                    <a:stretch/>
                  </pic:blipFill>
                  <pic:spPr bwMode="auto">
                    <a:xfrm>
                      <a:off x="0" y="0"/>
                      <a:ext cx="2971800" cy="837565"/>
                    </a:xfrm>
                    <a:prstGeom prst="rect">
                      <a:avLst/>
                    </a:prstGeom>
                    <a:noFill/>
                    <a:ln>
                      <a:noFill/>
                    </a:ln>
                    <a:extLst>
                      <a:ext uri="{53640926-AAD7-44D8-BBD7-CCE9431645EC}">
                        <a14:shadowObscured xmlns:a14="http://schemas.microsoft.com/office/drawing/2010/main"/>
                      </a:ext>
                    </a:extLst>
                  </pic:spPr>
                </pic:pic>
              </a:graphicData>
            </a:graphic>
          </wp:anchor>
        </w:drawing>
      </w:r>
      <w:r w:rsidR="006A180F">
        <w:rPr>
          <w:noProof/>
          <w14:ligatures w14:val="standardContextual"/>
        </w:rPr>
        <w:drawing>
          <wp:inline distT="0" distB="0" distL="0" distR="0" wp14:anchorId="19BB64E9" wp14:editId="6CD15959">
            <wp:extent cx="2381250" cy="857250"/>
            <wp:effectExtent l="0" t="0" r="0" b="0"/>
            <wp:docPr id="944318799" name="Picture 1" descr="A logo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318799" name="Picture 1" descr="A logo of a company&#10;&#10;Description automatically generated"/>
                    <pic:cNvPicPr/>
                  </pic:nvPicPr>
                  <pic:blipFill>
                    <a:blip r:embed="rId27"/>
                    <a:stretch>
                      <a:fillRect/>
                    </a:stretch>
                  </pic:blipFill>
                  <pic:spPr>
                    <a:xfrm>
                      <a:off x="0" y="0"/>
                      <a:ext cx="2381250" cy="857250"/>
                    </a:xfrm>
                    <a:prstGeom prst="rect">
                      <a:avLst/>
                    </a:prstGeom>
                  </pic:spPr>
                </pic:pic>
              </a:graphicData>
            </a:graphic>
          </wp:inline>
        </w:drawing>
      </w:r>
    </w:p>
    <w:p w14:paraId="4C0C2D42" w14:textId="0F1CC39D" w:rsidR="006A180F" w:rsidRDefault="000E133C">
      <w:r>
        <w:rPr>
          <w:noProof/>
          <w:lang w:eastAsia="en-GB"/>
        </w:rPr>
        <mc:AlternateContent>
          <mc:Choice Requires="wps">
            <w:drawing>
              <wp:anchor distT="45720" distB="45720" distL="114300" distR="114300" simplePos="0" relativeHeight="251761664" behindDoc="0" locked="0" layoutInCell="1" allowOverlap="1" wp14:anchorId="390EBB2C" wp14:editId="0B06BE0B">
                <wp:simplePos x="0" y="0"/>
                <wp:positionH relativeFrom="page">
                  <wp:posOffset>5216558</wp:posOffset>
                </wp:positionH>
                <wp:positionV relativeFrom="paragraph">
                  <wp:posOffset>32072</wp:posOffset>
                </wp:positionV>
                <wp:extent cx="4867275" cy="4880610"/>
                <wp:effectExtent l="0" t="0" r="9525" b="0"/>
                <wp:wrapNone/>
                <wp:docPr id="9591189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4880610"/>
                        </a:xfrm>
                        <a:prstGeom prst="rect">
                          <a:avLst/>
                        </a:prstGeom>
                        <a:solidFill>
                          <a:srgbClr val="FFFFFF"/>
                        </a:solidFill>
                        <a:ln w="9525">
                          <a:noFill/>
                          <a:miter lim="800000"/>
                          <a:headEnd/>
                          <a:tailEnd/>
                        </a:ln>
                      </wps:spPr>
                      <wps:txbx>
                        <w:txbxContent>
                          <w:p w14:paraId="0A31219C" w14:textId="77777777" w:rsidR="006A180F" w:rsidRPr="00C23095" w:rsidRDefault="006A180F" w:rsidP="006A180F">
                            <w:pPr>
                              <w:rPr>
                                <w:rFonts w:ascii="Titillium" w:hAnsi="Titillium"/>
                                <w:b/>
                                <w:sz w:val="36"/>
                                <w:szCs w:val="36"/>
                              </w:rPr>
                            </w:pPr>
                            <w:r w:rsidRPr="00C23095">
                              <w:rPr>
                                <w:rFonts w:ascii="Titillium" w:hAnsi="Titillium"/>
                                <w:b/>
                                <w:sz w:val="36"/>
                                <w:szCs w:val="36"/>
                              </w:rPr>
                              <w:t>Testimonial:</w:t>
                            </w:r>
                          </w:p>
                          <w:p w14:paraId="19E30EFA" w14:textId="77777777" w:rsidR="006A180F" w:rsidRPr="00D46FCE" w:rsidRDefault="006A180F" w:rsidP="000E133C">
                            <w:pPr>
                              <w:jc w:val="both"/>
                              <w:rPr>
                                <w:rFonts w:ascii="Titillium" w:hAnsi="Titillium"/>
                                <w:sz w:val="28"/>
                                <w:szCs w:val="28"/>
                              </w:rPr>
                            </w:pPr>
                            <w:r w:rsidRPr="00D46FCE">
                              <w:rPr>
                                <w:rFonts w:ascii="Titillium" w:hAnsi="Titillium"/>
                                <w:noProof/>
                                <w:sz w:val="36"/>
                                <w:szCs w:val="36"/>
                              </w:rPr>
                              <w:t>“</w:t>
                            </w:r>
                            <w:r w:rsidRPr="00D46FCE">
                              <w:rPr>
                                <w:rFonts w:ascii="Titillium" w:hAnsi="Titillium"/>
                                <w:sz w:val="28"/>
                                <w:szCs w:val="28"/>
                              </w:rPr>
                              <w:t xml:space="preserve">I am incredibly grateful for the opportunity provided by the </w:t>
                            </w:r>
                            <w:r>
                              <w:rPr>
                                <w:rFonts w:ascii="Titillium" w:hAnsi="Titillium"/>
                                <w:sz w:val="28"/>
                                <w:szCs w:val="28"/>
                              </w:rPr>
                              <w:t xml:space="preserve">Edinburgh </w:t>
                            </w:r>
                            <w:r w:rsidRPr="00D46FCE">
                              <w:rPr>
                                <w:rFonts w:ascii="Titillium" w:hAnsi="Titillium"/>
                                <w:sz w:val="28"/>
                                <w:szCs w:val="28"/>
                              </w:rPr>
                              <w:t>Napier University Sports Science Department to train in their cutting-edge environmental chamber for my preparation for the Marathon Des Sables.</w:t>
                            </w:r>
                            <w:r w:rsidRPr="00D46FCE">
                              <w:rPr>
                                <w:rFonts w:ascii="Calibri" w:hAnsi="Calibri" w:cs="Calibri"/>
                                <w:sz w:val="28"/>
                                <w:szCs w:val="28"/>
                              </w:rPr>
                              <w:t> </w:t>
                            </w:r>
                          </w:p>
                          <w:p w14:paraId="36C2543A" w14:textId="77777777" w:rsidR="006A180F" w:rsidRPr="00D46FCE" w:rsidRDefault="006A180F" w:rsidP="000E133C">
                            <w:pPr>
                              <w:jc w:val="both"/>
                              <w:rPr>
                                <w:rFonts w:ascii="Titillium" w:hAnsi="Titillium"/>
                                <w:sz w:val="28"/>
                                <w:szCs w:val="28"/>
                              </w:rPr>
                            </w:pPr>
                            <w:r w:rsidRPr="00D46FCE">
                              <w:rPr>
                                <w:rFonts w:ascii="Titillium" w:hAnsi="Titillium"/>
                                <w:sz w:val="28"/>
                                <w:szCs w:val="28"/>
                              </w:rPr>
                              <w:t>The chamber not only simulated the extreme conditions of the race but also allowed me to optimise my training regime in a controlled environment.</w:t>
                            </w:r>
                            <w:r w:rsidRPr="00D46FCE">
                              <w:rPr>
                                <w:rFonts w:ascii="Calibri" w:hAnsi="Calibri" w:cs="Calibri"/>
                                <w:sz w:val="28"/>
                                <w:szCs w:val="28"/>
                              </w:rPr>
                              <w:t> </w:t>
                            </w:r>
                          </w:p>
                          <w:p w14:paraId="582612E1" w14:textId="77777777" w:rsidR="006A180F" w:rsidRPr="00D46FCE" w:rsidRDefault="006A180F" w:rsidP="000E133C">
                            <w:pPr>
                              <w:jc w:val="both"/>
                              <w:rPr>
                                <w:rFonts w:ascii="Titillium" w:hAnsi="Titillium"/>
                                <w:sz w:val="28"/>
                                <w:szCs w:val="28"/>
                              </w:rPr>
                            </w:pPr>
                            <w:r w:rsidRPr="00D46FCE">
                              <w:rPr>
                                <w:rFonts w:ascii="Titillium" w:hAnsi="Titillium"/>
                                <w:sz w:val="28"/>
                                <w:szCs w:val="28"/>
                              </w:rPr>
                              <w:t>Thanks to the department's support and resources, I felt better prepared both physically and mentally for the challenges ahead.</w:t>
                            </w:r>
                            <w:r w:rsidRPr="00D46FCE">
                              <w:rPr>
                                <w:rFonts w:ascii="Calibri" w:hAnsi="Calibri" w:cs="Calibri"/>
                                <w:sz w:val="28"/>
                                <w:szCs w:val="28"/>
                              </w:rPr>
                              <w:t> </w:t>
                            </w:r>
                          </w:p>
                          <w:p w14:paraId="47AF2B76" w14:textId="77777777" w:rsidR="006A180F" w:rsidRPr="00D46FCE" w:rsidRDefault="006A180F" w:rsidP="000E133C">
                            <w:pPr>
                              <w:jc w:val="both"/>
                              <w:rPr>
                                <w:rFonts w:ascii="Titillium" w:hAnsi="Titillium"/>
                                <w:sz w:val="28"/>
                                <w:szCs w:val="28"/>
                              </w:rPr>
                            </w:pPr>
                            <w:r w:rsidRPr="00D46FCE">
                              <w:rPr>
                                <w:rFonts w:ascii="Titillium" w:hAnsi="Titillium"/>
                                <w:sz w:val="28"/>
                                <w:szCs w:val="28"/>
                              </w:rPr>
                              <w:t>Their dedication to providing athletes with top-notch facilities truly sets them apart. I cannot thank them enough for their invaluable assistance in helping me achieve my goals.</w:t>
                            </w:r>
                            <w:r w:rsidRPr="00D46FCE">
                              <w:rPr>
                                <w:rFonts w:ascii="Titillium" w:eastAsia="Times New Roman" w:hAnsi="Titillium"/>
                                <w:sz w:val="36"/>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0EBB2C" id="_x0000_s1030" type="#_x0000_t202" style="position:absolute;margin-left:410.75pt;margin-top:2.55pt;width:383.25pt;height:384.3pt;z-index:2517616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" stroked="f">
                <v:textbox>
                  <w:txbxContent>
                    <w:p w14:paraId="0A31219C" w14:textId="77777777" w:rsidR="006A180F" w:rsidRPr="00C23095" w:rsidRDefault="006A180F" w:rsidP="006A180F">
                      <w:pPr>
                        <w:rPr>
                          <w:rFonts w:ascii="Titillium" w:hAnsi="Titillium"/>
                          <w:b/>
                          <w:sz w:val="36"/>
                          <w:szCs w:val="36"/>
                        </w:rPr>
                      </w:pPr>
                      <w:r w:rsidRPr="00C23095">
                        <w:rPr>
                          <w:rFonts w:ascii="Titillium" w:hAnsi="Titillium"/>
                          <w:b/>
                          <w:sz w:val="36"/>
                          <w:szCs w:val="36"/>
                        </w:rPr>
                        <w:t>Testimonial:</w:t>
                      </w:r>
                    </w:p>
                    <w:p w14:paraId="19E30EFA" w14:textId="77777777" w:rsidR="006A180F" w:rsidRPr="00D46FCE" w:rsidRDefault="006A180F" w:rsidP="000E133C">
                      <w:pPr>
                        <w:jc w:val="both"/>
                        <w:rPr>
                          <w:rFonts w:ascii="Titillium" w:hAnsi="Titillium"/>
                          <w:sz w:val="28"/>
                          <w:szCs w:val="28"/>
                        </w:rPr>
                      </w:pPr>
                      <w:r w:rsidRPr="00D46FCE">
                        <w:rPr>
                          <w:rFonts w:ascii="Titillium" w:hAnsi="Titillium"/>
                          <w:noProof/>
                          <w:sz w:val="36"/>
                          <w:szCs w:val="36"/>
                        </w:rPr>
                        <w:t>“</w:t>
                      </w:r>
                      <w:r w:rsidRPr="00D46FCE">
                        <w:rPr>
                          <w:rFonts w:ascii="Titillium" w:hAnsi="Titillium"/>
                          <w:sz w:val="28"/>
                          <w:szCs w:val="28"/>
                        </w:rPr>
                        <w:t xml:space="preserve">I am incredibly grateful for the opportunity provided by the </w:t>
                      </w:r>
                      <w:r>
                        <w:rPr>
                          <w:rFonts w:ascii="Titillium" w:hAnsi="Titillium"/>
                          <w:sz w:val="28"/>
                          <w:szCs w:val="28"/>
                        </w:rPr>
                        <w:t xml:space="preserve">Edinburgh </w:t>
                      </w:r>
                      <w:r w:rsidRPr="00D46FCE">
                        <w:rPr>
                          <w:rFonts w:ascii="Titillium" w:hAnsi="Titillium"/>
                          <w:sz w:val="28"/>
                          <w:szCs w:val="28"/>
                        </w:rPr>
                        <w:t>Napier University Sports Science Department to train in their cutting-edge environmental chamber for my preparation for the Marathon Des Sables.</w:t>
                      </w:r>
                      <w:r w:rsidRPr="00D46FCE">
                        <w:rPr>
                          <w:rFonts w:ascii="Calibri" w:hAnsi="Calibri" w:cs="Calibri"/>
                          <w:sz w:val="28"/>
                          <w:szCs w:val="28"/>
                        </w:rPr>
                        <w:t> </w:t>
                      </w:r>
                    </w:p>
                    <w:p w14:paraId="36C2543A" w14:textId="77777777" w:rsidR="006A180F" w:rsidRPr="00D46FCE" w:rsidRDefault="006A180F" w:rsidP="000E133C">
                      <w:pPr>
                        <w:jc w:val="both"/>
                        <w:rPr>
                          <w:rFonts w:ascii="Titillium" w:hAnsi="Titillium"/>
                          <w:sz w:val="28"/>
                          <w:szCs w:val="28"/>
                        </w:rPr>
                      </w:pPr>
                      <w:r w:rsidRPr="00D46FCE">
                        <w:rPr>
                          <w:rFonts w:ascii="Titillium" w:hAnsi="Titillium"/>
                          <w:sz w:val="28"/>
                          <w:szCs w:val="28"/>
                        </w:rPr>
                        <w:t>The chamber not only simulated the extreme conditions of the race but also allowed me to optimise my training regime in a controlled environment.</w:t>
                      </w:r>
                      <w:r w:rsidRPr="00D46FCE">
                        <w:rPr>
                          <w:rFonts w:ascii="Calibri" w:hAnsi="Calibri" w:cs="Calibri"/>
                          <w:sz w:val="28"/>
                          <w:szCs w:val="28"/>
                        </w:rPr>
                        <w:t> </w:t>
                      </w:r>
                    </w:p>
                    <w:p w14:paraId="582612E1" w14:textId="77777777" w:rsidR="006A180F" w:rsidRPr="00D46FCE" w:rsidRDefault="006A180F" w:rsidP="000E133C">
                      <w:pPr>
                        <w:jc w:val="both"/>
                        <w:rPr>
                          <w:rFonts w:ascii="Titillium" w:hAnsi="Titillium"/>
                          <w:sz w:val="28"/>
                          <w:szCs w:val="28"/>
                        </w:rPr>
                      </w:pPr>
                      <w:r w:rsidRPr="00D46FCE">
                        <w:rPr>
                          <w:rFonts w:ascii="Titillium" w:hAnsi="Titillium"/>
                          <w:sz w:val="28"/>
                          <w:szCs w:val="28"/>
                        </w:rPr>
                        <w:t>Thanks to the department's support and resources, I felt better prepared both physically and mentally for the challenges ahead.</w:t>
                      </w:r>
                      <w:r w:rsidRPr="00D46FCE">
                        <w:rPr>
                          <w:rFonts w:ascii="Calibri" w:hAnsi="Calibri" w:cs="Calibri"/>
                          <w:sz w:val="28"/>
                          <w:szCs w:val="28"/>
                        </w:rPr>
                        <w:t> </w:t>
                      </w:r>
                    </w:p>
                    <w:p w14:paraId="47AF2B76" w14:textId="77777777" w:rsidR="006A180F" w:rsidRPr="00D46FCE" w:rsidRDefault="006A180F" w:rsidP="000E133C">
                      <w:pPr>
                        <w:jc w:val="both"/>
                        <w:rPr>
                          <w:rFonts w:ascii="Titillium" w:hAnsi="Titillium"/>
                          <w:sz w:val="28"/>
                          <w:szCs w:val="28"/>
                        </w:rPr>
                      </w:pPr>
                      <w:r w:rsidRPr="00D46FCE">
                        <w:rPr>
                          <w:rFonts w:ascii="Titillium" w:hAnsi="Titillium"/>
                          <w:sz w:val="28"/>
                          <w:szCs w:val="28"/>
                        </w:rPr>
                        <w:t>Their dedication to providing athletes with top-notch facilities truly sets them apart. I cannot thank them enough for their invaluable assistance in helping me achieve my goals.</w:t>
                      </w:r>
                      <w:r w:rsidRPr="00D46FCE">
                        <w:rPr>
                          <w:rFonts w:ascii="Titillium" w:eastAsia="Times New Roman" w:hAnsi="Titillium"/>
                          <w:sz w:val="36"/>
                          <w:szCs w:val="36"/>
                        </w:rPr>
                        <w:t>”</w:t>
                      </w:r>
                    </w:p>
                  </w:txbxContent>
                </v:textbox>
                <w10:wrap anchorx="page"/>
              </v:shape>
            </w:pict>
          </mc:Fallback>
        </mc:AlternateContent>
      </w:r>
      <w:r w:rsidR="006A180F">
        <w:br w:type="page"/>
      </w:r>
    </w:p>
    <w:p w14:paraId="1DFC1979" w14:textId="290E4D3F" w:rsidR="008D4F1B" w:rsidRDefault="00DD2499" w:rsidP="008D4F1B">
      <w:r>
        <w:rPr>
          <w:noProof/>
          <w:lang w:eastAsia="en-GB"/>
        </w:rPr>
        <w:lastRenderedPageBreak/>
        <mc:AlternateContent>
          <mc:Choice Requires="wps">
            <w:drawing>
              <wp:anchor distT="45720" distB="45720" distL="114300" distR="114300" simplePos="0" relativeHeight="251730944" behindDoc="0" locked="0" layoutInCell="1" allowOverlap="1" wp14:anchorId="117131AB" wp14:editId="27F295A3">
                <wp:simplePos x="0" y="0"/>
                <wp:positionH relativeFrom="page">
                  <wp:posOffset>-25037</wp:posOffset>
                </wp:positionH>
                <wp:positionV relativeFrom="paragraph">
                  <wp:posOffset>-665752</wp:posOffset>
                </wp:positionV>
                <wp:extent cx="5629819" cy="2133600"/>
                <wp:effectExtent l="0" t="0" r="9525"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819" cy="2133600"/>
                        </a:xfrm>
                        <a:prstGeom prst="rect">
                          <a:avLst/>
                        </a:prstGeom>
                        <a:solidFill>
                          <a:srgbClr val="FFFFFF"/>
                        </a:solidFill>
                        <a:ln w="9525">
                          <a:noFill/>
                          <a:miter lim="800000"/>
                          <a:headEnd/>
                          <a:tailEnd/>
                        </a:ln>
                      </wps:spPr>
                      <wps:txbx>
                        <w:txbxContent>
                          <w:p w14:paraId="26EFEE52" w14:textId="77777777" w:rsidR="008D4F1B" w:rsidRPr="00E06861" w:rsidRDefault="008D4F1B" w:rsidP="008D4F1B">
                            <w:pPr>
                              <w:jc w:val="center"/>
                              <w:rPr>
                                <w:rFonts w:ascii="Titillium" w:hAnsi="Titillium"/>
                                <w:b/>
                                <w:sz w:val="56"/>
                                <w:szCs w:val="24"/>
                              </w:rPr>
                            </w:pPr>
                            <w:r w:rsidRPr="00E06861">
                              <w:rPr>
                                <w:rFonts w:ascii="Titillium" w:hAnsi="Titillium"/>
                                <w:b/>
                                <w:sz w:val="56"/>
                                <w:szCs w:val="24"/>
                              </w:rPr>
                              <w:t>Danny Johnston</w:t>
                            </w:r>
                          </w:p>
                          <w:p w14:paraId="5D967FA0" w14:textId="1A94A368" w:rsidR="008D4F1B" w:rsidRPr="00E06861" w:rsidRDefault="008D4F1B" w:rsidP="008D4F1B">
                            <w:pPr>
                              <w:jc w:val="center"/>
                              <w:rPr>
                                <w:rFonts w:ascii="Titillium" w:hAnsi="Titillium"/>
                                <w:b/>
                                <w:sz w:val="48"/>
                                <w:szCs w:val="48"/>
                              </w:rPr>
                            </w:pPr>
                            <w:r w:rsidRPr="00E06861">
                              <w:rPr>
                                <w:rFonts w:ascii="Titillium" w:hAnsi="Titillium"/>
                                <w:b/>
                                <w:sz w:val="48"/>
                                <w:szCs w:val="48"/>
                              </w:rPr>
                              <w:t>Beyond The Ultimate (ForRangers)</w:t>
                            </w:r>
                            <w:r w:rsidR="00DD2499">
                              <w:rPr>
                                <w:rFonts w:ascii="Titillium" w:hAnsi="Titillium"/>
                                <w:b/>
                                <w:sz w:val="48"/>
                                <w:szCs w:val="48"/>
                              </w:rPr>
                              <w:t xml:space="preserve"> 2023</w:t>
                            </w:r>
                          </w:p>
                          <w:p w14:paraId="71AB1409" w14:textId="77777777" w:rsidR="008D4F1B" w:rsidRPr="00E06861" w:rsidRDefault="008D4F1B" w:rsidP="008D4F1B">
                            <w:pPr>
                              <w:jc w:val="center"/>
                              <w:rPr>
                                <w:bCs/>
                                <w:sz w:val="36"/>
                                <w:szCs w:val="36"/>
                              </w:rPr>
                            </w:pPr>
                            <w:r w:rsidRPr="00E06861">
                              <w:rPr>
                                <w:rFonts w:ascii="Titillium" w:hAnsi="Titillium"/>
                                <w:bCs/>
                                <w:sz w:val="36"/>
                                <w:szCs w:val="36"/>
                              </w:rPr>
                              <w:t>5 days | 230km | ~35</w:t>
                            </w:r>
                            <w:r w:rsidRPr="00E06861">
                              <w:rPr>
                                <w:rFonts w:ascii="Titillium" w:hAnsi="Titillium" w:cs="Arial"/>
                                <w:bCs/>
                                <w:color w:val="202124"/>
                                <w:sz w:val="36"/>
                                <w:szCs w:val="36"/>
                                <w:shd w:val="clear" w:color="auto" w:fill="FFFFFF"/>
                              </w:rPr>
                              <w:t>°c | ~65% Humidity | &gt;2000m</w:t>
                            </w:r>
                          </w:p>
                          <w:p w14:paraId="4B2C8139" w14:textId="77777777" w:rsidR="008D4F1B" w:rsidRPr="00A225CB" w:rsidRDefault="008D4F1B" w:rsidP="008D4F1B">
                            <w:pPr>
                              <w:jc w:val="center"/>
                              <w:rPr>
                                <w:b/>
                                <w:sz w:val="48"/>
                                <w:szCs w:val="4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7131AB" id="_x0000_s1031" type="#_x0000_t202" style="position:absolute;margin-left:-1.95pt;margin-top:-52.4pt;width:443.3pt;height:168pt;z-index:2517309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" stroked="f">
                <v:textbox>
                  <w:txbxContent>
                    <w:p w14:paraId="26EFEE52" w14:textId="77777777" w:rsidR="008D4F1B" w:rsidRPr="00E06861" w:rsidRDefault="008D4F1B" w:rsidP="008D4F1B">
                      <w:pPr>
                        <w:jc w:val="center"/>
                        <w:rPr>
                          <w:rFonts w:ascii="Titillium" w:hAnsi="Titillium"/>
                          <w:b/>
                          <w:sz w:val="56"/>
                          <w:szCs w:val="24"/>
                        </w:rPr>
                      </w:pPr>
                      <w:r w:rsidRPr="00E06861">
                        <w:rPr>
                          <w:rFonts w:ascii="Titillium" w:hAnsi="Titillium"/>
                          <w:b/>
                          <w:sz w:val="56"/>
                          <w:szCs w:val="24"/>
                        </w:rPr>
                        <w:t>Danny Johnston</w:t>
                      </w:r>
                    </w:p>
                    <w:p w14:paraId="5D967FA0" w14:textId="1A94A368" w:rsidR="008D4F1B" w:rsidRPr="00E06861" w:rsidRDefault="008D4F1B" w:rsidP="008D4F1B">
                      <w:pPr>
                        <w:jc w:val="center"/>
                        <w:rPr>
                          <w:rFonts w:ascii="Titillium" w:hAnsi="Titillium"/>
                          <w:b/>
                          <w:sz w:val="48"/>
                          <w:szCs w:val="48"/>
                        </w:rPr>
                      </w:pPr>
                      <w:r w:rsidRPr="00E06861">
                        <w:rPr>
                          <w:rFonts w:ascii="Titillium" w:hAnsi="Titillium"/>
                          <w:b/>
                          <w:sz w:val="48"/>
                          <w:szCs w:val="48"/>
                        </w:rPr>
                        <w:t>Beyond The Ultimate (ForRangers)</w:t>
                      </w:r>
                      <w:r w:rsidR="00DD2499">
                        <w:rPr>
                          <w:rFonts w:ascii="Titillium" w:hAnsi="Titillium"/>
                          <w:b/>
                          <w:sz w:val="48"/>
                          <w:szCs w:val="48"/>
                        </w:rPr>
                        <w:t xml:space="preserve"> 2023</w:t>
                      </w:r>
                    </w:p>
                    <w:p w14:paraId="71AB1409" w14:textId="77777777" w:rsidR="008D4F1B" w:rsidRPr="00E06861" w:rsidRDefault="008D4F1B" w:rsidP="008D4F1B">
                      <w:pPr>
                        <w:jc w:val="center"/>
                        <w:rPr>
                          <w:bCs/>
                          <w:sz w:val="36"/>
                          <w:szCs w:val="36"/>
                        </w:rPr>
                      </w:pPr>
                      <w:r w:rsidRPr="00E06861">
                        <w:rPr>
                          <w:rFonts w:ascii="Titillium" w:hAnsi="Titillium"/>
                          <w:bCs/>
                          <w:sz w:val="36"/>
                          <w:szCs w:val="36"/>
                        </w:rPr>
                        <w:t>5 days | 230km | ~35</w:t>
                      </w:r>
                      <w:r w:rsidRPr="00E06861">
                        <w:rPr>
                          <w:rFonts w:ascii="Titillium" w:hAnsi="Titillium" w:cs="Arial"/>
                          <w:bCs/>
                          <w:color w:val="202124"/>
                          <w:sz w:val="36"/>
                          <w:szCs w:val="36"/>
                          <w:shd w:val="clear" w:color="auto" w:fill="FFFFFF"/>
                        </w:rPr>
                        <w:t>°c | ~65% Humidity | &gt;2000m</w:t>
                      </w:r>
                    </w:p>
                    <w:p w14:paraId="4B2C8139" w14:textId="77777777" w:rsidR="008D4F1B" w:rsidRPr="00A225CB" w:rsidRDefault="008D4F1B" w:rsidP="008D4F1B">
                      <w:pPr>
                        <w:jc w:val="center"/>
                        <w:rPr>
                          <w:b/>
                          <w:sz w:val="48"/>
                          <w:szCs w:val="48"/>
                        </w:rPr>
                      </w:pPr>
                    </w:p>
                  </w:txbxContent>
                </v:textbox>
                <w10:wrap anchorx="page"/>
              </v:shape>
            </w:pict>
          </mc:Fallback>
        </mc:AlternateContent>
      </w:r>
      <w:r w:rsidR="008D4F1B">
        <w:rPr>
          <w:noProof/>
        </w:rPr>
        <w:drawing>
          <wp:anchor distT="0" distB="0" distL="114300" distR="114300" simplePos="0" relativeHeight="251734016" behindDoc="0" locked="0" layoutInCell="1" allowOverlap="1" wp14:anchorId="5AEE8380" wp14:editId="483E18C0">
            <wp:simplePos x="0" y="0"/>
            <wp:positionH relativeFrom="margin">
              <wp:posOffset>4695825</wp:posOffset>
            </wp:positionH>
            <wp:positionV relativeFrom="paragraph">
              <wp:posOffset>-590550</wp:posOffset>
            </wp:positionV>
            <wp:extent cx="1095375" cy="1095375"/>
            <wp:effectExtent l="0" t="0" r="9525" b="9525"/>
            <wp:wrapNone/>
            <wp:docPr id="851102771" name="Picture 3" descr="Beyond the Ultimate (@UltimateUpdates) /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yond the Ultimate (@UltimateUpdates) / X"/>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4F1B">
        <w:rPr>
          <w:noProof/>
        </w:rPr>
        <w:drawing>
          <wp:anchor distT="0" distB="0" distL="114300" distR="114300" simplePos="0" relativeHeight="251728896" behindDoc="0" locked="0" layoutInCell="1" allowOverlap="1" wp14:anchorId="738634A2" wp14:editId="63B595BB">
            <wp:simplePos x="0" y="0"/>
            <wp:positionH relativeFrom="margin">
              <wp:posOffset>6353175</wp:posOffset>
            </wp:positionH>
            <wp:positionV relativeFrom="paragraph">
              <wp:posOffset>-514350</wp:posOffset>
            </wp:positionV>
            <wp:extent cx="2971800" cy="837565"/>
            <wp:effectExtent l="0" t="0" r="0" b="635"/>
            <wp:wrapNone/>
            <wp:docPr id="1021115776" name="Picture 11" descr="A red triangl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115776" name="Picture 11" descr="A red triangle on a black background&#10;&#10;Description automatically generate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32734"/>
                    <a:stretch/>
                  </pic:blipFill>
                  <pic:spPr bwMode="auto">
                    <a:xfrm>
                      <a:off x="0" y="0"/>
                      <a:ext cx="2971800" cy="837565"/>
                    </a:xfrm>
                    <a:prstGeom prst="rect">
                      <a:avLst/>
                    </a:prstGeom>
                    <a:noFill/>
                    <a:ln>
                      <a:noFill/>
                    </a:ln>
                    <a:extLst>
                      <a:ext uri="{53640926-AAD7-44D8-BBD7-CCE9431645EC}">
                        <a14:shadowObscured xmlns:a14="http://schemas.microsoft.com/office/drawing/2010/main"/>
                      </a:ext>
                    </a:extLst>
                  </pic:spPr>
                </pic:pic>
              </a:graphicData>
            </a:graphic>
          </wp:anchor>
        </w:drawing>
      </w:r>
      <w:bookmarkEnd w:id="0"/>
    </w:p>
    <w:p w14:paraId="6B69F525" w14:textId="57B53E92" w:rsidR="008D4F1B" w:rsidRDefault="00DD2499" w:rsidP="008D4F1B">
      <w:r>
        <w:rPr>
          <w:noProof/>
          <w:lang w:eastAsia="en-GB"/>
        </w:rPr>
        <mc:AlternateContent>
          <mc:Choice Requires="wps">
            <w:drawing>
              <wp:anchor distT="45720" distB="45720" distL="114300" distR="114300" simplePos="0" relativeHeight="251729920" behindDoc="0" locked="0" layoutInCell="1" allowOverlap="1" wp14:anchorId="7BE9CE2E" wp14:editId="156D6043">
                <wp:simplePos x="0" y="0"/>
                <wp:positionH relativeFrom="page">
                  <wp:posOffset>5612741</wp:posOffset>
                </wp:positionH>
                <wp:positionV relativeFrom="paragraph">
                  <wp:posOffset>275590</wp:posOffset>
                </wp:positionV>
                <wp:extent cx="4772025" cy="5251269"/>
                <wp:effectExtent l="0" t="0" r="9525" b="698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2025" cy="5251269"/>
                        </a:xfrm>
                        <a:prstGeom prst="rect">
                          <a:avLst/>
                        </a:prstGeom>
                        <a:solidFill>
                          <a:srgbClr val="FFFFFF"/>
                        </a:solidFill>
                        <a:ln w="9525">
                          <a:noFill/>
                          <a:miter lim="800000"/>
                          <a:headEnd/>
                          <a:tailEnd/>
                        </a:ln>
                      </wps:spPr>
                      <wps:txbx>
                        <w:txbxContent>
                          <w:p w14:paraId="40B954D7" w14:textId="77777777" w:rsidR="008D4F1B" w:rsidRPr="00C23095" w:rsidRDefault="008D4F1B" w:rsidP="008D4F1B">
                            <w:pPr>
                              <w:rPr>
                                <w:rFonts w:ascii="Titillium" w:hAnsi="Titillium"/>
                                <w:b/>
                                <w:sz w:val="36"/>
                                <w:szCs w:val="36"/>
                              </w:rPr>
                            </w:pPr>
                            <w:r w:rsidRPr="00C23095">
                              <w:rPr>
                                <w:rFonts w:ascii="Titillium" w:hAnsi="Titillium"/>
                                <w:b/>
                                <w:sz w:val="36"/>
                                <w:szCs w:val="36"/>
                              </w:rPr>
                              <w:t>Testimonial:</w:t>
                            </w:r>
                          </w:p>
                          <w:p w14:paraId="20F88E4E" w14:textId="77777777" w:rsidR="008D4F1B" w:rsidRPr="00E06861" w:rsidRDefault="008D4F1B" w:rsidP="00DD2499">
                            <w:pPr>
                              <w:jc w:val="both"/>
                              <w:rPr>
                                <w:rFonts w:ascii="Titillium" w:hAnsi="Titillium"/>
                              </w:rPr>
                            </w:pPr>
                            <w:r w:rsidRPr="00E06861">
                              <w:rPr>
                                <w:rFonts w:ascii="Titillium" w:hAnsi="Titillium"/>
                              </w:rPr>
                              <w:t xml:space="preserve">“The ForRangers Ultra is a 230KM race over 5 days across the open grasslands and savannahs of Kenya. The race is primarily to raise awareness and funds for the rangers who protect the remaining communities of African black and white rhinos from poachers. The challenging terrain varies from baking grasslands, rocky hills, </w:t>
                            </w:r>
                            <w:proofErr w:type="gramStart"/>
                            <w:r w:rsidRPr="00E06861">
                              <w:rPr>
                                <w:rFonts w:ascii="Titillium" w:hAnsi="Titillium"/>
                              </w:rPr>
                              <w:t>riverbeds</w:t>
                            </w:r>
                            <w:proofErr w:type="gramEnd"/>
                            <w:r w:rsidRPr="00E06861">
                              <w:rPr>
                                <w:rFonts w:ascii="Titillium" w:hAnsi="Titillium"/>
                              </w:rPr>
                              <w:t xml:space="preserve"> and montane forest.</w:t>
                            </w:r>
                          </w:p>
                          <w:p w14:paraId="7A7803C6" w14:textId="77777777" w:rsidR="008D4F1B" w:rsidRPr="00E06861" w:rsidRDefault="008D4F1B" w:rsidP="00DD2499">
                            <w:pPr>
                              <w:jc w:val="both"/>
                              <w:rPr>
                                <w:rFonts w:ascii="Titillium" w:hAnsi="Titillium"/>
                              </w:rPr>
                            </w:pPr>
                            <w:r w:rsidRPr="00E06861">
                              <w:rPr>
                                <w:rFonts w:ascii="Titillium" w:hAnsi="Titillium"/>
                              </w:rPr>
                              <w:t>When I first signed up for the ForRangers Ultra at the beginning of 2023, the thing that worried me most wasn’t the distance or even wild animals, but the exposure to heat (35 degrees), humidity (63%) and the elevation (&gt;2000M) over a prolonged 5 stage race.</w:t>
                            </w:r>
                          </w:p>
                          <w:p w14:paraId="6935C108" w14:textId="77777777" w:rsidR="008D4F1B" w:rsidRPr="00E06861" w:rsidRDefault="008D4F1B" w:rsidP="00DD2499">
                            <w:pPr>
                              <w:jc w:val="both"/>
                              <w:rPr>
                                <w:rFonts w:ascii="Titillium" w:hAnsi="Titillium"/>
                              </w:rPr>
                            </w:pPr>
                            <w:r w:rsidRPr="00E06861">
                              <w:rPr>
                                <w:rFonts w:ascii="Titillium" w:hAnsi="Titillium"/>
                              </w:rPr>
                              <w:t xml:space="preserve">Napier University’s Sports Exercise and Health facilities were just what I needed to help </w:t>
                            </w:r>
                            <w:r>
                              <w:rPr>
                                <w:rFonts w:ascii="Titillium" w:hAnsi="Titillium"/>
                              </w:rPr>
                              <w:t>me</w:t>
                            </w:r>
                            <w:r w:rsidRPr="00E06861">
                              <w:rPr>
                                <w:rFonts w:ascii="Titillium" w:hAnsi="Titillium"/>
                              </w:rPr>
                              <w:t xml:space="preserve"> build some adaption and confidence for running in such a different and unique environment. Right from the first visit to the end of my 6 sessions, the expertise and professionalism of staff was just superb. With world-class facilities, I felt like the team led by Neil Guthrie really cared about my progress and could not have done enough to make me feel more welcome. They created a really supportive environment that helped me reach my goals. </w:t>
                            </w:r>
                          </w:p>
                          <w:p w14:paraId="4E3B44B8" w14:textId="0A0ED2E6" w:rsidR="008D4F1B" w:rsidRPr="00E06861" w:rsidRDefault="008D4F1B" w:rsidP="00DD2499">
                            <w:pPr>
                              <w:jc w:val="both"/>
                              <w:rPr>
                                <w:rFonts w:ascii="Titillium" w:hAnsi="Titillium"/>
                              </w:rPr>
                            </w:pPr>
                            <w:r w:rsidRPr="00E06861">
                              <w:rPr>
                                <w:rFonts w:ascii="Titillium" w:hAnsi="Titillium"/>
                              </w:rPr>
                              <w:t>I was thrilled to have completed the race in Kenya as there were a number of DNFs due to heat exposure. Thanks to the support and preparation I received from the University I was able to complete the race in fine form.</w:t>
                            </w:r>
                          </w:p>
                          <w:p w14:paraId="52C82780" w14:textId="77777777" w:rsidR="008D4F1B" w:rsidRPr="00E06861" w:rsidRDefault="008D4F1B" w:rsidP="00DD2499">
                            <w:pPr>
                              <w:jc w:val="both"/>
                              <w:rPr>
                                <w:rFonts w:ascii="Titillium" w:hAnsi="Titillium"/>
                              </w:rPr>
                            </w:pPr>
                            <w:r w:rsidRPr="00E06861">
                              <w:rPr>
                                <w:rFonts w:ascii="Titillium" w:hAnsi="Titillium"/>
                              </w:rPr>
                              <w:t>Big thanks to Neil Guthrie and the team for helping me achieve such a great outcome.”</w:t>
                            </w:r>
                          </w:p>
                          <w:p w14:paraId="63A03F7A" w14:textId="77777777" w:rsidR="008D4F1B" w:rsidRPr="00C23095" w:rsidRDefault="008D4F1B" w:rsidP="008D4F1B">
                            <w:pPr>
                              <w:rPr>
                                <w:rFonts w:ascii="Titillium" w:hAnsi="Titillium"/>
                                <w:b/>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E9CE2E" id="_x0000_s1032" type="#_x0000_t202" style="position:absolute;margin-left:441.95pt;margin-top:21.7pt;width:375.75pt;height:413.5pt;z-index:2517299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" stroked="f">
                <v:textbox>
                  <w:txbxContent>
                    <w:p w14:paraId="40B954D7" w14:textId="77777777" w:rsidR="008D4F1B" w:rsidRPr="00C23095" w:rsidRDefault="008D4F1B" w:rsidP="008D4F1B">
                      <w:pPr>
                        <w:rPr>
                          <w:rFonts w:ascii="Titillium" w:hAnsi="Titillium"/>
                          <w:b/>
                          <w:sz w:val="36"/>
                          <w:szCs w:val="36"/>
                        </w:rPr>
                      </w:pPr>
                      <w:r w:rsidRPr="00C23095">
                        <w:rPr>
                          <w:rFonts w:ascii="Titillium" w:hAnsi="Titillium"/>
                          <w:b/>
                          <w:sz w:val="36"/>
                          <w:szCs w:val="36"/>
                        </w:rPr>
                        <w:t>Testimonial:</w:t>
                      </w:r>
                    </w:p>
                    <w:p w14:paraId="20F88E4E" w14:textId="77777777" w:rsidR="008D4F1B" w:rsidRPr="00E06861" w:rsidRDefault="008D4F1B" w:rsidP="00DD2499">
                      <w:pPr>
                        <w:jc w:val="both"/>
                        <w:rPr>
                          <w:rFonts w:ascii="Titillium" w:hAnsi="Titillium"/>
                        </w:rPr>
                      </w:pPr>
                      <w:r w:rsidRPr="00E06861">
                        <w:rPr>
                          <w:rFonts w:ascii="Titillium" w:hAnsi="Titillium"/>
                        </w:rPr>
                        <w:t xml:space="preserve">“The ForRangers Ultra is a 230KM race over 5 days across the open grasslands and savannahs of Kenya. The race is primarily to raise awareness and funds for the rangers who protect the remaining communities of African black and white rhinos from poachers. The challenging terrain varies from baking grasslands, rocky hills, </w:t>
                      </w:r>
                      <w:proofErr w:type="gramStart"/>
                      <w:r w:rsidRPr="00E06861">
                        <w:rPr>
                          <w:rFonts w:ascii="Titillium" w:hAnsi="Titillium"/>
                        </w:rPr>
                        <w:t>riverbeds</w:t>
                      </w:r>
                      <w:proofErr w:type="gramEnd"/>
                      <w:r w:rsidRPr="00E06861">
                        <w:rPr>
                          <w:rFonts w:ascii="Titillium" w:hAnsi="Titillium"/>
                        </w:rPr>
                        <w:t xml:space="preserve"> and montane forest.</w:t>
                      </w:r>
                    </w:p>
                    <w:p w14:paraId="7A7803C6" w14:textId="77777777" w:rsidR="008D4F1B" w:rsidRPr="00E06861" w:rsidRDefault="008D4F1B" w:rsidP="00DD2499">
                      <w:pPr>
                        <w:jc w:val="both"/>
                        <w:rPr>
                          <w:rFonts w:ascii="Titillium" w:hAnsi="Titillium"/>
                        </w:rPr>
                      </w:pPr>
                      <w:r w:rsidRPr="00E06861">
                        <w:rPr>
                          <w:rFonts w:ascii="Titillium" w:hAnsi="Titillium"/>
                        </w:rPr>
                        <w:t>When I first signed up for the ForRangers Ultra at the beginning of 2023, the thing that worried me most wasn’t the distance or even wild animals, but the exposure to heat (35 degrees), humidity (63%) and the elevation (&gt;2000M) over a prolonged 5 stage race.</w:t>
                      </w:r>
                    </w:p>
                    <w:p w14:paraId="6935C108" w14:textId="77777777" w:rsidR="008D4F1B" w:rsidRPr="00E06861" w:rsidRDefault="008D4F1B" w:rsidP="00DD2499">
                      <w:pPr>
                        <w:jc w:val="both"/>
                        <w:rPr>
                          <w:rFonts w:ascii="Titillium" w:hAnsi="Titillium"/>
                        </w:rPr>
                      </w:pPr>
                      <w:r w:rsidRPr="00E06861">
                        <w:rPr>
                          <w:rFonts w:ascii="Titillium" w:hAnsi="Titillium"/>
                        </w:rPr>
                        <w:t xml:space="preserve">Napier University’s Sports Exercise and Health facilities were just what I needed to help </w:t>
                      </w:r>
                      <w:r>
                        <w:rPr>
                          <w:rFonts w:ascii="Titillium" w:hAnsi="Titillium"/>
                        </w:rPr>
                        <w:t>me</w:t>
                      </w:r>
                      <w:r w:rsidRPr="00E06861">
                        <w:rPr>
                          <w:rFonts w:ascii="Titillium" w:hAnsi="Titillium"/>
                        </w:rPr>
                        <w:t xml:space="preserve"> build some adaption and confidence for running in such a different and unique environment. Right from the first visit to the end of my 6 sessions, the expertise and professionalism of staff was just superb. With world-class facilities, I felt like the team led by Neil Guthrie really cared about my progress and could not have done enough to make me feel more welcome. They created a really supportive environment that helped me reach my goals. </w:t>
                      </w:r>
                    </w:p>
                    <w:p w14:paraId="4E3B44B8" w14:textId="0A0ED2E6" w:rsidR="008D4F1B" w:rsidRPr="00E06861" w:rsidRDefault="008D4F1B" w:rsidP="00DD2499">
                      <w:pPr>
                        <w:jc w:val="both"/>
                        <w:rPr>
                          <w:rFonts w:ascii="Titillium" w:hAnsi="Titillium"/>
                        </w:rPr>
                      </w:pPr>
                      <w:r w:rsidRPr="00E06861">
                        <w:rPr>
                          <w:rFonts w:ascii="Titillium" w:hAnsi="Titillium"/>
                        </w:rPr>
                        <w:t>I was thrilled to have completed the race in Kenya as there were a number of DNFs due to heat exposure. Thanks to the support and preparation I received from the University I was able to complete the race in fine form.</w:t>
                      </w:r>
                    </w:p>
                    <w:p w14:paraId="52C82780" w14:textId="77777777" w:rsidR="008D4F1B" w:rsidRPr="00E06861" w:rsidRDefault="008D4F1B" w:rsidP="00DD2499">
                      <w:pPr>
                        <w:jc w:val="both"/>
                        <w:rPr>
                          <w:rFonts w:ascii="Titillium" w:hAnsi="Titillium"/>
                        </w:rPr>
                      </w:pPr>
                      <w:r w:rsidRPr="00E06861">
                        <w:rPr>
                          <w:rFonts w:ascii="Titillium" w:hAnsi="Titillium"/>
                        </w:rPr>
                        <w:t>Big thanks to Neil Guthrie and the team for helping me achieve such a great outcome.”</w:t>
                      </w:r>
                    </w:p>
                    <w:p w14:paraId="63A03F7A" w14:textId="77777777" w:rsidR="008D4F1B" w:rsidRPr="00C23095" w:rsidRDefault="008D4F1B" w:rsidP="008D4F1B">
                      <w:pPr>
                        <w:rPr>
                          <w:rFonts w:ascii="Titillium" w:hAnsi="Titillium"/>
                          <w:b/>
                          <w:sz w:val="36"/>
                          <w:szCs w:val="36"/>
                        </w:rPr>
                      </w:pPr>
                    </w:p>
                  </w:txbxContent>
                </v:textbox>
                <w10:wrap anchorx="page"/>
              </v:shape>
            </w:pict>
          </mc:Fallback>
        </mc:AlternateContent>
      </w:r>
      <w:r w:rsidR="008D4F1B">
        <w:rPr>
          <w:noProof/>
        </w:rPr>
        <w:drawing>
          <wp:anchor distT="0" distB="0" distL="114300" distR="114300" simplePos="0" relativeHeight="251732992" behindDoc="0" locked="0" layoutInCell="1" allowOverlap="1" wp14:anchorId="7DD0C16D" wp14:editId="73200146">
            <wp:simplePos x="0" y="0"/>
            <wp:positionH relativeFrom="margin">
              <wp:posOffset>380365</wp:posOffset>
            </wp:positionH>
            <wp:positionV relativeFrom="paragraph">
              <wp:posOffset>4171950</wp:posOffset>
            </wp:positionV>
            <wp:extent cx="2771775" cy="1847850"/>
            <wp:effectExtent l="304800" t="304800" r="333375" b="323850"/>
            <wp:wrapNone/>
            <wp:docPr id="1622962937" name="Picture 2" descr="A group of zebras walking o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962937" name="Picture 2" descr="A group of zebras walking on a dirt road&#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71775" cy="18478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8D4F1B">
        <w:rPr>
          <w:noProof/>
        </w:rPr>
        <w:drawing>
          <wp:anchor distT="0" distB="0" distL="114300" distR="114300" simplePos="0" relativeHeight="251731968" behindDoc="0" locked="0" layoutInCell="1" allowOverlap="1" wp14:anchorId="34186831" wp14:editId="2761EBC8">
            <wp:simplePos x="0" y="0"/>
            <wp:positionH relativeFrom="column">
              <wp:posOffset>-257175</wp:posOffset>
            </wp:positionH>
            <wp:positionV relativeFrom="paragraph">
              <wp:posOffset>952500</wp:posOffset>
            </wp:positionV>
            <wp:extent cx="4143375" cy="2762250"/>
            <wp:effectExtent l="304800" t="304800" r="333375" b="323850"/>
            <wp:wrapNone/>
            <wp:docPr id="193589565" name="Picture 1" descr="A person walking o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89565" name="Picture 1" descr="A person walking on a dirt road&#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43375" cy="27622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16B8933" w14:textId="47D1D3C0" w:rsidR="008D4F1B" w:rsidRDefault="008D4F1B" w:rsidP="00520801">
      <w:pPr>
        <w:jc w:val="both"/>
        <w:rPr>
          <w:rFonts w:ascii="Titillium" w:hAnsi="Titillium" w:cs="Arial"/>
          <w:sz w:val="24"/>
          <w:szCs w:val="24"/>
        </w:rPr>
      </w:pPr>
    </w:p>
    <w:p w14:paraId="40C4D4A2" w14:textId="77777777" w:rsidR="008D4F1B" w:rsidRDefault="008D4F1B">
      <w:pPr>
        <w:rPr>
          <w:rFonts w:ascii="Titillium" w:hAnsi="Titillium" w:cs="Arial"/>
          <w:sz w:val="24"/>
          <w:szCs w:val="24"/>
        </w:rPr>
      </w:pPr>
      <w:r>
        <w:rPr>
          <w:rFonts w:ascii="Titillium" w:hAnsi="Titillium" w:cs="Arial"/>
          <w:sz w:val="24"/>
          <w:szCs w:val="24"/>
        </w:rPr>
        <w:br w:type="page"/>
      </w:r>
    </w:p>
    <w:p w14:paraId="5356EE15" w14:textId="77777777" w:rsidR="008D4F1B" w:rsidRDefault="008D4F1B" w:rsidP="008D4F1B">
      <w:r>
        <w:rPr>
          <w:noProof/>
        </w:rPr>
        <w:lastRenderedPageBreak/>
        <w:drawing>
          <wp:anchor distT="0" distB="0" distL="114300" distR="114300" simplePos="0" relativeHeight="251736064" behindDoc="0" locked="0" layoutInCell="1" allowOverlap="1" wp14:anchorId="0BEC25E2" wp14:editId="305C65AE">
            <wp:simplePos x="0" y="0"/>
            <wp:positionH relativeFrom="margin">
              <wp:posOffset>6353175</wp:posOffset>
            </wp:positionH>
            <wp:positionV relativeFrom="paragraph">
              <wp:posOffset>-514350</wp:posOffset>
            </wp:positionV>
            <wp:extent cx="2971800" cy="837565"/>
            <wp:effectExtent l="0" t="0" r="0" b="635"/>
            <wp:wrapNone/>
            <wp:docPr id="1424407866" name="Picture 11" descr="A red triangl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115776" name="Picture 11" descr="A red triangle on a black background&#10;&#10;Description automatically generate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32734"/>
                    <a:stretch/>
                  </pic:blipFill>
                  <pic:spPr bwMode="auto">
                    <a:xfrm>
                      <a:off x="0" y="0"/>
                      <a:ext cx="2971800" cy="837565"/>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en-GB"/>
        </w:rPr>
        <mc:AlternateContent>
          <mc:Choice Requires="wps">
            <w:drawing>
              <wp:anchor distT="45720" distB="45720" distL="114300" distR="114300" simplePos="0" relativeHeight="251738112" behindDoc="0" locked="0" layoutInCell="1" allowOverlap="1" wp14:anchorId="331CEA04" wp14:editId="774A5A2A">
                <wp:simplePos x="0" y="0"/>
                <wp:positionH relativeFrom="page">
                  <wp:posOffset>171450</wp:posOffset>
                </wp:positionH>
                <wp:positionV relativeFrom="paragraph">
                  <wp:posOffset>-590550</wp:posOffset>
                </wp:positionV>
                <wp:extent cx="5048250" cy="2133600"/>
                <wp:effectExtent l="0" t="0" r="0" b="0"/>
                <wp:wrapNone/>
                <wp:docPr id="6720006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2133600"/>
                        </a:xfrm>
                        <a:prstGeom prst="rect">
                          <a:avLst/>
                        </a:prstGeom>
                        <a:solidFill>
                          <a:srgbClr val="FFFFFF"/>
                        </a:solidFill>
                        <a:ln w="9525">
                          <a:noFill/>
                          <a:miter lim="800000"/>
                          <a:headEnd/>
                          <a:tailEnd/>
                        </a:ln>
                      </wps:spPr>
                      <wps:txbx>
                        <w:txbxContent>
                          <w:p w14:paraId="60A7CBBD" w14:textId="77777777" w:rsidR="008D4F1B" w:rsidRPr="00E06861" w:rsidRDefault="008D4F1B" w:rsidP="008D4F1B">
                            <w:pPr>
                              <w:jc w:val="center"/>
                              <w:rPr>
                                <w:rFonts w:ascii="Titillium" w:hAnsi="Titillium"/>
                                <w:b/>
                                <w:sz w:val="56"/>
                                <w:szCs w:val="24"/>
                              </w:rPr>
                            </w:pPr>
                            <w:r>
                              <w:rPr>
                                <w:rFonts w:ascii="Titillium" w:hAnsi="Titillium"/>
                                <w:b/>
                                <w:sz w:val="56"/>
                                <w:szCs w:val="24"/>
                              </w:rPr>
                              <w:t>Ian Stewart</w:t>
                            </w:r>
                          </w:p>
                          <w:p w14:paraId="203FECED" w14:textId="77777777" w:rsidR="008D4F1B" w:rsidRPr="00E06861" w:rsidRDefault="008D4F1B" w:rsidP="008D4F1B">
                            <w:pPr>
                              <w:jc w:val="center"/>
                              <w:rPr>
                                <w:rFonts w:ascii="Titillium" w:hAnsi="Titillium"/>
                                <w:b/>
                                <w:sz w:val="48"/>
                                <w:szCs w:val="48"/>
                              </w:rPr>
                            </w:pPr>
                            <w:r>
                              <w:rPr>
                                <w:rFonts w:ascii="Titillium" w:hAnsi="Titillium"/>
                                <w:b/>
                                <w:sz w:val="48"/>
                                <w:szCs w:val="48"/>
                              </w:rPr>
                              <w:t>Lactate Threshold/Vo2 Max Test</w:t>
                            </w:r>
                          </w:p>
                          <w:p w14:paraId="4F70FCB7" w14:textId="77777777" w:rsidR="008D4F1B" w:rsidRPr="00A225CB" w:rsidRDefault="008D4F1B" w:rsidP="008D4F1B">
                            <w:pPr>
                              <w:jc w:val="center"/>
                              <w:rPr>
                                <w:b/>
                                <w:sz w:val="48"/>
                                <w:szCs w:val="4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1CEA04" id="_x0000_s1033" type="#_x0000_t202" style="position:absolute;margin-left:13.5pt;margin-top:-46.5pt;width:397.5pt;height:168pt;z-index:2517381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" stroked="f">
                <v:textbox>
                  <w:txbxContent>
                    <w:p w14:paraId="60A7CBBD" w14:textId="77777777" w:rsidR="008D4F1B" w:rsidRPr="00E06861" w:rsidRDefault="008D4F1B" w:rsidP="008D4F1B">
                      <w:pPr>
                        <w:jc w:val="center"/>
                        <w:rPr>
                          <w:rFonts w:ascii="Titillium" w:hAnsi="Titillium"/>
                          <w:b/>
                          <w:sz w:val="56"/>
                          <w:szCs w:val="24"/>
                        </w:rPr>
                      </w:pPr>
                      <w:r>
                        <w:rPr>
                          <w:rFonts w:ascii="Titillium" w:hAnsi="Titillium"/>
                          <w:b/>
                          <w:sz w:val="56"/>
                          <w:szCs w:val="24"/>
                        </w:rPr>
                        <w:t>Ian Stewart</w:t>
                      </w:r>
                    </w:p>
                    <w:p w14:paraId="203FECED" w14:textId="77777777" w:rsidR="008D4F1B" w:rsidRPr="00E06861" w:rsidRDefault="008D4F1B" w:rsidP="008D4F1B">
                      <w:pPr>
                        <w:jc w:val="center"/>
                        <w:rPr>
                          <w:rFonts w:ascii="Titillium" w:hAnsi="Titillium"/>
                          <w:b/>
                          <w:sz w:val="48"/>
                          <w:szCs w:val="48"/>
                        </w:rPr>
                      </w:pPr>
                      <w:r>
                        <w:rPr>
                          <w:rFonts w:ascii="Titillium" w:hAnsi="Titillium"/>
                          <w:b/>
                          <w:sz w:val="48"/>
                          <w:szCs w:val="48"/>
                        </w:rPr>
                        <w:t>Lactate Threshold/Vo2 Max Test</w:t>
                      </w:r>
                    </w:p>
                    <w:p w14:paraId="4F70FCB7" w14:textId="77777777" w:rsidR="008D4F1B" w:rsidRPr="00A225CB" w:rsidRDefault="008D4F1B" w:rsidP="008D4F1B">
                      <w:pPr>
                        <w:jc w:val="center"/>
                        <w:rPr>
                          <w:b/>
                          <w:sz w:val="48"/>
                          <w:szCs w:val="48"/>
                        </w:rPr>
                      </w:pPr>
                    </w:p>
                  </w:txbxContent>
                </v:textbox>
                <w10:wrap anchorx="page"/>
              </v:shape>
            </w:pict>
          </mc:Fallback>
        </mc:AlternateContent>
      </w:r>
    </w:p>
    <w:p w14:paraId="48F87F35" w14:textId="77777777" w:rsidR="008D4F1B" w:rsidRDefault="008D4F1B" w:rsidP="008D4F1B"/>
    <w:p w14:paraId="0034FD75" w14:textId="77777777" w:rsidR="008D4F1B" w:rsidRDefault="008D4F1B" w:rsidP="008D4F1B">
      <w:r>
        <w:rPr>
          <w:noProof/>
          <w:lang w:eastAsia="en-GB"/>
        </w:rPr>
        <mc:AlternateContent>
          <mc:Choice Requires="wps">
            <w:drawing>
              <wp:anchor distT="45720" distB="45720" distL="114300" distR="114300" simplePos="0" relativeHeight="251737088" behindDoc="0" locked="0" layoutInCell="1" allowOverlap="1" wp14:anchorId="7A71FEBB" wp14:editId="02464758">
                <wp:simplePos x="0" y="0"/>
                <wp:positionH relativeFrom="page">
                  <wp:posOffset>5553075</wp:posOffset>
                </wp:positionH>
                <wp:positionV relativeFrom="paragraph">
                  <wp:posOffset>533400</wp:posOffset>
                </wp:positionV>
                <wp:extent cx="4772025" cy="4324350"/>
                <wp:effectExtent l="0" t="0" r="9525" b="0"/>
                <wp:wrapNone/>
                <wp:docPr id="16556729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2025" cy="4324350"/>
                        </a:xfrm>
                        <a:prstGeom prst="rect">
                          <a:avLst/>
                        </a:prstGeom>
                        <a:solidFill>
                          <a:srgbClr val="FFFFFF"/>
                        </a:solidFill>
                        <a:ln w="9525">
                          <a:noFill/>
                          <a:miter lim="800000"/>
                          <a:headEnd/>
                          <a:tailEnd/>
                        </a:ln>
                      </wps:spPr>
                      <wps:txbx>
                        <w:txbxContent>
                          <w:p w14:paraId="4092C8F4" w14:textId="77777777" w:rsidR="008D4F1B" w:rsidRPr="0080695B" w:rsidRDefault="008D4F1B" w:rsidP="008D4F1B">
                            <w:pPr>
                              <w:rPr>
                                <w:rFonts w:ascii="Titillium" w:hAnsi="Titillium"/>
                                <w:b/>
                                <w:sz w:val="44"/>
                                <w:szCs w:val="44"/>
                              </w:rPr>
                            </w:pPr>
                            <w:r w:rsidRPr="0080695B">
                              <w:rPr>
                                <w:rFonts w:ascii="Titillium" w:hAnsi="Titillium"/>
                                <w:b/>
                                <w:sz w:val="44"/>
                                <w:szCs w:val="44"/>
                              </w:rPr>
                              <w:t>Testimonial:</w:t>
                            </w:r>
                          </w:p>
                          <w:p w14:paraId="5A340E35" w14:textId="20B65B95" w:rsidR="008D4F1B" w:rsidRPr="002F630A" w:rsidRDefault="008D4F1B" w:rsidP="000E133C">
                            <w:pPr>
                              <w:jc w:val="both"/>
                              <w:rPr>
                                <w:rFonts w:ascii="Titillium" w:eastAsia="Times New Roman" w:hAnsi="Titillium"/>
                                <w:sz w:val="44"/>
                                <w:szCs w:val="44"/>
                              </w:rPr>
                            </w:pPr>
                            <w:r w:rsidRPr="002F630A">
                              <w:rPr>
                                <w:rFonts w:ascii="Titillium" w:eastAsia="Times New Roman" w:hAnsi="Titillium"/>
                                <w:sz w:val="44"/>
                                <w:szCs w:val="44"/>
                              </w:rPr>
                              <w:t>"As a running coach I was interested to see what I could learn from the process of testing myself in the lab. The Napier team explained the process</w:t>
                            </w:r>
                            <w:r w:rsidRPr="002F630A">
                              <w:rPr>
                                <w:rFonts w:ascii="Calibri" w:eastAsia="Times New Roman" w:hAnsi="Calibri" w:cs="Calibri"/>
                                <w:sz w:val="44"/>
                                <w:szCs w:val="44"/>
                              </w:rPr>
                              <w:t> </w:t>
                            </w:r>
                            <w:r w:rsidRPr="002F630A">
                              <w:rPr>
                                <w:rFonts w:ascii="Titillium" w:eastAsia="Times New Roman" w:hAnsi="Titillium"/>
                                <w:sz w:val="44"/>
                                <w:szCs w:val="44"/>
                              </w:rPr>
                              <w:t>and results really clearly and answered loads of</w:t>
                            </w:r>
                            <w:r w:rsidRPr="002F630A">
                              <w:rPr>
                                <w:rFonts w:ascii="Calibri" w:eastAsia="Times New Roman" w:hAnsi="Calibri" w:cs="Calibri"/>
                                <w:sz w:val="44"/>
                                <w:szCs w:val="44"/>
                              </w:rPr>
                              <w:t> </w:t>
                            </w:r>
                            <w:r w:rsidRPr="002F630A">
                              <w:rPr>
                                <w:rFonts w:ascii="Titillium" w:eastAsia="Times New Roman" w:hAnsi="Titillium"/>
                                <w:sz w:val="44"/>
                                <w:szCs w:val="44"/>
                              </w:rPr>
                              <w:t>questions between tests. It was a fascinating</w:t>
                            </w:r>
                            <w:r w:rsidRPr="002F630A">
                              <w:rPr>
                                <w:rFonts w:ascii="Calibri" w:eastAsia="Times New Roman" w:hAnsi="Calibri" w:cs="Calibri"/>
                                <w:sz w:val="44"/>
                                <w:szCs w:val="44"/>
                              </w:rPr>
                              <w:t> </w:t>
                            </w:r>
                            <w:r w:rsidRPr="002F630A">
                              <w:rPr>
                                <w:rFonts w:ascii="Titillium" w:eastAsia="Times New Roman" w:hAnsi="Titillium"/>
                                <w:sz w:val="44"/>
                                <w:szCs w:val="44"/>
                              </w:rPr>
                              <w:t>couple of hours</w:t>
                            </w:r>
                            <w:r w:rsidR="000E133C">
                              <w:rPr>
                                <w:rFonts w:ascii="Titillium" w:eastAsia="Times New Roman" w:hAnsi="Titillium"/>
                                <w:sz w:val="44"/>
                                <w:szCs w:val="44"/>
                              </w:rPr>
                              <w:t>,</w:t>
                            </w:r>
                            <w:r w:rsidRPr="002F630A">
                              <w:rPr>
                                <w:rFonts w:ascii="Titillium" w:eastAsia="Times New Roman" w:hAnsi="Titillium"/>
                                <w:sz w:val="44"/>
                                <w:szCs w:val="44"/>
                              </w:rPr>
                              <w:t xml:space="preserve"> and I went away with some clear data to help me tailor my training."</w:t>
                            </w:r>
                          </w:p>
                          <w:p w14:paraId="1A11F1BB" w14:textId="77777777" w:rsidR="008D4F1B" w:rsidRPr="00E06861" w:rsidRDefault="008D4F1B" w:rsidP="008D4F1B">
                            <w:pPr>
                              <w:rPr>
                                <w:rFonts w:ascii="Titillium" w:hAnsi="Titillium"/>
                              </w:rPr>
                            </w:pPr>
                          </w:p>
                          <w:p w14:paraId="3D734AAE" w14:textId="77777777" w:rsidR="008D4F1B" w:rsidRPr="00C23095" w:rsidRDefault="008D4F1B" w:rsidP="008D4F1B">
                            <w:pPr>
                              <w:rPr>
                                <w:rFonts w:ascii="Titillium" w:hAnsi="Titillium"/>
                                <w:b/>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FEBB" id="_x0000_s1034" type="#_x0000_t202" style="position:absolute;margin-left:437.25pt;margin-top:42pt;width:375.75pt;height:340.5pt;z-index:2517370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" stroked="f">
                <v:textbox>
                  <w:txbxContent>
                    <w:p w14:paraId="4092C8F4" w14:textId="77777777" w:rsidR="008D4F1B" w:rsidRPr="0080695B" w:rsidRDefault="008D4F1B" w:rsidP="008D4F1B">
                      <w:pPr>
                        <w:rPr>
                          <w:rFonts w:ascii="Titillium" w:hAnsi="Titillium"/>
                          <w:b/>
                          <w:sz w:val="44"/>
                          <w:szCs w:val="44"/>
                        </w:rPr>
                      </w:pPr>
                      <w:r w:rsidRPr="0080695B">
                        <w:rPr>
                          <w:rFonts w:ascii="Titillium" w:hAnsi="Titillium"/>
                          <w:b/>
                          <w:sz w:val="44"/>
                          <w:szCs w:val="44"/>
                        </w:rPr>
                        <w:t>Testimonial:</w:t>
                      </w:r>
                    </w:p>
                    <w:p w14:paraId="5A340E35" w14:textId="20B65B95" w:rsidR="008D4F1B" w:rsidRPr="002F630A" w:rsidRDefault="008D4F1B" w:rsidP="000E133C">
                      <w:pPr>
                        <w:jc w:val="both"/>
                        <w:rPr>
                          <w:rFonts w:ascii="Titillium" w:eastAsia="Times New Roman" w:hAnsi="Titillium"/>
                          <w:sz w:val="44"/>
                          <w:szCs w:val="44"/>
                        </w:rPr>
                      </w:pPr>
                      <w:r w:rsidRPr="002F630A">
                        <w:rPr>
                          <w:rFonts w:ascii="Titillium" w:eastAsia="Times New Roman" w:hAnsi="Titillium"/>
                          <w:sz w:val="44"/>
                          <w:szCs w:val="44"/>
                        </w:rPr>
                        <w:t>"As a running coach I was interested to see what I could learn from the process of testing myself in the lab. The Napier team explained the process</w:t>
                      </w:r>
                      <w:r w:rsidRPr="002F630A">
                        <w:rPr>
                          <w:rFonts w:ascii="Calibri" w:eastAsia="Times New Roman" w:hAnsi="Calibri" w:cs="Calibri"/>
                          <w:sz w:val="44"/>
                          <w:szCs w:val="44"/>
                        </w:rPr>
                        <w:t> </w:t>
                      </w:r>
                      <w:r w:rsidRPr="002F630A">
                        <w:rPr>
                          <w:rFonts w:ascii="Titillium" w:eastAsia="Times New Roman" w:hAnsi="Titillium"/>
                          <w:sz w:val="44"/>
                          <w:szCs w:val="44"/>
                        </w:rPr>
                        <w:t>and results really clearly and answered loads of</w:t>
                      </w:r>
                      <w:r w:rsidRPr="002F630A">
                        <w:rPr>
                          <w:rFonts w:ascii="Calibri" w:eastAsia="Times New Roman" w:hAnsi="Calibri" w:cs="Calibri"/>
                          <w:sz w:val="44"/>
                          <w:szCs w:val="44"/>
                        </w:rPr>
                        <w:t> </w:t>
                      </w:r>
                      <w:r w:rsidRPr="002F630A">
                        <w:rPr>
                          <w:rFonts w:ascii="Titillium" w:eastAsia="Times New Roman" w:hAnsi="Titillium"/>
                          <w:sz w:val="44"/>
                          <w:szCs w:val="44"/>
                        </w:rPr>
                        <w:t>questions between tests. It was a fascinating</w:t>
                      </w:r>
                      <w:r w:rsidRPr="002F630A">
                        <w:rPr>
                          <w:rFonts w:ascii="Calibri" w:eastAsia="Times New Roman" w:hAnsi="Calibri" w:cs="Calibri"/>
                          <w:sz w:val="44"/>
                          <w:szCs w:val="44"/>
                        </w:rPr>
                        <w:t> </w:t>
                      </w:r>
                      <w:r w:rsidRPr="002F630A">
                        <w:rPr>
                          <w:rFonts w:ascii="Titillium" w:eastAsia="Times New Roman" w:hAnsi="Titillium"/>
                          <w:sz w:val="44"/>
                          <w:szCs w:val="44"/>
                        </w:rPr>
                        <w:t>couple of hours</w:t>
                      </w:r>
                      <w:r w:rsidR="000E133C">
                        <w:rPr>
                          <w:rFonts w:ascii="Titillium" w:eastAsia="Times New Roman" w:hAnsi="Titillium"/>
                          <w:sz w:val="44"/>
                          <w:szCs w:val="44"/>
                        </w:rPr>
                        <w:t>,</w:t>
                      </w:r>
                      <w:r w:rsidRPr="002F630A">
                        <w:rPr>
                          <w:rFonts w:ascii="Titillium" w:eastAsia="Times New Roman" w:hAnsi="Titillium"/>
                          <w:sz w:val="44"/>
                          <w:szCs w:val="44"/>
                        </w:rPr>
                        <w:t xml:space="preserve"> and I went away with some clear data to help me tailor my training."</w:t>
                      </w:r>
                    </w:p>
                    <w:p w14:paraId="1A11F1BB" w14:textId="77777777" w:rsidR="008D4F1B" w:rsidRPr="00E06861" w:rsidRDefault="008D4F1B" w:rsidP="008D4F1B">
                      <w:pPr>
                        <w:rPr>
                          <w:rFonts w:ascii="Titillium" w:hAnsi="Titillium"/>
                        </w:rPr>
                      </w:pPr>
                    </w:p>
                    <w:p w14:paraId="3D734AAE" w14:textId="77777777" w:rsidR="008D4F1B" w:rsidRPr="00C23095" w:rsidRDefault="008D4F1B" w:rsidP="008D4F1B">
                      <w:pPr>
                        <w:rPr>
                          <w:rFonts w:ascii="Titillium" w:hAnsi="Titillium"/>
                          <w:b/>
                          <w:sz w:val="36"/>
                          <w:szCs w:val="36"/>
                        </w:rPr>
                      </w:pPr>
                    </w:p>
                  </w:txbxContent>
                </v:textbox>
                <w10:wrap anchorx="page"/>
              </v:shape>
            </w:pict>
          </mc:Fallback>
        </mc:AlternateContent>
      </w:r>
      <w:r>
        <w:rPr>
          <w:noProof/>
        </w:rPr>
        <w:drawing>
          <wp:anchor distT="0" distB="0" distL="114300" distR="114300" simplePos="0" relativeHeight="251739136" behindDoc="0" locked="0" layoutInCell="1" allowOverlap="1" wp14:anchorId="5D2BB4BD" wp14:editId="70C19239">
            <wp:simplePos x="0" y="0"/>
            <wp:positionH relativeFrom="column">
              <wp:posOffset>504825</wp:posOffset>
            </wp:positionH>
            <wp:positionV relativeFrom="paragraph">
              <wp:posOffset>285750</wp:posOffset>
            </wp:positionV>
            <wp:extent cx="2533650" cy="2533650"/>
            <wp:effectExtent l="304800" t="304800" r="323850" b="323850"/>
            <wp:wrapNone/>
            <wp:docPr id="512342817" name="Picture 1" descr="11 DAY 8 CAPE WRATH LIGHTHOUSE_0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 DAY 8 CAPE WRATH LIGHTHOUSE_009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33650" cy="25336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740160" behindDoc="0" locked="0" layoutInCell="1" allowOverlap="1" wp14:anchorId="4D138433" wp14:editId="00C37D29">
            <wp:simplePos x="0" y="0"/>
            <wp:positionH relativeFrom="column">
              <wp:posOffset>-304800</wp:posOffset>
            </wp:positionH>
            <wp:positionV relativeFrom="paragraph">
              <wp:posOffset>3219450</wp:posOffset>
            </wp:positionV>
            <wp:extent cx="4470443" cy="2452370"/>
            <wp:effectExtent l="304800" t="304800" r="330200" b="328930"/>
            <wp:wrapNone/>
            <wp:docPr id="1602885556" name="Picture 1" descr="A person climbing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885556" name="Picture 1" descr="A person climbing a rock&#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4470443" cy="245237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14:paraId="6C67B9D0" w14:textId="3B093923" w:rsidR="008D4F1B" w:rsidRDefault="008D4F1B">
      <w:r>
        <w:br w:type="page"/>
      </w:r>
    </w:p>
    <w:p w14:paraId="3327D23F" w14:textId="2F47C187" w:rsidR="008D4F1B" w:rsidRDefault="008D4F1B" w:rsidP="008D4F1B">
      <w:r>
        <w:rPr>
          <w:rFonts w:eastAsia="Times New Roman"/>
          <w:noProof/>
        </w:rPr>
        <w:lastRenderedPageBreak/>
        <w:drawing>
          <wp:anchor distT="0" distB="0" distL="114300" distR="114300" simplePos="0" relativeHeight="251746304" behindDoc="0" locked="0" layoutInCell="1" allowOverlap="1" wp14:anchorId="2BD06872" wp14:editId="2E8F9DDC">
            <wp:simplePos x="0" y="0"/>
            <wp:positionH relativeFrom="margin">
              <wp:posOffset>114300</wp:posOffset>
            </wp:positionH>
            <wp:positionV relativeFrom="paragraph">
              <wp:posOffset>1600200</wp:posOffset>
            </wp:positionV>
            <wp:extent cx="3533775" cy="4709265"/>
            <wp:effectExtent l="304800" t="304800" r="314325" b="320040"/>
            <wp:wrapNone/>
            <wp:docPr id="253680373" name="Picture 2" descr="A person running on a treadm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680373" name="Picture 2" descr="A person running on a treadmill&#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33775" cy="470926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45720" distB="45720" distL="114300" distR="114300" simplePos="0" relativeHeight="251744256" behindDoc="0" locked="0" layoutInCell="1" allowOverlap="1" wp14:anchorId="403EFCC7" wp14:editId="4B74459E">
                <wp:simplePos x="0" y="0"/>
                <wp:positionH relativeFrom="page">
                  <wp:posOffset>200025</wp:posOffset>
                </wp:positionH>
                <wp:positionV relativeFrom="paragraph">
                  <wp:posOffset>-276225</wp:posOffset>
                </wp:positionV>
                <wp:extent cx="5019675" cy="1562100"/>
                <wp:effectExtent l="0" t="0" r="9525" b="0"/>
                <wp:wrapNone/>
                <wp:docPr id="271760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9675" cy="1562100"/>
                        </a:xfrm>
                        <a:prstGeom prst="rect">
                          <a:avLst/>
                        </a:prstGeom>
                        <a:solidFill>
                          <a:srgbClr val="FFFFFF"/>
                        </a:solidFill>
                        <a:ln w="9525">
                          <a:noFill/>
                          <a:miter lim="800000"/>
                          <a:headEnd/>
                          <a:tailEnd/>
                        </a:ln>
                      </wps:spPr>
                      <wps:txbx>
                        <w:txbxContent>
                          <w:p w14:paraId="656856EF" w14:textId="77777777" w:rsidR="008D4F1B" w:rsidRPr="00CC0F05" w:rsidRDefault="008D4F1B" w:rsidP="008D4F1B">
                            <w:pPr>
                              <w:jc w:val="center"/>
                              <w:rPr>
                                <w:rFonts w:ascii="Titillium" w:hAnsi="Titillium"/>
                                <w:b/>
                                <w:sz w:val="48"/>
                                <w:szCs w:val="20"/>
                              </w:rPr>
                            </w:pPr>
                            <w:r>
                              <w:rPr>
                                <w:rFonts w:ascii="Titillium" w:hAnsi="Titillium"/>
                                <w:b/>
                                <w:sz w:val="48"/>
                                <w:szCs w:val="20"/>
                              </w:rPr>
                              <w:t>Watsonians Ladies 1’s</w:t>
                            </w:r>
                          </w:p>
                          <w:p w14:paraId="6EDC0821" w14:textId="77777777" w:rsidR="008D4F1B" w:rsidRPr="00CC0F05" w:rsidRDefault="008D4F1B" w:rsidP="008D4F1B">
                            <w:pPr>
                              <w:jc w:val="center"/>
                              <w:rPr>
                                <w:rFonts w:ascii="Titillium" w:hAnsi="Titillium"/>
                                <w:b/>
                                <w:sz w:val="48"/>
                                <w:szCs w:val="48"/>
                              </w:rPr>
                            </w:pPr>
                            <w:r>
                              <w:rPr>
                                <w:rFonts w:ascii="Titillium" w:hAnsi="Titillium"/>
                                <w:b/>
                                <w:sz w:val="48"/>
                                <w:szCs w:val="48"/>
                              </w:rPr>
                              <w:t>European Club Championships</w:t>
                            </w:r>
                            <w:r w:rsidRPr="00CC0F05">
                              <w:rPr>
                                <w:rFonts w:ascii="Titillium" w:hAnsi="Titillium"/>
                                <w:b/>
                                <w:sz w:val="48"/>
                                <w:szCs w:val="48"/>
                              </w:rPr>
                              <w:t xml:space="preserve"> 2023</w:t>
                            </w:r>
                          </w:p>
                          <w:p w14:paraId="0A30DD1E" w14:textId="77777777" w:rsidR="008D4F1B" w:rsidRPr="00E06861" w:rsidRDefault="008D4F1B" w:rsidP="008D4F1B">
                            <w:pPr>
                              <w:jc w:val="center"/>
                              <w:rPr>
                                <w:bCs/>
                                <w:sz w:val="36"/>
                                <w:szCs w:val="36"/>
                              </w:rPr>
                            </w:pPr>
                            <w:r>
                              <w:rPr>
                                <w:rFonts w:ascii="Titillium" w:hAnsi="Titillium"/>
                                <w:bCs/>
                                <w:sz w:val="36"/>
                                <w:szCs w:val="36"/>
                              </w:rPr>
                              <w:t>Alanya, Turkey</w:t>
                            </w:r>
                            <w:r w:rsidRPr="00E06861">
                              <w:rPr>
                                <w:rFonts w:ascii="Titillium" w:hAnsi="Titillium"/>
                                <w:bCs/>
                                <w:sz w:val="36"/>
                                <w:szCs w:val="36"/>
                              </w:rPr>
                              <w:t xml:space="preserve"> | </w:t>
                            </w:r>
                            <w:r>
                              <w:rPr>
                                <w:rFonts w:ascii="Titillium" w:hAnsi="Titillium"/>
                                <w:bCs/>
                                <w:sz w:val="36"/>
                                <w:szCs w:val="36"/>
                              </w:rPr>
                              <w:t>30</w:t>
                            </w:r>
                            <w:r w:rsidRPr="00E06861">
                              <w:rPr>
                                <w:rFonts w:ascii="Titillium" w:hAnsi="Titillium" w:cs="Arial"/>
                                <w:bCs/>
                                <w:color w:val="202124"/>
                                <w:sz w:val="36"/>
                                <w:szCs w:val="36"/>
                                <w:shd w:val="clear" w:color="auto" w:fill="FFFFFF"/>
                              </w:rPr>
                              <w:t>°c</w:t>
                            </w:r>
                          </w:p>
                          <w:p w14:paraId="0F9F7695" w14:textId="77777777" w:rsidR="008D4F1B" w:rsidRPr="00A225CB" w:rsidRDefault="008D4F1B" w:rsidP="008D4F1B">
                            <w:pPr>
                              <w:jc w:val="center"/>
                              <w:rPr>
                                <w:b/>
                                <w:sz w:val="48"/>
                                <w:szCs w:val="4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3EFCC7" id="_x0000_s1035" type="#_x0000_t202" style="position:absolute;margin-left:15.75pt;margin-top:-21.75pt;width:395.25pt;height:123pt;z-index:2517442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" stroked="f">
                <v:textbox>
                  <w:txbxContent>
                    <w:p w14:paraId="656856EF" w14:textId="77777777" w:rsidR="008D4F1B" w:rsidRPr="00CC0F05" w:rsidRDefault="008D4F1B" w:rsidP="008D4F1B">
                      <w:pPr>
                        <w:jc w:val="center"/>
                        <w:rPr>
                          <w:rFonts w:ascii="Titillium" w:hAnsi="Titillium"/>
                          <w:b/>
                          <w:sz w:val="48"/>
                          <w:szCs w:val="20"/>
                        </w:rPr>
                      </w:pPr>
                      <w:r>
                        <w:rPr>
                          <w:rFonts w:ascii="Titillium" w:hAnsi="Titillium"/>
                          <w:b/>
                          <w:sz w:val="48"/>
                          <w:szCs w:val="20"/>
                        </w:rPr>
                        <w:t>Watsonians Ladies 1’s</w:t>
                      </w:r>
                    </w:p>
                    <w:p w14:paraId="6EDC0821" w14:textId="77777777" w:rsidR="008D4F1B" w:rsidRPr="00CC0F05" w:rsidRDefault="008D4F1B" w:rsidP="008D4F1B">
                      <w:pPr>
                        <w:jc w:val="center"/>
                        <w:rPr>
                          <w:rFonts w:ascii="Titillium" w:hAnsi="Titillium"/>
                          <w:b/>
                          <w:sz w:val="48"/>
                          <w:szCs w:val="48"/>
                        </w:rPr>
                      </w:pPr>
                      <w:r>
                        <w:rPr>
                          <w:rFonts w:ascii="Titillium" w:hAnsi="Titillium"/>
                          <w:b/>
                          <w:sz w:val="48"/>
                          <w:szCs w:val="48"/>
                        </w:rPr>
                        <w:t>European Club Championships</w:t>
                      </w:r>
                      <w:r w:rsidRPr="00CC0F05">
                        <w:rPr>
                          <w:rFonts w:ascii="Titillium" w:hAnsi="Titillium"/>
                          <w:b/>
                          <w:sz w:val="48"/>
                          <w:szCs w:val="48"/>
                        </w:rPr>
                        <w:t xml:space="preserve"> 2023</w:t>
                      </w:r>
                    </w:p>
                    <w:p w14:paraId="0A30DD1E" w14:textId="77777777" w:rsidR="008D4F1B" w:rsidRPr="00E06861" w:rsidRDefault="008D4F1B" w:rsidP="008D4F1B">
                      <w:pPr>
                        <w:jc w:val="center"/>
                        <w:rPr>
                          <w:bCs/>
                          <w:sz w:val="36"/>
                          <w:szCs w:val="36"/>
                        </w:rPr>
                      </w:pPr>
                      <w:r>
                        <w:rPr>
                          <w:rFonts w:ascii="Titillium" w:hAnsi="Titillium"/>
                          <w:bCs/>
                          <w:sz w:val="36"/>
                          <w:szCs w:val="36"/>
                        </w:rPr>
                        <w:t>Alanya, Turkey</w:t>
                      </w:r>
                      <w:r w:rsidRPr="00E06861">
                        <w:rPr>
                          <w:rFonts w:ascii="Titillium" w:hAnsi="Titillium"/>
                          <w:bCs/>
                          <w:sz w:val="36"/>
                          <w:szCs w:val="36"/>
                        </w:rPr>
                        <w:t xml:space="preserve"> | </w:t>
                      </w:r>
                      <w:r>
                        <w:rPr>
                          <w:rFonts w:ascii="Titillium" w:hAnsi="Titillium"/>
                          <w:bCs/>
                          <w:sz w:val="36"/>
                          <w:szCs w:val="36"/>
                        </w:rPr>
                        <w:t>30</w:t>
                      </w:r>
                      <w:r w:rsidRPr="00E06861">
                        <w:rPr>
                          <w:rFonts w:ascii="Titillium" w:hAnsi="Titillium" w:cs="Arial"/>
                          <w:bCs/>
                          <w:color w:val="202124"/>
                          <w:sz w:val="36"/>
                          <w:szCs w:val="36"/>
                          <w:shd w:val="clear" w:color="auto" w:fill="FFFFFF"/>
                        </w:rPr>
                        <w:t>°c</w:t>
                      </w:r>
                    </w:p>
                    <w:p w14:paraId="0F9F7695" w14:textId="77777777" w:rsidR="008D4F1B" w:rsidRPr="00A225CB" w:rsidRDefault="008D4F1B" w:rsidP="008D4F1B">
                      <w:pPr>
                        <w:jc w:val="center"/>
                        <w:rPr>
                          <w:b/>
                          <w:sz w:val="48"/>
                          <w:szCs w:val="48"/>
                        </w:rPr>
                      </w:pPr>
                    </w:p>
                  </w:txbxContent>
                </v:textbox>
                <w10:wrap anchorx="page"/>
              </v:shape>
            </w:pict>
          </mc:Fallback>
        </mc:AlternateContent>
      </w:r>
      <w:r>
        <w:rPr>
          <w:noProof/>
        </w:rPr>
        <w:drawing>
          <wp:anchor distT="0" distB="0" distL="114300" distR="114300" simplePos="0" relativeHeight="251742208" behindDoc="0" locked="0" layoutInCell="1" allowOverlap="1" wp14:anchorId="469FAABF" wp14:editId="677C8DE5">
            <wp:simplePos x="0" y="0"/>
            <wp:positionH relativeFrom="margin">
              <wp:posOffset>6067425</wp:posOffset>
            </wp:positionH>
            <wp:positionV relativeFrom="paragraph">
              <wp:posOffset>-485775</wp:posOffset>
            </wp:positionV>
            <wp:extent cx="2971800" cy="837565"/>
            <wp:effectExtent l="0" t="0" r="0" b="635"/>
            <wp:wrapNone/>
            <wp:docPr id="2124430054" name="Picture 11" descr="A red triangl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115776" name="Picture 11" descr="A red triangle on a black background&#10;&#10;Description automatically generate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32734"/>
                    <a:stretch/>
                  </pic:blipFill>
                  <pic:spPr bwMode="auto">
                    <a:xfrm>
                      <a:off x="0" y="0"/>
                      <a:ext cx="2971800" cy="837565"/>
                    </a:xfrm>
                    <a:prstGeom prst="rect">
                      <a:avLst/>
                    </a:prstGeom>
                    <a:noFill/>
                    <a:ln>
                      <a:noFill/>
                    </a:ln>
                    <a:extLst>
                      <a:ext uri="{53640926-AAD7-44D8-BBD7-CCE9431645EC}">
                        <a14:shadowObscured xmlns:a14="http://schemas.microsoft.com/office/drawing/2010/main"/>
                      </a:ext>
                    </a:extLst>
                  </pic:spPr>
                </pic:pic>
              </a:graphicData>
            </a:graphic>
          </wp:anchor>
        </w:drawing>
      </w:r>
    </w:p>
    <w:p w14:paraId="6BE1C888" w14:textId="5F10CB40" w:rsidR="008D4F1B" w:rsidRDefault="00DD2499">
      <w:r>
        <w:rPr>
          <w:rFonts w:eastAsia="Times New Roman"/>
          <w:noProof/>
        </w:rPr>
        <w:drawing>
          <wp:anchor distT="0" distB="0" distL="114300" distR="114300" simplePos="0" relativeHeight="251745280" behindDoc="0" locked="0" layoutInCell="1" allowOverlap="1" wp14:anchorId="19B99793" wp14:editId="1E35D2F0">
            <wp:simplePos x="0" y="0"/>
            <wp:positionH relativeFrom="margin">
              <wp:posOffset>5608048</wp:posOffset>
            </wp:positionH>
            <wp:positionV relativeFrom="paragraph">
              <wp:posOffset>3375660</wp:posOffset>
            </wp:positionV>
            <wp:extent cx="2843349" cy="1961298"/>
            <wp:effectExtent l="304800" t="304800" r="319405" b="325120"/>
            <wp:wrapNone/>
            <wp:docPr id="207362548" name="Picture 1" descr="A group of girls wearing matching unifo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2548" name="Picture 1" descr="A group of girls wearing matching uniforms&#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43349" cy="196129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45720" distB="45720" distL="114300" distR="114300" simplePos="0" relativeHeight="251743232" behindDoc="0" locked="0" layoutInCell="1" allowOverlap="1" wp14:anchorId="02915CC3" wp14:editId="1830893E">
                <wp:simplePos x="0" y="0"/>
                <wp:positionH relativeFrom="page">
                  <wp:posOffset>5534025</wp:posOffset>
                </wp:positionH>
                <wp:positionV relativeFrom="paragraph">
                  <wp:posOffset>285206</wp:posOffset>
                </wp:positionV>
                <wp:extent cx="4876800" cy="3905250"/>
                <wp:effectExtent l="0" t="0" r="0" b="0"/>
                <wp:wrapNone/>
                <wp:docPr id="433951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0" cy="3905250"/>
                        </a:xfrm>
                        <a:prstGeom prst="rect">
                          <a:avLst/>
                        </a:prstGeom>
                        <a:solidFill>
                          <a:srgbClr val="FFFFFF"/>
                        </a:solidFill>
                        <a:ln w="9525">
                          <a:noFill/>
                          <a:miter lim="800000"/>
                          <a:headEnd/>
                          <a:tailEnd/>
                        </a:ln>
                      </wps:spPr>
                      <wps:txbx>
                        <w:txbxContent>
                          <w:p w14:paraId="4FD6FAEC" w14:textId="77777777" w:rsidR="008D4F1B" w:rsidRPr="004B1AA6" w:rsidRDefault="008D4F1B" w:rsidP="008D4F1B">
                            <w:pPr>
                              <w:rPr>
                                <w:rFonts w:ascii="Titillium" w:hAnsi="Titillium"/>
                                <w:b/>
                                <w:sz w:val="32"/>
                                <w:szCs w:val="32"/>
                              </w:rPr>
                            </w:pPr>
                            <w:r w:rsidRPr="004B1AA6">
                              <w:rPr>
                                <w:rFonts w:ascii="Titillium" w:hAnsi="Titillium"/>
                                <w:b/>
                                <w:sz w:val="32"/>
                                <w:szCs w:val="32"/>
                              </w:rPr>
                              <w:t>Testimonial:</w:t>
                            </w:r>
                          </w:p>
                          <w:p w14:paraId="056510C5" w14:textId="77777777" w:rsidR="008D4F1B" w:rsidRPr="004B1AA6" w:rsidRDefault="008D4F1B" w:rsidP="008D4F1B">
                            <w:pPr>
                              <w:spacing w:line="360" w:lineRule="auto"/>
                              <w:jc w:val="both"/>
                              <w:rPr>
                                <w:rFonts w:ascii="Titillium" w:eastAsia="Times New Roman" w:hAnsi="Titillium"/>
                                <w:sz w:val="28"/>
                                <w:szCs w:val="28"/>
                              </w:rPr>
                            </w:pPr>
                            <w:r w:rsidRPr="004B1AA6">
                              <w:rPr>
                                <w:rFonts w:ascii="Titillium" w:eastAsia="Times New Roman" w:hAnsi="Titillium"/>
                                <w:sz w:val="28"/>
                                <w:szCs w:val="28"/>
                              </w:rPr>
                              <w:t>We had a great experience in the Environmental Performance Lab at ENU. The sessions really helped us prepare for our European tournament in Turkey in June 2023. The staff were all super friendly, knowledgeable and gave us loads of useful information during the sessions. It was really easy to book, and they were also flexible with our work commitments with timings of the sessions.</w:t>
                            </w:r>
                            <w:r w:rsidRPr="004B1AA6">
                              <w:rPr>
                                <w:rFonts w:ascii="Calibri" w:eastAsia="Times New Roman" w:hAnsi="Calibri" w:cs="Calibri"/>
                                <w:sz w:val="28"/>
                                <w:szCs w:val="28"/>
                              </w:rPr>
                              <w:t> </w:t>
                            </w:r>
                          </w:p>
                          <w:p w14:paraId="114111A9" w14:textId="77777777" w:rsidR="008D4F1B" w:rsidRPr="00C23095" w:rsidRDefault="008D4F1B" w:rsidP="008D4F1B">
                            <w:pPr>
                              <w:rPr>
                                <w:rFonts w:ascii="Titillium" w:hAnsi="Titillium"/>
                                <w:b/>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915CC3" id="_x0000_s1036" type="#_x0000_t202" style="position:absolute;margin-left:435.75pt;margin-top:22.45pt;width:384pt;height:307.5pt;z-index:2517432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" stroked="f">
                <v:textbox>
                  <w:txbxContent>
                    <w:p w14:paraId="4FD6FAEC" w14:textId="77777777" w:rsidR="008D4F1B" w:rsidRPr="004B1AA6" w:rsidRDefault="008D4F1B" w:rsidP="008D4F1B">
                      <w:pPr>
                        <w:rPr>
                          <w:rFonts w:ascii="Titillium" w:hAnsi="Titillium"/>
                          <w:b/>
                          <w:sz w:val="32"/>
                          <w:szCs w:val="32"/>
                        </w:rPr>
                      </w:pPr>
                      <w:r w:rsidRPr="004B1AA6">
                        <w:rPr>
                          <w:rFonts w:ascii="Titillium" w:hAnsi="Titillium"/>
                          <w:b/>
                          <w:sz w:val="32"/>
                          <w:szCs w:val="32"/>
                        </w:rPr>
                        <w:t>Testimonial:</w:t>
                      </w:r>
                    </w:p>
                    <w:p w14:paraId="056510C5" w14:textId="77777777" w:rsidR="008D4F1B" w:rsidRPr="004B1AA6" w:rsidRDefault="008D4F1B" w:rsidP="008D4F1B">
                      <w:pPr>
                        <w:spacing w:line="360" w:lineRule="auto"/>
                        <w:jc w:val="both"/>
                        <w:rPr>
                          <w:rFonts w:ascii="Titillium" w:eastAsia="Times New Roman" w:hAnsi="Titillium"/>
                          <w:sz w:val="28"/>
                          <w:szCs w:val="28"/>
                        </w:rPr>
                      </w:pPr>
                      <w:r w:rsidRPr="004B1AA6">
                        <w:rPr>
                          <w:rFonts w:ascii="Titillium" w:eastAsia="Times New Roman" w:hAnsi="Titillium"/>
                          <w:sz w:val="28"/>
                          <w:szCs w:val="28"/>
                        </w:rPr>
                        <w:t>We had a great experience in the Environmental Performance Lab at ENU. The sessions really helped us prepare for our European tournament in Turkey in June 2023. The staff were all super friendly, knowledgeable and gave us loads of useful information during the sessions. It was really easy to book, and they were also flexible with our work commitments with timings of the sessions.</w:t>
                      </w:r>
                      <w:r w:rsidRPr="004B1AA6">
                        <w:rPr>
                          <w:rFonts w:ascii="Calibri" w:eastAsia="Times New Roman" w:hAnsi="Calibri" w:cs="Calibri"/>
                          <w:sz w:val="28"/>
                          <w:szCs w:val="28"/>
                        </w:rPr>
                        <w:t> </w:t>
                      </w:r>
                    </w:p>
                    <w:p w14:paraId="114111A9" w14:textId="77777777" w:rsidR="008D4F1B" w:rsidRPr="00C23095" w:rsidRDefault="008D4F1B" w:rsidP="008D4F1B">
                      <w:pPr>
                        <w:rPr>
                          <w:rFonts w:ascii="Titillium" w:hAnsi="Titillium"/>
                          <w:b/>
                          <w:sz w:val="36"/>
                          <w:szCs w:val="36"/>
                        </w:rPr>
                      </w:pPr>
                    </w:p>
                  </w:txbxContent>
                </v:textbox>
                <w10:wrap anchorx="page"/>
              </v:shape>
            </w:pict>
          </mc:Fallback>
        </mc:AlternateContent>
      </w:r>
      <w:r w:rsidR="008D4F1B">
        <w:br w:type="page"/>
      </w:r>
    </w:p>
    <w:p w14:paraId="03551AD2" w14:textId="42678EFF" w:rsidR="006A180F" w:rsidRDefault="006A180F" w:rsidP="006A180F">
      <w:r>
        <w:rPr>
          <w:noProof/>
          <w14:ligatures w14:val="standardContextual"/>
        </w:rPr>
        <w:lastRenderedPageBreak/>
        <w:drawing>
          <wp:anchor distT="0" distB="0" distL="114300" distR="114300" simplePos="0" relativeHeight="251758592" behindDoc="0" locked="0" layoutInCell="1" allowOverlap="1" wp14:anchorId="72F2A5A1" wp14:editId="61C90C4C">
            <wp:simplePos x="0" y="0"/>
            <wp:positionH relativeFrom="margin">
              <wp:posOffset>3787775</wp:posOffset>
            </wp:positionH>
            <wp:positionV relativeFrom="paragraph">
              <wp:posOffset>-498475</wp:posOffset>
            </wp:positionV>
            <wp:extent cx="2381250" cy="857250"/>
            <wp:effectExtent l="0" t="0" r="0" b="0"/>
            <wp:wrapNone/>
            <wp:docPr id="487218739" name="Picture 1" descr="A logo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218739" name="Picture 1" descr="A logo of a company&#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2381250" cy="857250"/>
                    </a:xfrm>
                    <a:prstGeom prst="rect">
                      <a:avLst/>
                    </a:prstGeom>
                  </pic:spPr>
                </pic:pic>
              </a:graphicData>
            </a:graphic>
          </wp:anchor>
        </w:drawing>
      </w:r>
      <w:r>
        <w:rPr>
          <w:noProof/>
        </w:rPr>
        <w:drawing>
          <wp:anchor distT="0" distB="0" distL="114300" distR="114300" simplePos="0" relativeHeight="251757568" behindDoc="0" locked="0" layoutInCell="1" allowOverlap="1" wp14:anchorId="78E9A549" wp14:editId="5E1BB1B0">
            <wp:simplePos x="0" y="0"/>
            <wp:positionH relativeFrom="margin">
              <wp:posOffset>6449514</wp:posOffset>
            </wp:positionH>
            <wp:positionV relativeFrom="paragraph">
              <wp:posOffset>-558140</wp:posOffset>
            </wp:positionV>
            <wp:extent cx="2971800" cy="837565"/>
            <wp:effectExtent l="0" t="0" r="0" b="635"/>
            <wp:wrapNone/>
            <wp:docPr id="538225749" name="Picture 11" descr="A red triangl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115776" name="Picture 11" descr="A red triangle on a black background&#10;&#10;Description automatically generate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32734"/>
                    <a:stretch/>
                  </pic:blipFill>
                  <pic:spPr bwMode="auto">
                    <a:xfrm>
                      <a:off x="0" y="0"/>
                      <a:ext cx="2971800" cy="837565"/>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en-GB"/>
        </w:rPr>
        <mc:AlternateContent>
          <mc:Choice Requires="wps">
            <w:drawing>
              <wp:anchor distT="45720" distB="45720" distL="114300" distR="114300" simplePos="0" relativeHeight="251756544" behindDoc="0" locked="0" layoutInCell="1" allowOverlap="1" wp14:anchorId="1AECC6E3" wp14:editId="250BC4BB">
                <wp:simplePos x="0" y="0"/>
                <wp:positionH relativeFrom="page">
                  <wp:posOffset>200025</wp:posOffset>
                </wp:positionH>
                <wp:positionV relativeFrom="paragraph">
                  <wp:posOffset>-276225</wp:posOffset>
                </wp:positionV>
                <wp:extent cx="5019675" cy="1562100"/>
                <wp:effectExtent l="0" t="0" r="9525" b="0"/>
                <wp:wrapNone/>
                <wp:docPr id="756761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9675" cy="1562100"/>
                        </a:xfrm>
                        <a:prstGeom prst="rect">
                          <a:avLst/>
                        </a:prstGeom>
                        <a:solidFill>
                          <a:srgbClr val="FFFFFF"/>
                        </a:solidFill>
                        <a:ln w="9525">
                          <a:noFill/>
                          <a:miter lim="800000"/>
                          <a:headEnd/>
                          <a:tailEnd/>
                        </a:ln>
                      </wps:spPr>
                      <wps:txbx>
                        <w:txbxContent>
                          <w:p w14:paraId="75273740" w14:textId="77777777" w:rsidR="006A180F" w:rsidRPr="00CC0F05" w:rsidRDefault="006A180F" w:rsidP="006A180F">
                            <w:pPr>
                              <w:jc w:val="center"/>
                              <w:rPr>
                                <w:rFonts w:ascii="Titillium" w:hAnsi="Titillium"/>
                                <w:b/>
                                <w:sz w:val="48"/>
                                <w:szCs w:val="20"/>
                              </w:rPr>
                            </w:pPr>
                            <w:r w:rsidRPr="00CC0F05">
                              <w:rPr>
                                <w:rFonts w:ascii="Titillium" w:hAnsi="Titillium"/>
                                <w:b/>
                                <w:sz w:val="48"/>
                                <w:szCs w:val="20"/>
                              </w:rPr>
                              <w:t>Scott Macdonald</w:t>
                            </w:r>
                          </w:p>
                          <w:p w14:paraId="7C7F7FCB" w14:textId="77777777" w:rsidR="006A180F" w:rsidRPr="00CC0F05" w:rsidRDefault="006A180F" w:rsidP="006A180F">
                            <w:pPr>
                              <w:jc w:val="center"/>
                              <w:rPr>
                                <w:rFonts w:ascii="Titillium" w:hAnsi="Titillium"/>
                                <w:b/>
                                <w:sz w:val="48"/>
                                <w:szCs w:val="48"/>
                              </w:rPr>
                            </w:pPr>
                            <w:r w:rsidRPr="00CC0F05">
                              <w:rPr>
                                <w:rFonts w:ascii="Titillium" w:hAnsi="Titillium"/>
                                <w:b/>
                                <w:sz w:val="48"/>
                                <w:szCs w:val="48"/>
                              </w:rPr>
                              <w:t>Marathon De Sables 2023</w:t>
                            </w:r>
                          </w:p>
                          <w:p w14:paraId="42567E2A" w14:textId="77777777" w:rsidR="006A180F" w:rsidRPr="00E06861" w:rsidRDefault="006A180F" w:rsidP="006A180F">
                            <w:pPr>
                              <w:jc w:val="center"/>
                              <w:rPr>
                                <w:bCs/>
                                <w:sz w:val="36"/>
                                <w:szCs w:val="36"/>
                              </w:rPr>
                            </w:pPr>
                            <w:r>
                              <w:rPr>
                                <w:rFonts w:ascii="Titillium" w:hAnsi="Titillium"/>
                                <w:bCs/>
                                <w:sz w:val="36"/>
                                <w:szCs w:val="36"/>
                              </w:rPr>
                              <w:t>6</w:t>
                            </w:r>
                            <w:r w:rsidRPr="00E06861">
                              <w:rPr>
                                <w:rFonts w:ascii="Titillium" w:hAnsi="Titillium"/>
                                <w:bCs/>
                                <w:sz w:val="36"/>
                                <w:szCs w:val="36"/>
                              </w:rPr>
                              <w:t xml:space="preserve"> days | 230km | </w:t>
                            </w:r>
                            <w:r>
                              <w:rPr>
                                <w:rFonts w:ascii="Titillium" w:hAnsi="Titillium"/>
                                <w:bCs/>
                                <w:sz w:val="36"/>
                                <w:szCs w:val="36"/>
                              </w:rPr>
                              <w:t>&gt; 50</w:t>
                            </w:r>
                            <w:r w:rsidRPr="00E06861">
                              <w:rPr>
                                <w:rFonts w:ascii="Titillium" w:hAnsi="Titillium" w:cs="Arial"/>
                                <w:bCs/>
                                <w:color w:val="202124"/>
                                <w:sz w:val="36"/>
                                <w:szCs w:val="36"/>
                                <w:shd w:val="clear" w:color="auto" w:fill="FFFFFF"/>
                              </w:rPr>
                              <w:t xml:space="preserve">°c </w:t>
                            </w:r>
                          </w:p>
                          <w:p w14:paraId="0B32EEFF" w14:textId="77777777" w:rsidR="006A180F" w:rsidRPr="00A225CB" w:rsidRDefault="006A180F" w:rsidP="006A180F">
                            <w:pPr>
                              <w:jc w:val="center"/>
                              <w:rPr>
                                <w:b/>
                                <w:sz w:val="48"/>
                                <w:szCs w:val="4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ECC6E3" id="_x0000_s1037" type="#_x0000_t202" style="position:absolute;margin-left:15.75pt;margin-top:-21.75pt;width:395.25pt;height:123pt;z-index:2517565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" stroked="f">
                <v:textbox>
                  <w:txbxContent>
                    <w:p w14:paraId="75273740" w14:textId="77777777" w:rsidR="006A180F" w:rsidRPr="00CC0F05" w:rsidRDefault="006A180F" w:rsidP="006A180F">
                      <w:pPr>
                        <w:jc w:val="center"/>
                        <w:rPr>
                          <w:rFonts w:ascii="Titillium" w:hAnsi="Titillium"/>
                          <w:b/>
                          <w:sz w:val="48"/>
                          <w:szCs w:val="20"/>
                        </w:rPr>
                      </w:pPr>
                      <w:r w:rsidRPr="00CC0F05">
                        <w:rPr>
                          <w:rFonts w:ascii="Titillium" w:hAnsi="Titillium"/>
                          <w:b/>
                          <w:sz w:val="48"/>
                          <w:szCs w:val="20"/>
                        </w:rPr>
                        <w:t>Scott Macdonald</w:t>
                      </w:r>
                    </w:p>
                    <w:p w14:paraId="7C7F7FCB" w14:textId="77777777" w:rsidR="006A180F" w:rsidRPr="00CC0F05" w:rsidRDefault="006A180F" w:rsidP="006A180F">
                      <w:pPr>
                        <w:jc w:val="center"/>
                        <w:rPr>
                          <w:rFonts w:ascii="Titillium" w:hAnsi="Titillium"/>
                          <w:b/>
                          <w:sz w:val="48"/>
                          <w:szCs w:val="48"/>
                        </w:rPr>
                      </w:pPr>
                      <w:r w:rsidRPr="00CC0F05">
                        <w:rPr>
                          <w:rFonts w:ascii="Titillium" w:hAnsi="Titillium"/>
                          <w:b/>
                          <w:sz w:val="48"/>
                          <w:szCs w:val="48"/>
                        </w:rPr>
                        <w:t>Marathon De Sables 2023</w:t>
                      </w:r>
                    </w:p>
                    <w:p w14:paraId="42567E2A" w14:textId="77777777" w:rsidR="006A180F" w:rsidRPr="00E06861" w:rsidRDefault="006A180F" w:rsidP="006A180F">
                      <w:pPr>
                        <w:jc w:val="center"/>
                        <w:rPr>
                          <w:bCs/>
                          <w:sz w:val="36"/>
                          <w:szCs w:val="36"/>
                        </w:rPr>
                      </w:pPr>
                      <w:r>
                        <w:rPr>
                          <w:rFonts w:ascii="Titillium" w:hAnsi="Titillium"/>
                          <w:bCs/>
                          <w:sz w:val="36"/>
                          <w:szCs w:val="36"/>
                        </w:rPr>
                        <w:t>6</w:t>
                      </w:r>
                      <w:r w:rsidRPr="00E06861">
                        <w:rPr>
                          <w:rFonts w:ascii="Titillium" w:hAnsi="Titillium"/>
                          <w:bCs/>
                          <w:sz w:val="36"/>
                          <w:szCs w:val="36"/>
                        </w:rPr>
                        <w:t xml:space="preserve"> days | 230km | </w:t>
                      </w:r>
                      <w:r>
                        <w:rPr>
                          <w:rFonts w:ascii="Titillium" w:hAnsi="Titillium"/>
                          <w:bCs/>
                          <w:sz w:val="36"/>
                          <w:szCs w:val="36"/>
                        </w:rPr>
                        <w:t>&gt; 50</w:t>
                      </w:r>
                      <w:r w:rsidRPr="00E06861">
                        <w:rPr>
                          <w:rFonts w:ascii="Titillium" w:hAnsi="Titillium" w:cs="Arial"/>
                          <w:bCs/>
                          <w:color w:val="202124"/>
                          <w:sz w:val="36"/>
                          <w:szCs w:val="36"/>
                          <w:shd w:val="clear" w:color="auto" w:fill="FFFFFF"/>
                        </w:rPr>
                        <w:t xml:space="preserve">°c </w:t>
                      </w:r>
                    </w:p>
                    <w:p w14:paraId="0B32EEFF" w14:textId="77777777" w:rsidR="006A180F" w:rsidRPr="00A225CB" w:rsidRDefault="006A180F" w:rsidP="006A180F">
                      <w:pPr>
                        <w:jc w:val="center"/>
                        <w:rPr>
                          <w:b/>
                          <w:sz w:val="48"/>
                          <w:szCs w:val="48"/>
                        </w:rPr>
                      </w:pPr>
                    </w:p>
                  </w:txbxContent>
                </v:textbox>
                <w10:wrap anchorx="page"/>
              </v:shape>
            </w:pict>
          </mc:Fallback>
        </mc:AlternateContent>
      </w:r>
      <w:r>
        <w:rPr>
          <w:rFonts w:eastAsia="Times New Roman"/>
          <w:noProof/>
        </w:rPr>
        <w:drawing>
          <wp:anchor distT="0" distB="0" distL="114300" distR="114300" simplePos="0" relativeHeight="251754496" behindDoc="0" locked="0" layoutInCell="1" allowOverlap="1" wp14:anchorId="1ADE0CE2" wp14:editId="53A0FAB0">
            <wp:simplePos x="0" y="0"/>
            <wp:positionH relativeFrom="column">
              <wp:posOffset>-600075</wp:posOffset>
            </wp:positionH>
            <wp:positionV relativeFrom="paragraph">
              <wp:posOffset>1685925</wp:posOffset>
            </wp:positionV>
            <wp:extent cx="5042742" cy="3362325"/>
            <wp:effectExtent l="304800" t="304800" r="329565" b="314325"/>
            <wp:wrapNone/>
            <wp:docPr id="1553107438" name="Picture 1" descr="A person with a backpack and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107438" name="Picture 1" descr="A person with a backpack and a sign&#10;&#10;Description automatically generated"/>
                    <pic:cNvPicPr>
                      <a:picLocks noChangeAspect="1" noChangeArrowheads="1"/>
                    </pic:cNvPicPr>
                  </pic:nvPicPr>
                  <pic:blipFill>
                    <a:blip r:embed="rId34" r:link="rId35" cstate="print">
                      <a:extLst>
                        <a:ext uri="{28A0092B-C50C-407E-A947-70E740481C1C}">
                          <a14:useLocalDpi xmlns:a14="http://schemas.microsoft.com/office/drawing/2010/main" val="0"/>
                        </a:ext>
                      </a:extLst>
                    </a:blip>
                    <a:srcRect/>
                    <a:stretch>
                      <a:fillRect/>
                    </a:stretch>
                  </pic:blipFill>
                  <pic:spPr bwMode="auto">
                    <a:xfrm>
                      <a:off x="0" y="0"/>
                      <a:ext cx="5042742" cy="33623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831AC45" w14:textId="19E5A14F" w:rsidR="006A180F" w:rsidRDefault="00DD2499">
      <w:r>
        <w:rPr>
          <w:noProof/>
          <w:lang w:eastAsia="en-GB"/>
        </w:rPr>
        <mc:AlternateContent>
          <mc:Choice Requires="wps">
            <w:drawing>
              <wp:anchor distT="45720" distB="45720" distL="114300" distR="114300" simplePos="0" relativeHeight="251755520" behindDoc="0" locked="0" layoutInCell="1" allowOverlap="1" wp14:anchorId="06CA49E5" wp14:editId="620BA574">
                <wp:simplePos x="0" y="0"/>
                <wp:positionH relativeFrom="page">
                  <wp:posOffset>5682343</wp:posOffset>
                </wp:positionH>
                <wp:positionV relativeFrom="paragraph">
                  <wp:posOffset>772341</wp:posOffset>
                </wp:positionV>
                <wp:extent cx="4867275" cy="4519749"/>
                <wp:effectExtent l="0" t="0" r="9525" b="0"/>
                <wp:wrapNone/>
                <wp:docPr id="19574306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4519749"/>
                        </a:xfrm>
                        <a:prstGeom prst="rect">
                          <a:avLst/>
                        </a:prstGeom>
                        <a:solidFill>
                          <a:srgbClr val="FFFFFF"/>
                        </a:solidFill>
                        <a:ln w="9525">
                          <a:noFill/>
                          <a:miter lim="800000"/>
                          <a:headEnd/>
                          <a:tailEnd/>
                        </a:ln>
                      </wps:spPr>
                      <wps:txbx>
                        <w:txbxContent>
                          <w:p w14:paraId="38A8A7CE" w14:textId="77777777" w:rsidR="006A180F" w:rsidRPr="00C23095" w:rsidRDefault="006A180F" w:rsidP="006A180F">
                            <w:pPr>
                              <w:rPr>
                                <w:rFonts w:ascii="Titillium" w:hAnsi="Titillium"/>
                                <w:b/>
                                <w:sz w:val="36"/>
                                <w:szCs w:val="36"/>
                              </w:rPr>
                            </w:pPr>
                            <w:r w:rsidRPr="00C23095">
                              <w:rPr>
                                <w:rFonts w:ascii="Titillium" w:hAnsi="Titillium"/>
                                <w:b/>
                                <w:sz w:val="36"/>
                                <w:szCs w:val="36"/>
                              </w:rPr>
                              <w:t>Testimonial:</w:t>
                            </w:r>
                          </w:p>
                          <w:p w14:paraId="393A5597" w14:textId="77777777" w:rsidR="006A180F" w:rsidRDefault="006A180F" w:rsidP="006A180F">
                            <w:pPr>
                              <w:rPr>
                                <w:rFonts w:ascii="Titillium" w:eastAsia="Times New Roman" w:hAnsi="Titillium"/>
                                <w:sz w:val="28"/>
                                <w:szCs w:val="28"/>
                              </w:rPr>
                            </w:pPr>
                            <w:r w:rsidRPr="00C23095">
                              <w:rPr>
                                <w:rFonts w:ascii="Titillium" w:hAnsi="Titillium"/>
                                <w:noProof/>
                                <w:sz w:val="28"/>
                                <w:szCs w:val="28"/>
                              </w:rPr>
                              <w:t>“</w:t>
                            </w:r>
                            <w:r w:rsidRPr="00C23095">
                              <w:rPr>
                                <w:rFonts w:ascii="Titillium" w:eastAsia="Times New Roman" w:hAnsi="Titillium"/>
                                <w:sz w:val="28"/>
                                <w:szCs w:val="28"/>
                              </w:rPr>
                              <w:t>I used the SES Lab as part of my training for Marathon Des Sables in the Sahara Desert. I couldn’t speak high enough of the team and the facilities; it was all incredible.</w:t>
                            </w:r>
                          </w:p>
                          <w:p w14:paraId="0DF24DD6" w14:textId="77777777" w:rsidR="006A180F" w:rsidRPr="00C23095" w:rsidRDefault="006A180F" w:rsidP="006A180F">
                            <w:pPr>
                              <w:rPr>
                                <w:rFonts w:ascii="Titillium" w:eastAsia="Times New Roman" w:hAnsi="Titillium"/>
                                <w:sz w:val="28"/>
                                <w:szCs w:val="28"/>
                              </w:rPr>
                            </w:pPr>
                          </w:p>
                          <w:p w14:paraId="23A0C543" w14:textId="77777777" w:rsidR="006A180F" w:rsidRDefault="006A180F" w:rsidP="006A180F">
                            <w:pPr>
                              <w:rPr>
                                <w:rFonts w:ascii="Titillium" w:eastAsia="Times New Roman" w:hAnsi="Titillium"/>
                                <w:sz w:val="28"/>
                                <w:szCs w:val="28"/>
                              </w:rPr>
                            </w:pPr>
                            <w:r w:rsidRPr="00C23095">
                              <w:rPr>
                                <w:rFonts w:ascii="Titillium" w:eastAsia="Times New Roman" w:hAnsi="Titillium"/>
                                <w:sz w:val="28"/>
                                <w:szCs w:val="28"/>
                              </w:rPr>
                              <w:t>My training plan was bespoke to the demands I was going to put on my body and where my training was currently at. Everything had been carefully thought through and was flexible enough to build around my training. I spent much of my time in the heat chamber where the team took great care of me, and this was absolutely critical to my race success.</w:t>
                            </w:r>
                          </w:p>
                          <w:p w14:paraId="69BC6FDB" w14:textId="77777777" w:rsidR="006A180F" w:rsidRPr="00C23095" w:rsidRDefault="006A180F" w:rsidP="006A180F">
                            <w:pPr>
                              <w:rPr>
                                <w:rFonts w:ascii="Titillium" w:eastAsia="Times New Roman" w:hAnsi="Titillium"/>
                                <w:sz w:val="28"/>
                                <w:szCs w:val="28"/>
                              </w:rPr>
                            </w:pPr>
                          </w:p>
                          <w:p w14:paraId="7D1C2090" w14:textId="77777777" w:rsidR="006A180F" w:rsidRPr="00C23095" w:rsidRDefault="006A180F" w:rsidP="006A180F">
                            <w:pPr>
                              <w:rPr>
                                <w:rFonts w:ascii="Titillium" w:hAnsi="Titillium"/>
                                <w:b/>
                                <w:sz w:val="36"/>
                                <w:szCs w:val="36"/>
                              </w:rPr>
                            </w:pPr>
                            <w:r w:rsidRPr="00C23095">
                              <w:rPr>
                                <w:rFonts w:ascii="Titillium" w:eastAsia="Times New Roman" w:hAnsi="Titillium"/>
                                <w:sz w:val="28"/>
                                <w:szCs w:val="28"/>
                              </w:rPr>
                              <w:t>First class facilities. First class people, knowledge, and support. I’ll be back for sure”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CA49E5" id="_x0000_s1038" type="#_x0000_t202" style="position:absolute;margin-left:447.45pt;margin-top:60.8pt;width:383.25pt;height:355.9pt;z-index:2517555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" stroked="f">
                <v:textbox>
                  <w:txbxContent>
                    <w:p w14:paraId="38A8A7CE" w14:textId="77777777" w:rsidR="006A180F" w:rsidRPr="00C23095" w:rsidRDefault="006A180F" w:rsidP="006A180F">
                      <w:pPr>
                        <w:rPr>
                          <w:rFonts w:ascii="Titillium" w:hAnsi="Titillium"/>
                          <w:b/>
                          <w:sz w:val="36"/>
                          <w:szCs w:val="36"/>
                        </w:rPr>
                      </w:pPr>
                      <w:r w:rsidRPr="00C23095">
                        <w:rPr>
                          <w:rFonts w:ascii="Titillium" w:hAnsi="Titillium"/>
                          <w:b/>
                          <w:sz w:val="36"/>
                          <w:szCs w:val="36"/>
                        </w:rPr>
                        <w:t>Testimonial:</w:t>
                      </w:r>
                    </w:p>
                    <w:p w14:paraId="393A5597" w14:textId="77777777" w:rsidR="006A180F" w:rsidRDefault="006A180F" w:rsidP="006A180F">
                      <w:pPr>
                        <w:rPr>
                          <w:rFonts w:ascii="Titillium" w:eastAsia="Times New Roman" w:hAnsi="Titillium"/>
                          <w:sz w:val="28"/>
                          <w:szCs w:val="28"/>
                        </w:rPr>
                      </w:pPr>
                      <w:r w:rsidRPr="00C23095">
                        <w:rPr>
                          <w:rFonts w:ascii="Titillium" w:hAnsi="Titillium"/>
                          <w:noProof/>
                          <w:sz w:val="28"/>
                          <w:szCs w:val="28"/>
                        </w:rPr>
                        <w:t>“</w:t>
                      </w:r>
                      <w:r w:rsidRPr="00C23095">
                        <w:rPr>
                          <w:rFonts w:ascii="Titillium" w:eastAsia="Times New Roman" w:hAnsi="Titillium"/>
                          <w:sz w:val="28"/>
                          <w:szCs w:val="28"/>
                        </w:rPr>
                        <w:t>I used the SES Lab as part of my training for Marathon Des Sables in the Sahara Desert. I couldn’t speak high enough of the team and the facilities; it was all incredible.</w:t>
                      </w:r>
                    </w:p>
                    <w:p w14:paraId="0DF24DD6" w14:textId="77777777" w:rsidR="006A180F" w:rsidRPr="00C23095" w:rsidRDefault="006A180F" w:rsidP="006A180F">
                      <w:pPr>
                        <w:rPr>
                          <w:rFonts w:ascii="Titillium" w:eastAsia="Times New Roman" w:hAnsi="Titillium"/>
                          <w:sz w:val="28"/>
                          <w:szCs w:val="28"/>
                        </w:rPr>
                      </w:pPr>
                    </w:p>
                    <w:p w14:paraId="23A0C543" w14:textId="77777777" w:rsidR="006A180F" w:rsidRDefault="006A180F" w:rsidP="006A180F">
                      <w:pPr>
                        <w:rPr>
                          <w:rFonts w:ascii="Titillium" w:eastAsia="Times New Roman" w:hAnsi="Titillium"/>
                          <w:sz w:val="28"/>
                          <w:szCs w:val="28"/>
                        </w:rPr>
                      </w:pPr>
                      <w:r w:rsidRPr="00C23095">
                        <w:rPr>
                          <w:rFonts w:ascii="Titillium" w:eastAsia="Times New Roman" w:hAnsi="Titillium"/>
                          <w:sz w:val="28"/>
                          <w:szCs w:val="28"/>
                        </w:rPr>
                        <w:t>My training plan was bespoke to the demands I was going to put on my body and where my training was currently at. Everything had been carefully thought through and was flexible enough to build around my training. I spent much of my time in the heat chamber where the team took great care of me, and this was absolutely critical to my race success.</w:t>
                      </w:r>
                    </w:p>
                    <w:p w14:paraId="69BC6FDB" w14:textId="77777777" w:rsidR="006A180F" w:rsidRPr="00C23095" w:rsidRDefault="006A180F" w:rsidP="006A180F">
                      <w:pPr>
                        <w:rPr>
                          <w:rFonts w:ascii="Titillium" w:eastAsia="Times New Roman" w:hAnsi="Titillium"/>
                          <w:sz w:val="28"/>
                          <w:szCs w:val="28"/>
                        </w:rPr>
                      </w:pPr>
                    </w:p>
                    <w:p w14:paraId="7D1C2090" w14:textId="77777777" w:rsidR="006A180F" w:rsidRPr="00C23095" w:rsidRDefault="006A180F" w:rsidP="006A180F">
                      <w:pPr>
                        <w:rPr>
                          <w:rFonts w:ascii="Titillium" w:hAnsi="Titillium"/>
                          <w:b/>
                          <w:sz w:val="36"/>
                          <w:szCs w:val="36"/>
                        </w:rPr>
                      </w:pPr>
                      <w:r w:rsidRPr="00C23095">
                        <w:rPr>
                          <w:rFonts w:ascii="Titillium" w:eastAsia="Times New Roman" w:hAnsi="Titillium"/>
                          <w:sz w:val="28"/>
                          <w:szCs w:val="28"/>
                        </w:rPr>
                        <w:t>First class facilities. First class people, knowledge, and support. I’ll be back for sure”</w:t>
                      </w:r>
                    </w:p>
                  </w:txbxContent>
                </v:textbox>
                <w10:wrap anchorx="page"/>
              </v:shape>
            </w:pict>
          </mc:Fallback>
        </mc:AlternateContent>
      </w:r>
      <w:r w:rsidR="006A180F">
        <w:br w:type="page"/>
      </w:r>
    </w:p>
    <w:p w14:paraId="55645953" w14:textId="77777777" w:rsidR="006A180F" w:rsidRDefault="006A180F" w:rsidP="006A180F">
      <w:r>
        <w:rPr>
          <w:noProof/>
        </w:rPr>
        <w:lastRenderedPageBreak/>
        <w:drawing>
          <wp:anchor distT="0" distB="0" distL="114300" distR="114300" simplePos="0" relativeHeight="251766784" behindDoc="0" locked="0" layoutInCell="1" allowOverlap="1" wp14:anchorId="1ADA00AD" wp14:editId="13AFE61D">
            <wp:simplePos x="0" y="0"/>
            <wp:positionH relativeFrom="margin">
              <wp:posOffset>6353175</wp:posOffset>
            </wp:positionH>
            <wp:positionV relativeFrom="paragraph">
              <wp:posOffset>-514350</wp:posOffset>
            </wp:positionV>
            <wp:extent cx="2971800" cy="837565"/>
            <wp:effectExtent l="0" t="0" r="0" b="635"/>
            <wp:wrapNone/>
            <wp:docPr id="1543574859" name="Picture 11" descr="A red triangl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115776" name="Picture 11" descr="A red triangle on a black background&#10;&#10;Description automatically generate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32734"/>
                    <a:stretch/>
                  </pic:blipFill>
                  <pic:spPr bwMode="auto">
                    <a:xfrm>
                      <a:off x="0" y="0"/>
                      <a:ext cx="2971800" cy="837565"/>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en-GB"/>
        </w:rPr>
        <mc:AlternateContent>
          <mc:Choice Requires="wps">
            <w:drawing>
              <wp:anchor distT="45720" distB="45720" distL="114300" distR="114300" simplePos="0" relativeHeight="251768832" behindDoc="0" locked="0" layoutInCell="1" allowOverlap="1" wp14:anchorId="3D054B10" wp14:editId="0F1D81CD">
                <wp:simplePos x="0" y="0"/>
                <wp:positionH relativeFrom="page">
                  <wp:posOffset>171450</wp:posOffset>
                </wp:positionH>
                <wp:positionV relativeFrom="paragraph">
                  <wp:posOffset>-590550</wp:posOffset>
                </wp:positionV>
                <wp:extent cx="5048250" cy="2133600"/>
                <wp:effectExtent l="0" t="0" r="0" b="0"/>
                <wp:wrapNone/>
                <wp:docPr id="18246194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2133600"/>
                        </a:xfrm>
                        <a:prstGeom prst="rect">
                          <a:avLst/>
                        </a:prstGeom>
                        <a:solidFill>
                          <a:srgbClr val="FFFFFF"/>
                        </a:solidFill>
                        <a:ln w="9525">
                          <a:noFill/>
                          <a:miter lim="800000"/>
                          <a:headEnd/>
                          <a:tailEnd/>
                        </a:ln>
                      </wps:spPr>
                      <wps:txbx>
                        <w:txbxContent>
                          <w:p w14:paraId="422FF89E" w14:textId="77777777" w:rsidR="006A180F" w:rsidRPr="00E06861" w:rsidRDefault="006A180F" w:rsidP="006A180F">
                            <w:pPr>
                              <w:jc w:val="center"/>
                              <w:rPr>
                                <w:rFonts w:ascii="Titillium" w:hAnsi="Titillium"/>
                                <w:b/>
                                <w:sz w:val="56"/>
                                <w:szCs w:val="24"/>
                              </w:rPr>
                            </w:pPr>
                            <w:r>
                              <w:rPr>
                                <w:rFonts w:ascii="Titillium" w:hAnsi="Titillium"/>
                                <w:b/>
                                <w:sz w:val="56"/>
                                <w:szCs w:val="24"/>
                              </w:rPr>
                              <w:t>Keith McQueenie</w:t>
                            </w:r>
                          </w:p>
                          <w:p w14:paraId="4561938C" w14:textId="77777777" w:rsidR="006A180F" w:rsidRPr="00E06861" w:rsidRDefault="006A180F" w:rsidP="006A180F">
                            <w:pPr>
                              <w:jc w:val="center"/>
                              <w:rPr>
                                <w:rFonts w:ascii="Titillium" w:hAnsi="Titillium"/>
                                <w:b/>
                                <w:sz w:val="48"/>
                                <w:szCs w:val="48"/>
                              </w:rPr>
                            </w:pPr>
                            <w:r>
                              <w:rPr>
                                <w:rFonts w:ascii="Titillium" w:hAnsi="Titillium"/>
                                <w:b/>
                                <w:sz w:val="48"/>
                                <w:szCs w:val="48"/>
                              </w:rPr>
                              <w:t>Lactate Threshold/Vo2 Max Test</w:t>
                            </w:r>
                          </w:p>
                          <w:p w14:paraId="4B664D02" w14:textId="77777777" w:rsidR="006A180F" w:rsidRPr="00A225CB" w:rsidRDefault="006A180F" w:rsidP="006A180F">
                            <w:pPr>
                              <w:jc w:val="center"/>
                              <w:rPr>
                                <w:b/>
                                <w:sz w:val="48"/>
                                <w:szCs w:val="4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54B10" id="_x0000_s1039" type="#_x0000_t202" style="position:absolute;margin-left:13.5pt;margin-top:-46.5pt;width:397.5pt;height:168pt;z-index:2517688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" stroked="f">
                <v:textbox>
                  <w:txbxContent>
                    <w:p w14:paraId="422FF89E" w14:textId="77777777" w:rsidR="006A180F" w:rsidRPr="00E06861" w:rsidRDefault="006A180F" w:rsidP="006A180F">
                      <w:pPr>
                        <w:jc w:val="center"/>
                        <w:rPr>
                          <w:rFonts w:ascii="Titillium" w:hAnsi="Titillium"/>
                          <w:b/>
                          <w:sz w:val="56"/>
                          <w:szCs w:val="24"/>
                        </w:rPr>
                      </w:pPr>
                      <w:r>
                        <w:rPr>
                          <w:rFonts w:ascii="Titillium" w:hAnsi="Titillium"/>
                          <w:b/>
                          <w:sz w:val="56"/>
                          <w:szCs w:val="24"/>
                        </w:rPr>
                        <w:t>Keith McQueenie</w:t>
                      </w:r>
                    </w:p>
                    <w:p w14:paraId="4561938C" w14:textId="77777777" w:rsidR="006A180F" w:rsidRPr="00E06861" w:rsidRDefault="006A180F" w:rsidP="006A180F">
                      <w:pPr>
                        <w:jc w:val="center"/>
                        <w:rPr>
                          <w:rFonts w:ascii="Titillium" w:hAnsi="Titillium"/>
                          <w:b/>
                          <w:sz w:val="48"/>
                          <w:szCs w:val="48"/>
                        </w:rPr>
                      </w:pPr>
                      <w:r>
                        <w:rPr>
                          <w:rFonts w:ascii="Titillium" w:hAnsi="Titillium"/>
                          <w:b/>
                          <w:sz w:val="48"/>
                          <w:szCs w:val="48"/>
                        </w:rPr>
                        <w:t>Lactate Threshold/Vo2 Max Test</w:t>
                      </w:r>
                    </w:p>
                    <w:p w14:paraId="4B664D02" w14:textId="77777777" w:rsidR="006A180F" w:rsidRPr="00A225CB" w:rsidRDefault="006A180F" w:rsidP="006A180F">
                      <w:pPr>
                        <w:jc w:val="center"/>
                        <w:rPr>
                          <w:b/>
                          <w:sz w:val="48"/>
                          <w:szCs w:val="48"/>
                        </w:rPr>
                      </w:pPr>
                    </w:p>
                  </w:txbxContent>
                </v:textbox>
                <w10:wrap anchorx="page"/>
              </v:shape>
            </w:pict>
          </mc:Fallback>
        </mc:AlternateContent>
      </w:r>
    </w:p>
    <w:p w14:paraId="05C3B34D" w14:textId="77777777" w:rsidR="006A180F" w:rsidRDefault="006A180F" w:rsidP="006A180F"/>
    <w:p w14:paraId="3FC244E6" w14:textId="77777777" w:rsidR="006A180F" w:rsidRDefault="006A180F" w:rsidP="006A180F">
      <w:r>
        <w:rPr>
          <w:rFonts w:eastAsia="Times New Roman"/>
          <w:noProof/>
        </w:rPr>
        <w:drawing>
          <wp:anchor distT="0" distB="0" distL="114300" distR="114300" simplePos="0" relativeHeight="251769856" behindDoc="0" locked="0" layoutInCell="1" allowOverlap="1" wp14:anchorId="7A0958E8" wp14:editId="53A4A867">
            <wp:simplePos x="0" y="0"/>
            <wp:positionH relativeFrom="column">
              <wp:posOffset>151765</wp:posOffset>
            </wp:positionH>
            <wp:positionV relativeFrom="paragraph">
              <wp:posOffset>628650</wp:posOffset>
            </wp:positionV>
            <wp:extent cx="3133725" cy="4718099"/>
            <wp:effectExtent l="304800" t="304800" r="314325" b="330200"/>
            <wp:wrapNone/>
            <wp:docPr id="1695753506" name="Picture 1" descr="A person running on a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753506" name="Picture 1" descr="A person running on a track&#10;&#10;Description automatically generated"/>
                    <pic:cNvPicPr>
                      <a:picLocks noChangeAspect="1" noChangeArrowheads="1"/>
                    </pic:cNvPicPr>
                  </pic:nvPicPr>
                  <pic:blipFill>
                    <a:blip r:embed="rId36" r:link="rId37" cstate="print">
                      <a:extLst>
                        <a:ext uri="{28A0092B-C50C-407E-A947-70E740481C1C}">
                          <a14:useLocalDpi xmlns:a14="http://schemas.microsoft.com/office/drawing/2010/main" val="0"/>
                        </a:ext>
                      </a:extLst>
                    </a:blip>
                    <a:srcRect/>
                    <a:stretch>
                      <a:fillRect/>
                    </a:stretch>
                  </pic:blipFill>
                  <pic:spPr bwMode="auto">
                    <a:xfrm>
                      <a:off x="0" y="0"/>
                      <a:ext cx="3133725" cy="471809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45720" distB="45720" distL="114300" distR="114300" simplePos="0" relativeHeight="251767808" behindDoc="0" locked="0" layoutInCell="1" allowOverlap="1" wp14:anchorId="6EDD5573" wp14:editId="3C241B68">
                <wp:simplePos x="0" y="0"/>
                <wp:positionH relativeFrom="page">
                  <wp:posOffset>5553075</wp:posOffset>
                </wp:positionH>
                <wp:positionV relativeFrom="paragraph">
                  <wp:posOffset>533400</wp:posOffset>
                </wp:positionV>
                <wp:extent cx="4772025" cy="4610100"/>
                <wp:effectExtent l="0" t="0" r="9525" b="0"/>
                <wp:wrapNone/>
                <wp:docPr id="18522369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2025" cy="4610100"/>
                        </a:xfrm>
                        <a:prstGeom prst="rect">
                          <a:avLst/>
                        </a:prstGeom>
                        <a:solidFill>
                          <a:srgbClr val="FFFFFF"/>
                        </a:solidFill>
                        <a:ln w="9525">
                          <a:noFill/>
                          <a:miter lim="800000"/>
                          <a:headEnd/>
                          <a:tailEnd/>
                        </a:ln>
                      </wps:spPr>
                      <wps:txbx>
                        <w:txbxContent>
                          <w:p w14:paraId="0E43202A" w14:textId="77777777" w:rsidR="006A180F" w:rsidRPr="0080695B" w:rsidRDefault="006A180F" w:rsidP="006A180F">
                            <w:pPr>
                              <w:rPr>
                                <w:rFonts w:ascii="Titillium" w:hAnsi="Titillium"/>
                                <w:b/>
                                <w:sz w:val="44"/>
                                <w:szCs w:val="44"/>
                              </w:rPr>
                            </w:pPr>
                            <w:r w:rsidRPr="0080695B">
                              <w:rPr>
                                <w:rFonts w:ascii="Titillium" w:hAnsi="Titillium"/>
                                <w:b/>
                                <w:sz w:val="44"/>
                                <w:szCs w:val="44"/>
                              </w:rPr>
                              <w:t>Testimonial:</w:t>
                            </w:r>
                          </w:p>
                          <w:p w14:paraId="40359CF0" w14:textId="202403E6" w:rsidR="006A180F" w:rsidRPr="00D5759A" w:rsidRDefault="006A180F" w:rsidP="000E133C">
                            <w:pPr>
                              <w:pStyle w:val="p1"/>
                              <w:jc w:val="both"/>
                              <w:rPr>
                                <w:rFonts w:ascii="Titillium" w:hAnsi="Titillium"/>
                                <w:color w:val="000000"/>
                                <w:sz w:val="32"/>
                                <w:szCs w:val="32"/>
                              </w:rPr>
                            </w:pPr>
                            <w:r w:rsidRPr="00D5759A">
                              <w:rPr>
                                <w:rStyle w:val="s1"/>
                                <w:rFonts w:ascii="Titillium" w:hAnsi="Titillium"/>
                                <w:color w:val="000000"/>
                                <w:sz w:val="32"/>
                                <w:szCs w:val="32"/>
                              </w:rPr>
                              <w:t>“I was interested to learn more about my current level of fitness to help better inform half and full marathon training plans this year. I was particularly interested in gaining scientific insight on my bodies reaction to different heart rate zones and paces to take some of the guesswork from feel alone out of race day pacing strategies. The facilities at</w:t>
                            </w:r>
                            <w:r w:rsidR="000E133C">
                              <w:rPr>
                                <w:rStyle w:val="s1"/>
                                <w:rFonts w:ascii="Titillium" w:hAnsi="Titillium"/>
                                <w:color w:val="000000"/>
                                <w:sz w:val="32"/>
                                <w:szCs w:val="32"/>
                              </w:rPr>
                              <w:t xml:space="preserve"> ENU</w:t>
                            </w:r>
                            <w:r w:rsidRPr="00D5759A">
                              <w:rPr>
                                <w:rStyle w:val="s1"/>
                                <w:rFonts w:ascii="Titillium" w:hAnsi="Titillium"/>
                                <w:color w:val="000000"/>
                                <w:sz w:val="32"/>
                                <w:szCs w:val="32"/>
                              </w:rPr>
                              <w:t xml:space="preserve"> are even better than I had expected</w:t>
                            </w:r>
                            <w:r w:rsidR="000E133C">
                              <w:rPr>
                                <w:rStyle w:val="s1"/>
                                <w:rFonts w:ascii="Titillium" w:hAnsi="Titillium"/>
                                <w:color w:val="000000"/>
                                <w:sz w:val="32"/>
                                <w:szCs w:val="32"/>
                              </w:rPr>
                              <w:t>,</w:t>
                            </w:r>
                            <w:r w:rsidRPr="00D5759A">
                              <w:rPr>
                                <w:rStyle w:val="s1"/>
                                <w:rFonts w:ascii="Titillium" w:hAnsi="Titillium"/>
                                <w:color w:val="000000"/>
                                <w:sz w:val="32"/>
                                <w:szCs w:val="32"/>
                              </w:rPr>
                              <w:t xml:space="preserve"> and Neil carefully explained all aspects of the testing process at each stage. The report received following the test contained all the anticipated fitness metrics but with additional context to help me digest and apply this to my training. Thanks again to Neil and the team and see you in 6-12 months to do it again.”</w:t>
                            </w:r>
                          </w:p>
                          <w:p w14:paraId="63D26712" w14:textId="77777777" w:rsidR="006A180F" w:rsidRPr="00E06861" w:rsidRDefault="006A180F" w:rsidP="006A180F">
                            <w:pPr>
                              <w:rPr>
                                <w:rFonts w:ascii="Titillium" w:hAnsi="Titillium"/>
                              </w:rPr>
                            </w:pPr>
                          </w:p>
                          <w:p w14:paraId="19C90D1C" w14:textId="77777777" w:rsidR="006A180F" w:rsidRPr="00C23095" w:rsidRDefault="006A180F" w:rsidP="006A180F">
                            <w:pPr>
                              <w:rPr>
                                <w:rFonts w:ascii="Titillium" w:hAnsi="Titillium"/>
                                <w:b/>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D5573" id="_x0000_s1040" type="#_x0000_t202" style="position:absolute;margin-left:437.25pt;margin-top:42pt;width:375.75pt;height:363pt;z-index:2517678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" stroked="f">
                <v:textbox>
                  <w:txbxContent>
                    <w:p w14:paraId="0E43202A" w14:textId="77777777" w:rsidR="006A180F" w:rsidRPr="0080695B" w:rsidRDefault="006A180F" w:rsidP="006A180F">
                      <w:pPr>
                        <w:rPr>
                          <w:rFonts w:ascii="Titillium" w:hAnsi="Titillium"/>
                          <w:b/>
                          <w:sz w:val="44"/>
                          <w:szCs w:val="44"/>
                        </w:rPr>
                      </w:pPr>
                      <w:r w:rsidRPr="0080695B">
                        <w:rPr>
                          <w:rFonts w:ascii="Titillium" w:hAnsi="Titillium"/>
                          <w:b/>
                          <w:sz w:val="44"/>
                          <w:szCs w:val="44"/>
                        </w:rPr>
                        <w:t>Testimonial:</w:t>
                      </w:r>
                    </w:p>
                    <w:p w14:paraId="40359CF0" w14:textId="202403E6" w:rsidR="006A180F" w:rsidRPr="00D5759A" w:rsidRDefault="006A180F" w:rsidP="000E133C">
                      <w:pPr>
                        <w:pStyle w:val="p1"/>
                        <w:jc w:val="both"/>
                        <w:rPr>
                          <w:rFonts w:ascii="Titillium" w:hAnsi="Titillium"/>
                          <w:color w:val="000000"/>
                          <w:sz w:val="32"/>
                          <w:szCs w:val="32"/>
                        </w:rPr>
                      </w:pPr>
                      <w:r w:rsidRPr="00D5759A">
                        <w:rPr>
                          <w:rStyle w:val="s1"/>
                          <w:rFonts w:ascii="Titillium" w:hAnsi="Titillium"/>
                          <w:color w:val="000000"/>
                          <w:sz w:val="32"/>
                          <w:szCs w:val="32"/>
                        </w:rPr>
                        <w:t>“I was interested to learn more about my current level of fitness to help better inform half and full marathon training plans this year. I was particularly interested in gaining scientific insight on my bodies reaction to different heart rate zones and paces to take some of the guesswork from feel alone out of race day pacing strategies. The facilities at</w:t>
                      </w:r>
                      <w:r w:rsidR="000E133C">
                        <w:rPr>
                          <w:rStyle w:val="s1"/>
                          <w:rFonts w:ascii="Titillium" w:hAnsi="Titillium"/>
                          <w:color w:val="000000"/>
                          <w:sz w:val="32"/>
                          <w:szCs w:val="32"/>
                        </w:rPr>
                        <w:t xml:space="preserve"> ENU</w:t>
                      </w:r>
                      <w:r w:rsidRPr="00D5759A">
                        <w:rPr>
                          <w:rStyle w:val="s1"/>
                          <w:rFonts w:ascii="Titillium" w:hAnsi="Titillium"/>
                          <w:color w:val="000000"/>
                          <w:sz w:val="32"/>
                          <w:szCs w:val="32"/>
                        </w:rPr>
                        <w:t xml:space="preserve"> are even better than I had expected</w:t>
                      </w:r>
                      <w:r w:rsidR="000E133C">
                        <w:rPr>
                          <w:rStyle w:val="s1"/>
                          <w:rFonts w:ascii="Titillium" w:hAnsi="Titillium"/>
                          <w:color w:val="000000"/>
                          <w:sz w:val="32"/>
                          <w:szCs w:val="32"/>
                        </w:rPr>
                        <w:t>,</w:t>
                      </w:r>
                      <w:r w:rsidRPr="00D5759A">
                        <w:rPr>
                          <w:rStyle w:val="s1"/>
                          <w:rFonts w:ascii="Titillium" w:hAnsi="Titillium"/>
                          <w:color w:val="000000"/>
                          <w:sz w:val="32"/>
                          <w:szCs w:val="32"/>
                        </w:rPr>
                        <w:t xml:space="preserve"> and Neil carefully explained all aspects of the testing process at each stage. The report received following the test contained all the anticipated fitness metrics but with additional context to help me digest and apply this to my training. Thanks again to Neil and the team and see you in 6-12 months to do it again.”</w:t>
                      </w:r>
                    </w:p>
                    <w:p w14:paraId="63D26712" w14:textId="77777777" w:rsidR="006A180F" w:rsidRPr="00E06861" w:rsidRDefault="006A180F" w:rsidP="006A180F">
                      <w:pPr>
                        <w:rPr>
                          <w:rFonts w:ascii="Titillium" w:hAnsi="Titillium"/>
                        </w:rPr>
                      </w:pPr>
                    </w:p>
                    <w:p w14:paraId="19C90D1C" w14:textId="77777777" w:rsidR="006A180F" w:rsidRPr="00C23095" w:rsidRDefault="006A180F" w:rsidP="006A180F">
                      <w:pPr>
                        <w:rPr>
                          <w:rFonts w:ascii="Titillium" w:hAnsi="Titillium"/>
                          <w:b/>
                          <w:sz w:val="36"/>
                          <w:szCs w:val="36"/>
                        </w:rPr>
                      </w:pPr>
                    </w:p>
                  </w:txbxContent>
                </v:textbox>
                <w10:wrap anchorx="page"/>
              </v:shape>
            </w:pict>
          </mc:Fallback>
        </mc:AlternateContent>
      </w:r>
    </w:p>
    <w:p w14:paraId="23654576" w14:textId="77777777" w:rsidR="008D4F1B" w:rsidRDefault="008D4F1B"/>
    <w:p w14:paraId="01CF3C6F" w14:textId="77777777" w:rsidR="008D4F1B" w:rsidRDefault="008D4F1B" w:rsidP="00520801">
      <w:pPr>
        <w:jc w:val="both"/>
      </w:pPr>
    </w:p>
    <w:sectPr w:rsidR="008D4F1B" w:rsidSect="008D4F1B">
      <w:headerReference w:type="default" r:id="rId38"/>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ED5EBB" w14:textId="77777777" w:rsidR="00885863" w:rsidRDefault="00885863" w:rsidP="00885863">
      <w:pPr>
        <w:spacing w:after="0" w:line="240" w:lineRule="auto"/>
      </w:pPr>
      <w:r>
        <w:separator/>
      </w:r>
    </w:p>
  </w:endnote>
  <w:endnote w:type="continuationSeparator" w:id="0">
    <w:p w14:paraId="29C18D56" w14:textId="77777777" w:rsidR="00885863" w:rsidRDefault="00885863" w:rsidP="008858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tillium">
    <w:panose1 w:val="00000500000000000000"/>
    <w:charset w:val="00"/>
    <w:family w:val="modern"/>
    <w:notTrueType/>
    <w:pitch w:val="variable"/>
    <w:sig w:usb0="00000007" w:usb1="00000001" w:usb2="00000000" w:usb3="00000000" w:csb0="00000093"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pleSystemUIFont">
    <w:altName w:val="Cambria"/>
    <w:panose1 w:val="00000000000000000000"/>
    <w:charset w:val="00"/>
    <w:family w:val="roman"/>
    <w:notTrueType/>
    <w:pitch w:val="default"/>
  </w:font>
  <w:font w:name="UICTFontTextStyleBody">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7786121"/>
      <w:docPartObj>
        <w:docPartGallery w:val="Page Numbers (Bottom of Page)"/>
        <w:docPartUnique/>
      </w:docPartObj>
    </w:sdtPr>
    <w:sdtEndPr>
      <w:rPr>
        <w:color w:val="7F7F7F" w:themeColor="background1" w:themeShade="7F"/>
        <w:spacing w:val="60"/>
      </w:rPr>
    </w:sdtEndPr>
    <w:sdtContent>
      <w:p w14:paraId="60ECCB70" w14:textId="19621FCC" w:rsidR="00DD2499" w:rsidRDefault="00DD2499">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05BB0390" w14:textId="77777777" w:rsidR="00DD2499" w:rsidRDefault="00DD249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5E9000" w14:textId="77777777" w:rsidR="00885863" w:rsidRDefault="00885863" w:rsidP="00885863">
      <w:pPr>
        <w:spacing w:after="0" w:line="240" w:lineRule="auto"/>
      </w:pPr>
      <w:r>
        <w:separator/>
      </w:r>
    </w:p>
  </w:footnote>
  <w:footnote w:type="continuationSeparator" w:id="0">
    <w:p w14:paraId="2B60742D" w14:textId="77777777" w:rsidR="00885863" w:rsidRDefault="00885863" w:rsidP="0088586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EDEE2" w14:textId="4925F471" w:rsidR="001F3E1B" w:rsidRDefault="006C6C68" w:rsidP="006C6C68">
    <w:pPr>
      <w:pStyle w:val="Header"/>
      <w:tabs>
        <w:tab w:val="clear" w:pos="4513"/>
        <w:tab w:val="clear" w:pos="9026"/>
        <w:tab w:val="left" w:pos="2280"/>
      </w:tabs>
    </w:pPr>
    <w:r w:rsidRPr="003C234B">
      <w:rPr>
        <w:rFonts w:ascii="Titillium" w:hAnsi="Titillium" w:cs="Arial"/>
        <w:noProof/>
      </w:rPr>
      <w:drawing>
        <wp:anchor distT="0" distB="0" distL="114300" distR="114300" simplePos="0" relativeHeight="251659264" behindDoc="0" locked="0" layoutInCell="1" allowOverlap="1" wp14:anchorId="74B87EE5" wp14:editId="6B743848">
          <wp:simplePos x="0" y="0"/>
          <wp:positionH relativeFrom="margin">
            <wp:posOffset>4762500</wp:posOffset>
          </wp:positionH>
          <wp:positionV relativeFrom="paragraph">
            <wp:posOffset>-278130</wp:posOffset>
          </wp:positionV>
          <wp:extent cx="1554480" cy="542925"/>
          <wp:effectExtent l="0" t="0" r="7620" b="9525"/>
          <wp:wrapSquare wrapText="bothSides"/>
          <wp:docPr id="2049268413" name="Picture 2049268413"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ack text on a white background&#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54480" cy="542925"/>
                  </a:xfrm>
                  <a:prstGeom prst="rect">
                    <a:avLst/>
                  </a:prstGeom>
                  <a:noFill/>
                </pic:spPr>
              </pic:pic>
            </a:graphicData>
          </a:graphic>
          <wp14:sizeRelH relativeFrom="page">
            <wp14:pctWidth>0</wp14:pctWidth>
          </wp14:sizeRelH>
          <wp14:sizeRelV relativeFrom="page">
            <wp14:pctHeight>0</wp14:pctHeight>
          </wp14:sizeRelV>
        </wp:anchor>
      </w:drawing>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5FECB" w14:textId="77777777" w:rsidR="006C6C68" w:rsidRDefault="006C6C68" w:rsidP="006C6C68">
    <w:pPr>
      <w:pStyle w:val="Header"/>
      <w:tabs>
        <w:tab w:val="clear" w:pos="4513"/>
        <w:tab w:val="clear" w:pos="9026"/>
        <w:tab w:val="left" w:pos="2280"/>
      </w:tabs>
    </w:pPr>
    <w:r w:rsidRPr="003C234B">
      <w:rPr>
        <w:rFonts w:ascii="Titillium" w:hAnsi="Titillium" w:cs="Arial"/>
        <w:noProof/>
      </w:rPr>
      <w:drawing>
        <wp:anchor distT="0" distB="0" distL="114300" distR="114300" simplePos="0" relativeHeight="251661312" behindDoc="0" locked="0" layoutInCell="1" allowOverlap="1" wp14:anchorId="2DFC7914" wp14:editId="21B43288">
          <wp:simplePos x="0" y="0"/>
          <wp:positionH relativeFrom="margin">
            <wp:posOffset>8010525</wp:posOffset>
          </wp:positionH>
          <wp:positionV relativeFrom="paragraph">
            <wp:posOffset>-268605</wp:posOffset>
          </wp:positionV>
          <wp:extent cx="1554480" cy="542925"/>
          <wp:effectExtent l="0" t="0" r="7620" b="9525"/>
          <wp:wrapSquare wrapText="bothSides"/>
          <wp:docPr id="596449526" name="Picture 596449526"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ack text on a white background&#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54480" cy="542925"/>
                  </a:xfrm>
                  <a:prstGeom prst="rect">
                    <a:avLst/>
                  </a:prstGeom>
                  <a:noFill/>
                </pic:spPr>
              </pic:pic>
            </a:graphicData>
          </a:graphic>
          <wp14:sizeRelH relativeFrom="page">
            <wp14:pctWidth>0</wp14:pctWidth>
          </wp14:sizeRelH>
          <wp14:sizeRelV relativeFrom="page">
            <wp14:pctHeight>0</wp14:pctHeight>
          </wp14:sizeRelV>
        </wp:anchor>
      </w:drawing>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08820" w14:textId="77777777" w:rsidR="00520801" w:rsidRDefault="00520801" w:rsidP="006C6C68">
    <w:pPr>
      <w:pStyle w:val="Header"/>
      <w:tabs>
        <w:tab w:val="clear" w:pos="4513"/>
        <w:tab w:val="clear" w:pos="9026"/>
        <w:tab w:val="left" w:pos="2280"/>
      </w:tabs>
    </w:pPr>
    <w:r w:rsidRPr="003C234B">
      <w:rPr>
        <w:rFonts w:ascii="Titillium" w:hAnsi="Titillium" w:cs="Arial"/>
        <w:noProof/>
      </w:rPr>
      <w:drawing>
        <wp:anchor distT="0" distB="0" distL="114300" distR="114300" simplePos="0" relativeHeight="251663360" behindDoc="0" locked="0" layoutInCell="1" allowOverlap="1" wp14:anchorId="617E6A5C" wp14:editId="49C3390B">
          <wp:simplePos x="0" y="0"/>
          <wp:positionH relativeFrom="margin">
            <wp:posOffset>4762500</wp:posOffset>
          </wp:positionH>
          <wp:positionV relativeFrom="paragraph">
            <wp:posOffset>-278130</wp:posOffset>
          </wp:positionV>
          <wp:extent cx="1554480" cy="542925"/>
          <wp:effectExtent l="0" t="0" r="7620" b="9525"/>
          <wp:wrapSquare wrapText="bothSides"/>
          <wp:docPr id="1935234981" name="Picture 193523498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ack text on a white background&#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54480" cy="542925"/>
                  </a:xfrm>
                  <a:prstGeom prst="rect">
                    <a:avLst/>
                  </a:prstGeom>
                  <a:noFill/>
                </pic:spPr>
              </pic:pic>
            </a:graphicData>
          </a:graphic>
          <wp14:sizeRelH relativeFrom="page">
            <wp14:pctWidth>0</wp14:pctWidth>
          </wp14:sizeRelH>
          <wp14:sizeRelV relativeFrom="page">
            <wp14:pctHeight>0</wp14:pctHeight>
          </wp14:sizeRelV>
        </wp:anchor>
      </w:drawing>
    </w: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1094B" w14:textId="185D3550" w:rsidR="008D4F1B" w:rsidRDefault="008D4F1B" w:rsidP="006C6C68">
    <w:pPr>
      <w:pStyle w:val="Header"/>
      <w:tabs>
        <w:tab w:val="clear" w:pos="4513"/>
        <w:tab w:val="clear" w:pos="9026"/>
        <w:tab w:val="left" w:pos="2280"/>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26644"/>
    <w:multiLevelType w:val="hybridMultilevel"/>
    <w:tmpl w:val="2F14578A"/>
    <w:lvl w:ilvl="0" w:tplc="774AE016">
      <w:start w:val="1"/>
      <w:numFmt w:val="bullet"/>
      <w:lvlText w:val="-"/>
      <w:lvlJc w:val="left"/>
      <w:pPr>
        <w:ind w:left="1080" w:hanging="360"/>
      </w:pPr>
      <w:rPr>
        <w:rFonts w:ascii="Titillium" w:eastAsiaTheme="minorHAnsi" w:hAnsi="Titillium"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37284B"/>
    <w:multiLevelType w:val="hybridMultilevel"/>
    <w:tmpl w:val="0A62AC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45D342C"/>
    <w:multiLevelType w:val="hybridMultilevel"/>
    <w:tmpl w:val="9A869B76"/>
    <w:lvl w:ilvl="0" w:tplc="682244A4">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E3A14C0"/>
    <w:multiLevelType w:val="hybridMultilevel"/>
    <w:tmpl w:val="91001B7C"/>
    <w:lvl w:ilvl="0" w:tplc="774AE016">
      <w:start w:val="1"/>
      <w:numFmt w:val="bullet"/>
      <w:lvlText w:val="-"/>
      <w:lvlJc w:val="left"/>
      <w:pPr>
        <w:ind w:left="1080" w:hanging="360"/>
      </w:pPr>
      <w:rPr>
        <w:rFonts w:ascii="Titillium" w:eastAsiaTheme="minorHAnsi" w:hAnsi="Titillium"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7EA48FD"/>
    <w:multiLevelType w:val="hybridMultilevel"/>
    <w:tmpl w:val="BF326AD4"/>
    <w:lvl w:ilvl="0" w:tplc="774AE016">
      <w:start w:val="1"/>
      <w:numFmt w:val="bullet"/>
      <w:lvlText w:val="-"/>
      <w:lvlJc w:val="left"/>
      <w:pPr>
        <w:ind w:left="1080" w:hanging="360"/>
      </w:pPr>
      <w:rPr>
        <w:rFonts w:ascii="Titillium" w:eastAsiaTheme="minorHAnsi" w:hAnsi="Titillium"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B770DE5"/>
    <w:multiLevelType w:val="hybridMultilevel"/>
    <w:tmpl w:val="7DEC2EFA"/>
    <w:lvl w:ilvl="0" w:tplc="774AE016">
      <w:start w:val="1"/>
      <w:numFmt w:val="bullet"/>
      <w:lvlText w:val="-"/>
      <w:lvlJc w:val="left"/>
      <w:pPr>
        <w:ind w:left="1080" w:hanging="360"/>
      </w:pPr>
      <w:rPr>
        <w:rFonts w:ascii="Titillium" w:eastAsiaTheme="minorHAnsi" w:hAnsi="Titillium"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4455BA1"/>
    <w:multiLevelType w:val="hybridMultilevel"/>
    <w:tmpl w:val="E2C2C8A4"/>
    <w:lvl w:ilvl="0" w:tplc="774AE016">
      <w:start w:val="1"/>
      <w:numFmt w:val="bullet"/>
      <w:lvlText w:val="-"/>
      <w:lvlJc w:val="left"/>
      <w:pPr>
        <w:ind w:left="1080" w:hanging="360"/>
      </w:pPr>
      <w:rPr>
        <w:rFonts w:ascii="Titillium" w:eastAsiaTheme="minorHAnsi" w:hAnsi="Titillium"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DF74CC0"/>
    <w:multiLevelType w:val="hybridMultilevel"/>
    <w:tmpl w:val="D55CBDBA"/>
    <w:lvl w:ilvl="0" w:tplc="774AE016">
      <w:start w:val="1"/>
      <w:numFmt w:val="bullet"/>
      <w:lvlText w:val="-"/>
      <w:lvlJc w:val="left"/>
      <w:pPr>
        <w:ind w:left="1080" w:hanging="360"/>
      </w:pPr>
      <w:rPr>
        <w:rFonts w:ascii="Titillium" w:eastAsiaTheme="minorHAnsi" w:hAnsi="Titillium" w:cs="Arial" w:hint="default"/>
      </w:rPr>
    </w:lvl>
    <w:lvl w:ilvl="1" w:tplc="228CA71C">
      <w:numFmt w:val="bullet"/>
      <w:lvlText w:val="•"/>
      <w:lvlJc w:val="left"/>
      <w:pPr>
        <w:ind w:left="1440" w:hanging="360"/>
      </w:pPr>
      <w:rPr>
        <w:rFonts w:ascii="Titillium" w:eastAsiaTheme="minorHAnsi" w:hAnsi="Titillium"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0017543"/>
    <w:multiLevelType w:val="hybridMultilevel"/>
    <w:tmpl w:val="D62865B0"/>
    <w:lvl w:ilvl="0" w:tplc="130E50EC">
      <w:start w:val="1"/>
      <w:numFmt w:val="bullet"/>
      <w:lvlText w:val="-"/>
      <w:lvlJc w:val="left"/>
      <w:pPr>
        <w:ind w:left="1080" w:hanging="360"/>
      </w:pPr>
      <w:rPr>
        <w:rFonts w:ascii="Titillium" w:eastAsiaTheme="minorHAnsi" w:hAnsi="Titillium"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58EC1F4D"/>
    <w:multiLevelType w:val="hybridMultilevel"/>
    <w:tmpl w:val="C9F2EF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6028274F"/>
    <w:multiLevelType w:val="hybridMultilevel"/>
    <w:tmpl w:val="5D2A875A"/>
    <w:lvl w:ilvl="0" w:tplc="774AE016">
      <w:start w:val="1"/>
      <w:numFmt w:val="bullet"/>
      <w:lvlText w:val="-"/>
      <w:lvlJc w:val="left"/>
      <w:pPr>
        <w:ind w:left="1080" w:hanging="360"/>
      </w:pPr>
      <w:rPr>
        <w:rFonts w:ascii="Titillium" w:eastAsiaTheme="minorHAnsi" w:hAnsi="Titillium"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7C534874"/>
    <w:multiLevelType w:val="hybridMultilevel"/>
    <w:tmpl w:val="186ADE18"/>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660697342">
    <w:abstractNumId w:val="9"/>
  </w:num>
  <w:num w:numId="2" w16cid:durableId="1179586692">
    <w:abstractNumId w:val="10"/>
  </w:num>
  <w:num w:numId="3" w16cid:durableId="22176671">
    <w:abstractNumId w:val="8"/>
  </w:num>
  <w:num w:numId="4" w16cid:durableId="2093499761">
    <w:abstractNumId w:val="2"/>
  </w:num>
  <w:num w:numId="5" w16cid:durableId="1239749968">
    <w:abstractNumId w:val="6"/>
  </w:num>
  <w:num w:numId="6" w16cid:durableId="2013531995">
    <w:abstractNumId w:val="7"/>
  </w:num>
  <w:num w:numId="7" w16cid:durableId="661347540">
    <w:abstractNumId w:val="0"/>
  </w:num>
  <w:num w:numId="8" w16cid:durableId="1376999600">
    <w:abstractNumId w:val="3"/>
  </w:num>
  <w:num w:numId="9" w16cid:durableId="1338070252">
    <w:abstractNumId w:val="4"/>
  </w:num>
  <w:num w:numId="10" w16cid:durableId="1108112873">
    <w:abstractNumId w:val="5"/>
  </w:num>
  <w:num w:numId="11" w16cid:durableId="1525243136">
    <w:abstractNumId w:val="11"/>
  </w:num>
  <w:num w:numId="12" w16cid:durableId="16142400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5863"/>
    <w:rsid w:val="00010F5F"/>
    <w:rsid w:val="000B0B6C"/>
    <w:rsid w:val="000E133C"/>
    <w:rsid w:val="00101D22"/>
    <w:rsid w:val="00142C2F"/>
    <w:rsid w:val="00183159"/>
    <w:rsid w:val="00193585"/>
    <w:rsid w:val="001E3D66"/>
    <w:rsid w:val="001F3E1B"/>
    <w:rsid w:val="002849BA"/>
    <w:rsid w:val="002924DA"/>
    <w:rsid w:val="002D6C60"/>
    <w:rsid w:val="00324CB6"/>
    <w:rsid w:val="0036507D"/>
    <w:rsid w:val="00472AC4"/>
    <w:rsid w:val="00494517"/>
    <w:rsid w:val="004B2BD3"/>
    <w:rsid w:val="004C585E"/>
    <w:rsid w:val="00520801"/>
    <w:rsid w:val="00521050"/>
    <w:rsid w:val="00592805"/>
    <w:rsid w:val="00634B31"/>
    <w:rsid w:val="006A180F"/>
    <w:rsid w:val="006C38E8"/>
    <w:rsid w:val="006C6C68"/>
    <w:rsid w:val="00811B03"/>
    <w:rsid w:val="008701D0"/>
    <w:rsid w:val="00884A9E"/>
    <w:rsid w:val="00885863"/>
    <w:rsid w:val="008C6610"/>
    <w:rsid w:val="008D0D52"/>
    <w:rsid w:val="008D4F1B"/>
    <w:rsid w:val="009E24FA"/>
    <w:rsid w:val="00AB4434"/>
    <w:rsid w:val="00AE75EF"/>
    <w:rsid w:val="00B426E2"/>
    <w:rsid w:val="00B846D1"/>
    <w:rsid w:val="00B86BCA"/>
    <w:rsid w:val="00BA7497"/>
    <w:rsid w:val="00BD073C"/>
    <w:rsid w:val="00C03764"/>
    <w:rsid w:val="00D14EB0"/>
    <w:rsid w:val="00D162EF"/>
    <w:rsid w:val="00DA321C"/>
    <w:rsid w:val="00DA66B1"/>
    <w:rsid w:val="00DD2499"/>
    <w:rsid w:val="00E42FF3"/>
    <w:rsid w:val="00EE7DE7"/>
    <w:rsid w:val="00F6011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588416E1"/>
  <w15:chartTrackingRefBased/>
  <w15:docId w15:val="{3B64DD2F-DE7D-4BE6-B6D6-26679F0D13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5863"/>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85863"/>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5863"/>
  </w:style>
  <w:style w:type="paragraph" w:styleId="Footer">
    <w:name w:val="footer"/>
    <w:basedOn w:val="Normal"/>
    <w:link w:val="FooterChar"/>
    <w:uiPriority w:val="99"/>
    <w:unhideWhenUsed/>
    <w:rsid w:val="00885863"/>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5863"/>
  </w:style>
  <w:style w:type="paragraph" w:styleId="ListParagraph">
    <w:name w:val="List Paragraph"/>
    <w:basedOn w:val="Normal"/>
    <w:uiPriority w:val="34"/>
    <w:qFormat/>
    <w:rsid w:val="00885863"/>
    <w:pPr>
      <w:ind w:left="720"/>
      <w:contextualSpacing/>
    </w:pPr>
  </w:style>
  <w:style w:type="character" w:styleId="Hyperlink">
    <w:name w:val="Hyperlink"/>
    <w:basedOn w:val="DefaultParagraphFont"/>
    <w:uiPriority w:val="99"/>
    <w:unhideWhenUsed/>
    <w:rsid w:val="00C03764"/>
    <w:rPr>
      <w:color w:val="0563C1" w:themeColor="hyperlink"/>
      <w:u w:val="single"/>
    </w:rPr>
  </w:style>
  <w:style w:type="character" w:styleId="UnresolvedMention">
    <w:name w:val="Unresolved Mention"/>
    <w:basedOn w:val="DefaultParagraphFont"/>
    <w:uiPriority w:val="99"/>
    <w:semiHidden/>
    <w:unhideWhenUsed/>
    <w:rsid w:val="00C03764"/>
    <w:rPr>
      <w:color w:val="605E5C"/>
      <w:shd w:val="clear" w:color="auto" w:fill="E1DFDD"/>
    </w:rPr>
  </w:style>
  <w:style w:type="table" w:styleId="TableGrid">
    <w:name w:val="Table Grid"/>
    <w:basedOn w:val="TableNormal"/>
    <w:uiPriority w:val="39"/>
    <w:rsid w:val="00142C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rsid w:val="00142C2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DA66B1"/>
    <w:pPr>
      <w:spacing w:after="200" w:line="240" w:lineRule="auto"/>
    </w:pPr>
    <w:rPr>
      <w:i/>
      <w:iCs/>
      <w:color w:val="44546A" w:themeColor="text2"/>
      <w:sz w:val="18"/>
      <w:szCs w:val="18"/>
    </w:rPr>
  </w:style>
  <w:style w:type="paragraph" w:customStyle="1" w:styleId="p1">
    <w:name w:val="p1"/>
    <w:basedOn w:val="Normal"/>
    <w:rsid w:val="008D4F1B"/>
    <w:pPr>
      <w:spacing w:after="0" w:line="240" w:lineRule="auto"/>
    </w:pPr>
    <w:rPr>
      <w:rFonts w:ascii=".AppleSystemUIFont" w:hAnsi=".AppleSystemUIFont" w:cs="Calibri"/>
      <w:sz w:val="35"/>
      <w:szCs w:val="35"/>
      <w:lang w:eastAsia="en-GB"/>
    </w:rPr>
  </w:style>
  <w:style w:type="paragraph" w:customStyle="1" w:styleId="p2">
    <w:name w:val="p2"/>
    <w:basedOn w:val="Normal"/>
    <w:rsid w:val="008D4F1B"/>
    <w:pPr>
      <w:spacing w:after="0" w:line="240" w:lineRule="auto"/>
    </w:pPr>
    <w:rPr>
      <w:rFonts w:ascii=".AppleSystemUIFont" w:hAnsi=".AppleSystemUIFont" w:cs="Calibri"/>
      <w:sz w:val="35"/>
      <w:szCs w:val="35"/>
      <w:lang w:eastAsia="en-GB"/>
    </w:rPr>
  </w:style>
  <w:style w:type="character" w:customStyle="1" w:styleId="s1">
    <w:name w:val="s1"/>
    <w:basedOn w:val="DefaultParagraphFont"/>
    <w:rsid w:val="008D4F1B"/>
    <w:rPr>
      <w:rFonts w:ascii="UICTFontTextStyleBody" w:hAnsi="UICTFontTextStyleBody" w:hint="default"/>
      <w:b w:val="0"/>
      <w:bCs w:val="0"/>
      <w:i w:val="0"/>
      <w:iCs w:val="0"/>
      <w:sz w:val="35"/>
      <w:szCs w:val="35"/>
    </w:rPr>
  </w:style>
  <w:style w:type="character" w:customStyle="1" w:styleId="apple-converted-space">
    <w:name w:val="apple-converted-space"/>
    <w:basedOn w:val="DefaultParagraphFont"/>
    <w:rsid w:val="008D4F1B"/>
  </w:style>
  <w:style w:type="paragraph" w:styleId="NormalWeb">
    <w:name w:val="Normal (Web)"/>
    <w:basedOn w:val="Normal"/>
    <w:uiPriority w:val="99"/>
    <w:semiHidden/>
    <w:unhideWhenUsed/>
    <w:rsid w:val="00B426E2"/>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2981298">
      <w:bodyDiv w:val="1"/>
      <w:marLeft w:val="0"/>
      <w:marRight w:val="0"/>
      <w:marTop w:val="0"/>
      <w:marBottom w:val="0"/>
      <w:divBdr>
        <w:top w:val="none" w:sz="0" w:space="0" w:color="auto"/>
        <w:left w:val="none" w:sz="0" w:space="0" w:color="auto"/>
        <w:bottom w:val="none" w:sz="0" w:space="0" w:color="auto"/>
        <w:right w:val="none" w:sz="0" w:space="0" w:color="auto"/>
      </w:divBdr>
    </w:div>
    <w:div w:id="2070684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4.jpeg"/><Relationship Id="rId39" Type="http://schemas.openxmlformats.org/officeDocument/2006/relationships/fontTable" Target="fontTable.xml"/><Relationship Id="rId21" Type="http://schemas.openxmlformats.org/officeDocument/2006/relationships/header" Target="header3.xml"/><Relationship Id="rId34" Type="http://schemas.openxmlformats.org/officeDocument/2006/relationships/image" Target="media/image22.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image" Target="cid:18d41f59620ed7548519" TargetMode="External"/><Relationship Id="rId33" Type="http://schemas.openxmlformats.org/officeDocument/2006/relationships/image" Target="media/image21.png"/><Relationship Id="rId38"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10.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seslabs@napier.ac.uk" TargetMode="External"/><Relationship Id="rId24" Type="http://schemas.openxmlformats.org/officeDocument/2006/relationships/image" Target="media/image13.jpeg"/><Relationship Id="rId32" Type="http://schemas.openxmlformats.org/officeDocument/2006/relationships/image" Target="media/image20.jpeg"/><Relationship Id="rId37" Type="http://schemas.openxmlformats.org/officeDocument/2006/relationships/image" Target="cid:63B2FCF6-450C-443C-8422-6443C6F8873D"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2.png"/><Relationship Id="rId28" Type="http://schemas.openxmlformats.org/officeDocument/2006/relationships/image" Target="media/image16.jpeg"/><Relationship Id="rId36" Type="http://schemas.openxmlformats.org/officeDocument/2006/relationships/image" Target="media/image23.jpeg"/><Relationship Id="rId10" Type="http://schemas.openxmlformats.org/officeDocument/2006/relationships/image" Target="media/image3.png"/><Relationship Id="rId19" Type="http://schemas.openxmlformats.org/officeDocument/2006/relationships/header" Target="header2.xml"/><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cid:5BE218AB-0A74-4FF8-829E-7BA94C4CC777" TargetMode="External"/><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67BD19-D190-4049-BB23-86EDE51384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13</Pages>
  <Words>999</Words>
  <Characters>5695</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Guthrie, Neil</dc:creator>
  <cp:keywords/>
  <dc:description/>
  <cp:lastModifiedBy>Guthrie, Neil</cp:lastModifiedBy>
  <cp:revision>11</cp:revision>
  <cp:lastPrinted>2024-05-22T09:33:00Z</cp:lastPrinted>
  <dcterms:created xsi:type="dcterms:W3CDTF">2024-05-09T11:34:00Z</dcterms:created>
  <dcterms:modified xsi:type="dcterms:W3CDTF">2024-05-22T09:33:00Z</dcterms:modified>
</cp:coreProperties>
</file>