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A8" w:rsidRPr="00337FA4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 xml:space="preserve">Brief </w:t>
      </w:r>
      <w:r w:rsidR="0014607A">
        <w:rPr>
          <w:rFonts w:ascii="Arial" w:eastAsia="Times New Roman" w:hAnsi="Arial" w:cs="Arial"/>
          <w:b/>
          <w:sz w:val="28"/>
          <w:szCs w:val="20"/>
        </w:rPr>
        <w:t>for Live P</w:t>
      </w:r>
      <w:r w:rsidR="00FC1741">
        <w:rPr>
          <w:rFonts w:ascii="Arial" w:eastAsia="Times New Roman" w:hAnsi="Arial" w:cs="Arial"/>
          <w:b/>
          <w:sz w:val="28"/>
          <w:szCs w:val="20"/>
        </w:rPr>
        <w:t>roject Spring 2014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TSM09907 Live Project (Hong Kong)</w:t>
      </w:r>
    </w:p>
    <w:p w:rsidR="00E63BA8" w:rsidRPr="004E34CC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FF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Project </w:t>
      </w:r>
      <w:r w:rsidR="00767871" w:rsidRPr="005E24EA">
        <w:rPr>
          <w:rFonts w:ascii="Arial" w:eastAsia="Times New Roman" w:hAnsi="Arial" w:cs="Arial"/>
          <w:b/>
          <w:bCs/>
          <w:sz w:val="24"/>
          <w:szCs w:val="20"/>
        </w:rPr>
        <w:t>Title</w:t>
      </w:r>
      <w:r w:rsidRPr="005E24EA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F27B68">
        <w:rPr>
          <w:rFonts w:ascii="Arial" w:eastAsia="Times New Roman" w:hAnsi="Arial" w:cs="Arial"/>
          <w:b/>
          <w:bCs/>
          <w:sz w:val="24"/>
          <w:szCs w:val="20"/>
        </w:rPr>
        <w:t>Org Y</w:t>
      </w:r>
      <w:r w:rsidR="00650508" w:rsidRPr="005E24EA">
        <w:rPr>
          <w:rFonts w:ascii="Arial" w:eastAsia="Times New Roman" w:hAnsi="Arial" w:cs="Arial"/>
          <w:b/>
          <w:bCs/>
          <w:sz w:val="24"/>
          <w:szCs w:val="20"/>
        </w:rPr>
        <w:t xml:space="preserve"> and </w:t>
      </w:r>
      <w:r w:rsidR="004E34CC" w:rsidRPr="005E24EA">
        <w:rPr>
          <w:rFonts w:ascii="Arial" w:eastAsia="Times New Roman" w:hAnsi="Arial" w:cs="Arial"/>
          <w:b/>
          <w:bCs/>
          <w:sz w:val="24"/>
          <w:szCs w:val="20"/>
        </w:rPr>
        <w:t xml:space="preserve">SMEs in Hong Kong </w:t>
      </w:r>
    </w:p>
    <w:p w:rsidR="00E63BA8" w:rsidRPr="00767871" w:rsidRDefault="00767871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0"/>
        </w:rPr>
        <w:t xml:space="preserve">Participating  </w:t>
      </w:r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>Organisation</w:t>
      </w:r>
      <w:proofErr w:type="gramEnd"/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FC1741">
        <w:rPr>
          <w:rFonts w:ascii="Arial" w:eastAsia="Times New Roman" w:hAnsi="Arial" w:cs="Arial"/>
          <w:b/>
          <w:bCs/>
          <w:sz w:val="24"/>
          <w:szCs w:val="20"/>
        </w:rPr>
        <w:t>Organisation</w:t>
      </w:r>
      <w:r w:rsidR="00F27B68">
        <w:rPr>
          <w:rFonts w:ascii="Arial" w:eastAsia="Times New Roman" w:hAnsi="Arial" w:cs="Arial"/>
          <w:b/>
          <w:bCs/>
          <w:sz w:val="24"/>
          <w:szCs w:val="20"/>
        </w:rPr>
        <w:t xml:space="preserve"> Y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Organisation Contact: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66D6">
        <w:rPr>
          <w:rFonts w:ascii="Arial" w:eastAsia="Times New Roman" w:hAnsi="Arial" w:cs="Arial"/>
          <w:b/>
          <w:color w:val="000000"/>
          <w:sz w:val="24"/>
          <w:szCs w:val="20"/>
        </w:rPr>
        <w:t>Person P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Position:</w:t>
      </w:r>
      <w:r w:rsidRPr="00E63BA8">
        <w:rPr>
          <w:rFonts w:ascii="Arial" w:eastAsia="Times New Roman" w:hAnsi="Arial" w:cs="Arial"/>
          <w:color w:val="000000"/>
          <w:sz w:val="24"/>
          <w:szCs w:val="20"/>
        </w:rPr>
        <w:tab/>
      </w:r>
      <w:r w:rsidR="00FC1741">
        <w:rPr>
          <w:rFonts w:ascii="Arial" w:eastAsia="Times New Roman" w:hAnsi="Arial" w:cs="Arial"/>
          <w:color w:val="000000"/>
          <w:sz w:val="24"/>
          <w:szCs w:val="20"/>
        </w:rPr>
        <w:t>Director of Business Development</w:t>
      </w:r>
    </w:p>
    <w:p w:rsidR="00E63BA8" w:rsidRPr="00767871" w:rsidRDefault="00E63BA8" w:rsidP="00FC1741">
      <w:pPr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Address: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Mobile (if available): 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>Fax: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</w:pPr>
      <w:r w:rsidRPr="00E63BA8">
        <w:rPr>
          <w:rFonts w:ascii="Arial" w:eastAsia="Times New Roman" w:hAnsi="Arial" w:cs="Arial"/>
          <w:b/>
          <w:iCs/>
          <w:color w:val="000000"/>
          <w:sz w:val="24"/>
          <w:szCs w:val="24"/>
          <w:lang w:val="it-IT"/>
        </w:rPr>
        <w:t>email: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Web URL:</w:t>
      </w:r>
      <w:r w:rsidRPr="00E63BA8">
        <w:rPr>
          <w:rFonts w:ascii="Arial" w:eastAsia="Times New Roman" w:hAnsi="Arial" w:cs="Arial"/>
          <w:bCs/>
          <w:sz w:val="24"/>
          <w:szCs w:val="20"/>
          <w:lang w:val="de-DE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u w:val="single"/>
          <w:lang w:val="de-DE"/>
        </w:rPr>
        <w:t>University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Module Leader:</w:t>
      </w: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>John Revuelta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 xml:space="preserve">School of Marketing, Tourism and Languages 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  <w:t xml:space="preserve">Edinburgh Napier University 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  <w:t>Craiglockhart Campus, Edinburgh EH14 1DJ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67871">
        <w:rPr>
          <w:rFonts w:ascii="Arial" w:eastAsia="Times New Roman" w:hAnsi="Arial" w:cs="Arial"/>
          <w:sz w:val="24"/>
          <w:szCs w:val="20"/>
        </w:rPr>
        <w:t>0131 455 4384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Fax:</w:t>
      </w:r>
      <w:r w:rsidRPr="00E63BA8">
        <w:rPr>
          <w:rFonts w:ascii="Arial" w:eastAsia="Times New Roman" w:hAnsi="Arial" w:cs="Arial"/>
          <w:sz w:val="24"/>
          <w:szCs w:val="20"/>
        </w:rPr>
        <w:t xml:space="preserve">  </w:t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="00337FA4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>0131 455 4540</w:t>
      </w:r>
    </w:p>
    <w:p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hyperlink r:id="rId8" w:history="1">
        <w:r w:rsidRPr="00E63BA8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j.revuelta@napier.ac.uk</w:t>
        </w:r>
      </w:hyperlink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Project Tutor: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SCOPE to allocate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Student Team: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>Student 1 (students TBA)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2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 xml:space="preserve">Student 3 </w:t>
      </w:r>
    </w:p>
    <w:p w:rsidR="00E63BA8" w:rsidRPr="00E63BA8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4</w:t>
      </w:r>
    </w:p>
    <w:p w:rsidR="00FC1741" w:rsidRPr="00FC1741" w:rsidRDefault="00E63BA8" w:rsidP="00FC1741">
      <w:pPr>
        <w:rPr>
          <w:rFonts w:ascii="Arial" w:hAnsi="Arial" w:cs="Arial"/>
          <w:sz w:val="24"/>
          <w:szCs w:val="24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lastRenderedPageBreak/>
        <w:t xml:space="preserve">Aim: </w:t>
      </w:r>
      <w:r w:rsidR="00FC1741" w:rsidRPr="00FC1741">
        <w:rPr>
          <w:rFonts w:ascii="Arial" w:hAnsi="Arial" w:cs="Arial"/>
          <w:sz w:val="24"/>
          <w:szCs w:val="24"/>
        </w:rPr>
        <w:t xml:space="preserve">To deliver conceptual </w:t>
      </w:r>
      <w:r w:rsidR="00FC1741" w:rsidRPr="005E24EA">
        <w:rPr>
          <w:rFonts w:ascii="Arial" w:hAnsi="Arial" w:cs="Arial"/>
          <w:sz w:val="24"/>
          <w:szCs w:val="24"/>
        </w:rPr>
        <w:t xml:space="preserve">and outside the box recommendations for Organisation </w:t>
      </w:r>
      <w:r w:rsidR="009266D6">
        <w:rPr>
          <w:rFonts w:ascii="Arial" w:hAnsi="Arial" w:cs="Arial"/>
          <w:sz w:val="24"/>
          <w:szCs w:val="24"/>
        </w:rPr>
        <w:t xml:space="preserve">Y </w:t>
      </w:r>
      <w:r w:rsidR="00FC1741" w:rsidRPr="005E24EA">
        <w:rPr>
          <w:rFonts w:ascii="Arial" w:hAnsi="Arial" w:cs="Arial"/>
          <w:sz w:val="24"/>
          <w:szCs w:val="24"/>
        </w:rPr>
        <w:t xml:space="preserve">for </w:t>
      </w:r>
      <w:r w:rsidR="004E34CC" w:rsidRPr="005E24EA">
        <w:rPr>
          <w:rFonts w:ascii="Arial" w:hAnsi="Arial" w:cs="Arial"/>
          <w:sz w:val="24"/>
          <w:szCs w:val="24"/>
        </w:rPr>
        <w:t xml:space="preserve">targeting </w:t>
      </w:r>
      <w:r w:rsidR="00FC1741" w:rsidRPr="005E24EA">
        <w:rPr>
          <w:rFonts w:ascii="Arial" w:hAnsi="Arial" w:cs="Arial"/>
          <w:sz w:val="24"/>
          <w:szCs w:val="24"/>
        </w:rPr>
        <w:t>SME</w:t>
      </w:r>
      <w:r w:rsidR="00FC1741" w:rsidRPr="00FC1741">
        <w:rPr>
          <w:rFonts w:ascii="Arial" w:hAnsi="Arial" w:cs="Arial"/>
          <w:sz w:val="24"/>
          <w:szCs w:val="24"/>
        </w:rPr>
        <w:t>s (Small and Medium Enterprises) in the Asia-Pacific region.</w:t>
      </w:r>
    </w:p>
    <w:p w:rsidR="00FC1741" w:rsidRDefault="00FC1741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:rsidR="0029261A" w:rsidRPr="0029261A" w:rsidRDefault="00E63BA8" w:rsidP="0029261A">
      <w:pPr>
        <w:rPr>
          <w:rFonts w:ascii="Arial" w:hAnsi="Arial" w:cs="Arial"/>
          <w:sz w:val="24"/>
          <w:szCs w:val="24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Background/rationale</w:t>
      </w:r>
      <w:r w:rsidR="0014607A">
        <w:rPr>
          <w:rFonts w:ascii="Arial" w:eastAsia="Times New Roman" w:hAnsi="Arial" w:cs="Arial"/>
          <w:b/>
          <w:sz w:val="24"/>
          <w:szCs w:val="20"/>
        </w:rPr>
        <w:t>:</w:t>
      </w:r>
      <w:r w:rsidR="00767871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29261A" w:rsidRPr="0029261A">
        <w:rPr>
          <w:rFonts w:ascii="Arial" w:hAnsi="Arial" w:cs="Arial"/>
          <w:sz w:val="24"/>
          <w:szCs w:val="24"/>
        </w:rPr>
        <w:t>Organisation</w:t>
      </w:r>
      <w:r w:rsidR="009266D6">
        <w:rPr>
          <w:rFonts w:ascii="Arial" w:hAnsi="Arial" w:cs="Arial"/>
          <w:sz w:val="24"/>
          <w:szCs w:val="24"/>
        </w:rPr>
        <w:t xml:space="preserve"> Y</w:t>
      </w:r>
      <w:r w:rsidR="0029261A" w:rsidRPr="0029261A">
        <w:rPr>
          <w:rFonts w:ascii="Arial" w:hAnsi="Arial" w:cs="Arial"/>
          <w:sz w:val="24"/>
          <w:szCs w:val="24"/>
        </w:rPr>
        <w:t xml:space="preserve">, the </w:t>
      </w:r>
      <w:r w:rsidR="009266D6">
        <w:rPr>
          <w:rFonts w:ascii="Arial" w:hAnsi="Arial" w:cs="Arial"/>
          <w:sz w:val="24"/>
          <w:szCs w:val="24"/>
        </w:rPr>
        <w:t>(business summary)</w:t>
      </w:r>
      <w:r w:rsidR="0029261A" w:rsidRPr="0029261A">
        <w:rPr>
          <w:rFonts w:ascii="Arial" w:hAnsi="Arial" w:cs="Arial"/>
          <w:color w:val="FF0000"/>
          <w:sz w:val="24"/>
          <w:szCs w:val="24"/>
        </w:rPr>
        <w:t>,</w:t>
      </w:r>
      <w:r w:rsidR="0029261A" w:rsidRPr="0029261A">
        <w:rPr>
          <w:rFonts w:ascii="Arial" w:hAnsi="Arial" w:cs="Arial"/>
          <w:sz w:val="24"/>
          <w:szCs w:val="24"/>
        </w:rPr>
        <w:t xml:space="preserve"> was established </w:t>
      </w:r>
      <w:r w:rsidR="009266D6">
        <w:rPr>
          <w:rFonts w:ascii="Arial" w:hAnsi="Arial" w:cs="Arial"/>
          <w:sz w:val="24"/>
          <w:szCs w:val="24"/>
        </w:rPr>
        <w:t>z years ago.  Since then it</w:t>
      </w:r>
      <w:r w:rsidR="0029261A" w:rsidRPr="0029261A">
        <w:rPr>
          <w:rFonts w:ascii="Arial" w:hAnsi="Arial" w:cs="Arial"/>
          <w:sz w:val="24"/>
          <w:szCs w:val="24"/>
        </w:rPr>
        <w:t xml:space="preserve"> has developed into a dominant </w:t>
      </w:r>
      <w:proofErr w:type="gramStart"/>
      <w:r w:rsidR="009266D6">
        <w:rPr>
          <w:rFonts w:ascii="Arial" w:hAnsi="Arial" w:cs="Arial"/>
          <w:sz w:val="24"/>
          <w:szCs w:val="24"/>
        </w:rPr>
        <w:t xml:space="preserve">product </w:t>
      </w:r>
      <w:r w:rsidR="0029261A" w:rsidRPr="005E24EA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9261A" w:rsidRPr="005E24EA">
        <w:rPr>
          <w:rFonts w:ascii="Arial" w:hAnsi="Arial" w:cs="Arial"/>
          <w:sz w:val="24"/>
          <w:szCs w:val="24"/>
        </w:rPr>
        <w:t xml:space="preserve"> has close to </w:t>
      </w:r>
      <w:r w:rsidR="009266D6">
        <w:rPr>
          <w:rFonts w:ascii="Arial" w:hAnsi="Arial" w:cs="Arial"/>
          <w:sz w:val="24"/>
          <w:szCs w:val="24"/>
        </w:rPr>
        <w:t>x</w:t>
      </w:r>
      <w:r w:rsidR="0029261A" w:rsidRPr="005E24EA">
        <w:rPr>
          <w:rFonts w:ascii="Arial" w:hAnsi="Arial" w:cs="Arial"/>
          <w:sz w:val="24"/>
          <w:szCs w:val="24"/>
        </w:rPr>
        <w:t xml:space="preserve">00,000 </w:t>
      </w:r>
      <w:r w:rsidR="009266D6">
        <w:rPr>
          <w:rFonts w:ascii="Arial" w:hAnsi="Arial" w:cs="Arial"/>
          <w:sz w:val="24"/>
          <w:szCs w:val="24"/>
        </w:rPr>
        <w:t>customers</w:t>
      </w:r>
      <w:r w:rsidR="0029261A" w:rsidRPr="005E24EA">
        <w:rPr>
          <w:rFonts w:ascii="Arial" w:hAnsi="Arial" w:cs="Arial"/>
          <w:sz w:val="24"/>
          <w:szCs w:val="24"/>
        </w:rPr>
        <w:t xml:space="preserve"> worldwide.  Most of these include huge brands, new </w:t>
      </w:r>
      <w:proofErr w:type="spellStart"/>
      <w:r w:rsidR="0029261A" w:rsidRPr="005E24EA">
        <w:rPr>
          <w:rFonts w:ascii="Arial" w:hAnsi="Arial" w:cs="Arial"/>
          <w:sz w:val="24"/>
          <w:szCs w:val="24"/>
        </w:rPr>
        <w:t>startups</w:t>
      </w:r>
      <w:proofErr w:type="spellEnd"/>
      <w:r w:rsidR="0029261A" w:rsidRPr="005E24EA">
        <w:rPr>
          <w:rFonts w:ascii="Arial" w:hAnsi="Arial" w:cs="Arial"/>
          <w:sz w:val="24"/>
          <w:szCs w:val="24"/>
        </w:rPr>
        <w:t xml:space="preserve"> and conferences. Its </w:t>
      </w:r>
      <w:r w:rsidR="0029261A" w:rsidRPr="0029261A">
        <w:rPr>
          <w:rFonts w:ascii="Arial" w:hAnsi="Arial" w:cs="Arial"/>
          <w:sz w:val="24"/>
          <w:szCs w:val="24"/>
        </w:rPr>
        <w:t xml:space="preserve">largest markets include Japan, China, Australia and the United States.  One point to mention is that Organisation </w:t>
      </w:r>
      <w:r w:rsidR="009266D6">
        <w:rPr>
          <w:rFonts w:ascii="Arial" w:hAnsi="Arial" w:cs="Arial"/>
          <w:sz w:val="24"/>
          <w:szCs w:val="24"/>
        </w:rPr>
        <w:t xml:space="preserve">Y </w:t>
      </w:r>
      <w:r w:rsidR="0029261A" w:rsidRPr="0029261A">
        <w:rPr>
          <w:rFonts w:ascii="Arial" w:hAnsi="Arial" w:cs="Arial"/>
          <w:sz w:val="24"/>
          <w:szCs w:val="24"/>
        </w:rPr>
        <w:t xml:space="preserve">is a not for profit organisation, investing funds back into the community to bridge the digital divide. </w:t>
      </w:r>
    </w:p>
    <w:p w:rsidR="0029261A" w:rsidRPr="0029261A" w:rsidRDefault="0029261A" w:rsidP="0029261A">
      <w:pPr>
        <w:rPr>
          <w:rFonts w:ascii="Arial" w:hAnsi="Arial" w:cs="Arial"/>
          <w:sz w:val="24"/>
          <w:szCs w:val="24"/>
        </w:rPr>
      </w:pPr>
      <w:r w:rsidRPr="0029261A">
        <w:rPr>
          <w:rFonts w:ascii="Arial" w:hAnsi="Arial" w:cs="Arial"/>
          <w:sz w:val="24"/>
          <w:szCs w:val="24"/>
        </w:rPr>
        <w:t xml:space="preserve">In the Asia Pacific region, SMEs make up a huge part of the </w:t>
      </w:r>
      <w:r w:rsidRPr="005E24EA">
        <w:rPr>
          <w:rFonts w:ascii="Arial" w:hAnsi="Arial" w:cs="Arial"/>
          <w:sz w:val="24"/>
          <w:szCs w:val="24"/>
        </w:rPr>
        <w:t>regional</w:t>
      </w:r>
      <w:r w:rsidR="005E24EA">
        <w:rPr>
          <w:rFonts w:ascii="Arial" w:hAnsi="Arial" w:cs="Arial"/>
          <w:strike/>
          <w:sz w:val="24"/>
          <w:szCs w:val="24"/>
        </w:rPr>
        <w:t xml:space="preserve"> </w:t>
      </w:r>
      <w:proofErr w:type="gramStart"/>
      <w:r w:rsidRPr="005E24EA">
        <w:rPr>
          <w:rFonts w:ascii="Arial" w:hAnsi="Arial" w:cs="Arial"/>
          <w:sz w:val="24"/>
          <w:szCs w:val="24"/>
        </w:rPr>
        <w:t xml:space="preserve">GDP  </w:t>
      </w:r>
      <w:r w:rsidRPr="0029261A">
        <w:rPr>
          <w:rFonts w:ascii="Arial" w:hAnsi="Arial" w:cs="Arial"/>
          <w:sz w:val="24"/>
          <w:szCs w:val="24"/>
        </w:rPr>
        <w:t>With</w:t>
      </w:r>
      <w:proofErr w:type="gramEnd"/>
      <w:r w:rsidRPr="0029261A">
        <w:rPr>
          <w:rFonts w:ascii="Arial" w:hAnsi="Arial" w:cs="Arial"/>
          <w:sz w:val="24"/>
          <w:szCs w:val="24"/>
        </w:rPr>
        <w:t xml:space="preserve"> their flexibility and adaptability to the ever-changing conditions, SMEs have taken a leading role in driving and stimulating their respective local and regional economies.</w:t>
      </w:r>
    </w:p>
    <w:p w:rsidR="0029261A" w:rsidRPr="0029261A" w:rsidRDefault="0029261A" w:rsidP="0029261A">
      <w:pPr>
        <w:rPr>
          <w:rFonts w:ascii="Arial" w:hAnsi="Arial" w:cs="Arial"/>
          <w:sz w:val="24"/>
          <w:szCs w:val="24"/>
        </w:rPr>
      </w:pPr>
      <w:r w:rsidRPr="0029261A">
        <w:rPr>
          <w:rFonts w:ascii="Arial" w:hAnsi="Arial" w:cs="Arial"/>
          <w:sz w:val="24"/>
          <w:szCs w:val="24"/>
        </w:rPr>
        <w:t xml:space="preserve">Having an online presence for enterprises in this day and age is no longer a ‘nice-to-have’, it is a necessity.  When these SMEs look to go online, there still is a habitual inclination to opt for the most common </w:t>
      </w:r>
      <w:r w:rsidR="009266D6">
        <w:rPr>
          <w:rFonts w:ascii="Arial" w:hAnsi="Arial" w:cs="Arial"/>
          <w:sz w:val="24"/>
          <w:szCs w:val="24"/>
        </w:rPr>
        <w:t>method.</w:t>
      </w:r>
      <w:r w:rsidRPr="0029261A">
        <w:rPr>
          <w:rFonts w:ascii="Arial" w:hAnsi="Arial" w:cs="Arial"/>
          <w:sz w:val="24"/>
          <w:szCs w:val="24"/>
        </w:rPr>
        <w:t xml:space="preserve">  Organization </w:t>
      </w:r>
      <w:r w:rsidR="009266D6">
        <w:rPr>
          <w:rFonts w:ascii="Arial" w:hAnsi="Arial" w:cs="Arial"/>
          <w:sz w:val="24"/>
          <w:szCs w:val="24"/>
        </w:rPr>
        <w:t xml:space="preserve">Y </w:t>
      </w:r>
      <w:r w:rsidRPr="0029261A">
        <w:rPr>
          <w:rFonts w:ascii="Arial" w:hAnsi="Arial" w:cs="Arial"/>
          <w:sz w:val="24"/>
          <w:szCs w:val="24"/>
        </w:rPr>
        <w:t xml:space="preserve">wants the SMEs to know they have another viable and potentially more valuable </w:t>
      </w:r>
      <w:r w:rsidR="009266D6">
        <w:rPr>
          <w:rFonts w:ascii="Arial" w:hAnsi="Arial" w:cs="Arial"/>
          <w:sz w:val="24"/>
          <w:szCs w:val="24"/>
        </w:rPr>
        <w:t>activity they could undertake.</w:t>
      </w:r>
      <w:r w:rsidRPr="0029261A">
        <w:rPr>
          <w:rFonts w:ascii="Arial" w:hAnsi="Arial" w:cs="Arial"/>
          <w:sz w:val="24"/>
          <w:szCs w:val="24"/>
        </w:rPr>
        <w:t xml:space="preserve">  Compared to some of </w:t>
      </w:r>
      <w:r w:rsidR="009266D6">
        <w:rPr>
          <w:rFonts w:ascii="Arial" w:hAnsi="Arial" w:cs="Arial"/>
          <w:sz w:val="24"/>
          <w:szCs w:val="24"/>
        </w:rPr>
        <w:t>its competitors</w:t>
      </w:r>
      <w:r w:rsidRPr="0029261A">
        <w:rPr>
          <w:rFonts w:ascii="Arial" w:hAnsi="Arial" w:cs="Arial"/>
          <w:sz w:val="24"/>
          <w:szCs w:val="24"/>
        </w:rPr>
        <w:t xml:space="preserve">, </w:t>
      </w:r>
      <w:r w:rsidR="009266D6">
        <w:rPr>
          <w:rFonts w:ascii="Arial" w:hAnsi="Arial" w:cs="Arial"/>
          <w:sz w:val="24"/>
          <w:szCs w:val="24"/>
        </w:rPr>
        <w:t>Org Y</w:t>
      </w:r>
      <w:r w:rsidRPr="0029261A">
        <w:rPr>
          <w:rFonts w:ascii="Arial" w:hAnsi="Arial" w:cs="Arial"/>
          <w:sz w:val="24"/>
          <w:szCs w:val="24"/>
        </w:rPr>
        <w:t xml:space="preserve"> has been around for a shorter amount of time.  Thus, there are </w:t>
      </w:r>
      <w:r w:rsidRPr="005E24EA">
        <w:rPr>
          <w:rFonts w:ascii="Arial" w:hAnsi="Arial" w:cs="Arial"/>
          <w:sz w:val="24"/>
          <w:szCs w:val="24"/>
        </w:rPr>
        <w:t xml:space="preserve">plenty of attractive </w:t>
      </w:r>
      <w:r w:rsidR="009266D6">
        <w:rPr>
          <w:rFonts w:ascii="Arial" w:hAnsi="Arial" w:cs="Arial"/>
          <w:sz w:val="24"/>
          <w:szCs w:val="24"/>
        </w:rPr>
        <w:t>products</w:t>
      </w:r>
      <w:r w:rsidRPr="005E24EA">
        <w:rPr>
          <w:rFonts w:ascii="Arial" w:hAnsi="Arial" w:cs="Arial"/>
          <w:sz w:val="24"/>
          <w:szCs w:val="24"/>
        </w:rPr>
        <w:t xml:space="preserve"> still out there for these SMEs to expand their reach in th</w:t>
      </w:r>
      <w:r w:rsidRPr="0029261A">
        <w:rPr>
          <w:rFonts w:ascii="Arial" w:hAnsi="Arial" w:cs="Arial"/>
          <w:sz w:val="24"/>
          <w:szCs w:val="24"/>
        </w:rPr>
        <w:t xml:space="preserve">e Asian virtual market and </w:t>
      </w:r>
      <w:r w:rsidR="009266D6">
        <w:rPr>
          <w:rFonts w:ascii="Arial" w:hAnsi="Arial" w:cs="Arial"/>
          <w:sz w:val="24"/>
          <w:szCs w:val="24"/>
        </w:rPr>
        <w:t>offer to</w:t>
      </w:r>
      <w:r w:rsidRPr="0029261A">
        <w:rPr>
          <w:rFonts w:ascii="Arial" w:hAnsi="Arial" w:cs="Arial"/>
          <w:sz w:val="24"/>
          <w:szCs w:val="24"/>
        </w:rPr>
        <w:t xml:space="preserve"> their target audience.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Objectives: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4F63D1" w:rsidRPr="005E24EA" w:rsidRDefault="004F63D1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E24EA">
        <w:rPr>
          <w:rFonts w:ascii="Arial" w:eastAsia="Times New Roman" w:hAnsi="Arial" w:cs="Times New Roman"/>
          <w:sz w:val="24"/>
          <w:szCs w:val="24"/>
        </w:rPr>
        <w:t>Research and understand the current market situation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 and trends for SMEs</w:t>
      </w:r>
      <w:r w:rsidRPr="005E24EA">
        <w:rPr>
          <w:rFonts w:ascii="Arial" w:eastAsia="Times New Roman" w:hAnsi="Arial" w:cs="Times New Roman"/>
          <w:sz w:val="24"/>
          <w:szCs w:val="24"/>
        </w:rPr>
        <w:t xml:space="preserve"> in Hong Kong</w:t>
      </w:r>
    </w:p>
    <w:p w:rsidR="00C74E92" w:rsidRPr="005E24EA" w:rsidRDefault="004F63D1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E24EA">
        <w:rPr>
          <w:rFonts w:ascii="Arial" w:eastAsia="Times New Roman" w:hAnsi="Arial" w:cs="Times New Roman"/>
          <w:sz w:val="24"/>
          <w:szCs w:val="24"/>
        </w:rPr>
        <w:t>Identify the main concerns of SMEs, their limitations and their online strategies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>.</w:t>
      </w:r>
    </w:p>
    <w:p w:rsidR="004F63D1" w:rsidRPr="005E24EA" w:rsidRDefault="00C74E92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E24EA">
        <w:rPr>
          <w:rFonts w:ascii="Arial" w:eastAsia="Times New Roman" w:hAnsi="Arial" w:cs="Times New Roman"/>
          <w:sz w:val="24"/>
          <w:szCs w:val="24"/>
        </w:rPr>
        <w:t xml:space="preserve">Gauge their knowledge and awareness of </w:t>
      </w:r>
      <w:r w:rsidR="009266D6">
        <w:rPr>
          <w:rFonts w:ascii="Arial" w:eastAsia="Times New Roman" w:hAnsi="Arial" w:cs="Times New Roman"/>
          <w:sz w:val="24"/>
          <w:szCs w:val="24"/>
        </w:rPr>
        <w:t>product category r.</w:t>
      </w:r>
    </w:p>
    <w:p w:rsidR="004F63D1" w:rsidRPr="005E24EA" w:rsidRDefault="004F63D1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E24EA">
        <w:rPr>
          <w:rFonts w:ascii="Arial" w:eastAsia="Times New Roman" w:hAnsi="Arial" w:cs="Times New Roman"/>
          <w:sz w:val="24"/>
          <w:szCs w:val="24"/>
        </w:rPr>
        <w:t xml:space="preserve">Research and </w:t>
      </w:r>
      <w:proofErr w:type="spellStart"/>
      <w:r w:rsidRPr="005E24EA">
        <w:rPr>
          <w:rFonts w:ascii="Arial" w:eastAsia="Times New Roman" w:hAnsi="Arial" w:cs="Times New Roman"/>
          <w:sz w:val="24"/>
          <w:szCs w:val="24"/>
        </w:rPr>
        <w:t>analyze</w:t>
      </w:r>
      <w:proofErr w:type="spellEnd"/>
      <w:r w:rsidRPr="005E24EA">
        <w:rPr>
          <w:rFonts w:ascii="Arial" w:eastAsia="Times New Roman" w:hAnsi="Arial" w:cs="Times New Roman"/>
          <w:sz w:val="24"/>
          <w:szCs w:val="24"/>
        </w:rPr>
        <w:t xml:space="preserve"> the SME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>s’</w:t>
      </w:r>
      <w:r w:rsidRPr="005E24EA">
        <w:rPr>
          <w:rFonts w:ascii="Arial" w:eastAsia="Times New Roman" w:hAnsi="Arial" w:cs="Times New Roman"/>
          <w:sz w:val="24"/>
          <w:szCs w:val="24"/>
        </w:rPr>
        <w:t xml:space="preserve"> online 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targeting </w:t>
      </w:r>
      <w:r w:rsidRPr="005E24EA">
        <w:rPr>
          <w:rFonts w:ascii="Arial" w:eastAsia="Times New Roman" w:hAnsi="Arial" w:cs="Times New Roman"/>
          <w:sz w:val="24"/>
          <w:szCs w:val="24"/>
        </w:rPr>
        <w:t xml:space="preserve">strategy and 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their strategy for </w:t>
      </w:r>
      <w:r w:rsidRPr="005E24EA">
        <w:rPr>
          <w:rFonts w:ascii="Arial" w:eastAsia="Times New Roman" w:hAnsi="Arial" w:cs="Times New Roman"/>
          <w:sz w:val="24"/>
          <w:szCs w:val="24"/>
        </w:rPr>
        <w:t>expanding their brand and products.</w:t>
      </w:r>
    </w:p>
    <w:p w:rsidR="004F63D1" w:rsidRPr="005E24EA" w:rsidRDefault="004F63D1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E24EA">
        <w:rPr>
          <w:rFonts w:ascii="Arial" w:eastAsia="Times New Roman" w:hAnsi="Arial" w:cs="Times New Roman"/>
          <w:sz w:val="24"/>
          <w:szCs w:val="24"/>
        </w:rPr>
        <w:t xml:space="preserve">Research the nature of 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jobs in </w:t>
      </w:r>
      <w:r w:rsidRPr="005E24EA">
        <w:rPr>
          <w:rFonts w:ascii="Arial" w:eastAsia="Times New Roman" w:hAnsi="Arial" w:cs="Times New Roman"/>
          <w:sz w:val="24"/>
          <w:szCs w:val="24"/>
        </w:rPr>
        <w:t>SMEs in Hong Kong and how an online presence could benefit them</w:t>
      </w:r>
      <w:r w:rsidR="00C74E92" w:rsidRPr="005E24EA">
        <w:rPr>
          <w:rFonts w:ascii="Arial" w:eastAsia="Times New Roman" w:hAnsi="Arial" w:cs="Times New Roman"/>
          <w:strike/>
          <w:sz w:val="24"/>
          <w:szCs w:val="24"/>
        </w:rPr>
        <w:t xml:space="preserve"> </w:t>
      </w:r>
    </w:p>
    <w:p w:rsidR="004F63D1" w:rsidRPr="00C74E92" w:rsidRDefault="004F63D1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trike/>
          <w:sz w:val="24"/>
          <w:szCs w:val="24"/>
        </w:rPr>
      </w:pPr>
      <w:proofErr w:type="spellStart"/>
      <w:r w:rsidRPr="005E24EA">
        <w:rPr>
          <w:rFonts w:ascii="Arial" w:eastAsia="Times New Roman" w:hAnsi="Arial" w:cs="Times New Roman"/>
          <w:sz w:val="24"/>
          <w:szCs w:val="24"/>
        </w:rPr>
        <w:t>Analyze</w:t>
      </w:r>
      <w:proofErr w:type="spellEnd"/>
      <w:r w:rsidRPr="005E24EA">
        <w:rPr>
          <w:rFonts w:ascii="Arial" w:eastAsia="Times New Roman" w:hAnsi="Arial" w:cs="Times New Roman"/>
          <w:sz w:val="24"/>
          <w:szCs w:val="24"/>
        </w:rPr>
        <w:t xml:space="preserve"> and benchmark 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at mid-Project point </w:t>
      </w:r>
      <w:r w:rsidRPr="005E24EA">
        <w:rPr>
          <w:rFonts w:ascii="Arial" w:eastAsia="Times New Roman" w:hAnsi="Arial" w:cs="Times New Roman"/>
          <w:sz w:val="24"/>
          <w:szCs w:val="24"/>
        </w:rPr>
        <w:t xml:space="preserve">key findings and highlight the </w:t>
      </w:r>
      <w:r w:rsidRPr="004F63D1">
        <w:rPr>
          <w:rFonts w:ascii="Arial" w:eastAsia="Times New Roman" w:hAnsi="Arial" w:cs="Times New Roman"/>
          <w:sz w:val="24"/>
          <w:szCs w:val="24"/>
        </w:rPr>
        <w:t>main areas of concern</w:t>
      </w:r>
      <w:r w:rsidR="004E34CC">
        <w:rPr>
          <w:rFonts w:ascii="Arial" w:eastAsia="Times New Roman" w:hAnsi="Arial" w:cs="Times New Roman"/>
          <w:color w:val="FF0000"/>
          <w:sz w:val="24"/>
          <w:szCs w:val="24"/>
        </w:rPr>
        <w:t>,</w:t>
      </w:r>
      <w:r w:rsidRPr="004F63D1">
        <w:rPr>
          <w:rFonts w:ascii="Arial" w:eastAsia="Times New Roman" w:hAnsi="Arial" w:cs="Times New Roman"/>
          <w:sz w:val="24"/>
          <w:szCs w:val="24"/>
        </w:rPr>
        <w:t xml:space="preserve"> or areas that could need additional work or resources </w:t>
      </w:r>
    </w:p>
    <w:p w:rsidR="004F63D1" w:rsidRPr="005E24EA" w:rsidRDefault="004F63D1" w:rsidP="004F63D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E24EA">
        <w:rPr>
          <w:rFonts w:ascii="Arial" w:eastAsia="Times New Roman" w:hAnsi="Arial" w:cs="Times New Roman"/>
          <w:sz w:val="24"/>
          <w:szCs w:val="24"/>
        </w:rPr>
        <w:t xml:space="preserve">Make 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conceptual and practical </w:t>
      </w:r>
      <w:r w:rsidRPr="005E24EA">
        <w:rPr>
          <w:rFonts w:ascii="Arial" w:eastAsia="Times New Roman" w:hAnsi="Arial" w:cs="Times New Roman"/>
          <w:sz w:val="24"/>
          <w:szCs w:val="24"/>
        </w:rPr>
        <w:t xml:space="preserve">recommendations for Organisation </w:t>
      </w:r>
      <w:r w:rsidR="009266D6">
        <w:rPr>
          <w:rFonts w:ascii="Arial" w:eastAsia="Times New Roman" w:hAnsi="Arial" w:cs="Times New Roman"/>
          <w:sz w:val="24"/>
          <w:szCs w:val="24"/>
        </w:rPr>
        <w:t xml:space="preserve">Y </w:t>
      </w:r>
      <w:r w:rsidRPr="005E24EA">
        <w:rPr>
          <w:rFonts w:ascii="Arial" w:eastAsia="Times New Roman" w:hAnsi="Arial" w:cs="Times New Roman"/>
          <w:sz w:val="24"/>
          <w:szCs w:val="24"/>
        </w:rPr>
        <w:t>to have a strategy in place to better reach out</w:t>
      </w:r>
      <w:r w:rsidR="004E34CC" w:rsidRPr="005E24EA">
        <w:rPr>
          <w:rFonts w:ascii="Arial" w:eastAsia="Times New Roman" w:hAnsi="Arial" w:cs="Times New Roman"/>
          <w:sz w:val="24"/>
          <w:szCs w:val="24"/>
        </w:rPr>
        <w:t xml:space="preserve"> to these SMEs and improve the</w:t>
      </w:r>
      <w:r w:rsidRPr="005E24EA">
        <w:rPr>
          <w:rFonts w:ascii="Arial" w:eastAsia="Times New Roman" w:hAnsi="Arial" w:cs="Times New Roman"/>
          <w:sz w:val="24"/>
          <w:szCs w:val="24"/>
        </w:rPr>
        <w:t xml:space="preserve"> awareness</w:t>
      </w:r>
      <w:r w:rsidR="00C74E92" w:rsidRPr="005E24EA">
        <w:rPr>
          <w:rFonts w:ascii="Arial" w:eastAsia="Times New Roman" w:hAnsi="Arial" w:cs="Times New Roman"/>
          <w:sz w:val="24"/>
          <w:szCs w:val="24"/>
        </w:rPr>
        <w:t xml:space="preserve"> and brand recognition of </w:t>
      </w:r>
      <w:r w:rsidR="009266D6">
        <w:rPr>
          <w:rFonts w:ascii="Arial" w:eastAsia="Times New Roman" w:hAnsi="Arial" w:cs="Times New Roman"/>
          <w:sz w:val="24"/>
          <w:szCs w:val="24"/>
        </w:rPr>
        <w:t>Organis</w:t>
      </w:r>
      <w:bookmarkStart w:id="0" w:name="_GoBack"/>
      <w:bookmarkEnd w:id="0"/>
      <w:r w:rsidR="009266D6">
        <w:rPr>
          <w:rFonts w:ascii="Arial" w:eastAsia="Times New Roman" w:hAnsi="Arial" w:cs="Times New Roman"/>
          <w:sz w:val="24"/>
          <w:szCs w:val="24"/>
        </w:rPr>
        <w:t>ation Y</w:t>
      </w:r>
      <w:r w:rsidR="004E34CC" w:rsidRPr="005E24EA">
        <w:rPr>
          <w:rFonts w:ascii="Arial" w:eastAsia="Times New Roman" w:hAnsi="Arial" w:cs="Times New Roman"/>
          <w:sz w:val="24"/>
          <w:szCs w:val="24"/>
        </w:rPr>
        <w:t xml:space="preserve"> among them.</w:t>
      </w:r>
    </w:p>
    <w:p w:rsidR="00E63BA8" w:rsidRPr="00767871" w:rsidRDefault="00E63BA8" w:rsidP="004E34CC">
      <w:pPr>
        <w:pStyle w:val="ListParagraph"/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E63BA8" w:rsidRPr="00767871" w:rsidRDefault="00E63BA8" w:rsidP="00E63BA8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  <w:r w:rsidRPr="00767871">
        <w:rPr>
          <w:rFonts w:ascii="Arial" w:eastAsia="Times New Roman" w:hAnsi="Arial" w:cs="Times New Roman"/>
          <w:sz w:val="24"/>
          <w:szCs w:val="24"/>
        </w:rPr>
        <w:lastRenderedPageBreak/>
        <w:t xml:space="preserve"> 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Notes:</w:t>
      </w:r>
    </w:p>
    <w:p w:rsidR="004F63D1" w:rsidRPr="005E24EA" w:rsidRDefault="004F63D1" w:rsidP="004F63D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24EA">
        <w:rPr>
          <w:rFonts w:ascii="Arial" w:hAnsi="Arial" w:cs="Arial"/>
          <w:sz w:val="24"/>
          <w:szCs w:val="24"/>
        </w:rPr>
        <w:t xml:space="preserve">Skype should be used as </w:t>
      </w:r>
      <w:r w:rsidR="004E34CC" w:rsidRPr="005E24EA">
        <w:rPr>
          <w:rFonts w:ascii="Arial" w:hAnsi="Arial" w:cs="Arial"/>
          <w:sz w:val="24"/>
          <w:szCs w:val="24"/>
        </w:rPr>
        <w:t xml:space="preserve">the </w:t>
      </w:r>
      <w:r w:rsidRPr="005E24EA">
        <w:rPr>
          <w:rFonts w:ascii="Arial" w:hAnsi="Arial" w:cs="Arial"/>
          <w:sz w:val="24"/>
          <w:szCs w:val="24"/>
        </w:rPr>
        <w:t>main means of communication and face to face meetings are recommended once or twice a month for progress updates.</w:t>
      </w:r>
    </w:p>
    <w:p w:rsidR="005E24EA" w:rsidRPr="005E24EA" w:rsidRDefault="005E24EA" w:rsidP="005E24E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F63D1" w:rsidRPr="005E24EA" w:rsidRDefault="004F63D1" w:rsidP="004F63D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24EA">
        <w:rPr>
          <w:rFonts w:ascii="Arial" w:hAnsi="Arial" w:cs="Arial"/>
          <w:sz w:val="24"/>
          <w:szCs w:val="24"/>
        </w:rPr>
        <w:t xml:space="preserve">A date should be set for the </w:t>
      </w:r>
      <w:r w:rsidR="004E34CC" w:rsidRPr="005E24EA">
        <w:rPr>
          <w:rFonts w:ascii="Arial" w:hAnsi="Arial" w:cs="Arial"/>
          <w:sz w:val="24"/>
          <w:szCs w:val="24"/>
        </w:rPr>
        <w:t>M</w:t>
      </w:r>
      <w:r w:rsidRPr="005E24EA">
        <w:rPr>
          <w:rFonts w:ascii="Arial" w:hAnsi="Arial" w:cs="Arial"/>
          <w:sz w:val="24"/>
          <w:szCs w:val="24"/>
        </w:rPr>
        <w:t>id-</w:t>
      </w:r>
      <w:r w:rsidR="004E34CC" w:rsidRPr="005E24EA">
        <w:rPr>
          <w:rFonts w:ascii="Arial" w:hAnsi="Arial" w:cs="Arial"/>
          <w:sz w:val="24"/>
          <w:szCs w:val="24"/>
        </w:rPr>
        <w:t>Project Meeting</w:t>
      </w:r>
      <w:r w:rsidRPr="005E24EA">
        <w:rPr>
          <w:rFonts w:ascii="Arial" w:hAnsi="Arial" w:cs="Arial"/>
          <w:sz w:val="24"/>
          <w:szCs w:val="24"/>
        </w:rPr>
        <w:t xml:space="preserve"> for the </w:t>
      </w:r>
      <w:r w:rsidR="004E34CC" w:rsidRPr="005E24EA">
        <w:rPr>
          <w:rFonts w:ascii="Arial" w:hAnsi="Arial" w:cs="Arial"/>
          <w:sz w:val="24"/>
          <w:szCs w:val="24"/>
        </w:rPr>
        <w:t xml:space="preserve">Team </w:t>
      </w:r>
      <w:r w:rsidRPr="005E24EA">
        <w:rPr>
          <w:rFonts w:ascii="Arial" w:hAnsi="Arial" w:cs="Arial"/>
          <w:sz w:val="24"/>
          <w:szCs w:val="24"/>
        </w:rPr>
        <w:t xml:space="preserve">to present their initial findings to the </w:t>
      </w:r>
      <w:r w:rsidR="004E34CC" w:rsidRPr="005E24EA">
        <w:rPr>
          <w:rFonts w:ascii="Arial" w:hAnsi="Arial" w:cs="Arial"/>
          <w:sz w:val="24"/>
          <w:szCs w:val="24"/>
        </w:rPr>
        <w:t>Organisation Contact</w:t>
      </w:r>
      <w:r w:rsidRPr="005E24EA">
        <w:rPr>
          <w:rFonts w:ascii="Arial" w:hAnsi="Arial" w:cs="Arial"/>
          <w:sz w:val="24"/>
          <w:szCs w:val="24"/>
        </w:rPr>
        <w:t>.</w:t>
      </w:r>
    </w:p>
    <w:p w:rsidR="00E63BA8" w:rsidRPr="004F63D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C61735" w:rsidRDefault="009266D6"/>
    <w:sectPr w:rsidR="00C61735" w:rsidSect="00F645B0">
      <w:headerReference w:type="even" r:id="rId9"/>
      <w:headerReference w:type="default" r:id="rId10"/>
      <w:footerReference w:type="default" r:id="rId11"/>
      <w:pgSz w:w="11907" w:h="16840" w:code="9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7E" w:rsidRDefault="00DA117E" w:rsidP="00E63BA8">
      <w:pPr>
        <w:spacing w:after="0" w:line="240" w:lineRule="auto"/>
      </w:pPr>
      <w:r>
        <w:separator/>
      </w:r>
    </w:p>
  </w:endnote>
  <w:endnote w:type="continuationSeparator" w:id="0">
    <w:p w:rsidR="00DA117E" w:rsidRDefault="00DA117E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7A" w:rsidRDefault="0014607A" w:rsidP="0014607A">
    <w:pPr>
      <w:pStyle w:val="Footer"/>
    </w:pPr>
    <w:r>
      <w:t xml:space="preserve">‘* </w:t>
    </w:r>
    <w:r w:rsidRPr="0014607A">
      <w:rPr>
        <w:i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7E" w:rsidRDefault="00DA117E" w:rsidP="00E63BA8">
      <w:pPr>
        <w:spacing w:after="0" w:line="240" w:lineRule="auto"/>
      </w:pPr>
      <w:r>
        <w:separator/>
      </w:r>
    </w:p>
  </w:footnote>
  <w:footnote w:type="continuationSeparator" w:id="0">
    <w:p w:rsidR="00DA117E" w:rsidRDefault="00DA117E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A" w:rsidRPr="00D26248" w:rsidRDefault="006E06C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ABA" w:rsidRPr="00B26997" w:rsidRDefault="00E63BA8" w:rsidP="0022192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45pt;margin-top:-2.6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0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RPCdxBKYKbJdREqU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" filled="f" stroked="f">
              <v:textbox>
                <w:txbxContent>
                  <w:p w:rsidR="00F80ABA" w:rsidRPr="00B26997" w:rsidRDefault="00E63BA8" w:rsidP="0022192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emHQIAADY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A8" w:rsidRDefault="00E63BA8">
    <w:pPr>
      <w:pStyle w:val="Header"/>
    </w:pPr>
    <w:r>
      <w:t xml:space="preserve">Edinburgh Napier University with </w:t>
    </w:r>
    <w:r w:rsidR="00767871">
      <w:t>CityU-SCOPE</w:t>
    </w:r>
    <w:r>
      <w:t xml:space="preserve">                Live Project </w:t>
    </w:r>
    <w:proofErr w:type="gramStart"/>
    <w:r>
      <w:t xml:space="preserve">Brief </w:t>
    </w:r>
    <w:r w:rsidR="006E06CE">
      <w:t xml:space="preserve"> </w:t>
    </w:r>
    <w:proofErr w:type="spellStart"/>
    <w:r w:rsidR="006E06CE">
      <w:t>Proforma</w:t>
    </w:r>
    <w:proofErr w:type="spellEnd"/>
    <w:proofErr w:type="gramEnd"/>
    <w:r w:rsidR="006E06CE">
      <w:t xml:space="preserve"> 2014</w:t>
    </w:r>
  </w:p>
  <w:p w:rsidR="00F80ABA" w:rsidRDefault="009266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D313A"/>
    <w:multiLevelType w:val="hybridMultilevel"/>
    <w:tmpl w:val="5EE04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7568C"/>
    <w:multiLevelType w:val="hybridMultilevel"/>
    <w:tmpl w:val="26F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25E28"/>
    <w:multiLevelType w:val="hybridMultilevel"/>
    <w:tmpl w:val="82A4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14607A"/>
    <w:rsid w:val="0029261A"/>
    <w:rsid w:val="00337FA4"/>
    <w:rsid w:val="00380213"/>
    <w:rsid w:val="004E34CC"/>
    <w:rsid w:val="004F63D1"/>
    <w:rsid w:val="005E24EA"/>
    <w:rsid w:val="005F3354"/>
    <w:rsid w:val="00650508"/>
    <w:rsid w:val="006E06CE"/>
    <w:rsid w:val="00756CBC"/>
    <w:rsid w:val="00767871"/>
    <w:rsid w:val="009266D6"/>
    <w:rsid w:val="009E1621"/>
    <w:rsid w:val="00C74E92"/>
    <w:rsid w:val="00DA117E"/>
    <w:rsid w:val="00E63BA8"/>
    <w:rsid w:val="00F27B68"/>
    <w:rsid w:val="00F74C6B"/>
    <w:rsid w:val="00F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evuelta@napier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27BDA0-3FD0-4762-A4A7-5C49A76CD47D}"/>
</file>

<file path=customXml/itemProps2.xml><?xml version="1.0" encoding="utf-8"?>
<ds:datastoreItem xmlns:ds="http://schemas.openxmlformats.org/officeDocument/2006/customXml" ds:itemID="{AB333DFC-5826-408E-87EC-F87D4F9102A6}"/>
</file>

<file path=customXml/itemProps3.xml><?xml version="1.0" encoding="utf-8"?>
<ds:datastoreItem xmlns:ds="http://schemas.openxmlformats.org/officeDocument/2006/customXml" ds:itemID="{40240885-7D24-44F9-9EB6-95B220DB9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3</cp:revision>
  <cp:lastPrinted>2012-12-03T17:24:00Z</cp:lastPrinted>
  <dcterms:created xsi:type="dcterms:W3CDTF">2014-05-27T07:25:00Z</dcterms:created>
  <dcterms:modified xsi:type="dcterms:W3CDTF">2014-05-27T07:31:00Z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